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028454" w14:textId="6899DDD6" w:rsidR="00B50887" w:rsidRDefault="00B927AE" w:rsidP="00B50887">
      <w:pPr>
        <w:pStyle w:val="NoSpacing"/>
        <w:jc w:val="center"/>
        <w:rPr>
          <w:rFonts w:asciiTheme="majorHAnsi" w:hAnsiTheme="majorHAnsi" w:cstheme="majorHAnsi"/>
          <w:b/>
          <w:bCs/>
          <w:color w:val="4472C4" w:themeColor="accent1"/>
          <w:sz w:val="52"/>
          <w:szCs w:val="52"/>
        </w:rPr>
      </w:pPr>
      <w:r>
        <w:rPr>
          <w:rFonts w:asciiTheme="majorHAnsi" w:hAnsiTheme="majorHAnsi" w:cstheme="majorHAnsi"/>
          <w:b/>
          <w:bCs/>
          <w:noProof/>
          <w:color w:val="4472C4" w:themeColor="accent1"/>
          <w:sz w:val="52"/>
          <w:szCs w:val="52"/>
        </w:rPr>
        <w:drawing>
          <wp:inline distT="0" distB="0" distL="0" distR="0" wp14:anchorId="71E05001" wp14:editId="14D0709B">
            <wp:extent cx="5727700" cy="3089275"/>
            <wp:effectExtent l="0" t="0" r="0" b="0"/>
            <wp:docPr id="5744340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34049" name="Picture 57443404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3089275"/>
                    </a:xfrm>
                    <a:prstGeom prst="rect">
                      <a:avLst/>
                    </a:prstGeom>
                  </pic:spPr>
                </pic:pic>
              </a:graphicData>
            </a:graphic>
          </wp:inline>
        </w:drawing>
      </w:r>
    </w:p>
    <w:p w14:paraId="0DE3ABF7" w14:textId="77777777" w:rsidR="00F3236D" w:rsidRPr="00587A00" w:rsidRDefault="00F3236D" w:rsidP="00F3236D">
      <w:pPr>
        <w:pStyle w:val="NoSpacing"/>
        <w:rPr>
          <w:rFonts w:ascii="Arial" w:hAnsi="Arial" w:cs="Arial"/>
          <w:sz w:val="28"/>
          <w:szCs w:val="28"/>
        </w:rPr>
      </w:pPr>
    </w:p>
    <w:p w14:paraId="581C201F" w14:textId="75F0C21B" w:rsidR="00F3236D" w:rsidRPr="00587A00" w:rsidRDefault="00A038B6" w:rsidP="00F3236D">
      <w:pPr>
        <w:pStyle w:val="NoSpacing"/>
        <w:jc w:val="center"/>
        <w:rPr>
          <w:rFonts w:ascii="Arial" w:hAnsi="Arial" w:cs="Arial"/>
          <w:b/>
          <w:bCs/>
          <w:color w:val="4472C4" w:themeColor="accent1"/>
        </w:rPr>
      </w:pPr>
      <w:r w:rsidRPr="00587A00">
        <w:rPr>
          <w:rFonts w:ascii="Arial" w:hAnsi="Arial" w:cs="Arial"/>
          <w:b/>
          <w:bCs/>
          <w:color w:val="4472C4" w:themeColor="accent1"/>
        </w:rPr>
        <w:t>PARENT HANDBOOK</w:t>
      </w:r>
    </w:p>
    <w:p w14:paraId="5A656738" w14:textId="77777777" w:rsidR="00F3236D" w:rsidRPr="00587A00" w:rsidRDefault="00F3236D" w:rsidP="00211777">
      <w:pPr>
        <w:pStyle w:val="CenteredLeftintable"/>
        <w:rPr>
          <w:rFonts w:ascii="Arial" w:hAnsi="Arial" w:cs="Arial"/>
          <w:sz w:val="16"/>
          <w:szCs w:val="16"/>
        </w:rPr>
      </w:pPr>
    </w:p>
    <w:p w14:paraId="4C42F83B" w14:textId="737D7A1F" w:rsidR="00F3236D" w:rsidRPr="00587A00" w:rsidRDefault="00F3236D" w:rsidP="00211777">
      <w:pPr>
        <w:pStyle w:val="CenteredLeftintable"/>
        <w:jc w:val="center"/>
        <w:rPr>
          <w:rFonts w:ascii="Arial" w:hAnsi="Arial" w:cs="Arial"/>
          <w:sz w:val="16"/>
          <w:szCs w:val="16"/>
        </w:rPr>
      </w:pPr>
      <w:r w:rsidRPr="00587A00">
        <w:rPr>
          <w:rFonts w:ascii="Arial" w:hAnsi="Arial" w:cs="Arial"/>
          <w:sz w:val="16"/>
          <w:szCs w:val="16"/>
        </w:rPr>
        <w:t>Address: 43 Gale St Concord NSW 2137</w:t>
      </w:r>
    </w:p>
    <w:p w14:paraId="4039DCC1" w14:textId="77777777" w:rsidR="00F3236D" w:rsidRPr="00587A00" w:rsidRDefault="00F3236D" w:rsidP="00211777">
      <w:pPr>
        <w:pStyle w:val="CenteredLeftintable"/>
        <w:jc w:val="center"/>
        <w:rPr>
          <w:rFonts w:ascii="Arial" w:hAnsi="Arial" w:cs="Arial"/>
          <w:sz w:val="16"/>
          <w:szCs w:val="16"/>
        </w:rPr>
      </w:pPr>
      <w:r w:rsidRPr="00587A00">
        <w:rPr>
          <w:rFonts w:ascii="Arial" w:hAnsi="Arial" w:cs="Arial"/>
          <w:sz w:val="16"/>
          <w:szCs w:val="16"/>
        </w:rPr>
        <w:t>Phone:</w:t>
      </w:r>
      <w:r w:rsidRPr="00587A00">
        <w:rPr>
          <w:rFonts w:ascii="Arial" w:hAnsi="Arial" w:cs="Arial"/>
          <w:sz w:val="16"/>
          <w:szCs w:val="16"/>
        </w:rPr>
        <w:tab/>
        <w:t>(02) 9743 3094</w:t>
      </w:r>
    </w:p>
    <w:p w14:paraId="4848FA1B" w14:textId="7C9DFDC6" w:rsidR="00064272" w:rsidRPr="00EA489E" w:rsidRDefault="00EA489E" w:rsidP="00587A00">
      <w:pPr>
        <w:pStyle w:val="CenteredLeftintable"/>
        <w:jc w:val="center"/>
        <w:rPr>
          <w:rFonts w:ascii="Arial" w:hAnsi="Arial" w:cs="Arial"/>
          <w:color w:val="EE0000"/>
          <w:sz w:val="16"/>
          <w:szCs w:val="16"/>
        </w:rPr>
      </w:pPr>
      <w:r w:rsidRPr="00EA489E">
        <w:rPr>
          <w:color w:val="EE0000"/>
        </w:rPr>
        <w:t>concord@adamslanechildcare.com.au</w:t>
      </w:r>
    </w:p>
    <w:p w14:paraId="1A1425E8" w14:textId="77777777" w:rsidR="00D96252" w:rsidRPr="00587A00" w:rsidRDefault="00D96252" w:rsidP="00211777">
      <w:pPr>
        <w:pStyle w:val="CenteredLeftintable"/>
        <w:rPr>
          <w:rFonts w:ascii="Arial" w:hAnsi="Arial" w:cs="Arial"/>
          <w:color w:val="404040" w:themeColor="text1" w:themeTint="BF"/>
          <w:sz w:val="16"/>
          <w:szCs w:val="16"/>
        </w:rPr>
      </w:pPr>
    </w:p>
    <w:p w14:paraId="1CEF292C" w14:textId="2AD31A8E" w:rsidR="006005A9" w:rsidRPr="00587A00" w:rsidRDefault="00312260" w:rsidP="00211777">
      <w:pPr>
        <w:pStyle w:val="CenteredLeftintable"/>
        <w:rPr>
          <w:rFonts w:ascii="Arial" w:hAnsi="Arial" w:cs="Arial"/>
          <w:sz w:val="16"/>
          <w:szCs w:val="16"/>
        </w:rPr>
      </w:pPr>
      <w:r w:rsidRPr="00587A00">
        <w:rPr>
          <w:rFonts w:ascii="Arial" w:hAnsi="Arial" w:cs="Arial"/>
          <w:color w:val="4472C4" w:themeColor="accent1"/>
          <w:sz w:val="16"/>
          <w:szCs w:val="16"/>
        </w:rPr>
        <w:t>WELCOME</w:t>
      </w:r>
      <w:r w:rsidR="007B2BE3" w:rsidRPr="00587A00">
        <w:rPr>
          <w:rFonts w:ascii="Arial" w:hAnsi="Arial" w:cs="Arial"/>
          <w:color w:val="4472C4" w:themeColor="accent1"/>
          <w:sz w:val="16"/>
          <w:szCs w:val="16"/>
        </w:rPr>
        <w:t>-</w:t>
      </w:r>
      <w:r w:rsidRPr="00587A00">
        <w:rPr>
          <w:rFonts w:ascii="Arial" w:hAnsi="Arial" w:cs="Arial"/>
          <w:color w:val="4472C4" w:themeColor="accent1"/>
          <w:sz w:val="16"/>
          <w:szCs w:val="16"/>
        </w:rPr>
        <w:t xml:space="preserve">Our Family Handbook contains essential details for a successful start at Adams Lane ELC. Please read the information carefully, ask any questions for clarity, and sign and return the form at the end of the handbook to confirm </w:t>
      </w:r>
      <w:r w:rsidR="00BF6466" w:rsidRPr="00587A00">
        <w:rPr>
          <w:rFonts w:ascii="Arial" w:hAnsi="Arial" w:cs="Arial"/>
          <w:color w:val="4472C4" w:themeColor="accent1"/>
          <w:sz w:val="16"/>
          <w:szCs w:val="16"/>
        </w:rPr>
        <w:t>you’re</w:t>
      </w:r>
      <w:r w:rsidRPr="00587A00">
        <w:rPr>
          <w:rFonts w:ascii="Arial" w:hAnsi="Arial" w:cs="Arial"/>
          <w:color w:val="4472C4" w:themeColor="accent1"/>
          <w:sz w:val="16"/>
          <w:szCs w:val="16"/>
        </w:rPr>
        <w:t xml:space="preserve"> understanding.</w:t>
      </w:r>
    </w:p>
    <w:p w14:paraId="1F5EA3EF" w14:textId="77777777" w:rsidR="00F3236D" w:rsidRPr="00587A00" w:rsidRDefault="00F3236D" w:rsidP="00211777">
      <w:pPr>
        <w:pStyle w:val="CenteredLeftintable"/>
        <w:rPr>
          <w:rFonts w:ascii="Arial" w:hAnsi="Arial" w:cs="Arial"/>
          <w:sz w:val="16"/>
          <w:szCs w:val="16"/>
        </w:rPr>
      </w:pPr>
    </w:p>
    <w:p w14:paraId="223846EB" w14:textId="77777777" w:rsidR="00D96252" w:rsidRPr="00587A00" w:rsidRDefault="00D96252" w:rsidP="00211777">
      <w:pPr>
        <w:pStyle w:val="CenteredLeftintable"/>
        <w:rPr>
          <w:rFonts w:ascii="Arial" w:hAnsi="Arial" w:cs="Arial"/>
          <w:b/>
          <w:sz w:val="16"/>
          <w:szCs w:val="16"/>
        </w:rPr>
      </w:pPr>
      <w:r w:rsidRPr="00587A00">
        <w:rPr>
          <w:rFonts w:ascii="Arial" w:hAnsi="Arial" w:cs="Arial"/>
          <w:b/>
          <w:color w:val="404040" w:themeColor="text1" w:themeTint="BF"/>
          <w:sz w:val="16"/>
          <w:szCs w:val="16"/>
        </w:rPr>
        <w:t>Service Information</w:t>
      </w:r>
    </w:p>
    <w:p w14:paraId="64055732" w14:textId="44DACE71" w:rsidR="00D96252" w:rsidRPr="00587A00" w:rsidRDefault="00D96252" w:rsidP="00211777">
      <w:pPr>
        <w:pStyle w:val="CenteredLeftintable"/>
        <w:rPr>
          <w:rFonts w:ascii="Arial" w:hAnsi="Arial" w:cs="Arial"/>
          <w:sz w:val="16"/>
          <w:szCs w:val="16"/>
        </w:rPr>
      </w:pPr>
      <w:r w:rsidRPr="00587A00">
        <w:rPr>
          <w:rFonts w:ascii="Arial" w:hAnsi="Arial" w:cs="Arial"/>
          <w:sz w:val="16"/>
          <w:szCs w:val="16"/>
        </w:rPr>
        <w:t>Our Service caters for children aged 6 weeks to 5 years. We are open from 7.30am to 6.00pm Monday to Friday, 5</w:t>
      </w:r>
      <w:r w:rsidR="00282F16">
        <w:rPr>
          <w:rFonts w:ascii="Arial" w:hAnsi="Arial" w:cs="Arial"/>
          <w:sz w:val="16"/>
          <w:szCs w:val="16"/>
        </w:rPr>
        <w:t>0</w:t>
      </w:r>
      <w:r w:rsidRPr="00587A00">
        <w:rPr>
          <w:rFonts w:ascii="Arial" w:hAnsi="Arial" w:cs="Arial"/>
          <w:sz w:val="16"/>
          <w:szCs w:val="16"/>
        </w:rPr>
        <w:t xml:space="preserve"> weeks of the year]and closed on public holidays. Notice will be given on our app when these days occur. </w:t>
      </w:r>
      <w:r w:rsidRPr="00587A00">
        <w:rPr>
          <w:rFonts w:ascii="Arial" w:hAnsi="Arial" w:cs="Arial"/>
          <w:sz w:val="16"/>
          <w:szCs w:val="16"/>
        </w:rPr>
        <w:br/>
      </w:r>
      <w:r w:rsidRPr="00587A00">
        <w:rPr>
          <w:rFonts w:ascii="Arial" w:hAnsi="Arial" w:cs="Arial"/>
          <w:b/>
          <w:sz w:val="16"/>
          <w:szCs w:val="16"/>
        </w:rPr>
        <w:br/>
        <w:t>We have 2 classrooms:</w:t>
      </w:r>
    </w:p>
    <w:p w14:paraId="3BEF115A" w14:textId="1AE3F57A" w:rsidR="00D96252" w:rsidRPr="00587A00" w:rsidRDefault="00D96252" w:rsidP="00211777">
      <w:pPr>
        <w:pStyle w:val="CenteredLeftintable"/>
        <w:rPr>
          <w:rFonts w:ascii="Arial" w:hAnsi="Arial" w:cs="Arial"/>
          <w:sz w:val="16"/>
          <w:szCs w:val="16"/>
        </w:rPr>
      </w:pPr>
      <w:r w:rsidRPr="00587A00">
        <w:rPr>
          <w:rFonts w:ascii="Arial" w:hAnsi="Arial" w:cs="Arial"/>
          <w:sz w:val="16"/>
          <w:szCs w:val="16"/>
        </w:rPr>
        <w:t>0-3-year-old room – Koala Room</w:t>
      </w:r>
    </w:p>
    <w:p w14:paraId="5D796AA8" w14:textId="7AB7F186" w:rsidR="00D96252" w:rsidRPr="00587A00" w:rsidRDefault="00D96252" w:rsidP="00211777">
      <w:pPr>
        <w:pStyle w:val="CenteredLeftintable"/>
        <w:rPr>
          <w:rFonts w:ascii="Arial" w:hAnsi="Arial" w:cs="Arial"/>
          <w:sz w:val="16"/>
          <w:szCs w:val="16"/>
        </w:rPr>
      </w:pPr>
      <w:r w:rsidRPr="00587A00">
        <w:rPr>
          <w:rFonts w:ascii="Arial" w:hAnsi="Arial" w:cs="Arial"/>
          <w:sz w:val="16"/>
          <w:szCs w:val="16"/>
        </w:rPr>
        <w:t>3-5-year-old room – Joey/Kanga Room</w:t>
      </w:r>
    </w:p>
    <w:p w14:paraId="779BF0A6" w14:textId="4A5BE54D" w:rsidR="00D96252" w:rsidRPr="00587A00" w:rsidRDefault="00D96252" w:rsidP="00211777">
      <w:pPr>
        <w:pStyle w:val="CenteredLeftintable"/>
        <w:rPr>
          <w:rFonts w:ascii="Arial" w:hAnsi="Arial" w:cs="Arial"/>
          <w:sz w:val="16"/>
          <w:szCs w:val="16"/>
        </w:rPr>
      </w:pPr>
    </w:p>
    <w:p w14:paraId="346C027F" w14:textId="77777777" w:rsidR="00D96252" w:rsidRPr="00587A00" w:rsidRDefault="00D96252" w:rsidP="00211777">
      <w:pPr>
        <w:pStyle w:val="CenteredLeftintable"/>
        <w:rPr>
          <w:rFonts w:ascii="Arial" w:hAnsi="Arial" w:cs="Arial"/>
          <w:b/>
          <w:bCs/>
          <w:sz w:val="16"/>
          <w:szCs w:val="16"/>
        </w:rPr>
      </w:pPr>
      <w:r w:rsidRPr="00587A00">
        <w:rPr>
          <w:rFonts w:ascii="Arial" w:hAnsi="Arial" w:cs="Arial"/>
          <w:b/>
          <w:bCs/>
          <w:color w:val="404040" w:themeColor="text1" w:themeTint="BF"/>
          <w:sz w:val="16"/>
          <w:szCs w:val="16"/>
        </w:rPr>
        <w:t>Management Structure</w:t>
      </w:r>
    </w:p>
    <w:p w14:paraId="2EA89515" w14:textId="7202F728" w:rsidR="00D96252" w:rsidRPr="00587A00" w:rsidRDefault="00D96252" w:rsidP="00211777">
      <w:pPr>
        <w:pStyle w:val="CenteredLeftintable"/>
        <w:rPr>
          <w:rFonts w:ascii="Arial" w:hAnsi="Arial" w:cs="Arial"/>
          <w:sz w:val="16"/>
          <w:szCs w:val="16"/>
        </w:rPr>
      </w:pPr>
      <w:r w:rsidRPr="00587A00">
        <w:rPr>
          <w:rFonts w:ascii="Arial" w:hAnsi="Arial" w:cs="Arial"/>
          <w:sz w:val="16"/>
          <w:szCs w:val="16"/>
        </w:rPr>
        <w:t xml:space="preserve">Approved Provider: </w:t>
      </w:r>
      <w:r w:rsidR="00E5581E">
        <w:rPr>
          <w:rFonts w:ascii="Arial" w:hAnsi="Arial" w:cs="Arial"/>
          <w:sz w:val="16"/>
          <w:szCs w:val="16"/>
        </w:rPr>
        <w:tab/>
      </w:r>
      <w:r w:rsidR="00E5581E">
        <w:rPr>
          <w:rFonts w:ascii="Arial" w:hAnsi="Arial" w:cs="Arial"/>
          <w:sz w:val="16"/>
          <w:szCs w:val="16"/>
        </w:rPr>
        <w:tab/>
      </w:r>
      <w:r w:rsidR="00A57417">
        <w:rPr>
          <w:rFonts w:ascii="Arial" w:hAnsi="Arial" w:cs="Arial"/>
          <w:i/>
          <w:color w:val="4472C4" w:themeColor="accent1"/>
          <w:sz w:val="16"/>
          <w:szCs w:val="16"/>
        </w:rPr>
        <w:t>Henry Xiao</w:t>
      </w:r>
      <w:r w:rsidRPr="00587A00">
        <w:rPr>
          <w:rFonts w:ascii="Arial" w:hAnsi="Arial" w:cs="Arial"/>
          <w:i/>
          <w:color w:val="4472C4" w:themeColor="accent1"/>
          <w:sz w:val="16"/>
          <w:szCs w:val="16"/>
        </w:rPr>
        <w:t xml:space="preserve"> </w:t>
      </w:r>
    </w:p>
    <w:p w14:paraId="146C2365" w14:textId="3F86C787" w:rsidR="00D96252" w:rsidRPr="00587A00" w:rsidRDefault="00D96252" w:rsidP="00211777">
      <w:pPr>
        <w:pStyle w:val="CenteredLeftintable"/>
        <w:rPr>
          <w:rFonts w:ascii="Arial" w:hAnsi="Arial" w:cs="Arial"/>
          <w:sz w:val="16"/>
          <w:szCs w:val="16"/>
        </w:rPr>
      </w:pPr>
      <w:r w:rsidRPr="00587A00">
        <w:rPr>
          <w:rFonts w:ascii="Arial" w:hAnsi="Arial" w:cs="Arial"/>
          <w:sz w:val="16"/>
          <w:szCs w:val="16"/>
        </w:rPr>
        <w:t xml:space="preserve">Nominated Supervisor: </w:t>
      </w:r>
      <w:r w:rsidR="00E5581E">
        <w:rPr>
          <w:rFonts w:ascii="Arial" w:hAnsi="Arial" w:cs="Arial"/>
          <w:sz w:val="16"/>
          <w:szCs w:val="16"/>
        </w:rPr>
        <w:tab/>
      </w:r>
      <w:r w:rsidR="00D1169F" w:rsidRPr="00587A00">
        <w:rPr>
          <w:rFonts w:ascii="Arial" w:hAnsi="Arial" w:cs="Arial"/>
          <w:i/>
          <w:color w:val="4472C4" w:themeColor="accent1"/>
          <w:sz w:val="16"/>
          <w:szCs w:val="16"/>
        </w:rPr>
        <w:t>Philomena Chahine</w:t>
      </w:r>
    </w:p>
    <w:p w14:paraId="10F4C4D5" w14:textId="392A7B4F" w:rsidR="00D96252" w:rsidRPr="00587A00" w:rsidRDefault="00D96252" w:rsidP="00211777">
      <w:pPr>
        <w:pStyle w:val="CenteredLeftintable"/>
        <w:rPr>
          <w:rFonts w:ascii="Arial" w:hAnsi="Arial" w:cs="Arial"/>
          <w:sz w:val="16"/>
          <w:szCs w:val="16"/>
        </w:rPr>
      </w:pPr>
      <w:r w:rsidRPr="00587A00">
        <w:rPr>
          <w:rFonts w:ascii="Arial" w:hAnsi="Arial" w:cs="Arial"/>
          <w:sz w:val="16"/>
          <w:szCs w:val="16"/>
        </w:rPr>
        <w:t>Assistant Director:</w:t>
      </w:r>
      <w:r w:rsidRPr="00587A00">
        <w:rPr>
          <w:rFonts w:ascii="Arial" w:hAnsi="Arial" w:cs="Arial"/>
          <w:i/>
          <w:sz w:val="16"/>
          <w:szCs w:val="16"/>
        </w:rPr>
        <w:t xml:space="preserve"> </w:t>
      </w:r>
      <w:r w:rsidR="00E5581E">
        <w:rPr>
          <w:rFonts w:ascii="Arial" w:hAnsi="Arial" w:cs="Arial"/>
          <w:i/>
          <w:sz w:val="16"/>
          <w:szCs w:val="16"/>
        </w:rPr>
        <w:tab/>
      </w:r>
      <w:r w:rsidR="00E5581E">
        <w:rPr>
          <w:rFonts w:ascii="Arial" w:hAnsi="Arial" w:cs="Arial"/>
          <w:i/>
          <w:sz w:val="16"/>
          <w:szCs w:val="16"/>
        </w:rPr>
        <w:tab/>
      </w:r>
      <w:r w:rsidR="00D1169F" w:rsidRPr="00587A00">
        <w:rPr>
          <w:rFonts w:ascii="Arial" w:hAnsi="Arial" w:cs="Arial"/>
          <w:i/>
          <w:color w:val="4472C4" w:themeColor="accent1"/>
          <w:sz w:val="16"/>
          <w:szCs w:val="16"/>
        </w:rPr>
        <w:t>Filomena Thomas</w:t>
      </w:r>
    </w:p>
    <w:p w14:paraId="192FD5DB" w14:textId="054C914F" w:rsidR="00D96252" w:rsidRPr="00587A00" w:rsidRDefault="00D96252" w:rsidP="00211777">
      <w:pPr>
        <w:pStyle w:val="CenteredLeftintable"/>
        <w:rPr>
          <w:rFonts w:ascii="Arial" w:hAnsi="Arial" w:cs="Arial"/>
          <w:sz w:val="16"/>
          <w:szCs w:val="16"/>
        </w:rPr>
      </w:pPr>
      <w:r w:rsidRPr="00587A00">
        <w:rPr>
          <w:rFonts w:ascii="Arial" w:hAnsi="Arial" w:cs="Arial"/>
          <w:sz w:val="16"/>
          <w:szCs w:val="16"/>
        </w:rPr>
        <w:t xml:space="preserve">Educational Leader: </w:t>
      </w:r>
      <w:r w:rsidR="00E5581E">
        <w:rPr>
          <w:rFonts w:ascii="Arial" w:hAnsi="Arial" w:cs="Arial"/>
          <w:sz w:val="16"/>
          <w:szCs w:val="16"/>
        </w:rPr>
        <w:tab/>
      </w:r>
      <w:r w:rsidR="00282F16" w:rsidRPr="00282F16">
        <w:rPr>
          <w:rFonts w:ascii="Arial" w:hAnsi="Arial" w:cs="Arial"/>
          <w:color w:val="4472C4" w:themeColor="accent1"/>
          <w:sz w:val="16"/>
          <w:szCs w:val="16"/>
        </w:rPr>
        <w:t>Suzy Boumelhem</w:t>
      </w:r>
      <w:r w:rsidR="00282F16">
        <w:rPr>
          <w:rFonts w:ascii="Arial" w:hAnsi="Arial" w:cs="Arial"/>
          <w:color w:val="4472C4" w:themeColor="accent1"/>
          <w:sz w:val="16"/>
          <w:szCs w:val="16"/>
        </w:rPr>
        <w:t xml:space="preserve"> &amp;</w:t>
      </w:r>
      <w:r w:rsidR="00282F16" w:rsidRPr="00282F16">
        <w:rPr>
          <w:rFonts w:ascii="Arial" w:hAnsi="Arial" w:cs="Arial"/>
          <w:color w:val="4472C4" w:themeColor="accent1"/>
          <w:sz w:val="16"/>
          <w:szCs w:val="16"/>
        </w:rPr>
        <w:t xml:space="preserve"> </w:t>
      </w:r>
      <w:r w:rsidR="007948A6" w:rsidRPr="00587A00">
        <w:rPr>
          <w:rFonts w:ascii="Arial" w:hAnsi="Arial" w:cs="Arial"/>
          <w:i/>
          <w:color w:val="4472C4" w:themeColor="accent1"/>
          <w:sz w:val="16"/>
          <w:szCs w:val="16"/>
        </w:rPr>
        <w:t>Philomena Chahine</w:t>
      </w:r>
    </w:p>
    <w:p w14:paraId="3E725573" w14:textId="77777777" w:rsidR="00D96252" w:rsidRPr="00211777" w:rsidRDefault="00D96252" w:rsidP="00211777">
      <w:pPr>
        <w:pStyle w:val="CenteredLeftintable"/>
        <w:rPr>
          <w:rFonts w:ascii="Montserrat SemiBold" w:hAnsi="Montserrat SemiBold" w:cs="Calibri"/>
          <w:i/>
          <w:color w:val="16A6C6"/>
          <w:sz w:val="16"/>
          <w:szCs w:val="16"/>
        </w:rPr>
      </w:pPr>
    </w:p>
    <w:p w14:paraId="6F30814E" w14:textId="04C0F7B7" w:rsidR="00F3236D" w:rsidRPr="00211777" w:rsidRDefault="00587A00" w:rsidP="00211777">
      <w:pPr>
        <w:pStyle w:val="CenteredLeftintable"/>
        <w:rPr>
          <w:rFonts w:ascii="Montserrat SemiBold" w:hAnsi="Montserrat SemiBold"/>
          <w:sz w:val="16"/>
          <w:szCs w:val="16"/>
        </w:rPr>
      </w:pPr>
      <w:r>
        <w:rPr>
          <w:rFonts w:ascii="Montserrat SemiBold" w:hAnsi="Montserrat SemiBold"/>
          <w:noProof/>
          <w:sz w:val="16"/>
          <w:szCs w:val="16"/>
        </w:rPr>
        <mc:AlternateContent>
          <mc:Choice Requires="wps">
            <w:drawing>
              <wp:anchor distT="0" distB="0" distL="114300" distR="114300" simplePos="0" relativeHeight="251659264" behindDoc="0" locked="0" layoutInCell="1" allowOverlap="1" wp14:anchorId="79EBCAD8" wp14:editId="05AEC8E2">
                <wp:simplePos x="0" y="0"/>
                <wp:positionH relativeFrom="column">
                  <wp:posOffset>-103695</wp:posOffset>
                </wp:positionH>
                <wp:positionV relativeFrom="paragraph">
                  <wp:posOffset>120650</wp:posOffset>
                </wp:positionV>
                <wp:extent cx="5924145" cy="3200400"/>
                <wp:effectExtent l="0" t="0" r="0" b="0"/>
                <wp:wrapNone/>
                <wp:docPr id="651564566" name="Text Box 5"/>
                <wp:cNvGraphicFramePr/>
                <a:graphic xmlns:a="http://schemas.openxmlformats.org/drawingml/2006/main">
                  <a:graphicData uri="http://schemas.microsoft.com/office/word/2010/wordprocessingShape">
                    <wps:wsp>
                      <wps:cNvSpPr txBox="1"/>
                      <wps:spPr>
                        <a:xfrm>
                          <a:off x="0" y="0"/>
                          <a:ext cx="5924145" cy="3200400"/>
                        </a:xfrm>
                        <a:prstGeom prst="rect">
                          <a:avLst/>
                        </a:prstGeom>
                        <a:solidFill>
                          <a:schemeClr val="lt1"/>
                        </a:solidFill>
                        <a:ln w="6350">
                          <a:noFill/>
                        </a:ln>
                      </wps:spPr>
                      <wps:txbx>
                        <w:txbxContent>
                          <w:p w14:paraId="395269D2" w14:textId="16792817" w:rsidR="00587A00" w:rsidRDefault="00587A00" w:rsidP="00587A00">
                            <w:pPr>
                              <w:jc w:val="center"/>
                            </w:pPr>
                            <w:r>
                              <w:rPr>
                                <w:rFonts w:ascii="Montserrat SemiBold" w:hAnsi="Montserrat SemiBold"/>
                                <w:noProof/>
                                <w:color w:val="7030A0"/>
                                <w:sz w:val="16"/>
                                <w:szCs w:val="16"/>
                              </w:rPr>
                              <w:drawing>
                                <wp:inline distT="0" distB="0" distL="0" distR="0" wp14:anchorId="4103A5E4" wp14:editId="3BD65310">
                                  <wp:extent cx="5126476" cy="3077592"/>
                                  <wp:effectExtent l="0" t="0" r="4445" b="0"/>
                                  <wp:docPr id="14938047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04796" name="Picture 1493804796"/>
                                          <pic:cNvPicPr/>
                                        </pic:nvPicPr>
                                        <pic:blipFill>
                                          <a:blip r:embed="rId8">
                                            <a:extLst>
                                              <a:ext uri="{28A0092B-C50C-407E-A947-70E740481C1C}">
                                                <a14:useLocalDpi xmlns:a14="http://schemas.microsoft.com/office/drawing/2010/main" val="0"/>
                                              </a:ext>
                                            </a:extLst>
                                          </a:blip>
                                          <a:stretch>
                                            <a:fillRect/>
                                          </a:stretch>
                                        </pic:blipFill>
                                        <pic:spPr>
                                          <a:xfrm>
                                            <a:off x="0" y="0"/>
                                            <a:ext cx="5147744" cy="30903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EBCAD8" id="_x0000_t202" coordsize="21600,21600" o:spt="202" path="m,l,21600r21600,l21600,xe">
                <v:stroke joinstyle="miter"/>
                <v:path gradientshapeok="t" o:connecttype="rect"/>
              </v:shapetype>
              <v:shape id="Text Box 5" o:spid="_x0000_s1026" type="#_x0000_t202" style="position:absolute;margin-left:-8.15pt;margin-top:9.5pt;width:466.45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" fillcolor="white [3201]" stroked="f" strokeweight=".5pt">
                <v:textbox>
                  <w:txbxContent>
                    <w:p w14:paraId="395269D2" w14:textId="16792817" w:rsidR="00587A00" w:rsidRDefault="00587A00" w:rsidP="00587A00">
                      <w:pPr>
                        <w:jc w:val="center"/>
                      </w:pPr>
                      <w:r>
                        <w:rPr>
                          <w:rFonts w:ascii="Montserrat SemiBold" w:hAnsi="Montserrat SemiBold"/>
                          <w:noProof/>
                          <w:color w:val="7030A0"/>
                          <w:sz w:val="16"/>
                          <w:szCs w:val="16"/>
                        </w:rPr>
                        <w:drawing>
                          <wp:inline distT="0" distB="0" distL="0" distR="0" wp14:anchorId="4103A5E4" wp14:editId="3BD65310">
                            <wp:extent cx="5126476" cy="3077592"/>
                            <wp:effectExtent l="0" t="0" r="4445" b="0"/>
                            <wp:docPr id="14938047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04796" name="Picture 1493804796"/>
                                    <pic:cNvPicPr/>
                                  </pic:nvPicPr>
                                  <pic:blipFill>
                                    <a:blip r:embed="rId9">
                                      <a:extLst>
                                        <a:ext uri="{28A0092B-C50C-407E-A947-70E740481C1C}">
                                          <a14:useLocalDpi xmlns:a14="http://schemas.microsoft.com/office/drawing/2010/main" val="0"/>
                                        </a:ext>
                                      </a:extLst>
                                    </a:blip>
                                    <a:stretch>
                                      <a:fillRect/>
                                    </a:stretch>
                                  </pic:blipFill>
                                  <pic:spPr>
                                    <a:xfrm>
                                      <a:off x="0" y="0"/>
                                      <a:ext cx="5147744" cy="3090360"/>
                                    </a:xfrm>
                                    <a:prstGeom prst="rect">
                                      <a:avLst/>
                                    </a:prstGeom>
                                  </pic:spPr>
                                </pic:pic>
                              </a:graphicData>
                            </a:graphic>
                          </wp:inline>
                        </w:drawing>
                      </w:r>
                    </w:p>
                  </w:txbxContent>
                </v:textbox>
              </v:shape>
            </w:pict>
          </mc:Fallback>
        </mc:AlternateContent>
      </w:r>
    </w:p>
    <w:p w14:paraId="2D058F29" w14:textId="4951D1AA" w:rsidR="006005A9" w:rsidRPr="00211777" w:rsidRDefault="006005A9" w:rsidP="00211777">
      <w:pPr>
        <w:pStyle w:val="CenteredLeftintable"/>
        <w:rPr>
          <w:rFonts w:ascii="Montserrat SemiBold" w:hAnsi="Montserrat SemiBold"/>
          <w:sz w:val="16"/>
          <w:szCs w:val="16"/>
        </w:rPr>
      </w:pPr>
    </w:p>
    <w:p w14:paraId="62E54252" w14:textId="102E1C48" w:rsidR="006005A9" w:rsidRPr="00211777" w:rsidRDefault="006005A9" w:rsidP="00211777">
      <w:pPr>
        <w:pStyle w:val="CenteredLeftintable"/>
        <w:rPr>
          <w:rFonts w:ascii="Montserrat SemiBold" w:hAnsi="Montserrat SemiBold"/>
          <w:sz w:val="16"/>
          <w:szCs w:val="16"/>
        </w:rPr>
      </w:pPr>
    </w:p>
    <w:p w14:paraId="4A37FD3F" w14:textId="77777777" w:rsidR="006005A9" w:rsidRDefault="006005A9" w:rsidP="00211777">
      <w:pPr>
        <w:pStyle w:val="CenteredLeftintable"/>
        <w:rPr>
          <w:rFonts w:ascii="Montserrat SemiBold" w:hAnsi="Montserrat SemiBold"/>
          <w:sz w:val="16"/>
          <w:szCs w:val="16"/>
        </w:rPr>
      </w:pPr>
    </w:p>
    <w:p w14:paraId="07CB7C8B" w14:textId="7978AE80" w:rsidR="00064272" w:rsidRPr="00211777" w:rsidRDefault="00064272" w:rsidP="00211777">
      <w:pPr>
        <w:pStyle w:val="CenteredLeftintable"/>
        <w:rPr>
          <w:rFonts w:ascii="Montserrat SemiBold" w:hAnsi="Montserrat SemiBold"/>
          <w:sz w:val="16"/>
          <w:szCs w:val="16"/>
        </w:rPr>
      </w:pPr>
    </w:p>
    <w:p w14:paraId="1003DF48" w14:textId="6C824400" w:rsidR="009E6EE8" w:rsidRDefault="009E6EE8" w:rsidP="00587A00">
      <w:pPr>
        <w:pStyle w:val="CenteredLeftintable"/>
        <w:jc w:val="center"/>
        <w:rPr>
          <w:rFonts w:ascii="Montserrat SemiBold" w:hAnsi="Montserrat SemiBold"/>
          <w:color w:val="7030A0"/>
          <w:sz w:val="16"/>
          <w:szCs w:val="16"/>
        </w:rPr>
      </w:pPr>
    </w:p>
    <w:p w14:paraId="52385A98" w14:textId="77777777" w:rsidR="00587A00" w:rsidRDefault="00587A00" w:rsidP="00211777">
      <w:pPr>
        <w:pStyle w:val="CenteredLeftintable"/>
        <w:rPr>
          <w:rFonts w:ascii="Montserrat SemiBold" w:hAnsi="Montserrat SemiBold"/>
          <w:color w:val="7030A0"/>
          <w:sz w:val="16"/>
          <w:szCs w:val="16"/>
        </w:rPr>
      </w:pPr>
    </w:p>
    <w:p w14:paraId="33F33741" w14:textId="77777777" w:rsidR="00587A00" w:rsidRDefault="00587A00" w:rsidP="00211777">
      <w:pPr>
        <w:pStyle w:val="CenteredLeftintable"/>
        <w:rPr>
          <w:rFonts w:ascii="Montserrat SemiBold" w:hAnsi="Montserrat SemiBold"/>
          <w:color w:val="7030A0"/>
          <w:sz w:val="16"/>
          <w:szCs w:val="16"/>
        </w:rPr>
      </w:pPr>
    </w:p>
    <w:p w14:paraId="2BB66733" w14:textId="77777777" w:rsidR="00587A00" w:rsidRDefault="00587A00" w:rsidP="00211777">
      <w:pPr>
        <w:pStyle w:val="CenteredLeftintable"/>
        <w:rPr>
          <w:rFonts w:ascii="Montserrat SemiBold" w:hAnsi="Montserrat SemiBold"/>
          <w:color w:val="7030A0"/>
          <w:sz w:val="16"/>
          <w:szCs w:val="16"/>
        </w:rPr>
      </w:pPr>
    </w:p>
    <w:p w14:paraId="4DD976FB" w14:textId="77777777" w:rsidR="00587A00" w:rsidRDefault="00587A00" w:rsidP="00211777">
      <w:pPr>
        <w:pStyle w:val="CenteredLeftintable"/>
        <w:rPr>
          <w:rFonts w:ascii="Montserrat SemiBold" w:hAnsi="Montserrat SemiBold"/>
          <w:color w:val="7030A0"/>
          <w:sz w:val="16"/>
          <w:szCs w:val="16"/>
        </w:rPr>
      </w:pPr>
    </w:p>
    <w:p w14:paraId="2FF41856" w14:textId="77777777" w:rsidR="00587A00" w:rsidRDefault="00587A00" w:rsidP="00211777">
      <w:pPr>
        <w:pStyle w:val="CenteredLeftintable"/>
        <w:rPr>
          <w:rFonts w:ascii="Montserrat SemiBold" w:hAnsi="Montserrat SemiBold"/>
          <w:color w:val="7030A0"/>
          <w:sz w:val="16"/>
          <w:szCs w:val="16"/>
        </w:rPr>
      </w:pPr>
    </w:p>
    <w:p w14:paraId="074CD588" w14:textId="77777777" w:rsidR="00587A00" w:rsidRDefault="00587A00" w:rsidP="00211777">
      <w:pPr>
        <w:pStyle w:val="CenteredLeftintable"/>
        <w:rPr>
          <w:rFonts w:ascii="Montserrat SemiBold" w:hAnsi="Montserrat SemiBold"/>
          <w:color w:val="7030A0"/>
          <w:sz w:val="16"/>
          <w:szCs w:val="16"/>
        </w:rPr>
      </w:pPr>
    </w:p>
    <w:p w14:paraId="40461F2F" w14:textId="77777777" w:rsidR="00587A00" w:rsidRDefault="00587A00" w:rsidP="00211777">
      <w:pPr>
        <w:pStyle w:val="CenteredLeftintable"/>
        <w:rPr>
          <w:rFonts w:ascii="Montserrat SemiBold" w:hAnsi="Montserrat SemiBold"/>
          <w:color w:val="7030A0"/>
          <w:sz w:val="16"/>
          <w:szCs w:val="16"/>
        </w:rPr>
      </w:pPr>
    </w:p>
    <w:p w14:paraId="4460B497" w14:textId="77777777" w:rsidR="00587A00" w:rsidRPr="00211777" w:rsidRDefault="00587A00" w:rsidP="00211777">
      <w:pPr>
        <w:pStyle w:val="CenteredLeftintable"/>
        <w:rPr>
          <w:rFonts w:ascii="Montserrat SemiBold" w:hAnsi="Montserrat SemiBold"/>
          <w:color w:val="7030A0"/>
          <w:sz w:val="16"/>
          <w:szCs w:val="16"/>
        </w:rPr>
      </w:pPr>
    </w:p>
    <w:p w14:paraId="1896C6F2" w14:textId="77777777" w:rsidR="00587A00" w:rsidRDefault="00587A00" w:rsidP="00211777">
      <w:pPr>
        <w:pStyle w:val="CenteredLeftintable"/>
        <w:rPr>
          <w:rFonts w:ascii="Montserrat SemiBold" w:hAnsi="Montserrat SemiBold" w:cs="Calibri Light"/>
          <w:color w:val="4472C4" w:themeColor="accent1"/>
          <w:sz w:val="16"/>
          <w:szCs w:val="16"/>
        </w:rPr>
      </w:pPr>
    </w:p>
    <w:p w14:paraId="1B07A904" w14:textId="77777777" w:rsidR="00587A00" w:rsidRDefault="00587A00" w:rsidP="00211777">
      <w:pPr>
        <w:pStyle w:val="CenteredLeftintable"/>
        <w:rPr>
          <w:rFonts w:ascii="Montserrat SemiBold" w:hAnsi="Montserrat SemiBold" w:cs="Calibri Light"/>
          <w:color w:val="4472C4" w:themeColor="accent1"/>
          <w:sz w:val="16"/>
          <w:szCs w:val="16"/>
        </w:rPr>
      </w:pPr>
    </w:p>
    <w:p w14:paraId="64431906" w14:textId="77777777" w:rsidR="00587A00" w:rsidRDefault="00587A00" w:rsidP="00211777">
      <w:pPr>
        <w:pStyle w:val="CenteredLeftintable"/>
        <w:rPr>
          <w:rFonts w:ascii="Montserrat SemiBold" w:hAnsi="Montserrat SemiBold" w:cs="Calibri Light"/>
          <w:color w:val="4472C4" w:themeColor="accent1"/>
          <w:sz w:val="16"/>
          <w:szCs w:val="16"/>
        </w:rPr>
      </w:pPr>
    </w:p>
    <w:p w14:paraId="62D830AD" w14:textId="77777777" w:rsidR="00587A00" w:rsidRDefault="00587A00" w:rsidP="00211777">
      <w:pPr>
        <w:pStyle w:val="CenteredLeftintable"/>
        <w:rPr>
          <w:rFonts w:ascii="Montserrat SemiBold" w:hAnsi="Montserrat SemiBold" w:cs="Calibri Light"/>
          <w:color w:val="4472C4" w:themeColor="accent1"/>
          <w:sz w:val="16"/>
          <w:szCs w:val="16"/>
        </w:rPr>
      </w:pPr>
    </w:p>
    <w:p w14:paraId="4397AF89" w14:textId="77777777" w:rsidR="00587A00" w:rsidRDefault="00587A00" w:rsidP="00211777">
      <w:pPr>
        <w:pStyle w:val="CenteredLeftintable"/>
        <w:rPr>
          <w:rFonts w:ascii="Montserrat SemiBold" w:hAnsi="Montserrat SemiBold" w:cs="Calibri Light"/>
          <w:color w:val="4472C4" w:themeColor="accent1"/>
          <w:sz w:val="16"/>
          <w:szCs w:val="16"/>
        </w:rPr>
      </w:pPr>
    </w:p>
    <w:p w14:paraId="0BF57F54" w14:textId="77777777" w:rsidR="00587A00" w:rsidRDefault="00587A00" w:rsidP="00211777">
      <w:pPr>
        <w:pStyle w:val="CenteredLeftintable"/>
        <w:rPr>
          <w:rFonts w:ascii="Montserrat SemiBold" w:hAnsi="Montserrat SemiBold" w:cs="Calibri Light"/>
          <w:color w:val="4472C4" w:themeColor="accent1"/>
          <w:sz w:val="16"/>
          <w:szCs w:val="16"/>
        </w:rPr>
      </w:pPr>
    </w:p>
    <w:p w14:paraId="0D147EC7" w14:textId="77777777" w:rsidR="00587A00" w:rsidRDefault="00587A00" w:rsidP="00211777">
      <w:pPr>
        <w:pStyle w:val="CenteredLeftintable"/>
        <w:rPr>
          <w:rFonts w:ascii="Montserrat SemiBold" w:hAnsi="Montserrat SemiBold" w:cs="Calibri Light"/>
          <w:color w:val="4472C4" w:themeColor="accent1"/>
          <w:sz w:val="16"/>
          <w:szCs w:val="16"/>
        </w:rPr>
      </w:pPr>
    </w:p>
    <w:p w14:paraId="72D8472D" w14:textId="5C2185BD" w:rsidR="009E6EE8" w:rsidRPr="00587A00" w:rsidRDefault="009E6EE8"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lastRenderedPageBreak/>
        <w:t>Code of Conduct</w:t>
      </w:r>
    </w:p>
    <w:p w14:paraId="6E2F7FCF" w14:textId="77777777" w:rsidR="009E6EE8" w:rsidRPr="00587A00" w:rsidRDefault="009E6EE8" w:rsidP="00211777">
      <w:pPr>
        <w:pStyle w:val="CenteredLeftintable"/>
        <w:rPr>
          <w:rFonts w:ascii="Arial" w:hAnsi="Arial" w:cs="Arial"/>
          <w:sz w:val="15"/>
          <w:szCs w:val="15"/>
        </w:rPr>
      </w:pPr>
      <w:r w:rsidRPr="00587A00">
        <w:rPr>
          <w:rFonts w:ascii="Arial" w:hAnsi="Arial" w:cs="Arial"/>
          <w:sz w:val="15"/>
          <w:szCs w:val="15"/>
        </w:rPr>
        <w:t xml:space="preserve">The Code of Conduct establishes the standards for all employees of our Service. Employees are committed to adhere to the ethical responsibilities of early childhood professionals outlined in the Early Childhood Australia’s Code of Ethics. The values that underpin our work ethic include equality, respect, integrity and responsibility. </w:t>
      </w:r>
    </w:p>
    <w:p w14:paraId="7E3F1168" w14:textId="548BB067" w:rsidR="009E6EE8" w:rsidRPr="00587A00" w:rsidRDefault="009E6EE8" w:rsidP="00211777">
      <w:pPr>
        <w:pStyle w:val="CenteredLeftintable"/>
        <w:rPr>
          <w:rFonts w:ascii="Arial" w:hAnsi="Arial" w:cs="Arial"/>
          <w:color w:val="7030A0"/>
          <w:sz w:val="15"/>
          <w:szCs w:val="15"/>
        </w:rPr>
      </w:pPr>
    </w:p>
    <w:p w14:paraId="3DD9013D" w14:textId="77777777" w:rsidR="009E6EE8" w:rsidRPr="00587A00" w:rsidRDefault="009E6EE8"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 xml:space="preserve">National Quality Framework </w:t>
      </w:r>
    </w:p>
    <w:p w14:paraId="3E76264B" w14:textId="2AD87CDB" w:rsidR="009E6EE8" w:rsidRPr="00587A00" w:rsidRDefault="006F3635" w:rsidP="00211777">
      <w:pPr>
        <w:pStyle w:val="CenteredLeftintable"/>
        <w:rPr>
          <w:rFonts w:ascii="Arial" w:hAnsi="Arial" w:cs="Arial"/>
          <w:sz w:val="15"/>
          <w:szCs w:val="15"/>
        </w:rPr>
      </w:pPr>
      <w:r w:rsidRPr="00587A00">
        <w:rPr>
          <w:rFonts w:ascii="Arial" w:hAnsi="Arial" w:cs="Arial"/>
          <w:sz w:val="15"/>
          <w:szCs w:val="15"/>
        </w:rPr>
        <w:t>National Quality Framework (NQF) ensures compliance with Australian regulations, standards, and assessments for quality early childhood education. Our curriculum aligns with the Australian Early Years Learning Framework (EYLF) and undergoes continuous improvement guided by our Quality Improvement Plan (QIP) based on the National Quality Standard. Your feedback is valued. Learn more at ACECQA/</w:t>
      </w:r>
      <w:proofErr w:type="spellStart"/>
      <w:r w:rsidRPr="00587A00">
        <w:rPr>
          <w:rFonts w:ascii="Arial" w:hAnsi="Arial" w:cs="Arial"/>
          <w:sz w:val="15"/>
          <w:szCs w:val="15"/>
        </w:rPr>
        <w:t>nqf</w:t>
      </w:r>
      <w:proofErr w:type="spellEnd"/>
      <w:r w:rsidRPr="00587A00">
        <w:rPr>
          <w:rFonts w:ascii="Arial" w:hAnsi="Arial" w:cs="Arial"/>
          <w:sz w:val="15"/>
          <w:szCs w:val="15"/>
        </w:rPr>
        <w:t>/about.</w:t>
      </w:r>
    </w:p>
    <w:p w14:paraId="39191A51" w14:textId="77777777" w:rsidR="006F3635" w:rsidRPr="00587A00" w:rsidRDefault="006F3635" w:rsidP="00211777">
      <w:pPr>
        <w:pStyle w:val="CenteredLeftintable"/>
        <w:rPr>
          <w:rFonts w:ascii="Arial" w:hAnsi="Arial" w:cs="Arial"/>
          <w:sz w:val="15"/>
          <w:szCs w:val="15"/>
        </w:rPr>
      </w:pPr>
    </w:p>
    <w:p w14:paraId="55A7E2FC" w14:textId="77777777" w:rsidR="009E6EE8" w:rsidRPr="00587A00" w:rsidRDefault="009E6EE8" w:rsidP="00211777">
      <w:pPr>
        <w:pStyle w:val="CenteredLeftintable"/>
        <w:rPr>
          <w:rFonts w:ascii="Arial" w:hAnsi="Arial" w:cs="Arial"/>
          <w:b/>
          <w:color w:val="4472C4" w:themeColor="accent1"/>
          <w:sz w:val="15"/>
          <w:szCs w:val="15"/>
        </w:rPr>
      </w:pPr>
      <w:r w:rsidRPr="00587A00">
        <w:rPr>
          <w:rFonts w:ascii="Arial" w:hAnsi="Arial" w:cs="Arial"/>
          <w:color w:val="4472C4" w:themeColor="accent1"/>
          <w:sz w:val="15"/>
          <w:szCs w:val="15"/>
        </w:rPr>
        <w:t>Regulatory Authority</w:t>
      </w:r>
    </w:p>
    <w:p w14:paraId="24BBD24A" w14:textId="35D2203B" w:rsidR="009E6EE8" w:rsidRPr="00587A00" w:rsidRDefault="009E6EE8" w:rsidP="00211777">
      <w:pPr>
        <w:pStyle w:val="CenteredLeftintable"/>
        <w:rPr>
          <w:rFonts w:ascii="Arial" w:hAnsi="Arial" w:cs="Arial"/>
          <w:color w:val="404040" w:themeColor="text1" w:themeTint="BF"/>
          <w:sz w:val="15"/>
          <w:szCs w:val="15"/>
        </w:rPr>
      </w:pPr>
      <w:r w:rsidRPr="00587A00">
        <w:rPr>
          <w:rFonts w:ascii="Arial" w:hAnsi="Arial" w:cs="Arial"/>
          <w:bCs/>
          <w:sz w:val="15"/>
          <w:szCs w:val="15"/>
        </w:rPr>
        <w:t>Our</w:t>
      </w:r>
      <w:r w:rsidRPr="00587A00">
        <w:rPr>
          <w:rFonts w:ascii="Arial" w:hAnsi="Arial" w:cs="Arial"/>
          <w:sz w:val="15"/>
          <w:szCs w:val="15"/>
        </w:rPr>
        <w:t xml:space="preserve"> Service is regulated by the national body for early education and care – the Australian Children’s Education and Care Quality Authority (ACECQA) as well as the state licensing department in our </w:t>
      </w:r>
      <w:r w:rsidRPr="00587A00">
        <w:rPr>
          <w:rFonts w:ascii="Arial" w:hAnsi="Arial" w:cs="Arial"/>
          <w:color w:val="000000" w:themeColor="text1"/>
          <w:sz w:val="15"/>
          <w:szCs w:val="15"/>
        </w:rPr>
        <w:t>State</w:t>
      </w:r>
      <w:r w:rsidR="00641AFB" w:rsidRPr="00587A00">
        <w:rPr>
          <w:rFonts w:ascii="Arial" w:hAnsi="Arial" w:cs="Arial"/>
          <w:color w:val="FF0000"/>
          <w:sz w:val="15"/>
          <w:szCs w:val="15"/>
        </w:rPr>
        <w:t xml:space="preserve">. </w:t>
      </w:r>
      <w:r w:rsidRPr="00587A00">
        <w:rPr>
          <w:rFonts w:ascii="Arial" w:hAnsi="Arial" w:cs="Arial"/>
          <w:sz w:val="15"/>
          <w:szCs w:val="15"/>
        </w:rPr>
        <w:t xml:space="preserve"> To contact our Regulatory Authority, please refer to the contact details below:</w:t>
      </w:r>
    </w:p>
    <w:p w14:paraId="547F1435" w14:textId="77777777" w:rsidR="009E6EE8" w:rsidRPr="00587A00" w:rsidRDefault="009E6EE8" w:rsidP="00211777">
      <w:pPr>
        <w:pStyle w:val="CenteredLeftintable"/>
        <w:rPr>
          <w:rFonts w:ascii="Arial" w:hAnsi="Arial" w:cs="Arial"/>
          <w:color w:val="5B9BD5" w:themeColor="accent5"/>
          <w:sz w:val="15"/>
          <w:szCs w:val="15"/>
        </w:rPr>
      </w:pPr>
    </w:p>
    <w:p w14:paraId="2A371F5B" w14:textId="6EA8B2CA" w:rsidR="009E6EE8" w:rsidRPr="00587A00" w:rsidRDefault="009E6EE8"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 xml:space="preserve">NEW SOUTH WALES </w:t>
      </w:r>
    </w:p>
    <w:p w14:paraId="1FBAA154" w14:textId="77777777" w:rsidR="009E6EE8" w:rsidRPr="00587A00" w:rsidRDefault="009E6EE8" w:rsidP="00211777">
      <w:pPr>
        <w:pStyle w:val="CenteredLeftintable"/>
        <w:rPr>
          <w:rFonts w:ascii="Arial" w:hAnsi="Arial" w:cs="Arial"/>
          <w:sz w:val="15"/>
          <w:szCs w:val="15"/>
        </w:rPr>
      </w:pPr>
      <w:r w:rsidRPr="00587A00">
        <w:rPr>
          <w:rFonts w:ascii="Arial" w:hAnsi="Arial" w:cs="Arial"/>
          <w:sz w:val="15"/>
          <w:szCs w:val="15"/>
        </w:rPr>
        <w:t>Early Childhood Education Directorate</w:t>
      </w:r>
    </w:p>
    <w:p w14:paraId="55CBE0FE" w14:textId="77777777" w:rsidR="009E6EE8" w:rsidRPr="00587A00" w:rsidRDefault="009E6EE8" w:rsidP="00211777">
      <w:pPr>
        <w:pStyle w:val="CenteredLeftintable"/>
        <w:rPr>
          <w:rFonts w:ascii="Arial" w:hAnsi="Arial" w:cs="Arial"/>
          <w:sz w:val="15"/>
          <w:szCs w:val="15"/>
        </w:rPr>
      </w:pPr>
      <w:r w:rsidRPr="00587A00">
        <w:rPr>
          <w:rFonts w:ascii="Arial" w:hAnsi="Arial" w:cs="Arial"/>
          <w:sz w:val="15"/>
          <w:szCs w:val="15"/>
        </w:rPr>
        <w:t>NSW Department of Education</w:t>
      </w:r>
      <w:r w:rsidRPr="00587A00">
        <w:rPr>
          <w:rFonts w:ascii="Arial" w:hAnsi="Arial" w:cs="Arial"/>
          <w:sz w:val="15"/>
          <w:szCs w:val="15"/>
        </w:rPr>
        <w:tab/>
        <w:t>phone: 1800 619 113</w:t>
      </w:r>
    </w:p>
    <w:p w14:paraId="09834313" w14:textId="77777777" w:rsidR="009E6EE8" w:rsidRPr="00587A00" w:rsidRDefault="009E6EE8" w:rsidP="00211777">
      <w:pPr>
        <w:pStyle w:val="CenteredLeftintable"/>
        <w:rPr>
          <w:rFonts w:ascii="Arial" w:hAnsi="Arial" w:cs="Arial"/>
          <w:sz w:val="15"/>
          <w:szCs w:val="15"/>
        </w:rPr>
      </w:pPr>
      <w:r w:rsidRPr="00587A00">
        <w:rPr>
          <w:rFonts w:ascii="Arial" w:hAnsi="Arial" w:cs="Arial"/>
          <w:sz w:val="15"/>
          <w:szCs w:val="15"/>
        </w:rPr>
        <w:t>Locked Bag 5107 PARRAMATTA NSW 2124</w:t>
      </w:r>
    </w:p>
    <w:p w14:paraId="2CCB6ED2" w14:textId="7A9AC103" w:rsidR="009E6EE8" w:rsidRPr="00587A00" w:rsidRDefault="009E6EE8" w:rsidP="00211777">
      <w:pPr>
        <w:pStyle w:val="CenteredLeftintable"/>
        <w:rPr>
          <w:rFonts w:ascii="Arial" w:hAnsi="Arial" w:cs="Arial"/>
          <w:sz w:val="15"/>
          <w:szCs w:val="15"/>
          <w:u w:val="single"/>
        </w:rPr>
      </w:pPr>
      <w:hyperlink r:id="rId10" w:history="1">
        <w:r w:rsidRPr="00587A00">
          <w:rPr>
            <w:rStyle w:val="Hyperlink"/>
            <w:rFonts w:ascii="Arial" w:hAnsi="Arial" w:cs="Arial"/>
            <w:color w:val="000000" w:themeColor="text1"/>
            <w:sz w:val="15"/>
            <w:szCs w:val="15"/>
          </w:rPr>
          <w:t>www.education.nsw.gov.au/</w:t>
        </w:r>
      </w:hyperlink>
      <w:r w:rsidRPr="00587A00">
        <w:rPr>
          <w:rFonts w:ascii="Arial" w:hAnsi="Arial" w:cs="Arial"/>
          <w:sz w:val="15"/>
          <w:szCs w:val="15"/>
        </w:rPr>
        <w:t xml:space="preserve"> email: </w:t>
      </w:r>
      <w:hyperlink r:id="rId11" w:history="1">
        <w:r w:rsidRPr="00587A00">
          <w:rPr>
            <w:rStyle w:val="Hyperlink"/>
            <w:rFonts w:ascii="Arial" w:hAnsi="Arial" w:cs="Arial"/>
            <w:color w:val="000000" w:themeColor="text1"/>
            <w:sz w:val="15"/>
            <w:szCs w:val="15"/>
          </w:rPr>
          <w:t>ececd@det.nsw.edu.au</w:t>
        </w:r>
      </w:hyperlink>
      <w:r w:rsidRPr="00587A00">
        <w:rPr>
          <w:rStyle w:val="Hyperlink"/>
          <w:rFonts w:ascii="Arial" w:hAnsi="Arial" w:cs="Arial"/>
          <w:color w:val="000000" w:themeColor="text1"/>
          <w:sz w:val="15"/>
          <w:szCs w:val="15"/>
        </w:rPr>
        <w:br/>
      </w:r>
    </w:p>
    <w:p w14:paraId="7A0DC543" w14:textId="5878C8F3" w:rsidR="009E6EE8" w:rsidRPr="00587A00" w:rsidRDefault="005D20E4"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Early Learning Goals</w:t>
      </w:r>
    </w:p>
    <w:p w14:paraId="72221822" w14:textId="48BB76A4" w:rsidR="00641AFB" w:rsidRPr="00587A00" w:rsidRDefault="00EA59AE" w:rsidP="00211777">
      <w:pPr>
        <w:pStyle w:val="CenteredLeftintable"/>
        <w:rPr>
          <w:rFonts w:ascii="Arial" w:hAnsi="Arial" w:cs="Arial"/>
          <w:sz w:val="15"/>
          <w:szCs w:val="15"/>
        </w:rPr>
      </w:pPr>
      <w:r w:rsidRPr="00587A00">
        <w:rPr>
          <w:rFonts w:ascii="Arial" w:hAnsi="Arial" w:cs="Arial"/>
          <w:sz w:val="15"/>
          <w:szCs w:val="15"/>
        </w:rPr>
        <w:t>Educators document children's learning to create individual portfolios, incorporating profiles, goals, observations, work samples, and development objectives in various formats.</w:t>
      </w:r>
    </w:p>
    <w:p w14:paraId="1347C17E" w14:textId="77777777" w:rsidR="00EA59AE" w:rsidRPr="00587A00" w:rsidRDefault="00EA59AE" w:rsidP="00211777">
      <w:pPr>
        <w:pStyle w:val="CenteredLeftintable"/>
        <w:rPr>
          <w:rFonts w:ascii="Arial" w:hAnsi="Arial" w:cs="Arial"/>
          <w:sz w:val="15"/>
          <w:szCs w:val="15"/>
        </w:rPr>
      </w:pPr>
    </w:p>
    <w:p w14:paraId="2104B2CF"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Documentation of Learning/ Portfolios</w:t>
      </w:r>
    </w:p>
    <w:p w14:paraId="4E5008B3" w14:textId="7AEA0A88" w:rsidR="00023266" w:rsidRPr="00587A00" w:rsidRDefault="005430EF" w:rsidP="00211777">
      <w:pPr>
        <w:pStyle w:val="CenteredLeftintable"/>
        <w:rPr>
          <w:rFonts w:ascii="Arial" w:hAnsi="Arial" w:cs="Arial"/>
          <w:sz w:val="15"/>
          <w:szCs w:val="15"/>
        </w:rPr>
      </w:pPr>
      <w:r w:rsidRPr="00587A00">
        <w:rPr>
          <w:rFonts w:ascii="Arial" w:hAnsi="Arial" w:cs="Arial"/>
          <w:sz w:val="15"/>
          <w:szCs w:val="15"/>
        </w:rPr>
        <w:t>Educators create portfolios for children by documenting their learning with profiles, goals, observations, work samples, and development objectives in different formats.</w:t>
      </w:r>
    </w:p>
    <w:p w14:paraId="40109413" w14:textId="2C99B79D" w:rsidR="00641AFB" w:rsidRPr="00587A00" w:rsidRDefault="00641AFB" w:rsidP="00211777">
      <w:pPr>
        <w:pStyle w:val="CenteredLeftintable"/>
        <w:rPr>
          <w:rFonts w:ascii="Arial" w:hAnsi="Arial" w:cs="Arial"/>
          <w:color w:val="FF0000"/>
          <w:sz w:val="15"/>
          <w:szCs w:val="15"/>
        </w:rPr>
      </w:pPr>
      <w:r w:rsidRPr="00587A00">
        <w:rPr>
          <w:rFonts w:ascii="Arial" w:hAnsi="Arial" w:cs="Arial"/>
          <w:sz w:val="15"/>
          <w:szCs w:val="15"/>
        </w:rPr>
        <w:t xml:space="preserve">The individual child’s portfolio is maintained and used as a direct tool for evaluation and future planning within the Service’s program. This makes the program reflect the value of individuality and </w:t>
      </w:r>
      <w:proofErr w:type="gramStart"/>
      <w:r w:rsidRPr="00587A00">
        <w:rPr>
          <w:rFonts w:ascii="Arial" w:hAnsi="Arial" w:cs="Arial"/>
          <w:sz w:val="15"/>
          <w:szCs w:val="15"/>
        </w:rPr>
        <w:t>is not be</w:t>
      </w:r>
      <w:proofErr w:type="gramEnd"/>
      <w:r w:rsidRPr="00587A00">
        <w:rPr>
          <w:rFonts w:ascii="Arial" w:hAnsi="Arial" w:cs="Arial"/>
          <w:sz w:val="15"/>
          <w:szCs w:val="15"/>
        </w:rPr>
        <w:t xml:space="preserve"> used as a means of comparison between peers or stereotypes. The portfolio will be used in parent/educator meetings throughout the year and is always available for you to review at your convenience.</w:t>
      </w:r>
    </w:p>
    <w:p w14:paraId="570D8042" w14:textId="77777777" w:rsidR="00641AFB" w:rsidRPr="00587A00" w:rsidRDefault="00641AFB" w:rsidP="00211777">
      <w:pPr>
        <w:pStyle w:val="CenteredLeftintable"/>
        <w:rPr>
          <w:rFonts w:ascii="Arial" w:hAnsi="Arial" w:cs="Arial"/>
          <w:sz w:val="15"/>
          <w:szCs w:val="15"/>
        </w:rPr>
      </w:pPr>
    </w:p>
    <w:p w14:paraId="3BFE3845" w14:textId="77777777" w:rsidR="00641AFB" w:rsidRPr="00587A00" w:rsidRDefault="00641AFB" w:rsidP="00211777">
      <w:pPr>
        <w:pStyle w:val="CenteredLeftintable"/>
        <w:rPr>
          <w:rFonts w:ascii="Arial" w:hAnsi="Arial" w:cs="Arial"/>
          <w:sz w:val="15"/>
          <w:szCs w:val="15"/>
        </w:rPr>
      </w:pPr>
      <w:r w:rsidRPr="00587A00">
        <w:rPr>
          <w:rFonts w:ascii="Arial" w:hAnsi="Arial" w:cs="Arial"/>
          <w:color w:val="4472C4" w:themeColor="accent1"/>
          <w:sz w:val="15"/>
          <w:szCs w:val="15"/>
        </w:rPr>
        <w:t>Communication</w:t>
      </w:r>
      <w:r w:rsidRPr="00587A00">
        <w:rPr>
          <w:rFonts w:ascii="Arial" w:hAnsi="Arial" w:cs="Arial"/>
          <w:color w:val="404040" w:themeColor="text1" w:themeTint="BF"/>
          <w:sz w:val="15"/>
          <w:szCs w:val="15"/>
        </w:rPr>
        <w:t xml:space="preserve"> </w:t>
      </w:r>
    </w:p>
    <w:p w14:paraId="7F54BF7D" w14:textId="7A1E8D15" w:rsidR="00641AFB" w:rsidRPr="00587A00" w:rsidRDefault="00BB5D9A" w:rsidP="00211777">
      <w:pPr>
        <w:pStyle w:val="CenteredLeftintable"/>
        <w:rPr>
          <w:rFonts w:ascii="Arial" w:hAnsi="Arial" w:cs="Arial"/>
          <w:sz w:val="15"/>
          <w:szCs w:val="15"/>
        </w:rPr>
      </w:pPr>
      <w:r w:rsidRPr="00587A00">
        <w:rPr>
          <w:rFonts w:ascii="Arial" w:hAnsi="Arial" w:cs="Arial"/>
          <w:sz w:val="15"/>
          <w:szCs w:val="15"/>
        </w:rPr>
        <w:t>We collaborate with families to communicate effectively regarding each child's needs and daily experiences. Communication preferences are respected, and meetings with educators can be scheduled at a convenient time. KinderM8 is used to provide instant updates on your child.</w:t>
      </w:r>
    </w:p>
    <w:p w14:paraId="22E37E72" w14:textId="77777777" w:rsidR="00BB5D9A" w:rsidRPr="00587A00" w:rsidRDefault="00BB5D9A" w:rsidP="00211777">
      <w:pPr>
        <w:pStyle w:val="CenteredLeftintable"/>
        <w:rPr>
          <w:rFonts w:ascii="Arial" w:hAnsi="Arial" w:cs="Arial"/>
          <w:color w:val="16A6C6"/>
          <w:sz w:val="15"/>
          <w:szCs w:val="15"/>
        </w:rPr>
      </w:pPr>
    </w:p>
    <w:p w14:paraId="7143238E"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Family law and access</w:t>
      </w:r>
    </w:p>
    <w:p w14:paraId="276EABE0" w14:textId="0AE2A065" w:rsidR="00641AFB" w:rsidRPr="00587A00" w:rsidRDefault="00FA034F" w:rsidP="00211777">
      <w:pPr>
        <w:pStyle w:val="CenteredLeftintable"/>
        <w:rPr>
          <w:rFonts w:ascii="Arial" w:hAnsi="Arial" w:cs="Arial"/>
          <w:sz w:val="15"/>
          <w:szCs w:val="15"/>
        </w:rPr>
      </w:pPr>
      <w:r w:rsidRPr="00587A00">
        <w:rPr>
          <w:rFonts w:ascii="Arial" w:hAnsi="Arial" w:cs="Arial"/>
          <w:sz w:val="15"/>
          <w:szCs w:val="15"/>
        </w:rPr>
        <w:t>We adhere to Family Law obligations and require court orders for enrollment. Written permission from the custodial parent is needed for a child to leave.</w:t>
      </w:r>
    </w:p>
    <w:p w14:paraId="52908675" w14:textId="77777777" w:rsidR="00FA034F" w:rsidRPr="00587A00" w:rsidRDefault="00FA034F" w:rsidP="00211777">
      <w:pPr>
        <w:pStyle w:val="CenteredLeftintable"/>
        <w:rPr>
          <w:rFonts w:ascii="Arial" w:hAnsi="Arial" w:cs="Arial"/>
          <w:color w:val="404040" w:themeColor="text1" w:themeTint="BF"/>
          <w:sz w:val="15"/>
          <w:szCs w:val="15"/>
        </w:rPr>
      </w:pPr>
    </w:p>
    <w:p w14:paraId="5BC473CF" w14:textId="66564043"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Inclusion of all children</w:t>
      </w:r>
    </w:p>
    <w:p w14:paraId="46EA64C8" w14:textId="1C121EF7" w:rsidR="00641AFB" w:rsidRPr="00587A00" w:rsidRDefault="00680334" w:rsidP="00211777">
      <w:pPr>
        <w:pStyle w:val="CenteredLeftintable"/>
        <w:rPr>
          <w:rFonts w:ascii="Arial" w:hAnsi="Arial" w:cs="Arial"/>
          <w:sz w:val="15"/>
          <w:szCs w:val="15"/>
        </w:rPr>
      </w:pPr>
      <w:r w:rsidRPr="00587A00">
        <w:rPr>
          <w:rFonts w:ascii="Arial" w:hAnsi="Arial" w:cs="Arial"/>
          <w:sz w:val="15"/>
          <w:szCs w:val="15"/>
        </w:rPr>
        <w:t xml:space="preserve">Please discuss your child's disability with our </w:t>
      </w:r>
      <w:proofErr w:type="gramStart"/>
      <w:r w:rsidRPr="00587A00">
        <w:rPr>
          <w:rFonts w:ascii="Arial" w:hAnsi="Arial" w:cs="Arial"/>
          <w:sz w:val="15"/>
          <w:szCs w:val="15"/>
        </w:rPr>
        <w:t>Supervisor</w:t>
      </w:r>
      <w:proofErr w:type="gramEnd"/>
      <w:r w:rsidRPr="00587A00">
        <w:rPr>
          <w:rFonts w:ascii="Arial" w:hAnsi="Arial" w:cs="Arial"/>
          <w:sz w:val="15"/>
          <w:szCs w:val="15"/>
        </w:rPr>
        <w:t xml:space="preserve"> before enrolling. We offer inclusive education and support for equitable access. If your child has </w:t>
      </w:r>
      <w:proofErr w:type="gramStart"/>
      <w:r w:rsidRPr="00587A00">
        <w:rPr>
          <w:rFonts w:ascii="Arial" w:hAnsi="Arial" w:cs="Arial"/>
          <w:sz w:val="15"/>
          <w:szCs w:val="15"/>
        </w:rPr>
        <w:t>an</w:t>
      </w:r>
      <w:proofErr w:type="gramEnd"/>
      <w:r w:rsidRPr="00587A00">
        <w:rPr>
          <w:rFonts w:ascii="Arial" w:hAnsi="Arial" w:cs="Arial"/>
          <w:sz w:val="15"/>
          <w:szCs w:val="15"/>
        </w:rPr>
        <w:t xml:space="preserve"> NDIS package, we may contact services for their learning plan. Additional support may be sought through the Inclusion Support Program.</w:t>
      </w:r>
    </w:p>
    <w:p w14:paraId="0D5C008E" w14:textId="77777777" w:rsidR="00680334" w:rsidRPr="00587A00" w:rsidRDefault="00680334" w:rsidP="00211777">
      <w:pPr>
        <w:pStyle w:val="CenteredLeftintable"/>
        <w:rPr>
          <w:rFonts w:ascii="Arial" w:hAnsi="Arial" w:cs="Arial"/>
          <w:color w:val="16A6C6"/>
          <w:sz w:val="15"/>
          <w:szCs w:val="15"/>
        </w:rPr>
      </w:pPr>
    </w:p>
    <w:p w14:paraId="292928DB" w14:textId="77777777" w:rsidR="00641AFB" w:rsidRPr="00587A00" w:rsidRDefault="00641AFB" w:rsidP="00211777">
      <w:pPr>
        <w:pStyle w:val="CenteredLeftintable"/>
        <w:rPr>
          <w:rFonts w:ascii="Arial" w:hAnsi="Arial" w:cs="Arial"/>
          <w:color w:val="4472C4" w:themeColor="accent1"/>
          <w:sz w:val="15"/>
          <w:szCs w:val="15"/>
        </w:rPr>
      </w:pPr>
      <w:proofErr w:type="spellStart"/>
      <w:r w:rsidRPr="00587A00">
        <w:rPr>
          <w:rFonts w:ascii="Arial" w:hAnsi="Arial" w:cs="Arial"/>
          <w:color w:val="4472C4" w:themeColor="accent1"/>
          <w:sz w:val="15"/>
          <w:szCs w:val="15"/>
        </w:rPr>
        <w:t>Authorised</w:t>
      </w:r>
      <w:proofErr w:type="spellEnd"/>
      <w:r w:rsidRPr="00587A00">
        <w:rPr>
          <w:rFonts w:ascii="Arial" w:hAnsi="Arial" w:cs="Arial"/>
          <w:color w:val="4472C4" w:themeColor="accent1"/>
          <w:sz w:val="15"/>
          <w:szCs w:val="15"/>
        </w:rPr>
        <w:t xml:space="preserve"> Nominees</w:t>
      </w:r>
    </w:p>
    <w:p w14:paraId="0B1FD59D" w14:textId="5FE5729B" w:rsidR="00211777" w:rsidRPr="00587A00" w:rsidRDefault="002001BA" w:rsidP="00211777">
      <w:pPr>
        <w:pStyle w:val="CenteredLeftintable"/>
        <w:rPr>
          <w:rFonts w:ascii="Arial" w:hAnsi="Arial" w:cs="Arial"/>
          <w:sz w:val="15"/>
          <w:szCs w:val="15"/>
        </w:rPr>
      </w:pPr>
      <w:r w:rsidRPr="00587A00">
        <w:rPr>
          <w:rFonts w:ascii="Arial" w:hAnsi="Arial" w:cs="Arial"/>
          <w:sz w:val="15"/>
          <w:szCs w:val="15"/>
        </w:rPr>
        <w:t xml:space="preserve">Please list </w:t>
      </w:r>
      <w:proofErr w:type="spellStart"/>
      <w:r w:rsidRPr="00587A00">
        <w:rPr>
          <w:rFonts w:ascii="Arial" w:hAnsi="Arial" w:cs="Arial"/>
          <w:sz w:val="15"/>
          <w:szCs w:val="15"/>
        </w:rPr>
        <w:t>authorised</w:t>
      </w:r>
      <w:proofErr w:type="spellEnd"/>
      <w:r w:rsidRPr="00587A00">
        <w:rPr>
          <w:rFonts w:ascii="Arial" w:hAnsi="Arial" w:cs="Arial"/>
          <w:sz w:val="15"/>
          <w:szCs w:val="15"/>
        </w:rPr>
        <w:t xml:space="preserve"> nominees on your child's enrolment form for pick up, medical consent, ambulance services, and excursions.</w:t>
      </w:r>
      <w:r w:rsidR="00641AFB" w:rsidRPr="00587A00">
        <w:rPr>
          <w:rFonts w:ascii="Arial" w:hAnsi="Arial" w:cs="Arial"/>
          <w:color w:val="404040" w:themeColor="text1" w:themeTint="BF"/>
          <w:sz w:val="15"/>
          <w:szCs w:val="15"/>
        </w:rPr>
        <w:br/>
      </w:r>
    </w:p>
    <w:p w14:paraId="21E3168B" w14:textId="780C4E2C" w:rsidR="00641AFB" w:rsidRPr="00587A00" w:rsidRDefault="00641AFB" w:rsidP="00211777">
      <w:pPr>
        <w:pStyle w:val="CenteredLeftintable"/>
        <w:rPr>
          <w:rFonts w:ascii="Arial" w:hAnsi="Arial" w:cs="Arial"/>
          <w:sz w:val="15"/>
          <w:szCs w:val="15"/>
        </w:rPr>
      </w:pPr>
      <w:proofErr w:type="spellStart"/>
      <w:r w:rsidRPr="00587A00">
        <w:rPr>
          <w:rFonts w:ascii="Arial" w:hAnsi="Arial" w:cs="Arial"/>
          <w:color w:val="4472C4" w:themeColor="accent1"/>
          <w:sz w:val="15"/>
          <w:szCs w:val="15"/>
        </w:rPr>
        <w:t>Authorisations</w:t>
      </w:r>
      <w:proofErr w:type="spellEnd"/>
    </w:p>
    <w:p w14:paraId="202EF297" w14:textId="3A549079" w:rsidR="00641AFB" w:rsidRPr="00587A00" w:rsidRDefault="00C77A3F" w:rsidP="00211777">
      <w:pPr>
        <w:pStyle w:val="CenteredLeftintable"/>
        <w:rPr>
          <w:rFonts w:ascii="Arial" w:hAnsi="Arial" w:cs="Arial"/>
          <w:sz w:val="15"/>
          <w:szCs w:val="15"/>
        </w:rPr>
      </w:pPr>
      <w:r w:rsidRPr="00587A00">
        <w:rPr>
          <w:rFonts w:ascii="Arial" w:hAnsi="Arial" w:cs="Arial"/>
          <w:sz w:val="15"/>
          <w:szCs w:val="15"/>
        </w:rPr>
        <w:t>Enrolment form covers medical treatment, emergency transportation, sun cream, emergency medication, paracetamol, excursion permission, and transportation arrangements. Provide contact details for authorized person.</w:t>
      </w:r>
    </w:p>
    <w:p w14:paraId="38A30B72" w14:textId="77777777" w:rsidR="00C77A3F" w:rsidRPr="00587A00" w:rsidRDefault="00C77A3F" w:rsidP="00211777">
      <w:pPr>
        <w:pStyle w:val="CenteredLeftintable"/>
        <w:rPr>
          <w:rFonts w:ascii="Arial" w:hAnsi="Arial" w:cs="Arial"/>
          <w:color w:val="16A6C6"/>
          <w:sz w:val="15"/>
          <w:szCs w:val="15"/>
        </w:rPr>
      </w:pPr>
    </w:p>
    <w:p w14:paraId="441D5050"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Photographs, social media, promotion</w:t>
      </w:r>
    </w:p>
    <w:p w14:paraId="743D845E" w14:textId="0F9D1A01" w:rsidR="00641AFB" w:rsidRPr="00587A00" w:rsidRDefault="00503035" w:rsidP="00211777">
      <w:pPr>
        <w:pStyle w:val="CenteredLeftintable"/>
        <w:rPr>
          <w:rFonts w:ascii="Arial" w:hAnsi="Arial" w:cs="Arial"/>
          <w:sz w:val="15"/>
          <w:szCs w:val="15"/>
        </w:rPr>
      </w:pPr>
      <w:r w:rsidRPr="00587A00">
        <w:rPr>
          <w:rFonts w:ascii="Arial" w:hAnsi="Arial" w:cs="Arial"/>
          <w:sz w:val="15"/>
          <w:szCs w:val="15"/>
        </w:rPr>
        <w:t>We will ask for your permission to take photos and videos of your child for sharing on social media, marketing and program purposes.</w:t>
      </w:r>
    </w:p>
    <w:p w14:paraId="79CA7D98" w14:textId="77777777" w:rsidR="00503035" w:rsidRPr="00587A00" w:rsidRDefault="00503035" w:rsidP="00211777">
      <w:pPr>
        <w:pStyle w:val="CenteredLeftintable"/>
        <w:rPr>
          <w:rFonts w:ascii="Arial" w:hAnsi="Arial" w:cs="Arial"/>
          <w:color w:val="404040" w:themeColor="text1" w:themeTint="BF"/>
          <w:sz w:val="15"/>
          <w:szCs w:val="15"/>
        </w:rPr>
      </w:pPr>
    </w:p>
    <w:p w14:paraId="770C0BEC"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Medical conditions- Allergies, Asthma, Diabetes or Epilepsy</w:t>
      </w:r>
    </w:p>
    <w:p w14:paraId="16F3337D" w14:textId="67621813" w:rsidR="00641AFB" w:rsidRPr="00587A00" w:rsidRDefault="000B3FDF" w:rsidP="00211777">
      <w:pPr>
        <w:pStyle w:val="CenteredLeftintable"/>
        <w:rPr>
          <w:rFonts w:ascii="Arial" w:hAnsi="Arial" w:cs="Arial"/>
          <w:sz w:val="15"/>
          <w:szCs w:val="15"/>
        </w:rPr>
      </w:pPr>
      <w:r w:rsidRPr="00587A00">
        <w:rPr>
          <w:rFonts w:ascii="Arial" w:hAnsi="Arial" w:cs="Arial"/>
          <w:sz w:val="15"/>
          <w:szCs w:val="15"/>
        </w:rPr>
        <w:t xml:space="preserve">It is important to inform us of your child's medical conditions, allergies, and asthma on the enrolment form. Please provide a Medical Management Plan from your GP and prescribed medication for daily attendance. A Risk </w:t>
      </w:r>
      <w:proofErr w:type="spellStart"/>
      <w:r w:rsidRPr="00587A00">
        <w:rPr>
          <w:rFonts w:ascii="Arial" w:hAnsi="Arial" w:cs="Arial"/>
          <w:sz w:val="15"/>
          <w:szCs w:val="15"/>
        </w:rPr>
        <w:t>Minimisation</w:t>
      </w:r>
      <w:proofErr w:type="spellEnd"/>
      <w:r w:rsidRPr="00587A00">
        <w:rPr>
          <w:rFonts w:ascii="Arial" w:hAnsi="Arial" w:cs="Arial"/>
          <w:sz w:val="15"/>
          <w:szCs w:val="15"/>
        </w:rPr>
        <w:t xml:space="preserve"> and Communication Plan will be developed with you and the Nominated Supervisor.</w:t>
      </w:r>
    </w:p>
    <w:p w14:paraId="0B0B0CD1" w14:textId="77777777" w:rsidR="00641AFB" w:rsidRPr="00587A00" w:rsidRDefault="00641AFB" w:rsidP="00211777">
      <w:pPr>
        <w:pStyle w:val="CenteredLeftintable"/>
        <w:rPr>
          <w:rFonts w:ascii="Arial" w:hAnsi="Arial" w:cs="Arial"/>
          <w:sz w:val="15"/>
          <w:szCs w:val="15"/>
        </w:rPr>
      </w:pPr>
      <w:r w:rsidRPr="00587A00">
        <w:rPr>
          <w:rFonts w:ascii="Arial" w:hAnsi="Arial" w:cs="Arial"/>
          <w:sz w:val="15"/>
          <w:szCs w:val="15"/>
        </w:rPr>
        <w:t xml:space="preserve">To ensure the safety and wellbeing of your child, please update your child’s Medical Management Plan/ Action Plan every 12-18 months or whenever a change in their medication or treatment occurs. (Australasian Society of Clinical Immunology and Allergy) (ASCIA).  </w:t>
      </w:r>
    </w:p>
    <w:p w14:paraId="41F76F90" w14:textId="77777777" w:rsidR="00641AFB" w:rsidRPr="00587A00" w:rsidRDefault="00641AFB" w:rsidP="00211777">
      <w:pPr>
        <w:pStyle w:val="CenteredLeftintable"/>
        <w:rPr>
          <w:rFonts w:ascii="Arial" w:hAnsi="Arial" w:cs="Arial"/>
          <w:sz w:val="15"/>
          <w:szCs w:val="15"/>
        </w:rPr>
      </w:pPr>
    </w:p>
    <w:p w14:paraId="69426E62" w14:textId="77777777" w:rsidR="00282F16" w:rsidRDefault="00641AFB" w:rsidP="00282F16">
      <w:pPr>
        <w:pStyle w:val="CenteredLeftintable"/>
        <w:rPr>
          <w:sz w:val="16"/>
          <w:szCs w:val="16"/>
        </w:rPr>
      </w:pPr>
      <w:r w:rsidRPr="00587A00">
        <w:rPr>
          <w:rFonts w:ascii="Arial" w:hAnsi="Arial" w:cs="Arial"/>
          <w:color w:val="4472C4" w:themeColor="accent1"/>
          <w:sz w:val="15"/>
          <w:szCs w:val="15"/>
        </w:rPr>
        <w:t>Fees, rebates and attendance</w:t>
      </w:r>
      <w:r w:rsidRPr="00587A00">
        <w:rPr>
          <w:rFonts w:ascii="Arial" w:hAnsi="Arial" w:cs="Arial"/>
          <w:color w:val="16A6C6"/>
          <w:sz w:val="15"/>
          <w:szCs w:val="15"/>
        </w:rPr>
        <w:br/>
      </w:r>
      <w:r w:rsidRPr="00587A00">
        <w:rPr>
          <w:rFonts w:ascii="Arial" w:hAnsi="Arial" w:cs="Arial"/>
          <w:color w:val="000000" w:themeColor="text1"/>
          <w:sz w:val="15"/>
          <w:szCs w:val="15"/>
        </w:rPr>
        <w:t>Our daily fee is: $</w:t>
      </w:r>
      <w:r w:rsidR="007948A6" w:rsidRPr="00587A00">
        <w:rPr>
          <w:rFonts w:ascii="Arial" w:hAnsi="Arial" w:cs="Arial"/>
          <w:color w:val="000000" w:themeColor="text1"/>
          <w:sz w:val="15"/>
          <w:szCs w:val="15"/>
        </w:rPr>
        <w:t>17</w:t>
      </w:r>
      <w:r w:rsidR="00587A00" w:rsidRPr="00587A00">
        <w:rPr>
          <w:rFonts w:ascii="Arial" w:hAnsi="Arial" w:cs="Arial"/>
          <w:color w:val="000000" w:themeColor="text1"/>
          <w:sz w:val="15"/>
          <w:szCs w:val="15"/>
        </w:rPr>
        <w:t>8</w:t>
      </w:r>
      <w:r w:rsidRPr="00587A00">
        <w:rPr>
          <w:rFonts w:ascii="Arial" w:hAnsi="Arial" w:cs="Arial"/>
          <w:color w:val="000000" w:themeColor="text1"/>
          <w:sz w:val="15"/>
          <w:szCs w:val="15"/>
        </w:rPr>
        <w:t xml:space="preserve"> per day before Child Care Subsidy (CCS) has been applied. Fees must always be paid 1 week in advance</w:t>
      </w:r>
      <w:proofErr w:type="gramStart"/>
      <w:r w:rsidRPr="00587A00">
        <w:rPr>
          <w:rFonts w:ascii="Arial" w:hAnsi="Arial" w:cs="Arial"/>
          <w:color w:val="000000" w:themeColor="text1"/>
          <w:sz w:val="15"/>
          <w:szCs w:val="15"/>
        </w:rPr>
        <w:t xml:space="preserve">. </w:t>
      </w:r>
      <w:r w:rsidR="00282F16" w:rsidRPr="00282F16">
        <w:rPr>
          <w:sz w:val="16"/>
          <w:szCs w:val="16"/>
        </w:rPr>
        <w:t>.</w:t>
      </w:r>
      <w:proofErr w:type="gramEnd"/>
    </w:p>
    <w:p w14:paraId="0A44FDD4" w14:textId="6361E4C3" w:rsidR="00282F16" w:rsidRPr="00282F16" w:rsidRDefault="00282F16" w:rsidP="00282F16">
      <w:pPr>
        <w:pStyle w:val="CenteredLeftintable"/>
        <w:rPr>
          <w:rFonts w:ascii="Arial" w:hAnsi="Arial" w:cs="Arial"/>
          <w:color w:val="000000" w:themeColor="text1"/>
          <w:sz w:val="15"/>
          <w:szCs w:val="15"/>
        </w:rPr>
      </w:pPr>
      <w:proofErr w:type="gramStart"/>
      <w:r w:rsidRPr="00282F16">
        <w:rPr>
          <w:sz w:val="16"/>
          <w:szCs w:val="16"/>
        </w:rPr>
        <w:t>.Parents</w:t>
      </w:r>
      <w:proofErr w:type="gramEnd"/>
      <w:r w:rsidRPr="00282F16">
        <w:rPr>
          <w:sz w:val="16"/>
          <w:szCs w:val="16"/>
        </w:rPr>
        <w:t xml:space="preserve">/guardians are required to provide </w:t>
      </w:r>
      <w:r w:rsidRPr="00282F16">
        <w:rPr>
          <w:rStyle w:val="Strong"/>
          <w:sz w:val="16"/>
          <w:szCs w:val="16"/>
        </w:rPr>
        <w:t xml:space="preserve">four weeks’ written notice before cancelling their child’s </w:t>
      </w:r>
      <w:proofErr w:type="gramStart"/>
      <w:r w:rsidRPr="00282F16">
        <w:rPr>
          <w:rStyle w:val="Strong"/>
          <w:sz w:val="16"/>
          <w:szCs w:val="16"/>
        </w:rPr>
        <w:t>enrolment</w:t>
      </w:r>
      <w:r>
        <w:rPr>
          <w:rStyle w:val="Strong"/>
          <w:sz w:val="16"/>
          <w:szCs w:val="16"/>
        </w:rPr>
        <w:t xml:space="preserve"> </w:t>
      </w:r>
      <w:r w:rsidRPr="00282F16">
        <w:rPr>
          <w:sz w:val="16"/>
          <w:szCs w:val="16"/>
        </w:rPr>
        <w:t>.Fees</w:t>
      </w:r>
      <w:proofErr w:type="gramEnd"/>
      <w:r w:rsidRPr="00282F16">
        <w:rPr>
          <w:sz w:val="16"/>
          <w:szCs w:val="16"/>
        </w:rPr>
        <w:t xml:space="preserve"> remain payable during the four-week notice period.</w:t>
      </w:r>
      <w:r>
        <w:rPr>
          <w:sz w:val="16"/>
          <w:szCs w:val="16"/>
        </w:rPr>
        <w:t xml:space="preserve"> </w:t>
      </w:r>
      <w:r w:rsidRPr="00282F16">
        <w:rPr>
          <w:sz w:val="16"/>
          <w:szCs w:val="16"/>
        </w:rPr>
        <w:t>The Child Care Subsidy (CCS) is applied to eligible families in accordance with Services Australia requirements</w:t>
      </w:r>
      <w:r>
        <w:t>.</w:t>
      </w:r>
    </w:p>
    <w:p w14:paraId="5B79FBD2" w14:textId="77777777" w:rsidR="00282F16" w:rsidRPr="00BF6466" w:rsidRDefault="00282F16" w:rsidP="00211777">
      <w:pPr>
        <w:pStyle w:val="CenteredLeftintable"/>
        <w:rPr>
          <w:rFonts w:ascii="Arial" w:hAnsi="Arial" w:cs="Arial"/>
          <w:color w:val="4472C4" w:themeColor="accent1"/>
          <w:sz w:val="15"/>
          <w:szCs w:val="15"/>
          <w:highlight w:val="yellow"/>
        </w:rPr>
      </w:pPr>
    </w:p>
    <w:p w14:paraId="4AA967AD" w14:textId="77777777" w:rsidR="000A565A" w:rsidRPr="00587A00" w:rsidRDefault="000A565A" w:rsidP="00211777">
      <w:pPr>
        <w:pStyle w:val="CenteredLeftintable"/>
        <w:rPr>
          <w:rFonts w:ascii="Arial" w:hAnsi="Arial" w:cs="Arial"/>
          <w:sz w:val="15"/>
          <w:szCs w:val="15"/>
        </w:rPr>
      </w:pPr>
    </w:p>
    <w:p w14:paraId="65CDDCB2" w14:textId="77777777" w:rsidR="00587A00" w:rsidRPr="00587A00" w:rsidRDefault="00641AFB" w:rsidP="00587A00">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Statement of fees</w:t>
      </w:r>
      <w:r w:rsidR="00655790" w:rsidRPr="00587A00">
        <w:rPr>
          <w:rFonts w:ascii="Arial" w:hAnsi="Arial" w:cs="Arial"/>
          <w:color w:val="4472C4" w:themeColor="accent1"/>
          <w:sz w:val="15"/>
          <w:szCs w:val="15"/>
        </w:rPr>
        <w:t xml:space="preserve"> in arrears/ Financial Support</w:t>
      </w:r>
    </w:p>
    <w:p w14:paraId="15D4392D" w14:textId="34421289" w:rsidR="00587A00" w:rsidRPr="00587A00" w:rsidRDefault="00587A00" w:rsidP="00587A00">
      <w:pPr>
        <w:pStyle w:val="CenteredLeftintable"/>
        <w:rPr>
          <w:rFonts w:ascii="Arial" w:hAnsi="Arial" w:cs="Arial"/>
          <w:color w:val="4472C4" w:themeColor="accent1"/>
          <w:sz w:val="15"/>
          <w:szCs w:val="15"/>
          <w:u w:val="single"/>
          <w:lang w:val="en"/>
        </w:rPr>
      </w:pPr>
      <w:r w:rsidRPr="00587A00">
        <w:rPr>
          <w:rFonts w:ascii="Arial" w:hAnsi="Arial" w:cs="Arial"/>
          <w:sz w:val="15"/>
          <w:szCs w:val="15"/>
        </w:rPr>
        <w:t>Weekly statements will be emailed before your debit. Please verify details and contact the Nominated Supervisor immediately if there are discrepancies. A $178 late fee applies after two weeks of unpaid fees. If fees remain unpaid after three weeks, debt recovery begins with additional fees, and Adams Lane may suspend or withdraw your child’s enrolment. If facing financial hardship, contact the Nominated Supervisor or Director to discuss payment plans or Additional Child Care Subsidy (ACCS) before fees are overdue.</w:t>
      </w:r>
    </w:p>
    <w:p w14:paraId="4257C27D" w14:textId="77777777" w:rsidR="000A565A" w:rsidRPr="00587A00" w:rsidRDefault="000A565A" w:rsidP="00211777">
      <w:pPr>
        <w:pStyle w:val="CenteredLeftintable"/>
        <w:rPr>
          <w:rFonts w:ascii="Arial" w:hAnsi="Arial" w:cs="Arial"/>
          <w:color w:val="16A6C6"/>
          <w:sz w:val="15"/>
          <w:szCs w:val="15"/>
        </w:rPr>
      </w:pPr>
    </w:p>
    <w:p w14:paraId="37055A31" w14:textId="77777777" w:rsidR="00652ADA" w:rsidRDefault="00652ADA" w:rsidP="00211777">
      <w:pPr>
        <w:pStyle w:val="CenteredLeftintable"/>
        <w:rPr>
          <w:rFonts w:ascii="Arial" w:hAnsi="Arial" w:cs="Arial"/>
          <w:color w:val="4472C4" w:themeColor="accent1"/>
          <w:sz w:val="15"/>
          <w:szCs w:val="15"/>
        </w:rPr>
      </w:pPr>
    </w:p>
    <w:p w14:paraId="6578FFE1" w14:textId="510B3BE3"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lastRenderedPageBreak/>
        <w:t>Payment methods</w:t>
      </w:r>
    </w:p>
    <w:p w14:paraId="6DFD5206" w14:textId="49B819D3" w:rsidR="00641AFB" w:rsidRPr="00587A00" w:rsidRDefault="00641AFB" w:rsidP="00211777">
      <w:pPr>
        <w:pStyle w:val="CenteredLeftintable"/>
        <w:rPr>
          <w:rFonts w:ascii="Arial" w:hAnsi="Arial" w:cs="Arial"/>
          <w:sz w:val="15"/>
          <w:szCs w:val="15"/>
          <w:lang w:eastAsia="en-GB"/>
        </w:rPr>
      </w:pPr>
      <w:r w:rsidRPr="00587A00">
        <w:rPr>
          <w:rFonts w:ascii="Arial" w:hAnsi="Arial" w:cs="Arial"/>
          <w:sz w:val="15"/>
          <w:szCs w:val="15"/>
        </w:rPr>
        <w:t xml:space="preserve">Parents/guardians are required to complete a Direct Debit form upon enrolment. Fees will be deducted weekly. </w:t>
      </w:r>
      <w:r w:rsidRPr="00587A00">
        <w:rPr>
          <w:rFonts w:ascii="Arial" w:hAnsi="Arial" w:cs="Arial"/>
          <w:sz w:val="15"/>
          <w:szCs w:val="15"/>
          <w:lang w:eastAsia="en-GB"/>
        </w:rPr>
        <w:t>Fees must be paid via Electronic Funds Transfer (EFT)</w:t>
      </w:r>
      <w:r w:rsidR="007948A6" w:rsidRPr="00587A00">
        <w:rPr>
          <w:rFonts w:ascii="Arial" w:hAnsi="Arial" w:cs="Arial"/>
          <w:sz w:val="15"/>
          <w:szCs w:val="15"/>
          <w:lang w:eastAsia="en-GB"/>
        </w:rPr>
        <w:t>.</w:t>
      </w:r>
    </w:p>
    <w:p w14:paraId="09F8A830" w14:textId="5D7CB29E" w:rsidR="00641AFB" w:rsidRPr="00587A00" w:rsidRDefault="00641AFB" w:rsidP="00211777">
      <w:pPr>
        <w:pStyle w:val="CenteredLeftintable"/>
        <w:rPr>
          <w:rFonts w:ascii="Arial" w:hAnsi="Arial" w:cs="Arial"/>
          <w:sz w:val="15"/>
          <w:szCs w:val="15"/>
          <w:lang w:eastAsia="en-GB"/>
        </w:rPr>
      </w:pPr>
      <w:r w:rsidRPr="00587A00">
        <w:rPr>
          <w:rFonts w:ascii="Arial" w:hAnsi="Arial" w:cs="Arial"/>
          <w:sz w:val="15"/>
          <w:szCs w:val="15"/>
        </w:rPr>
        <w:t xml:space="preserve">Please note that additional charges will apply for any failed transactions </w:t>
      </w:r>
      <w:proofErr w:type="gramStart"/>
      <w:r w:rsidRPr="00587A00">
        <w:rPr>
          <w:rFonts w:ascii="Arial" w:hAnsi="Arial" w:cs="Arial"/>
          <w:sz w:val="15"/>
          <w:szCs w:val="15"/>
        </w:rPr>
        <w:t>as a result of</w:t>
      </w:r>
      <w:proofErr w:type="gramEnd"/>
      <w:r w:rsidRPr="00587A00">
        <w:rPr>
          <w:rFonts w:ascii="Arial" w:hAnsi="Arial" w:cs="Arial"/>
          <w:sz w:val="15"/>
          <w:szCs w:val="15"/>
        </w:rPr>
        <w:t xml:space="preserve"> insufficient funds. </w:t>
      </w:r>
    </w:p>
    <w:p w14:paraId="4251C2B2" w14:textId="77777777" w:rsidR="00641AFB" w:rsidRPr="00587A00" w:rsidRDefault="00641AFB" w:rsidP="00211777">
      <w:pPr>
        <w:pStyle w:val="CenteredLeftintable"/>
        <w:rPr>
          <w:rFonts w:ascii="Arial" w:hAnsi="Arial" w:cs="Arial"/>
          <w:sz w:val="15"/>
          <w:szCs w:val="15"/>
        </w:rPr>
      </w:pPr>
    </w:p>
    <w:p w14:paraId="55A705AB"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Complying Written Agreement (CWA)</w:t>
      </w:r>
    </w:p>
    <w:p w14:paraId="78A7C905" w14:textId="5BEFDEAF" w:rsidR="00641AFB" w:rsidRPr="00587A00" w:rsidRDefault="000B3FDF" w:rsidP="00211777">
      <w:pPr>
        <w:pStyle w:val="CenteredLeftintable"/>
        <w:rPr>
          <w:rFonts w:ascii="Arial" w:hAnsi="Arial" w:cs="Arial"/>
          <w:sz w:val="15"/>
          <w:szCs w:val="15"/>
        </w:rPr>
      </w:pPr>
      <w:r w:rsidRPr="00587A00">
        <w:rPr>
          <w:rFonts w:ascii="Arial" w:hAnsi="Arial" w:cs="Arial"/>
          <w:sz w:val="15"/>
          <w:szCs w:val="15"/>
        </w:rPr>
        <w:t>A Complying Written Agreement (CWA) outlines childcare arrangements, including child's details, session information, fees, and must be approved on MyGov for Child Care Subsidy.</w:t>
      </w:r>
    </w:p>
    <w:p w14:paraId="3027A8FB" w14:textId="77777777" w:rsidR="000B3FDF" w:rsidRPr="00587A00" w:rsidRDefault="000B3FDF" w:rsidP="00211777">
      <w:pPr>
        <w:pStyle w:val="CenteredLeftintable"/>
        <w:rPr>
          <w:rFonts w:ascii="Arial" w:hAnsi="Arial" w:cs="Arial"/>
          <w:color w:val="16A6C6"/>
          <w:sz w:val="15"/>
          <w:szCs w:val="15"/>
        </w:rPr>
      </w:pPr>
    </w:p>
    <w:p w14:paraId="57D7AB3E"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Absences</w:t>
      </w:r>
    </w:p>
    <w:p w14:paraId="11EB7018" w14:textId="6C757F39" w:rsidR="00641AFB" w:rsidRPr="00587A00" w:rsidRDefault="005948A0" w:rsidP="00211777">
      <w:pPr>
        <w:pStyle w:val="CenteredLeftintable"/>
        <w:rPr>
          <w:rFonts w:ascii="Arial" w:hAnsi="Arial" w:cs="Arial"/>
          <w:sz w:val="15"/>
          <w:szCs w:val="15"/>
          <w:lang w:val="en"/>
        </w:rPr>
      </w:pPr>
      <w:r w:rsidRPr="00587A00">
        <w:rPr>
          <w:rFonts w:ascii="Arial" w:hAnsi="Arial" w:cs="Arial"/>
          <w:sz w:val="15"/>
          <w:szCs w:val="15"/>
          <w:lang w:val="en"/>
        </w:rPr>
        <w:t>Please inform the Service promptly of your child's absence. Child Care Subsidy covers up to 42 days of absences per financial year. Fees are due for absences beyond this, but exceptions may be granted with Nominated Supervisor approval.</w:t>
      </w:r>
    </w:p>
    <w:p w14:paraId="46D6AA7E" w14:textId="77777777" w:rsidR="00641AFB" w:rsidRPr="00587A00" w:rsidRDefault="00641AFB" w:rsidP="00211777">
      <w:pPr>
        <w:pStyle w:val="CenteredLeftintable"/>
        <w:rPr>
          <w:rFonts w:ascii="Arial" w:hAnsi="Arial" w:cs="Arial"/>
          <w:sz w:val="15"/>
          <w:szCs w:val="15"/>
        </w:rPr>
      </w:pPr>
    </w:p>
    <w:p w14:paraId="3457784B"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Withdrawal from care/Reducing Enrolment Days</w:t>
      </w:r>
    </w:p>
    <w:p w14:paraId="39DEB7E8" w14:textId="5D74B68B" w:rsidR="00641AFB" w:rsidRPr="00587A00" w:rsidRDefault="00282FD0" w:rsidP="00211777">
      <w:pPr>
        <w:pStyle w:val="CenteredLeftintable"/>
        <w:rPr>
          <w:rFonts w:ascii="Arial" w:hAnsi="Arial" w:cs="Arial"/>
          <w:sz w:val="15"/>
          <w:szCs w:val="15"/>
          <w:lang w:val="en"/>
        </w:rPr>
      </w:pPr>
      <w:r w:rsidRPr="00587A00">
        <w:rPr>
          <w:rFonts w:ascii="Arial" w:hAnsi="Arial" w:cs="Arial"/>
          <w:sz w:val="15"/>
          <w:szCs w:val="15"/>
          <w:lang w:val="en"/>
        </w:rPr>
        <w:t>To change enrollment days, give 4 weeks' notice with written form provided by Nominated Supervisor. CCS won't apply after the last attended day unless an exception is approved.</w:t>
      </w:r>
    </w:p>
    <w:p w14:paraId="4EF94512" w14:textId="77777777" w:rsidR="00282FD0" w:rsidRPr="00587A00" w:rsidRDefault="00282FD0" w:rsidP="00211777">
      <w:pPr>
        <w:pStyle w:val="CenteredLeftintable"/>
        <w:rPr>
          <w:rFonts w:ascii="Arial" w:hAnsi="Arial" w:cs="Arial"/>
          <w:sz w:val="15"/>
          <w:szCs w:val="15"/>
          <w:lang w:val="en"/>
        </w:rPr>
      </w:pPr>
    </w:p>
    <w:p w14:paraId="30421945"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Service Closing Time and Late Collection Fees</w:t>
      </w:r>
    </w:p>
    <w:p w14:paraId="793146E4" w14:textId="7BCEE8B7" w:rsidR="00641AFB" w:rsidRPr="00587A00" w:rsidRDefault="00F602BD" w:rsidP="00211777">
      <w:pPr>
        <w:pStyle w:val="CenteredLeftintable"/>
        <w:rPr>
          <w:rFonts w:ascii="Arial" w:hAnsi="Arial" w:cs="Arial"/>
          <w:sz w:val="15"/>
          <w:szCs w:val="15"/>
        </w:rPr>
      </w:pPr>
      <w:r w:rsidRPr="00587A00">
        <w:rPr>
          <w:rFonts w:ascii="Arial" w:hAnsi="Arial" w:cs="Arial"/>
          <w:sz w:val="15"/>
          <w:szCs w:val="15"/>
        </w:rPr>
        <w:t>Our program ends at 6:00 pm; children must be picked up by then. Late fee of $15 per child for every 15 mins past 6:00 pm. If no contact, authorities may be involved for child's safety.</w:t>
      </w:r>
    </w:p>
    <w:p w14:paraId="09077ED3" w14:textId="77777777" w:rsidR="00F602BD" w:rsidRPr="00587A00" w:rsidRDefault="00F602BD" w:rsidP="00211777">
      <w:pPr>
        <w:pStyle w:val="CenteredLeftintable"/>
        <w:rPr>
          <w:rFonts w:ascii="Arial" w:hAnsi="Arial" w:cs="Arial"/>
          <w:sz w:val="15"/>
          <w:szCs w:val="15"/>
        </w:rPr>
      </w:pPr>
    </w:p>
    <w:p w14:paraId="547DDBDA" w14:textId="148576A9" w:rsidR="00641AFB" w:rsidRPr="00587A00" w:rsidRDefault="00641AFB" w:rsidP="00AC1935">
      <w:pPr>
        <w:pStyle w:val="CenteredLeftintable"/>
        <w:rPr>
          <w:rFonts w:ascii="Arial" w:hAnsi="Arial" w:cs="Arial"/>
          <w:sz w:val="15"/>
          <w:szCs w:val="15"/>
        </w:rPr>
      </w:pPr>
      <w:r w:rsidRPr="00587A00">
        <w:rPr>
          <w:rFonts w:ascii="Arial" w:hAnsi="Arial" w:cs="Arial"/>
          <w:color w:val="4472C4" w:themeColor="accent1"/>
          <w:sz w:val="15"/>
          <w:szCs w:val="15"/>
        </w:rPr>
        <w:t>Service Policies and Procedures</w:t>
      </w:r>
      <w:r w:rsidRPr="00587A00">
        <w:rPr>
          <w:rFonts w:ascii="Arial" w:hAnsi="Arial" w:cs="Arial"/>
          <w:color w:val="404040" w:themeColor="text1" w:themeTint="BF"/>
          <w:sz w:val="15"/>
          <w:szCs w:val="15"/>
        </w:rPr>
        <w:br/>
      </w:r>
      <w:r w:rsidR="00AC1935" w:rsidRPr="00587A00">
        <w:rPr>
          <w:rFonts w:ascii="Arial" w:hAnsi="Arial" w:cs="Arial"/>
          <w:sz w:val="15"/>
          <w:szCs w:val="15"/>
        </w:rPr>
        <w:t>Please follow Service policies on KinderM8 for compliance with National Law. Exceptions need approval from Management. We value your input to improve our procedures.</w:t>
      </w:r>
    </w:p>
    <w:p w14:paraId="0FB8D86E" w14:textId="77777777" w:rsidR="00AC1935" w:rsidRPr="00587A00" w:rsidRDefault="00AC1935" w:rsidP="00AC1935">
      <w:pPr>
        <w:pStyle w:val="CenteredLeftintable"/>
        <w:rPr>
          <w:rFonts w:ascii="Arial" w:hAnsi="Arial" w:cs="Arial"/>
          <w:color w:val="4472C4" w:themeColor="accent1"/>
          <w:sz w:val="15"/>
          <w:szCs w:val="15"/>
        </w:rPr>
      </w:pPr>
    </w:p>
    <w:p w14:paraId="7B681E85"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 xml:space="preserve">Orientation-Preparing for your child’s first day </w:t>
      </w:r>
    </w:p>
    <w:p w14:paraId="4C0943E7" w14:textId="5640035E" w:rsidR="00641AFB" w:rsidRPr="00587A00" w:rsidRDefault="00641AFB" w:rsidP="00211777">
      <w:pPr>
        <w:pStyle w:val="CenteredLeftintable"/>
        <w:rPr>
          <w:rFonts w:ascii="Arial" w:hAnsi="Arial" w:cs="Arial"/>
          <w:sz w:val="15"/>
          <w:szCs w:val="15"/>
        </w:rPr>
      </w:pPr>
      <w:r w:rsidRPr="00587A00">
        <w:rPr>
          <w:rFonts w:ascii="Arial" w:hAnsi="Arial" w:cs="Arial"/>
          <w:sz w:val="15"/>
          <w:szCs w:val="15"/>
        </w:rPr>
        <w:t xml:space="preserve">Orientation is an important start for your child and family to connect to our Service. We encourage each child to attend our Service in the company of a family member before they start their first day with us. </w:t>
      </w:r>
      <w:r w:rsidR="004F6B2B" w:rsidRPr="00587A00">
        <w:rPr>
          <w:rFonts w:ascii="Arial" w:hAnsi="Arial" w:cs="Arial"/>
          <w:sz w:val="15"/>
          <w:szCs w:val="15"/>
        </w:rPr>
        <w:t>We take a holistic approach and flexibility. A plan for your orientation i</w:t>
      </w:r>
      <w:r w:rsidR="00E705C9" w:rsidRPr="00587A00">
        <w:rPr>
          <w:rFonts w:ascii="Arial" w:hAnsi="Arial" w:cs="Arial"/>
          <w:sz w:val="15"/>
          <w:szCs w:val="15"/>
        </w:rPr>
        <w:t>s personalized according to you and your child’s needs.</w:t>
      </w:r>
    </w:p>
    <w:p w14:paraId="1A7EE4A3" w14:textId="77777777" w:rsidR="00641AFB" w:rsidRPr="00587A00" w:rsidRDefault="00641AFB" w:rsidP="00211777">
      <w:pPr>
        <w:pStyle w:val="CenteredLeftintable"/>
        <w:rPr>
          <w:rFonts w:ascii="Arial" w:hAnsi="Arial" w:cs="Arial"/>
          <w:color w:val="404040" w:themeColor="text1" w:themeTint="BF"/>
          <w:sz w:val="15"/>
          <w:szCs w:val="15"/>
        </w:rPr>
      </w:pPr>
      <w:bookmarkStart w:id="0" w:name="_Hlk132101060"/>
    </w:p>
    <w:p w14:paraId="11161463"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Arrival and Departure</w:t>
      </w:r>
    </w:p>
    <w:bookmarkEnd w:id="0"/>
    <w:p w14:paraId="4BD8BC1B" w14:textId="4345AB12" w:rsidR="00641AFB" w:rsidRPr="00587A00" w:rsidRDefault="00201EF0" w:rsidP="00211777">
      <w:pPr>
        <w:pStyle w:val="CenteredLeftintable"/>
        <w:rPr>
          <w:rFonts w:ascii="Arial" w:hAnsi="Arial" w:cs="Arial"/>
          <w:color w:val="404040" w:themeColor="text1" w:themeTint="BF"/>
          <w:sz w:val="15"/>
          <w:szCs w:val="15"/>
        </w:rPr>
      </w:pPr>
      <w:r w:rsidRPr="00587A00">
        <w:rPr>
          <w:rFonts w:ascii="Arial" w:hAnsi="Arial" w:cs="Arial"/>
          <w:sz w:val="15"/>
          <w:szCs w:val="15"/>
        </w:rPr>
        <w:t>Please sign in/out your child every day. Only authorized individuals can pick up your child with written consent. Staff may request ID for verification.</w:t>
      </w:r>
      <w:r w:rsidR="00641AFB" w:rsidRPr="00211777">
        <w:rPr>
          <w:rFonts w:ascii="Montserrat SemiBold" w:hAnsi="Montserrat SemiBold"/>
          <w:color w:val="404040" w:themeColor="text1" w:themeTint="BF"/>
          <w:sz w:val="16"/>
          <w:szCs w:val="16"/>
        </w:rPr>
        <w:br/>
      </w:r>
      <w:r w:rsidR="00641AFB" w:rsidRPr="00587A00">
        <w:rPr>
          <w:rFonts w:ascii="Arial" w:hAnsi="Arial" w:cs="Arial"/>
          <w:sz w:val="15"/>
          <w:szCs w:val="15"/>
        </w:rPr>
        <w:br/>
      </w:r>
      <w:r w:rsidR="00641AFB" w:rsidRPr="00587A00">
        <w:rPr>
          <w:rFonts w:ascii="Arial" w:hAnsi="Arial" w:cs="Arial"/>
          <w:b/>
          <w:bCs/>
          <w:color w:val="404040" w:themeColor="text1" w:themeTint="BF"/>
          <w:sz w:val="15"/>
          <w:szCs w:val="15"/>
        </w:rPr>
        <w:t>What you need to bring</w:t>
      </w:r>
      <w:r w:rsidR="00641AFB" w:rsidRPr="00587A00">
        <w:rPr>
          <w:rFonts w:ascii="Arial" w:hAnsi="Arial" w:cs="Arial"/>
          <w:color w:val="404040" w:themeColor="text1" w:themeTint="BF"/>
          <w:sz w:val="15"/>
          <w:szCs w:val="15"/>
        </w:rPr>
        <w:t xml:space="preserve"> </w:t>
      </w:r>
    </w:p>
    <w:p w14:paraId="54B54102" w14:textId="5DC4A83F" w:rsidR="00641AFB" w:rsidRDefault="0008678F" w:rsidP="00211777">
      <w:pPr>
        <w:pStyle w:val="CenteredLeftintable"/>
        <w:rPr>
          <w:rFonts w:ascii="Arial" w:hAnsi="Arial" w:cs="Arial"/>
          <w:sz w:val="15"/>
          <w:szCs w:val="15"/>
        </w:rPr>
      </w:pPr>
      <w:r w:rsidRPr="00587A00">
        <w:rPr>
          <w:rFonts w:ascii="Arial" w:hAnsi="Arial" w:cs="Arial"/>
          <w:color w:val="4472C4" w:themeColor="accent1"/>
          <w:sz w:val="15"/>
          <w:szCs w:val="15"/>
        </w:rPr>
        <w:t>Backpack</w:t>
      </w:r>
      <w:r w:rsidR="00641AFB" w:rsidRPr="00587A00">
        <w:rPr>
          <w:rFonts w:ascii="Arial" w:hAnsi="Arial" w:cs="Arial"/>
          <w:color w:val="5B9BD5" w:themeColor="accent5"/>
          <w:sz w:val="15"/>
          <w:szCs w:val="15"/>
        </w:rPr>
        <w:br/>
      </w:r>
      <w:r w:rsidR="00641AFB" w:rsidRPr="00587A00">
        <w:rPr>
          <w:rFonts w:ascii="Arial" w:hAnsi="Arial" w:cs="Arial"/>
          <w:sz w:val="15"/>
          <w:szCs w:val="15"/>
        </w:rPr>
        <w:t xml:space="preserve">For independence, we work towards all children being able to </w:t>
      </w:r>
      <w:proofErr w:type="spellStart"/>
      <w:r w:rsidR="00641AFB" w:rsidRPr="00587A00">
        <w:rPr>
          <w:rFonts w:ascii="Arial" w:hAnsi="Arial" w:cs="Arial"/>
          <w:sz w:val="15"/>
          <w:szCs w:val="15"/>
        </w:rPr>
        <w:t>recognise</w:t>
      </w:r>
      <w:proofErr w:type="spellEnd"/>
      <w:r w:rsidR="00641AFB" w:rsidRPr="00587A00">
        <w:rPr>
          <w:rFonts w:ascii="Arial" w:hAnsi="Arial" w:cs="Arial"/>
          <w:sz w:val="15"/>
          <w:szCs w:val="15"/>
        </w:rPr>
        <w:t xml:space="preserve"> and open their own bag. You can help by allowing them to be involved in selecting their bag and taking ownership of it. Please ensure it is large enough to hold all their belongings and is clearly labelled. </w:t>
      </w:r>
    </w:p>
    <w:p w14:paraId="1200B2D4" w14:textId="77777777" w:rsidR="00A13535" w:rsidRPr="00587A00" w:rsidRDefault="00A13535" w:rsidP="00211777">
      <w:pPr>
        <w:pStyle w:val="CenteredLeftintable"/>
        <w:rPr>
          <w:rFonts w:ascii="Arial" w:hAnsi="Arial" w:cs="Arial"/>
          <w:sz w:val="15"/>
          <w:szCs w:val="15"/>
        </w:rPr>
      </w:pPr>
    </w:p>
    <w:p w14:paraId="34FCE1CC" w14:textId="211D7BD6" w:rsidR="00641AFB" w:rsidRPr="00587A00" w:rsidRDefault="001316B3"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Spare Clothing</w:t>
      </w:r>
    </w:p>
    <w:p w14:paraId="0BB6234A" w14:textId="77777777" w:rsidR="00A13535" w:rsidRDefault="00641AFB" w:rsidP="00211777">
      <w:pPr>
        <w:pStyle w:val="CenteredLeftintable"/>
        <w:rPr>
          <w:rFonts w:ascii="Arial" w:hAnsi="Arial" w:cs="Arial"/>
          <w:sz w:val="15"/>
          <w:szCs w:val="15"/>
        </w:rPr>
      </w:pPr>
      <w:r w:rsidRPr="00587A00">
        <w:rPr>
          <w:rFonts w:ascii="Arial" w:hAnsi="Arial" w:cs="Arial"/>
          <w:sz w:val="15"/>
          <w:szCs w:val="15"/>
        </w:rPr>
        <w:t>Every now and then, accidents occur, and it may be necessary for your child to get changed into a fresh set of clothes. Please include a complete change of clothes every day which can stay in your child’s bag...just in case!</w:t>
      </w:r>
    </w:p>
    <w:p w14:paraId="15C817DE" w14:textId="3FD93AEB" w:rsidR="00641AFB" w:rsidRPr="00BF6466" w:rsidRDefault="00641AFB" w:rsidP="00211777">
      <w:pPr>
        <w:pStyle w:val="CenteredLeftintable"/>
        <w:rPr>
          <w:rFonts w:ascii="Arial" w:hAnsi="Arial" w:cs="Arial"/>
          <w:sz w:val="15"/>
          <w:szCs w:val="15"/>
        </w:rPr>
      </w:pPr>
      <w:r w:rsidRPr="00587A00">
        <w:rPr>
          <w:rFonts w:ascii="Arial" w:hAnsi="Arial" w:cs="Arial"/>
          <w:sz w:val="15"/>
          <w:szCs w:val="15"/>
        </w:rPr>
        <w:br/>
      </w:r>
      <w:r w:rsidR="001316B3" w:rsidRPr="00587A00">
        <w:rPr>
          <w:rFonts w:ascii="Arial" w:hAnsi="Arial" w:cs="Arial"/>
          <w:color w:val="4472C4" w:themeColor="accent1"/>
          <w:sz w:val="15"/>
          <w:szCs w:val="15"/>
        </w:rPr>
        <w:t>Drink Bottle</w:t>
      </w:r>
    </w:p>
    <w:p w14:paraId="38486781" w14:textId="1B5B18AD" w:rsidR="00641AFB" w:rsidRDefault="00641AFB" w:rsidP="00211777">
      <w:pPr>
        <w:pStyle w:val="CenteredLeftintable"/>
        <w:rPr>
          <w:rFonts w:ascii="Arial" w:hAnsi="Arial" w:cs="Arial"/>
          <w:sz w:val="15"/>
          <w:szCs w:val="15"/>
        </w:rPr>
      </w:pPr>
      <w:r w:rsidRPr="00587A00">
        <w:rPr>
          <w:rFonts w:ascii="Arial" w:hAnsi="Arial" w:cs="Arial"/>
          <w:sz w:val="15"/>
          <w:szCs w:val="15"/>
        </w:rPr>
        <w:t xml:space="preserve">A labelled drink bottle is required every day for water. Children </w:t>
      </w:r>
      <w:r w:rsidR="00A13535" w:rsidRPr="00587A00">
        <w:rPr>
          <w:rFonts w:ascii="Arial" w:hAnsi="Arial" w:cs="Arial"/>
          <w:sz w:val="15"/>
          <w:szCs w:val="15"/>
        </w:rPr>
        <w:t>can</w:t>
      </w:r>
      <w:r w:rsidRPr="00587A00">
        <w:rPr>
          <w:rFonts w:ascii="Arial" w:hAnsi="Arial" w:cs="Arial"/>
          <w:sz w:val="15"/>
          <w:szCs w:val="15"/>
        </w:rPr>
        <w:t xml:space="preserve"> refill their drink </w:t>
      </w:r>
      <w:r w:rsidR="00587A00" w:rsidRPr="00587A00">
        <w:rPr>
          <w:rFonts w:ascii="Arial" w:hAnsi="Arial" w:cs="Arial"/>
          <w:sz w:val="15"/>
          <w:szCs w:val="15"/>
        </w:rPr>
        <w:t>bottle,</w:t>
      </w:r>
      <w:r w:rsidRPr="00587A00">
        <w:rPr>
          <w:rFonts w:ascii="Arial" w:hAnsi="Arial" w:cs="Arial"/>
          <w:sz w:val="15"/>
          <w:szCs w:val="15"/>
        </w:rPr>
        <w:t xml:space="preserve"> when necessary, throughout the day. We always provide water and cups, but a drink bottle is a great start to school readiness.</w:t>
      </w:r>
    </w:p>
    <w:p w14:paraId="41657A2A" w14:textId="77777777" w:rsidR="00A13535" w:rsidRPr="00587A00" w:rsidRDefault="00A13535" w:rsidP="00211777">
      <w:pPr>
        <w:pStyle w:val="CenteredLeftintable"/>
        <w:rPr>
          <w:rFonts w:ascii="Arial" w:hAnsi="Arial" w:cs="Arial"/>
          <w:color w:val="5B9BD5" w:themeColor="accent5"/>
          <w:sz w:val="15"/>
          <w:szCs w:val="15"/>
        </w:rPr>
      </w:pPr>
    </w:p>
    <w:p w14:paraId="3BACF343" w14:textId="19D231E5" w:rsidR="00641AFB" w:rsidRPr="00587A00" w:rsidRDefault="001316B3"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Sun Hat</w:t>
      </w:r>
    </w:p>
    <w:p w14:paraId="440CA1E4" w14:textId="4338875A" w:rsidR="00641AFB" w:rsidRDefault="00641AFB" w:rsidP="00211777">
      <w:pPr>
        <w:pStyle w:val="CenteredLeftintable"/>
        <w:rPr>
          <w:rFonts w:ascii="Arial" w:hAnsi="Arial" w:cs="Arial"/>
          <w:sz w:val="15"/>
          <w:szCs w:val="15"/>
        </w:rPr>
      </w:pPr>
      <w:r w:rsidRPr="00587A00">
        <w:rPr>
          <w:rFonts w:ascii="Arial" w:hAnsi="Arial" w:cs="Arial"/>
          <w:sz w:val="15"/>
          <w:szCs w:val="15"/>
        </w:rPr>
        <w:t>A protective sun hat (either broad brimmed or legionnaire hat) must be worn every day when playing outside for protection against the sun. Please make sure to include it in your child’s bag every day regardless of the weather conditions.</w:t>
      </w:r>
    </w:p>
    <w:p w14:paraId="10929F28" w14:textId="77777777" w:rsidR="00A13535" w:rsidRPr="00587A00" w:rsidRDefault="00A13535" w:rsidP="00211777">
      <w:pPr>
        <w:pStyle w:val="CenteredLeftintable"/>
        <w:rPr>
          <w:rFonts w:ascii="Arial" w:hAnsi="Arial" w:cs="Arial"/>
          <w:sz w:val="15"/>
          <w:szCs w:val="15"/>
        </w:rPr>
      </w:pPr>
    </w:p>
    <w:p w14:paraId="33AB92D4" w14:textId="62C0B1BF"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Clothing</w:t>
      </w:r>
    </w:p>
    <w:p w14:paraId="75DA1AA7" w14:textId="407DF564" w:rsidR="00641AFB" w:rsidRDefault="00B71DB5" w:rsidP="00211777">
      <w:pPr>
        <w:pStyle w:val="CenteredLeftintable"/>
        <w:rPr>
          <w:rFonts w:ascii="Arial" w:hAnsi="Arial" w:cs="Arial"/>
          <w:sz w:val="15"/>
          <w:szCs w:val="15"/>
        </w:rPr>
      </w:pPr>
      <w:r w:rsidRPr="00587A00">
        <w:rPr>
          <w:rFonts w:ascii="Arial" w:hAnsi="Arial" w:cs="Arial"/>
          <w:sz w:val="15"/>
          <w:szCs w:val="15"/>
        </w:rPr>
        <w:t>Children should wear practical, easy-to-move-in clothes and appropriate shoes like joggers or sandals. Avoid items like thongs and long dresses. Choose hats with broad brims for sun safety. Dressing this way helps children learn and develop physically, mentally, and socially.</w:t>
      </w:r>
    </w:p>
    <w:p w14:paraId="596F5F2F" w14:textId="77777777" w:rsidR="00A13535" w:rsidRPr="00587A00" w:rsidRDefault="00A13535" w:rsidP="00211777">
      <w:pPr>
        <w:pStyle w:val="CenteredLeftintable"/>
        <w:rPr>
          <w:rFonts w:ascii="Arial" w:hAnsi="Arial" w:cs="Arial"/>
          <w:sz w:val="15"/>
          <w:szCs w:val="15"/>
        </w:rPr>
      </w:pPr>
    </w:p>
    <w:p w14:paraId="4B3D690F"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eastAsiaTheme="minorHAnsi" w:hAnsi="Arial" w:cs="Arial"/>
          <w:color w:val="4472C4" w:themeColor="accent1"/>
          <w:sz w:val="15"/>
          <w:szCs w:val="15"/>
        </w:rPr>
        <w:t>Rest and Sleep</w:t>
      </w:r>
    </w:p>
    <w:p w14:paraId="0DF44FFA" w14:textId="1A69982A" w:rsidR="00641AFB" w:rsidRDefault="00A13535" w:rsidP="00A13535">
      <w:pPr>
        <w:pStyle w:val="CenteredLeftintable"/>
        <w:rPr>
          <w:rFonts w:ascii="Arial" w:hAnsi="Arial" w:cs="Arial"/>
          <w:sz w:val="15"/>
          <w:szCs w:val="15"/>
        </w:rPr>
      </w:pPr>
      <w:r>
        <w:rPr>
          <w:rFonts w:ascii="Arial" w:hAnsi="Arial" w:cs="Arial"/>
          <w:sz w:val="15"/>
          <w:szCs w:val="15"/>
        </w:rPr>
        <w:t>We p</w:t>
      </w:r>
      <w:r w:rsidRPr="00A13535">
        <w:rPr>
          <w:rFonts w:ascii="Arial" w:hAnsi="Arial" w:cs="Arial"/>
          <w:sz w:val="15"/>
          <w:szCs w:val="15"/>
        </w:rPr>
        <w:t>rovide one portable cot per child from birth to 2 years of age</w:t>
      </w:r>
      <w:r>
        <w:rPr>
          <w:rFonts w:ascii="Arial" w:hAnsi="Arial" w:cs="Arial"/>
          <w:sz w:val="15"/>
          <w:szCs w:val="15"/>
        </w:rPr>
        <w:t xml:space="preserve"> and </w:t>
      </w:r>
      <w:r w:rsidRPr="00A13535">
        <w:rPr>
          <w:rFonts w:ascii="Arial" w:hAnsi="Arial" w:cs="Arial"/>
          <w:sz w:val="15"/>
          <w:szCs w:val="15"/>
        </w:rPr>
        <w:t>one floor mattress per child over 2 years of age.</w:t>
      </w:r>
    </w:p>
    <w:p w14:paraId="476DF6C9" w14:textId="77777777" w:rsidR="00A13535" w:rsidRDefault="00A13535" w:rsidP="00A13535">
      <w:pPr>
        <w:pStyle w:val="CenteredLeftintable"/>
        <w:rPr>
          <w:rFonts w:ascii="Arial" w:hAnsi="Arial" w:cs="Arial"/>
          <w:sz w:val="15"/>
          <w:szCs w:val="15"/>
        </w:rPr>
      </w:pPr>
    </w:p>
    <w:p w14:paraId="0F8B41F4" w14:textId="576E8EED" w:rsidR="00A13535" w:rsidRDefault="00A13535" w:rsidP="00A13535">
      <w:pPr>
        <w:pStyle w:val="CenteredLeftintable"/>
        <w:rPr>
          <w:rFonts w:ascii="Arial" w:hAnsi="Arial" w:cs="Arial"/>
          <w:sz w:val="15"/>
          <w:szCs w:val="15"/>
        </w:rPr>
      </w:pPr>
      <w:r w:rsidRPr="00A13535">
        <w:rPr>
          <w:rFonts w:ascii="Arial" w:hAnsi="Arial" w:cs="Arial"/>
          <w:sz w:val="15"/>
          <w:szCs w:val="15"/>
        </w:rPr>
        <w:t xml:space="preserve">Enroll children over 9 months of age. On Red Nose Recommendations, the safest place for baby to sleep is in their own safe space in the same room as their parents or adult caregivers for the first 6 months. 6 months is the recommend age to introduce solid food, get the health check and third scheduled vaccination. The enrolment’s age was extended for 3 more months from 6 months as children must strengthen their jaw to help with chewing food and </w:t>
      </w:r>
      <w:proofErr w:type="gramStart"/>
      <w:r w:rsidRPr="00A13535">
        <w:rPr>
          <w:rFonts w:ascii="Arial" w:hAnsi="Arial" w:cs="Arial"/>
          <w:sz w:val="15"/>
          <w:szCs w:val="15"/>
        </w:rPr>
        <w:t>talking, and</w:t>
      </w:r>
      <w:proofErr w:type="gramEnd"/>
      <w:r w:rsidRPr="00A13535">
        <w:rPr>
          <w:rFonts w:ascii="Arial" w:hAnsi="Arial" w:cs="Arial"/>
          <w:sz w:val="15"/>
          <w:szCs w:val="15"/>
        </w:rPr>
        <w:t xml:space="preserve"> are up to date with their vaccinations under the Public Health Act 2010. All babies develop at different rates. The enrolment’s age of over 9 months takes this into account.</w:t>
      </w:r>
    </w:p>
    <w:p w14:paraId="6098314A" w14:textId="77777777" w:rsidR="00A13535" w:rsidRDefault="00A13535" w:rsidP="00A13535">
      <w:pPr>
        <w:pStyle w:val="CenteredLeftintable"/>
        <w:rPr>
          <w:rFonts w:ascii="Arial" w:hAnsi="Arial" w:cs="Arial"/>
          <w:sz w:val="15"/>
          <w:szCs w:val="15"/>
        </w:rPr>
      </w:pPr>
    </w:p>
    <w:p w14:paraId="47C74163" w14:textId="19D86F6E" w:rsidR="00A13535" w:rsidRPr="00A13535" w:rsidRDefault="00A13535" w:rsidP="00A13535">
      <w:pPr>
        <w:pStyle w:val="CenteredLeftintable"/>
        <w:rPr>
          <w:rFonts w:ascii="Arial" w:hAnsi="Arial" w:cs="Arial"/>
          <w:sz w:val="15"/>
          <w:szCs w:val="15"/>
        </w:rPr>
      </w:pPr>
      <w:r w:rsidRPr="00A13535">
        <w:rPr>
          <w:rFonts w:ascii="Arial" w:hAnsi="Arial" w:cs="Arial"/>
          <w:sz w:val="15"/>
          <w:szCs w:val="15"/>
        </w:rPr>
        <w:t>For children over 9 months to 1 year of age:</w:t>
      </w:r>
    </w:p>
    <w:p w14:paraId="4224410A" w14:textId="358B9C10" w:rsidR="00A13535" w:rsidRPr="00A13535" w:rsidRDefault="00A13535" w:rsidP="00A13535">
      <w:pPr>
        <w:pStyle w:val="CenteredLeftintable"/>
        <w:numPr>
          <w:ilvl w:val="0"/>
          <w:numId w:val="25"/>
        </w:numPr>
        <w:rPr>
          <w:rFonts w:ascii="Arial" w:hAnsi="Arial" w:cs="Arial"/>
          <w:sz w:val="15"/>
          <w:szCs w:val="15"/>
        </w:rPr>
      </w:pPr>
      <w:r>
        <w:rPr>
          <w:rFonts w:ascii="Arial" w:hAnsi="Arial" w:cs="Arial"/>
          <w:sz w:val="15"/>
          <w:szCs w:val="15"/>
        </w:rPr>
        <w:t>We c</w:t>
      </w:r>
      <w:r w:rsidRPr="00A13535">
        <w:rPr>
          <w:rFonts w:ascii="Arial" w:hAnsi="Arial" w:cs="Arial"/>
          <w:sz w:val="15"/>
          <w:szCs w:val="15"/>
        </w:rPr>
        <w:t xml:space="preserve">reate 1 to 2 daytime nap routines. Each nap is 2 to 4 hours. </w:t>
      </w:r>
    </w:p>
    <w:p w14:paraId="03E000D1" w14:textId="77777777" w:rsidR="00A13535" w:rsidRPr="00A13535" w:rsidRDefault="00A13535" w:rsidP="00A13535">
      <w:pPr>
        <w:pStyle w:val="CenteredLeftintable"/>
        <w:numPr>
          <w:ilvl w:val="0"/>
          <w:numId w:val="25"/>
        </w:numPr>
        <w:rPr>
          <w:rFonts w:ascii="Arial" w:hAnsi="Arial" w:cs="Arial"/>
          <w:sz w:val="15"/>
          <w:szCs w:val="15"/>
        </w:rPr>
      </w:pPr>
      <w:r w:rsidRPr="00A13535">
        <w:rPr>
          <w:rFonts w:ascii="Arial" w:hAnsi="Arial" w:cs="Arial"/>
          <w:sz w:val="15"/>
          <w:szCs w:val="15"/>
        </w:rPr>
        <w:t>Children can be left to find their own preferred sleep or rest position once they have been observed to repeatedly roll from back to front and back again on their own.</w:t>
      </w:r>
    </w:p>
    <w:p w14:paraId="438BFFC8" w14:textId="723F4ACE" w:rsidR="00A13535" w:rsidRPr="00A13535" w:rsidRDefault="00A13535" w:rsidP="00A13535">
      <w:pPr>
        <w:pStyle w:val="CenteredLeftintable"/>
        <w:numPr>
          <w:ilvl w:val="0"/>
          <w:numId w:val="25"/>
        </w:numPr>
        <w:rPr>
          <w:rFonts w:ascii="Arial" w:hAnsi="Arial" w:cs="Arial"/>
          <w:sz w:val="15"/>
          <w:szCs w:val="15"/>
        </w:rPr>
      </w:pPr>
      <w:r>
        <w:rPr>
          <w:rFonts w:ascii="Arial" w:hAnsi="Arial" w:cs="Arial"/>
          <w:sz w:val="15"/>
          <w:szCs w:val="15"/>
        </w:rPr>
        <w:t>We h</w:t>
      </w:r>
      <w:r w:rsidRPr="00A13535">
        <w:rPr>
          <w:rFonts w:ascii="Arial" w:hAnsi="Arial" w:cs="Arial"/>
          <w:sz w:val="15"/>
          <w:szCs w:val="15"/>
        </w:rPr>
        <w:t xml:space="preserve">elp children sleep by playing soft music and </w:t>
      </w:r>
      <w:proofErr w:type="spellStart"/>
      <w:r w:rsidRPr="00A13535">
        <w:rPr>
          <w:rFonts w:ascii="Arial" w:hAnsi="Arial" w:cs="Arial"/>
          <w:sz w:val="15"/>
          <w:szCs w:val="15"/>
        </w:rPr>
        <w:t>recognising</w:t>
      </w:r>
      <w:proofErr w:type="spellEnd"/>
      <w:r w:rsidRPr="00A13535">
        <w:rPr>
          <w:rFonts w:ascii="Arial" w:hAnsi="Arial" w:cs="Arial"/>
          <w:sz w:val="15"/>
          <w:szCs w:val="15"/>
        </w:rPr>
        <w:t xml:space="preserve"> cues of sleep readiness (rubbing eyes, yawning, looking away, fussing </w:t>
      </w:r>
      <w:proofErr w:type="spellStart"/>
      <w:r w:rsidRPr="00A13535">
        <w:rPr>
          <w:rFonts w:ascii="Arial" w:hAnsi="Arial" w:cs="Arial"/>
          <w:sz w:val="15"/>
          <w:szCs w:val="15"/>
        </w:rPr>
        <w:t>etc</w:t>
      </w:r>
      <w:proofErr w:type="spellEnd"/>
      <w:r w:rsidRPr="00A13535">
        <w:rPr>
          <w:rFonts w:ascii="Arial" w:hAnsi="Arial" w:cs="Arial"/>
          <w:sz w:val="15"/>
          <w:szCs w:val="15"/>
        </w:rPr>
        <w:t xml:space="preserve">). </w:t>
      </w:r>
    </w:p>
    <w:p w14:paraId="6CE07BC9" w14:textId="031105A8" w:rsidR="00A13535" w:rsidRPr="00A13535" w:rsidRDefault="00A13535" w:rsidP="00A13535">
      <w:pPr>
        <w:pStyle w:val="CenteredLeftintable"/>
        <w:numPr>
          <w:ilvl w:val="0"/>
          <w:numId w:val="25"/>
        </w:numPr>
        <w:rPr>
          <w:rFonts w:ascii="Arial" w:hAnsi="Arial" w:cs="Arial"/>
          <w:sz w:val="15"/>
          <w:szCs w:val="15"/>
        </w:rPr>
      </w:pPr>
      <w:r>
        <w:rPr>
          <w:rFonts w:ascii="Arial" w:hAnsi="Arial" w:cs="Arial"/>
          <w:sz w:val="15"/>
          <w:szCs w:val="15"/>
        </w:rPr>
        <w:t>We t</w:t>
      </w:r>
      <w:r w:rsidRPr="00A13535">
        <w:rPr>
          <w:rFonts w:ascii="Arial" w:hAnsi="Arial" w:cs="Arial"/>
          <w:sz w:val="15"/>
          <w:szCs w:val="15"/>
        </w:rPr>
        <w:t xml:space="preserve">each children to fall asleep on their own by putting them to bed when they are drowsy. </w:t>
      </w:r>
    </w:p>
    <w:p w14:paraId="7AF9CFF1" w14:textId="2B830680" w:rsidR="00A13535" w:rsidRDefault="00A13535" w:rsidP="00A13535">
      <w:pPr>
        <w:pStyle w:val="CenteredLeftintable"/>
        <w:numPr>
          <w:ilvl w:val="0"/>
          <w:numId w:val="25"/>
        </w:numPr>
        <w:rPr>
          <w:rFonts w:ascii="Arial" w:hAnsi="Arial" w:cs="Arial"/>
          <w:sz w:val="15"/>
          <w:szCs w:val="15"/>
        </w:rPr>
      </w:pPr>
      <w:r>
        <w:rPr>
          <w:rFonts w:ascii="Arial" w:hAnsi="Arial" w:cs="Arial"/>
          <w:sz w:val="15"/>
          <w:szCs w:val="15"/>
        </w:rPr>
        <w:t>We c</w:t>
      </w:r>
      <w:r w:rsidRPr="00A13535">
        <w:rPr>
          <w:rFonts w:ascii="Arial" w:hAnsi="Arial" w:cs="Arial"/>
          <w:sz w:val="15"/>
          <w:szCs w:val="15"/>
        </w:rPr>
        <w:t>omfort and reassure children when they wake up by patting and soothing. Repeat as needed.</w:t>
      </w:r>
    </w:p>
    <w:p w14:paraId="34F2AA69" w14:textId="77777777" w:rsidR="00A13535" w:rsidRPr="00A13535" w:rsidRDefault="00A13535" w:rsidP="00A13535">
      <w:pPr>
        <w:pStyle w:val="CenteredLeftintable"/>
        <w:rPr>
          <w:rFonts w:ascii="Arial" w:hAnsi="Arial" w:cs="Arial"/>
          <w:sz w:val="15"/>
          <w:szCs w:val="15"/>
        </w:rPr>
      </w:pPr>
    </w:p>
    <w:p w14:paraId="5CAB4F67" w14:textId="5C803B0F" w:rsidR="00A13535" w:rsidRPr="00A13535" w:rsidRDefault="00A13535" w:rsidP="00A13535">
      <w:pPr>
        <w:pStyle w:val="CenteredLeftintable"/>
        <w:rPr>
          <w:rFonts w:ascii="Arial" w:hAnsi="Arial" w:cs="Arial"/>
          <w:sz w:val="15"/>
          <w:szCs w:val="15"/>
        </w:rPr>
      </w:pPr>
      <w:r w:rsidRPr="00A13535">
        <w:rPr>
          <w:rFonts w:ascii="Arial" w:hAnsi="Arial" w:cs="Arial"/>
          <w:sz w:val="15"/>
          <w:szCs w:val="15"/>
        </w:rPr>
        <w:t>For children over 1 year to 2 years of age:</w:t>
      </w:r>
    </w:p>
    <w:p w14:paraId="33121030" w14:textId="5FE1AE6B" w:rsidR="00A13535" w:rsidRPr="00A13535" w:rsidRDefault="00A13535" w:rsidP="00A13535">
      <w:pPr>
        <w:pStyle w:val="CenteredLeftintable"/>
        <w:numPr>
          <w:ilvl w:val="0"/>
          <w:numId w:val="24"/>
        </w:numPr>
        <w:rPr>
          <w:rFonts w:ascii="Arial" w:hAnsi="Arial" w:cs="Arial"/>
          <w:sz w:val="15"/>
          <w:szCs w:val="15"/>
        </w:rPr>
      </w:pPr>
      <w:r>
        <w:rPr>
          <w:rFonts w:ascii="Arial" w:hAnsi="Arial" w:cs="Arial"/>
          <w:sz w:val="15"/>
          <w:szCs w:val="15"/>
        </w:rPr>
        <w:t>We c</w:t>
      </w:r>
      <w:r w:rsidRPr="00A13535">
        <w:rPr>
          <w:rFonts w:ascii="Arial" w:hAnsi="Arial" w:cs="Arial"/>
          <w:sz w:val="15"/>
          <w:szCs w:val="15"/>
        </w:rPr>
        <w:t>reate 1 daytime nap routine. Each nap is 1 to 2 hours.</w:t>
      </w:r>
    </w:p>
    <w:p w14:paraId="5703DF3F" w14:textId="1E36C18D" w:rsidR="00A13535" w:rsidRPr="00A13535" w:rsidRDefault="00A13535" w:rsidP="00A13535">
      <w:pPr>
        <w:pStyle w:val="CenteredLeftintable"/>
        <w:numPr>
          <w:ilvl w:val="0"/>
          <w:numId w:val="24"/>
        </w:numPr>
        <w:rPr>
          <w:rFonts w:ascii="Arial" w:hAnsi="Arial" w:cs="Arial"/>
          <w:sz w:val="15"/>
          <w:szCs w:val="15"/>
        </w:rPr>
      </w:pPr>
      <w:r>
        <w:rPr>
          <w:rFonts w:ascii="Arial" w:hAnsi="Arial" w:cs="Arial"/>
          <w:sz w:val="15"/>
          <w:szCs w:val="15"/>
        </w:rPr>
        <w:t>We h</w:t>
      </w:r>
      <w:r w:rsidRPr="00A13535">
        <w:rPr>
          <w:rFonts w:ascii="Arial" w:hAnsi="Arial" w:cs="Arial"/>
          <w:sz w:val="15"/>
          <w:szCs w:val="15"/>
        </w:rPr>
        <w:t xml:space="preserve">elp children sleep by playing soft music and </w:t>
      </w:r>
      <w:proofErr w:type="spellStart"/>
      <w:r w:rsidRPr="00A13535">
        <w:rPr>
          <w:rFonts w:ascii="Arial" w:hAnsi="Arial" w:cs="Arial"/>
          <w:sz w:val="15"/>
          <w:szCs w:val="15"/>
        </w:rPr>
        <w:t>recognising</w:t>
      </w:r>
      <w:proofErr w:type="spellEnd"/>
      <w:r w:rsidRPr="00A13535">
        <w:rPr>
          <w:rFonts w:ascii="Arial" w:hAnsi="Arial" w:cs="Arial"/>
          <w:sz w:val="15"/>
          <w:szCs w:val="15"/>
        </w:rPr>
        <w:t xml:space="preserve"> cues of sleep readiness (rubbing eyes, yawning, looking away, fussing </w:t>
      </w:r>
      <w:proofErr w:type="spellStart"/>
      <w:r w:rsidRPr="00A13535">
        <w:rPr>
          <w:rFonts w:ascii="Arial" w:hAnsi="Arial" w:cs="Arial"/>
          <w:sz w:val="15"/>
          <w:szCs w:val="15"/>
        </w:rPr>
        <w:t>etc</w:t>
      </w:r>
      <w:proofErr w:type="spellEnd"/>
      <w:r w:rsidRPr="00A13535">
        <w:rPr>
          <w:rFonts w:ascii="Arial" w:hAnsi="Arial" w:cs="Arial"/>
          <w:sz w:val="15"/>
          <w:szCs w:val="15"/>
        </w:rPr>
        <w:t xml:space="preserve">). </w:t>
      </w:r>
    </w:p>
    <w:p w14:paraId="4A985D9C" w14:textId="1B78AB13" w:rsidR="00A13535" w:rsidRPr="00A13535" w:rsidRDefault="00A13535" w:rsidP="00A13535">
      <w:pPr>
        <w:pStyle w:val="CenteredLeftintable"/>
        <w:numPr>
          <w:ilvl w:val="0"/>
          <w:numId w:val="24"/>
        </w:numPr>
        <w:rPr>
          <w:rFonts w:ascii="Arial" w:hAnsi="Arial" w:cs="Arial"/>
          <w:sz w:val="15"/>
          <w:szCs w:val="15"/>
        </w:rPr>
      </w:pPr>
      <w:r>
        <w:rPr>
          <w:rFonts w:ascii="Arial" w:hAnsi="Arial" w:cs="Arial"/>
          <w:sz w:val="15"/>
          <w:szCs w:val="15"/>
        </w:rPr>
        <w:t>We t</w:t>
      </w:r>
      <w:r w:rsidRPr="00A13535">
        <w:rPr>
          <w:rFonts w:ascii="Arial" w:hAnsi="Arial" w:cs="Arial"/>
          <w:sz w:val="15"/>
          <w:szCs w:val="15"/>
        </w:rPr>
        <w:t xml:space="preserve">each children to fall asleep on their own by putting them to bed when they are drowsy. </w:t>
      </w:r>
    </w:p>
    <w:p w14:paraId="524C0ED3" w14:textId="16970FC3" w:rsidR="00A13535" w:rsidRDefault="00A13535" w:rsidP="00A13535">
      <w:pPr>
        <w:pStyle w:val="CenteredLeftintable"/>
        <w:numPr>
          <w:ilvl w:val="0"/>
          <w:numId w:val="24"/>
        </w:numPr>
        <w:rPr>
          <w:rFonts w:ascii="Arial" w:hAnsi="Arial" w:cs="Arial"/>
          <w:sz w:val="15"/>
          <w:szCs w:val="15"/>
        </w:rPr>
      </w:pPr>
      <w:r>
        <w:rPr>
          <w:rFonts w:ascii="Arial" w:hAnsi="Arial" w:cs="Arial"/>
          <w:sz w:val="15"/>
          <w:szCs w:val="15"/>
        </w:rPr>
        <w:lastRenderedPageBreak/>
        <w:t>We c</w:t>
      </w:r>
      <w:r w:rsidRPr="00A13535">
        <w:rPr>
          <w:rFonts w:ascii="Arial" w:hAnsi="Arial" w:cs="Arial"/>
          <w:sz w:val="15"/>
          <w:szCs w:val="15"/>
        </w:rPr>
        <w:t>omfort and reassure children when they wake up by patting and soothing. Repeat as needed.</w:t>
      </w:r>
    </w:p>
    <w:p w14:paraId="4F55C171" w14:textId="77777777" w:rsidR="00A13535" w:rsidRPr="00A13535" w:rsidRDefault="00A13535" w:rsidP="00A13535">
      <w:pPr>
        <w:pStyle w:val="CenteredLeftintable"/>
        <w:rPr>
          <w:rFonts w:ascii="Arial" w:hAnsi="Arial" w:cs="Arial"/>
          <w:sz w:val="15"/>
          <w:szCs w:val="15"/>
        </w:rPr>
      </w:pPr>
    </w:p>
    <w:p w14:paraId="4AE196BC" w14:textId="27EAE6DE" w:rsidR="00A13535" w:rsidRPr="00A13535" w:rsidRDefault="00A13535" w:rsidP="00A13535">
      <w:pPr>
        <w:pStyle w:val="CenteredLeftintable"/>
        <w:rPr>
          <w:rFonts w:ascii="Arial" w:hAnsi="Arial" w:cs="Arial"/>
          <w:sz w:val="15"/>
          <w:szCs w:val="15"/>
        </w:rPr>
      </w:pPr>
      <w:r w:rsidRPr="00A13535">
        <w:rPr>
          <w:rFonts w:ascii="Arial" w:hAnsi="Arial" w:cs="Arial"/>
          <w:sz w:val="15"/>
          <w:szCs w:val="15"/>
        </w:rPr>
        <w:t>For children over 2 years to 3 years of age:</w:t>
      </w:r>
    </w:p>
    <w:p w14:paraId="4B607B38" w14:textId="24CF9EDE" w:rsidR="00A13535" w:rsidRPr="00A13535" w:rsidRDefault="00A13535" w:rsidP="00A13535">
      <w:pPr>
        <w:pStyle w:val="CenteredLeftintable"/>
        <w:numPr>
          <w:ilvl w:val="0"/>
          <w:numId w:val="23"/>
        </w:numPr>
        <w:rPr>
          <w:rFonts w:ascii="Arial" w:hAnsi="Arial" w:cs="Arial"/>
          <w:sz w:val="15"/>
          <w:szCs w:val="15"/>
        </w:rPr>
      </w:pPr>
      <w:r>
        <w:rPr>
          <w:rFonts w:ascii="Arial" w:hAnsi="Arial" w:cs="Arial"/>
          <w:sz w:val="15"/>
          <w:szCs w:val="15"/>
        </w:rPr>
        <w:t>We c</w:t>
      </w:r>
      <w:r w:rsidRPr="00A13535">
        <w:rPr>
          <w:rFonts w:ascii="Arial" w:hAnsi="Arial" w:cs="Arial"/>
          <w:sz w:val="15"/>
          <w:szCs w:val="15"/>
        </w:rPr>
        <w:t xml:space="preserve">reate a consistent 1 daytime nap routine. Each nap is 1.5 to 2.5 hours. </w:t>
      </w:r>
    </w:p>
    <w:p w14:paraId="4F63F3C7" w14:textId="12816D8C" w:rsidR="00A13535" w:rsidRPr="00A13535" w:rsidRDefault="00A13535" w:rsidP="00A13535">
      <w:pPr>
        <w:pStyle w:val="CenteredLeftintable"/>
        <w:numPr>
          <w:ilvl w:val="0"/>
          <w:numId w:val="23"/>
        </w:numPr>
        <w:rPr>
          <w:rFonts w:ascii="Arial" w:hAnsi="Arial" w:cs="Arial"/>
          <w:sz w:val="15"/>
          <w:szCs w:val="15"/>
        </w:rPr>
      </w:pPr>
      <w:r>
        <w:rPr>
          <w:rFonts w:ascii="Arial" w:hAnsi="Arial" w:cs="Arial"/>
          <w:sz w:val="15"/>
          <w:szCs w:val="15"/>
        </w:rPr>
        <w:t>We m</w:t>
      </w:r>
      <w:r w:rsidRPr="00A13535">
        <w:rPr>
          <w:rFonts w:ascii="Arial" w:hAnsi="Arial" w:cs="Arial"/>
          <w:sz w:val="15"/>
          <w:szCs w:val="15"/>
        </w:rPr>
        <w:t>ove children out of a portable cot into a floor mattress.</w:t>
      </w:r>
    </w:p>
    <w:p w14:paraId="488BEA5D" w14:textId="476B3630" w:rsidR="00A13535" w:rsidRDefault="00A13535" w:rsidP="00A13535">
      <w:pPr>
        <w:pStyle w:val="CenteredLeftintable"/>
        <w:numPr>
          <w:ilvl w:val="0"/>
          <w:numId w:val="23"/>
        </w:numPr>
        <w:rPr>
          <w:rFonts w:ascii="Arial" w:hAnsi="Arial" w:cs="Arial"/>
          <w:sz w:val="15"/>
          <w:szCs w:val="15"/>
        </w:rPr>
      </w:pPr>
      <w:r>
        <w:rPr>
          <w:rFonts w:ascii="Arial" w:hAnsi="Arial" w:cs="Arial"/>
          <w:sz w:val="15"/>
          <w:szCs w:val="15"/>
        </w:rPr>
        <w:t>We d</w:t>
      </w:r>
      <w:r w:rsidRPr="00A13535">
        <w:rPr>
          <w:rFonts w:ascii="Arial" w:hAnsi="Arial" w:cs="Arial"/>
          <w:sz w:val="15"/>
          <w:szCs w:val="15"/>
        </w:rPr>
        <w:t>o not put children to bed with bottles.</w:t>
      </w:r>
    </w:p>
    <w:p w14:paraId="62F22D1C" w14:textId="77777777" w:rsidR="00A13535" w:rsidRPr="00A13535" w:rsidRDefault="00A13535" w:rsidP="00A13535">
      <w:pPr>
        <w:pStyle w:val="CenteredLeftintable"/>
        <w:rPr>
          <w:rFonts w:ascii="Arial" w:hAnsi="Arial" w:cs="Arial"/>
          <w:sz w:val="15"/>
          <w:szCs w:val="15"/>
        </w:rPr>
      </w:pPr>
    </w:p>
    <w:p w14:paraId="3AAAE028" w14:textId="7FB9642F" w:rsidR="00A13535" w:rsidRPr="00A13535" w:rsidRDefault="00A13535" w:rsidP="00A13535">
      <w:pPr>
        <w:pStyle w:val="CenteredLeftintable"/>
        <w:rPr>
          <w:rFonts w:ascii="Arial" w:hAnsi="Arial" w:cs="Arial"/>
          <w:sz w:val="15"/>
          <w:szCs w:val="15"/>
        </w:rPr>
      </w:pPr>
      <w:r w:rsidRPr="00A13535">
        <w:rPr>
          <w:rFonts w:ascii="Arial" w:hAnsi="Arial" w:cs="Arial"/>
          <w:sz w:val="15"/>
          <w:szCs w:val="15"/>
        </w:rPr>
        <w:t>For children over 3 years to 5 years of age:</w:t>
      </w:r>
    </w:p>
    <w:p w14:paraId="4866275D" w14:textId="141E1D18" w:rsidR="00A13535" w:rsidRPr="00A13535" w:rsidRDefault="00A13535" w:rsidP="00A13535">
      <w:pPr>
        <w:pStyle w:val="CenteredLeftintable"/>
        <w:numPr>
          <w:ilvl w:val="0"/>
          <w:numId w:val="22"/>
        </w:numPr>
        <w:rPr>
          <w:rFonts w:ascii="Arial" w:hAnsi="Arial" w:cs="Arial"/>
          <w:sz w:val="15"/>
          <w:szCs w:val="15"/>
        </w:rPr>
      </w:pPr>
      <w:r>
        <w:rPr>
          <w:rFonts w:ascii="Arial" w:hAnsi="Arial" w:cs="Arial"/>
          <w:sz w:val="15"/>
          <w:szCs w:val="15"/>
        </w:rPr>
        <w:t>We c</w:t>
      </w:r>
      <w:r w:rsidRPr="00A13535">
        <w:rPr>
          <w:rFonts w:ascii="Arial" w:hAnsi="Arial" w:cs="Arial"/>
          <w:sz w:val="15"/>
          <w:szCs w:val="15"/>
        </w:rPr>
        <w:t xml:space="preserve">reate 1 daytime nap or rest routine. Each nap or rest is 1 to 2 hours. </w:t>
      </w:r>
    </w:p>
    <w:p w14:paraId="1200E38B" w14:textId="5F586427" w:rsidR="00A13535" w:rsidRPr="00A13535" w:rsidRDefault="00A13535" w:rsidP="00A13535">
      <w:pPr>
        <w:pStyle w:val="CenteredLeftintable"/>
        <w:numPr>
          <w:ilvl w:val="0"/>
          <w:numId w:val="22"/>
        </w:numPr>
        <w:rPr>
          <w:rFonts w:ascii="Arial" w:hAnsi="Arial" w:cs="Arial"/>
          <w:sz w:val="15"/>
          <w:szCs w:val="15"/>
        </w:rPr>
      </w:pPr>
      <w:r>
        <w:rPr>
          <w:rFonts w:ascii="Arial" w:hAnsi="Arial" w:cs="Arial"/>
          <w:sz w:val="15"/>
          <w:szCs w:val="15"/>
        </w:rPr>
        <w:t>We s</w:t>
      </w:r>
      <w:r w:rsidRPr="00A13535">
        <w:rPr>
          <w:rFonts w:ascii="Arial" w:hAnsi="Arial" w:cs="Arial"/>
          <w:sz w:val="15"/>
          <w:szCs w:val="15"/>
        </w:rPr>
        <w:t xml:space="preserve">chedule an official rest time after lunch to encourage relaxation. </w:t>
      </w:r>
    </w:p>
    <w:p w14:paraId="26C4FC29" w14:textId="4D91C546" w:rsidR="00A13535" w:rsidRDefault="00A13535" w:rsidP="00A13535">
      <w:pPr>
        <w:pStyle w:val="CenteredLeftintable"/>
        <w:numPr>
          <w:ilvl w:val="0"/>
          <w:numId w:val="22"/>
        </w:numPr>
        <w:rPr>
          <w:rFonts w:ascii="Arial" w:hAnsi="Arial" w:cs="Arial"/>
          <w:sz w:val="15"/>
          <w:szCs w:val="15"/>
        </w:rPr>
      </w:pPr>
      <w:r>
        <w:rPr>
          <w:rFonts w:ascii="Arial" w:hAnsi="Arial" w:cs="Arial"/>
          <w:sz w:val="15"/>
          <w:szCs w:val="15"/>
        </w:rPr>
        <w:t>We o</w:t>
      </w:r>
      <w:r w:rsidRPr="00A13535">
        <w:rPr>
          <w:rFonts w:ascii="Arial" w:hAnsi="Arial" w:cs="Arial"/>
          <w:sz w:val="15"/>
          <w:szCs w:val="15"/>
        </w:rPr>
        <w:t>ffer special calm activities (such as books, puzzles, drawing) reserved only for rest time.</w:t>
      </w:r>
    </w:p>
    <w:p w14:paraId="079A2B30" w14:textId="77777777" w:rsidR="000D496C" w:rsidRDefault="000D496C" w:rsidP="000D496C">
      <w:pPr>
        <w:pStyle w:val="CenteredLeftintable"/>
        <w:rPr>
          <w:rFonts w:ascii="Arial" w:hAnsi="Arial" w:cs="Arial"/>
          <w:sz w:val="15"/>
          <w:szCs w:val="15"/>
        </w:rPr>
      </w:pPr>
    </w:p>
    <w:p w14:paraId="41D91307" w14:textId="574EEFF2" w:rsidR="000D496C" w:rsidRDefault="000D496C" w:rsidP="000D496C">
      <w:pPr>
        <w:pStyle w:val="CenteredLeftintable"/>
        <w:rPr>
          <w:rFonts w:ascii="Arial" w:hAnsi="Arial" w:cs="Arial"/>
          <w:sz w:val="15"/>
          <w:szCs w:val="15"/>
        </w:rPr>
      </w:pPr>
      <w:r>
        <w:rPr>
          <w:rFonts w:ascii="Arial" w:hAnsi="Arial" w:cs="Arial"/>
          <w:sz w:val="15"/>
          <w:szCs w:val="15"/>
        </w:rPr>
        <w:t>To meet the individual health care needs of children:</w:t>
      </w:r>
    </w:p>
    <w:p w14:paraId="6621C1F6" w14:textId="31BC20AD" w:rsidR="000D496C" w:rsidRPr="000D496C" w:rsidRDefault="000D496C" w:rsidP="000D496C">
      <w:pPr>
        <w:pStyle w:val="ListParagraph"/>
        <w:numPr>
          <w:ilvl w:val="0"/>
          <w:numId w:val="26"/>
        </w:numPr>
        <w:rPr>
          <w:rFonts w:ascii="Arial" w:hAnsi="Arial" w:cs="Arial"/>
          <w:sz w:val="15"/>
          <w:szCs w:val="15"/>
        </w:rPr>
      </w:pPr>
      <w:r w:rsidRPr="000D496C">
        <w:rPr>
          <w:rFonts w:ascii="Arial" w:hAnsi="Arial" w:cs="Arial"/>
          <w:sz w:val="15"/>
          <w:szCs w:val="15"/>
        </w:rPr>
        <w:t>We</w:t>
      </w:r>
      <w:r>
        <w:rPr>
          <w:rFonts w:ascii="Arial" w:hAnsi="Arial" w:cs="Arial"/>
          <w:sz w:val="15"/>
          <w:szCs w:val="15"/>
        </w:rPr>
        <w:t xml:space="preserve"> dress</w:t>
      </w:r>
      <w:r w:rsidRPr="000D496C">
        <w:rPr>
          <w:rFonts w:ascii="Arial" w:hAnsi="Arial" w:cs="Arial"/>
          <w:sz w:val="15"/>
          <w:szCs w:val="15"/>
        </w:rPr>
        <w:t xml:space="preserve"> children in lighter </w:t>
      </w:r>
      <w:proofErr w:type="gramStart"/>
      <w:r w:rsidRPr="000D496C">
        <w:rPr>
          <w:rFonts w:ascii="Arial" w:hAnsi="Arial" w:cs="Arial"/>
          <w:sz w:val="15"/>
          <w:szCs w:val="15"/>
        </w:rPr>
        <w:t>clothing</w:t>
      </w:r>
      <w:r>
        <w:rPr>
          <w:rFonts w:ascii="Arial" w:hAnsi="Arial" w:cs="Arial"/>
          <w:sz w:val="15"/>
          <w:szCs w:val="15"/>
        </w:rPr>
        <w:t>, and</w:t>
      </w:r>
      <w:proofErr w:type="gramEnd"/>
      <w:r>
        <w:rPr>
          <w:rFonts w:ascii="Arial" w:hAnsi="Arial" w:cs="Arial"/>
          <w:sz w:val="15"/>
          <w:szCs w:val="15"/>
        </w:rPr>
        <w:t xml:space="preserve"> u</w:t>
      </w:r>
      <w:r w:rsidRPr="000D496C">
        <w:rPr>
          <w:rFonts w:ascii="Arial" w:hAnsi="Arial" w:cs="Arial"/>
          <w:sz w:val="15"/>
          <w:szCs w:val="15"/>
        </w:rPr>
        <w:t>se sleep sacks or wearable blankets if needed.</w:t>
      </w:r>
    </w:p>
    <w:p w14:paraId="11AC0ADA" w14:textId="4DFD2F7E" w:rsidR="000D496C" w:rsidRPr="000D496C" w:rsidRDefault="000D496C" w:rsidP="000D496C">
      <w:pPr>
        <w:pStyle w:val="ListParagraph"/>
        <w:numPr>
          <w:ilvl w:val="0"/>
          <w:numId w:val="26"/>
        </w:numPr>
        <w:rPr>
          <w:rFonts w:ascii="Arial" w:hAnsi="Arial" w:cs="Arial"/>
          <w:sz w:val="15"/>
          <w:szCs w:val="15"/>
        </w:rPr>
      </w:pPr>
      <w:r>
        <w:rPr>
          <w:rFonts w:ascii="Arial" w:hAnsi="Arial" w:cs="Arial"/>
          <w:sz w:val="15"/>
          <w:szCs w:val="15"/>
        </w:rPr>
        <w:t>We i</w:t>
      </w:r>
      <w:r w:rsidRPr="000D496C">
        <w:rPr>
          <w:rFonts w:ascii="Arial" w:hAnsi="Arial" w:cs="Arial"/>
          <w:sz w:val="15"/>
          <w:szCs w:val="15"/>
        </w:rPr>
        <w:t>solate children with colds and request parental pickup.</w:t>
      </w:r>
    </w:p>
    <w:p w14:paraId="3C118B9A" w14:textId="77683116" w:rsidR="000D496C" w:rsidRPr="000D496C" w:rsidRDefault="000D496C" w:rsidP="000D496C">
      <w:pPr>
        <w:pStyle w:val="ListParagraph"/>
        <w:numPr>
          <w:ilvl w:val="0"/>
          <w:numId w:val="26"/>
        </w:numPr>
        <w:rPr>
          <w:rFonts w:ascii="Arial" w:hAnsi="Arial" w:cs="Arial"/>
          <w:sz w:val="15"/>
          <w:szCs w:val="15"/>
        </w:rPr>
      </w:pPr>
      <w:r>
        <w:rPr>
          <w:rFonts w:ascii="Arial" w:hAnsi="Arial" w:cs="Arial"/>
          <w:sz w:val="15"/>
          <w:szCs w:val="15"/>
        </w:rPr>
        <w:t>We c</w:t>
      </w:r>
      <w:r w:rsidRPr="000D496C">
        <w:rPr>
          <w:rFonts w:ascii="Arial" w:hAnsi="Arial" w:cs="Arial"/>
          <w:sz w:val="15"/>
          <w:szCs w:val="15"/>
        </w:rPr>
        <w:t>onduct more frequent physical bedside checks, at least every 5 minutes, on children with chronic lung disorders or other specific health care needs made through the Safe Sleep Record. Initiate first aid immediately if emergency symptoms present.</w:t>
      </w:r>
    </w:p>
    <w:p w14:paraId="60935DB7" w14:textId="55AAB3DD" w:rsidR="000D496C" w:rsidRPr="000D496C" w:rsidRDefault="000D496C" w:rsidP="000D496C">
      <w:pPr>
        <w:pStyle w:val="ListParagraph"/>
        <w:numPr>
          <w:ilvl w:val="0"/>
          <w:numId w:val="26"/>
        </w:numPr>
        <w:rPr>
          <w:rFonts w:ascii="Arial" w:hAnsi="Arial" w:cs="Arial"/>
          <w:sz w:val="15"/>
          <w:szCs w:val="15"/>
        </w:rPr>
      </w:pPr>
      <w:r>
        <w:rPr>
          <w:rFonts w:ascii="Arial" w:hAnsi="Arial" w:cs="Arial"/>
          <w:sz w:val="15"/>
          <w:szCs w:val="15"/>
        </w:rPr>
        <w:t>We m</w:t>
      </w:r>
      <w:r w:rsidRPr="000D496C">
        <w:rPr>
          <w:rFonts w:ascii="Arial" w:hAnsi="Arial" w:cs="Arial"/>
          <w:sz w:val="15"/>
          <w:szCs w:val="15"/>
        </w:rPr>
        <w:t>odify Red Nose Recommendations to the written advice from the child’s medical practitioner.</w:t>
      </w:r>
    </w:p>
    <w:p w14:paraId="6DB88B62" w14:textId="381ADE8C" w:rsidR="000D496C" w:rsidRDefault="000D496C" w:rsidP="000D496C">
      <w:pPr>
        <w:pStyle w:val="CenteredLeftintable"/>
        <w:rPr>
          <w:rFonts w:ascii="Arial" w:hAnsi="Arial" w:cs="Arial"/>
          <w:sz w:val="15"/>
          <w:szCs w:val="15"/>
        </w:rPr>
      </w:pPr>
    </w:p>
    <w:p w14:paraId="204DE3F0" w14:textId="71F62F99" w:rsidR="000D496C" w:rsidRDefault="000D496C" w:rsidP="000D496C">
      <w:pPr>
        <w:pStyle w:val="CenteredLeftintable"/>
        <w:rPr>
          <w:rFonts w:ascii="Arial" w:hAnsi="Arial" w:cs="Arial"/>
          <w:sz w:val="15"/>
          <w:szCs w:val="15"/>
        </w:rPr>
      </w:pPr>
      <w:r>
        <w:rPr>
          <w:rFonts w:ascii="Arial" w:hAnsi="Arial" w:cs="Arial"/>
          <w:sz w:val="15"/>
          <w:szCs w:val="15"/>
        </w:rPr>
        <w:t>To</w:t>
      </w:r>
      <w:r w:rsidRPr="000D496C">
        <w:rPr>
          <w:rFonts w:ascii="Arial" w:hAnsi="Arial" w:cs="Arial"/>
          <w:sz w:val="15"/>
          <w:szCs w:val="15"/>
        </w:rPr>
        <w:t xml:space="preserve"> meet the family requests and cultural preferences for sleep and rest of children:</w:t>
      </w:r>
    </w:p>
    <w:p w14:paraId="66F7846B" w14:textId="6D9980D1" w:rsidR="000D496C" w:rsidRPr="000D496C" w:rsidRDefault="000D496C" w:rsidP="000D496C">
      <w:pPr>
        <w:pStyle w:val="CenteredLeftintable"/>
        <w:numPr>
          <w:ilvl w:val="0"/>
          <w:numId w:val="27"/>
        </w:numPr>
        <w:rPr>
          <w:rFonts w:ascii="Arial" w:hAnsi="Arial" w:cs="Arial"/>
          <w:sz w:val="15"/>
          <w:szCs w:val="15"/>
        </w:rPr>
      </w:pPr>
      <w:r>
        <w:rPr>
          <w:rFonts w:ascii="Arial" w:hAnsi="Arial" w:cs="Arial"/>
          <w:sz w:val="15"/>
          <w:szCs w:val="15"/>
        </w:rPr>
        <w:t>We p</w:t>
      </w:r>
      <w:r w:rsidRPr="000D496C">
        <w:rPr>
          <w:rFonts w:ascii="Arial" w:hAnsi="Arial" w:cs="Arial"/>
          <w:sz w:val="15"/>
          <w:szCs w:val="15"/>
        </w:rPr>
        <w:t>hase out dummy use. According to current recommendations, dummies should be discontinued between 6 months and 12 months to reduce the risk of ear infections (otitis media) and dental issues (dental malocclusion).</w:t>
      </w:r>
    </w:p>
    <w:p w14:paraId="409FE82B" w14:textId="72C44D71" w:rsidR="000D496C" w:rsidRPr="000D496C" w:rsidRDefault="000D496C" w:rsidP="000D496C">
      <w:pPr>
        <w:pStyle w:val="CenteredLeftintable"/>
        <w:numPr>
          <w:ilvl w:val="0"/>
          <w:numId w:val="27"/>
        </w:numPr>
        <w:rPr>
          <w:rFonts w:ascii="Arial" w:hAnsi="Arial" w:cs="Arial"/>
          <w:sz w:val="15"/>
          <w:szCs w:val="15"/>
        </w:rPr>
      </w:pPr>
      <w:r>
        <w:rPr>
          <w:rFonts w:ascii="Arial" w:hAnsi="Arial" w:cs="Arial"/>
          <w:sz w:val="15"/>
          <w:szCs w:val="15"/>
        </w:rPr>
        <w:t>We a</w:t>
      </w:r>
      <w:r w:rsidRPr="000D496C">
        <w:rPr>
          <w:rFonts w:ascii="Arial" w:hAnsi="Arial" w:cs="Arial"/>
          <w:sz w:val="15"/>
          <w:szCs w:val="15"/>
        </w:rPr>
        <w:t>lign cultural preferences with Red Nose Recommendations.</w:t>
      </w:r>
    </w:p>
    <w:p w14:paraId="14BADAEE" w14:textId="7CCE42AE" w:rsidR="000D496C" w:rsidRDefault="000D496C" w:rsidP="000D496C">
      <w:pPr>
        <w:pStyle w:val="CenteredLeftintable"/>
        <w:rPr>
          <w:rFonts w:ascii="Arial" w:hAnsi="Arial" w:cs="Arial"/>
          <w:sz w:val="15"/>
          <w:szCs w:val="15"/>
        </w:rPr>
      </w:pPr>
    </w:p>
    <w:p w14:paraId="2751116A" w14:textId="32DF0D3A" w:rsidR="000D496C" w:rsidRDefault="000D496C" w:rsidP="000D496C">
      <w:pPr>
        <w:pStyle w:val="CenteredLeftintable"/>
        <w:rPr>
          <w:rFonts w:ascii="Arial" w:hAnsi="Arial" w:cs="Arial"/>
          <w:sz w:val="15"/>
          <w:szCs w:val="15"/>
        </w:rPr>
      </w:pPr>
      <w:r w:rsidRPr="000D496C">
        <w:rPr>
          <w:rFonts w:ascii="Arial" w:hAnsi="Arial" w:cs="Arial"/>
          <w:sz w:val="15"/>
          <w:szCs w:val="15"/>
        </w:rPr>
        <w:t>Supervision and monitoring during sleep and rest periods:</w:t>
      </w:r>
    </w:p>
    <w:p w14:paraId="49A1E14E" w14:textId="2A3CEAA5" w:rsidR="000D496C" w:rsidRPr="000D496C" w:rsidRDefault="000D496C" w:rsidP="000D496C">
      <w:pPr>
        <w:pStyle w:val="CenteredLeftintable"/>
        <w:numPr>
          <w:ilvl w:val="0"/>
          <w:numId w:val="28"/>
        </w:numPr>
        <w:rPr>
          <w:rFonts w:ascii="Arial" w:hAnsi="Arial" w:cs="Arial"/>
          <w:sz w:val="15"/>
          <w:szCs w:val="15"/>
        </w:rPr>
      </w:pPr>
      <w:r w:rsidRPr="000D496C">
        <w:rPr>
          <w:rFonts w:ascii="Arial" w:hAnsi="Arial" w:cs="Arial"/>
          <w:sz w:val="15"/>
          <w:szCs w:val="15"/>
        </w:rPr>
        <w:t>For children from birth to 2 years of age, the ratio of children to educators is 4 to 1.</w:t>
      </w:r>
    </w:p>
    <w:p w14:paraId="624D3FE8" w14:textId="7E028BBD" w:rsidR="000D496C" w:rsidRPr="000D496C" w:rsidRDefault="000D496C" w:rsidP="000D496C">
      <w:pPr>
        <w:pStyle w:val="CenteredLeftintable"/>
        <w:numPr>
          <w:ilvl w:val="0"/>
          <w:numId w:val="28"/>
        </w:numPr>
        <w:rPr>
          <w:rFonts w:ascii="Arial" w:hAnsi="Arial" w:cs="Arial"/>
          <w:sz w:val="15"/>
          <w:szCs w:val="15"/>
        </w:rPr>
      </w:pPr>
      <w:r w:rsidRPr="000D496C">
        <w:rPr>
          <w:rFonts w:ascii="Arial" w:hAnsi="Arial" w:cs="Arial"/>
          <w:sz w:val="15"/>
          <w:szCs w:val="15"/>
        </w:rPr>
        <w:t>For children from over 2 to less than 3 years of age, the ratio of children to educators is 5 to 1.</w:t>
      </w:r>
    </w:p>
    <w:p w14:paraId="48998790" w14:textId="42B7BCA8" w:rsidR="000D496C" w:rsidRPr="000D496C" w:rsidRDefault="000D496C" w:rsidP="000D496C">
      <w:pPr>
        <w:pStyle w:val="CenteredLeftintable"/>
        <w:numPr>
          <w:ilvl w:val="0"/>
          <w:numId w:val="28"/>
        </w:numPr>
        <w:rPr>
          <w:rFonts w:ascii="Arial" w:hAnsi="Arial" w:cs="Arial"/>
          <w:sz w:val="15"/>
          <w:szCs w:val="15"/>
        </w:rPr>
      </w:pPr>
      <w:r w:rsidRPr="000D496C">
        <w:rPr>
          <w:rFonts w:ascii="Arial" w:hAnsi="Arial" w:cs="Arial"/>
          <w:sz w:val="15"/>
          <w:szCs w:val="15"/>
        </w:rPr>
        <w:t>For children from 3 to 5 years of age, the ratio of children to educators is 10 to 1.</w:t>
      </w:r>
    </w:p>
    <w:p w14:paraId="44F288D0" w14:textId="5AB1531D" w:rsidR="000D496C" w:rsidRPr="000D496C" w:rsidRDefault="000D496C" w:rsidP="000D496C">
      <w:pPr>
        <w:pStyle w:val="CenteredLeftintable"/>
        <w:numPr>
          <w:ilvl w:val="0"/>
          <w:numId w:val="28"/>
        </w:numPr>
        <w:rPr>
          <w:rFonts w:ascii="Arial" w:hAnsi="Arial" w:cs="Arial"/>
          <w:sz w:val="15"/>
          <w:szCs w:val="15"/>
        </w:rPr>
      </w:pPr>
      <w:r>
        <w:rPr>
          <w:rFonts w:ascii="Arial" w:hAnsi="Arial" w:cs="Arial"/>
          <w:sz w:val="15"/>
          <w:szCs w:val="15"/>
        </w:rPr>
        <w:t>We p</w:t>
      </w:r>
      <w:r w:rsidRPr="000D496C">
        <w:rPr>
          <w:rFonts w:ascii="Arial" w:hAnsi="Arial" w:cs="Arial"/>
          <w:sz w:val="15"/>
          <w:szCs w:val="15"/>
        </w:rPr>
        <w:t>osition educators within sight and hearing distance of sleeping and resting children.</w:t>
      </w:r>
    </w:p>
    <w:p w14:paraId="60E8A8B0" w14:textId="6B246D55" w:rsidR="000D496C" w:rsidRDefault="000D496C" w:rsidP="000D496C">
      <w:pPr>
        <w:pStyle w:val="CenteredLeftintable"/>
        <w:numPr>
          <w:ilvl w:val="0"/>
          <w:numId w:val="28"/>
        </w:numPr>
        <w:rPr>
          <w:rFonts w:ascii="Arial" w:hAnsi="Arial" w:cs="Arial"/>
          <w:sz w:val="15"/>
          <w:szCs w:val="15"/>
        </w:rPr>
      </w:pPr>
      <w:r w:rsidRPr="000D496C">
        <w:rPr>
          <w:rFonts w:ascii="Arial" w:hAnsi="Arial" w:cs="Arial"/>
          <w:sz w:val="15"/>
          <w:szCs w:val="15"/>
        </w:rPr>
        <w:t>Educators will not be engaged in other duties (e.g., administrative duties) that will take their attention away from actively supervising sleeping and resting children.</w:t>
      </w:r>
    </w:p>
    <w:p w14:paraId="39F4C32E" w14:textId="77777777" w:rsidR="000D496C" w:rsidRPr="00587A00" w:rsidRDefault="000D496C" w:rsidP="000D496C">
      <w:pPr>
        <w:pStyle w:val="CenteredLeftintable"/>
        <w:rPr>
          <w:rFonts w:ascii="Arial" w:hAnsi="Arial" w:cs="Arial"/>
          <w:sz w:val="15"/>
          <w:szCs w:val="15"/>
        </w:rPr>
      </w:pPr>
    </w:p>
    <w:p w14:paraId="46CA5E9E" w14:textId="2673C3FE" w:rsidR="000D496C" w:rsidRPr="000D496C" w:rsidRDefault="000D496C" w:rsidP="000D496C">
      <w:pPr>
        <w:pStyle w:val="CenteredLeftintable"/>
        <w:rPr>
          <w:rFonts w:ascii="Arial" w:hAnsi="Arial" w:cs="Arial"/>
          <w:sz w:val="15"/>
          <w:szCs w:val="15"/>
        </w:rPr>
      </w:pPr>
      <w:r>
        <w:rPr>
          <w:rFonts w:ascii="Arial" w:hAnsi="Arial" w:cs="Arial"/>
          <w:sz w:val="15"/>
          <w:szCs w:val="15"/>
        </w:rPr>
        <w:t>We f</w:t>
      </w:r>
      <w:r w:rsidRPr="000D496C">
        <w:rPr>
          <w:rFonts w:ascii="Arial" w:hAnsi="Arial" w:cs="Arial"/>
          <w:sz w:val="15"/>
          <w:szCs w:val="15"/>
        </w:rPr>
        <w:t>ollow Red Nose Recommendations to reduce the risk of sudden infant death:</w:t>
      </w:r>
    </w:p>
    <w:p w14:paraId="5C9CAA9D" w14:textId="211F06AA" w:rsidR="000D496C" w:rsidRPr="000D496C" w:rsidRDefault="000D496C" w:rsidP="000D496C">
      <w:pPr>
        <w:pStyle w:val="CenteredLeftintable"/>
        <w:numPr>
          <w:ilvl w:val="0"/>
          <w:numId w:val="29"/>
        </w:numPr>
        <w:rPr>
          <w:rFonts w:ascii="Arial" w:hAnsi="Arial" w:cs="Arial"/>
          <w:sz w:val="15"/>
          <w:szCs w:val="15"/>
        </w:rPr>
      </w:pPr>
      <w:r w:rsidRPr="000D496C">
        <w:rPr>
          <w:rFonts w:ascii="Arial" w:hAnsi="Arial" w:cs="Arial"/>
          <w:sz w:val="15"/>
          <w:szCs w:val="15"/>
        </w:rPr>
        <w:t>Always place baby on their back to sleep.</w:t>
      </w:r>
    </w:p>
    <w:p w14:paraId="014A335D" w14:textId="3E4F59A9" w:rsidR="000D496C" w:rsidRPr="000D496C" w:rsidRDefault="000D496C" w:rsidP="000D496C">
      <w:pPr>
        <w:pStyle w:val="CenteredLeftintable"/>
        <w:numPr>
          <w:ilvl w:val="0"/>
          <w:numId w:val="29"/>
        </w:numPr>
        <w:rPr>
          <w:rFonts w:ascii="Arial" w:hAnsi="Arial" w:cs="Arial"/>
          <w:sz w:val="15"/>
          <w:szCs w:val="15"/>
        </w:rPr>
      </w:pPr>
      <w:r w:rsidRPr="000D496C">
        <w:rPr>
          <w:rFonts w:ascii="Arial" w:hAnsi="Arial" w:cs="Arial"/>
          <w:sz w:val="15"/>
          <w:szCs w:val="15"/>
        </w:rPr>
        <w:t>Keep baby’s face and head uncovered.</w:t>
      </w:r>
    </w:p>
    <w:p w14:paraId="16A12099" w14:textId="052F8130" w:rsidR="000D496C" w:rsidRPr="000D496C" w:rsidRDefault="000D496C" w:rsidP="000D496C">
      <w:pPr>
        <w:pStyle w:val="CenteredLeftintable"/>
        <w:numPr>
          <w:ilvl w:val="0"/>
          <w:numId w:val="29"/>
        </w:numPr>
        <w:rPr>
          <w:rFonts w:ascii="Arial" w:hAnsi="Arial" w:cs="Arial"/>
          <w:sz w:val="15"/>
          <w:szCs w:val="15"/>
        </w:rPr>
      </w:pPr>
      <w:r w:rsidRPr="000D496C">
        <w:rPr>
          <w:rFonts w:ascii="Arial" w:hAnsi="Arial" w:cs="Arial"/>
          <w:sz w:val="15"/>
          <w:szCs w:val="15"/>
        </w:rPr>
        <w:t>Keep baby smoke free before and after birth.</w:t>
      </w:r>
    </w:p>
    <w:p w14:paraId="3E6C4EB2" w14:textId="0A7BCB48" w:rsidR="000D496C" w:rsidRPr="000D496C" w:rsidRDefault="000D496C" w:rsidP="000D496C">
      <w:pPr>
        <w:pStyle w:val="CenteredLeftintable"/>
        <w:numPr>
          <w:ilvl w:val="0"/>
          <w:numId w:val="29"/>
        </w:numPr>
        <w:rPr>
          <w:rFonts w:ascii="Arial" w:hAnsi="Arial" w:cs="Arial"/>
          <w:sz w:val="15"/>
          <w:szCs w:val="15"/>
        </w:rPr>
      </w:pPr>
      <w:r w:rsidRPr="000D496C">
        <w:rPr>
          <w:rFonts w:ascii="Arial" w:hAnsi="Arial" w:cs="Arial"/>
          <w:sz w:val="15"/>
          <w:szCs w:val="15"/>
        </w:rPr>
        <w:t>Safe sleeping environment night and day.</w:t>
      </w:r>
    </w:p>
    <w:p w14:paraId="5C13E215" w14:textId="4A324F83" w:rsidR="000D496C" w:rsidRPr="000D496C" w:rsidRDefault="000D496C" w:rsidP="000D496C">
      <w:pPr>
        <w:pStyle w:val="CenteredLeftintable"/>
        <w:numPr>
          <w:ilvl w:val="0"/>
          <w:numId w:val="29"/>
        </w:numPr>
        <w:rPr>
          <w:rFonts w:ascii="Arial" w:hAnsi="Arial" w:cs="Arial"/>
          <w:sz w:val="15"/>
          <w:szCs w:val="15"/>
        </w:rPr>
      </w:pPr>
      <w:r w:rsidRPr="000D496C">
        <w:rPr>
          <w:rFonts w:ascii="Arial" w:hAnsi="Arial" w:cs="Arial"/>
          <w:sz w:val="15"/>
          <w:szCs w:val="15"/>
        </w:rPr>
        <w:t>Sleep baby in their own safe sleep space in the parent or caregiver’s room for the first 6 months.</w:t>
      </w:r>
    </w:p>
    <w:p w14:paraId="01D538F1" w14:textId="072143F0" w:rsidR="000D496C" w:rsidRPr="000D496C" w:rsidRDefault="000D496C" w:rsidP="000D496C">
      <w:pPr>
        <w:pStyle w:val="CenteredLeftintable"/>
        <w:numPr>
          <w:ilvl w:val="0"/>
          <w:numId w:val="29"/>
        </w:numPr>
        <w:rPr>
          <w:rFonts w:ascii="Arial" w:hAnsi="Arial" w:cs="Arial"/>
          <w:sz w:val="15"/>
          <w:szCs w:val="15"/>
        </w:rPr>
      </w:pPr>
      <w:r w:rsidRPr="000D496C">
        <w:rPr>
          <w:rFonts w:ascii="Arial" w:hAnsi="Arial" w:cs="Arial"/>
          <w:sz w:val="15"/>
          <w:szCs w:val="15"/>
        </w:rPr>
        <w:t>Breastfeed baby.</w:t>
      </w:r>
    </w:p>
    <w:p w14:paraId="6B371C17" w14:textId="77777777" w:rsidR="000D496C" w:rsidRDefault="000D496C" w:rsidP="000D496C">
      <w:pPr>
        <w:pStyle w:val="CenteredLeftintable"/>
        <w:rPr>
          <w:rFonts w:ascii="Arial" w:hAnsi="Arial" w:cs="Arial"/>
          <w:sz w:val="15"/>
          <w:szCs w:val="15"/>
        </w:rPr>
      </w:pPr>
    </w:p>
    <w:p w14:paraId="6BF62BF2" w14:textId="7220FAA0" w:rsidR="000D496C" w:rsidRPr="000D496C" w:rsidRDefault="000D496C" w:rsidP="000D496C">
      <w:pPr>
        <w:pStyle w:val="CenteredLeftintable"/>
        <w:rPr>
          <w:rFonts w:ascii="Arial" w:hAnsi="Arial" w:cs="Arial"/>
          <w:sz w:val="15"/>
          <w:szCs w:val="15"/>
        </w:rPr>
      </w:pPr>
      <w:r>
        <w:rPr>
          <w:rFonts w:ascii="Arial" w:hAnsi="Arial" w:cs="Arial"/>
          <w:sz w:val="15"/>
          <w:szCs w:val="15"/>
        </w:rPr>
        <w:t>We f</w:t>
      </w:r>
      <w:r w:rsidRPr="000D496C">
        <w:rPr>
          <w:rFonts w:ascii="Arial" w:hAnsi="Arial" w:cs="Arial"/>
          <w:sz w:val="15"/>
          <w:szCs w:val="15"/>
        </w:rPr>
        <w:t>ollow Red Nose Recommendations for a safe sleeping environment:</w:t>
      </w:r>
    </w:p>
    <w:p w14:paraId="5E00DE2C" w14:textId="73D8C68E" w:rsidR="000D496C" w:rsidRPr="000D496C" w:rsidRDefault="000D496C" w:rsidP="000D496C">
      <w:pPr>
        <w:pStyle w:val="CenteredLeftintable"/>
        <w:numPr>
          <w:ilvl w:val="0"/>
          <w:numId w:val="30"/>
        </w:numPr>
        <w:rPr>
          <w:rFonts w:ascii="Arial" w:hAnsi="Arial" w:cs="Arial"/>
          <w:sz w:val="15"/>
          <w:szCs w:val="15"/>
        </w:rPr>
      </w:pPr>
      <w:r w:rsidRPr="000D496C">
        <w:rPr>
          <w:rFonts w:ascii="Arial" w:hAnsi="Arial" w:cs="Arial"/>
          <w:sz w:val="15"/>
          <w:szCs w:val="15"/>
        </w:rPr>
        <w:t>Mattresses are firm, flat, the right size and meet the Australian standard AS/NZS 8811.1:2013.</w:t>
      </w:r>
    </w:p>
    <w:p w14:paraId="6258271B" w14:textId="5E463437" w:rsidR="000D496C" w:rsidRPr="000D496C" w:rsidRDefault="000D496C" w:rsidP="000D496C">
      <w:pPr>
        <w:pStyle w:val="CenteredLeftintable"/>
        <w:numPr>
          <w:ilvl w:val="0"/>
          <w:numId w:val="30"/>
        </w:numPr>
        <w:rPr>
          <w:rFonts w:ascii="Arial" w:hAnsi="Arial" w:cs="Arial"/>
          <w:sz w:val="15"/>
          <w:szCs w:val="15"/>
        </w:rPr>
      </w:pPr>
      <w:r w:rsidRPr="000D496C">
        <w:rPr>
          <w:rFonts w:ascii="Arial" w:hAnsi="Arial" w:cs="Arial"/>
          <w:sz w:val="15"/>
          <w:szCs w:val="15"/>
        </w:rPr>
        <w:t>Beddings are lightweight, firmly tucked in and only pulled up to the chest.</w:t>
      </w:r>
    </w:p>
    <w:p w14:paraId="6AE130F0" w14:textId="464DFAC5" w:rsidR="000D496C" w:rsidRPr="000D496C" w:rsidRDefault="000D496C" w:rsidP="000D496C">
      <w:pPr>
        <w:pStyle w:val="CenteredLeftintable"/>
        <w:numPr>
          <w:ilvl w:val="0"/>
          <w:numId w:val="30"/>
        </w:numPr>
        <w:rPr>
          <w:rFonts w:ascii="Arial" w:hAnsi="Arial" w:cs="Arial"/>
          <w:sz w:val="15"/>
          <w:szCs w:val="15"/>
        </w:rPr>
      </w:pPr>
      <w:r w:rsidRPr="000D496C">
        <w:rPr>
          <w:rFonts w:ascii="Arial" w:hAnsi="Arial" w:cs="Arial"/>
          <w:sz w:val="15"/>
          <w:szCs w:val="15"/>
        </w:rPr>
        <w:t>Sleeping bags are well fitted across the neck and chest, with baby’s arms out, and with no hood.</w:t>
      </w:r>
    </w:p>
    <w:p w14:paraId="5C1F6A3C" w14:textId="389A3AC6" w:rsidR="000D496C" w:rsidRPr="000D496C" w:rsidRDefault="000D496C" w:rsidP="000D496C">
      <w:pPr>
        <w:pStyle w:val="CenteredLeftintable"/>
        <w:numPr>
          <w:ilvl w:val="0"/>
          <w:numId w:val="30"/>
        </w:numPr>
        <w:rPr>
          <w:rFonts w:ascii="Arial" w:hAnsi="Arial" w:cs="Arial"/>
          <w:sz w:val="15"/>
          <w:szCs w:val="15"/>
        </w:rPr>
      </w:pPr>
      <w:r w:rsidRPr="000D496C">
        <w:rPr>
          <w:rFonts w:ascii="Arial" w:hAnsi="Arial" w:cs="Arial"/>
          <w:sz w:val="15"/>
          <w:szCs w:val="15"/>
        </w:rPr>
        <w:t>Continuous supervision where the educators are always in the sight and hearing of the sleeping infant or child. If continuous supervision is not possible, conduct regular physical bedside checks at least every 5 minutes on children from birth to 3 years of age and at least every 10 minutes on children from 3 to 5 years of age.</w:t>
      </w:r>
    </w:p>
    <w:p w14:paraId="11130121" w14:textId="77777777" w:rsidR="000D496C" w:rsidRDefault="000D496C" w:rsidP="000D496C">
      <w:pPr>
        <w:pStyle w:val="CenteredLeftintable"/>
        <w:rPr>
          <w:rFonts w:ascii="Arial" w:hAnsi="Arial" w:cs="Arial"/>
          <w:sz w:val="15"/>
          <w:szCs w:val="15"/>
        </w:rPr>
      </w:pPr>
    </w:p>
    <w:p w14:paraId="3C3B7429" w14:textId="4222E6C7" w:rsidR="000D496C" w:rsidRPr="000D496C" w:rsidRDefault="000D496C" w:rsidP="000D496C">
      <w:pPr>
        <w:pStyle w:val="CenteredLeftintable"/>
        <w:rPr>
          <w:rFonts w:ascii="Arial" w:hAnsi="Arial" w:cs="Arial"/>
          <w:sz w:val="15"/>
          <w:szCs w:val="15"/>
        </w:rPr>
      </w:pPr>
      <w:r>
        <w:rPr>
          <w:rFonts w:ascii="Arial" w:hAnsi="Arial" w:cs="Arial"/>
          <w:sz w:val="15"/>
          <w:szCs w:val="15"/>
        </w:rPr>
        <w:t>We f</w:t>
      </w:r>
      <w:r w:rsidRPr="000D496C">
        <w:rPr>
          <w:rFonts w:ascii="Arial" w:hAnsi="Arial" w:cs="Arial"/>
          <w:sz w:val="15"/>
          <w:szCs w:val="15"/>
        </w:rPr>
        <w:t>ollow Red Nose Recommendations to phase out:</w:t>
      </w:r>
    </w:p>
    <w:p w14:paraId="4FE4261B" w14:textId="783B8023" w:rsidR="000D496C" w:rsidRPr="000D496C" w:rsidRDefault="000D496C" w:rsidP="000D496C">
      <w:pPr>
        <w:pStyle w:val="CenteredLeftintable"/>
        <w:numPr>
          <w:ilvl w:val="0"/>
          <w:numId w:val="31"/>
        </w:numPr>
        <w:rPr>
          <w:rFonts w:ascii="Arial" w:hAnsi="Arial" w:cs="Arial"/>
          <w:sz w:val="15"/>
          <w:szCs w:val="15"/>
        </w:rPr>
      </w:pPr>
      <w:r w:rsidRPr="000D496C">
        <w:rPr>
          <w:rFonts w:ascii="Arial" w:hAnsi="Arial" w:cs="Arial"/>
          <w:sz w:val="15"/>
          <w:szCs w:val="15"/>
        </w:rPr>
        <w:t>Any soft items in the sleep space due to the risk of suffocation and overheating. Soft items include:</w:t>
      </w:r>
    </w:p>
    <w:p w14:paraId="7E96B225" w14:textId="024CC371" w:rsidR="000D496C" w:rsidRPr="000D496C" w:rsidRDefault="000D496C" w:rsidP="000D496C">
      <w:pPr>
        <w:pStyle w:val="CenteredLeftintable"/>
        <w:numPr>
          <w:ilvl w:val="0"/>
          <w:numId w:val="32"/>
        </w:numPr>
        <w:rPr>
          <w:rFonts w:ascii="Arial" w:hAnsi="Arial" w:cs="Arial"/>
          <w:sz w:val="15"/>
          <w:szCs w:val="15"/>
        </w:rPr>
      </w:pPr>
      <w:proofErr w:type="spellStart"/>
      <w:r w:rsidRPr="000D496C">
        <w:rPr>
          <w:rFonts w:ascii="Arial" w:hAnsi="Arial" w:cs="Arial"/>
          <w:sz w:val="15"/>
          <w:szCs w:val="15"/>
        </w:rPr>
        <w:t>Doonas</w:t>
      </w:r>
      <w:proofErr w:type="spellEnd"/>
      <w:r w:rsidRPr="000D496C">
        <w:rPr>
          <w:rFonts w:ascii="Arial" w:hAnsi="Arial" w:cs="Arial"/>
          <w:sz w:val="15"/>
          <w:szCs w:val="15"/>
        </w:rPr>
        <w:t xml:space="preserve"> or loose blankets</w:t>
      </w:r>
    </w:p>
    <w:p w14:paraId="763D3B8F" w14:textId="55F28A76" w:rsidR="000D496C" w:rsidRPr="000D496C" w:rsidRDefault="000D496C" w:rsidP="000D496C">
      <w:pPr>
        <w:pStyle w:val="CenteredLeftintable"/>
        <w:numPr>
          <w:ilvl w:val="0"/>
          <w:numId w:val="32"/>
        </w:numPr>
        <w:rPr>
          <w:rFonts w:ascii="Arial" w:hAnsi="Arial" w:cs="Arial"/>
          <w:sz w:val="15"/>
          <w:szCs w:val="15"/>
        </w:rPr>
      </w:pPr>
      <w:r w:rsidRPr="000D496C">
        <w:rPr>
          <w:rFonts w:ascii="Arial" w:hAnsi="Arial" w:cs="Arial"/>
          <w:sz w:val="15"/>
          <w:szCs w:val="15"/>
        </w:rPr>
        <w:t>Pillows</w:t>
      </w:r>
    </w:p>
    <w:p w14:paraId="2622E266" w14:textId="54B6A47D" w:rsidR="000D496C" w:rsidRPr="000D496C" w:rsidRDefault="000D496C" w:rsidP="000D496C">
      <w:pPr>
        <w:pStyle w:val="CenteredLeftintable"/>
        <w:numPr>
          <w:ilvl w:val="0"/>
          <w:numId w:val="32"/>
        </w:numPr>
        <w:rPr>
          <w:rFonts w:ascii="Arial" w:hAnsi="Arial" w:cs="Arial"/>
          <w:sz w:val="15"/>
          <w:szCs w:val="15"/>
        </w:rPr>
      </w:pPr>
      <w:r w:rsidRPr="000D496C">
        <w:rPr>
          <w:rFonts w:ascii="Arial" w:hAnsi="Arial" w:cs="Arial"/>
          <w:sz w:val="15"/>
          <w:szCs w:val="15"/>
        </w:rPr>
        <w:t>Cot bumpers</w:t>
      </w:r>
    </w:p>
    <w:p w14:paraId="235429DD" w14:textId="7DD13529" w:rsidR="000D496C" w:rsidRPr="000D496C" w:rsidRDefault="000D496C" w:rsidP="000D496C">
      <w:pPr>
        <w:pStyle w:val="CenteredLeftintable"/>
        <w:numPr>
          <w:ilvl w:val="0"/>
          <w:numId w:val="32"/>
        </w:numPr>
        <w:rPr>
          <w:rFonts w:ascii="Arial" w:hAnsi="Arial" w:cs="Arial"/>
          <w:sz w:val="15"/>
          <w:szCs w:val="15"/>
        </w:rPr>
      </w:pPr>
      <w:proofErr w:type="spellStart"/>
      <w:proofErr w:type="gramStart"/>
      <w:r w:rsidRPr="000D496C">
        <w:rPr>
          <w:rFonts w:ascii="Arial" w:hAnsi="Arial" w:cs="Arial"/>
          <w:sz w:val="15"/>
          <w:szCs w:val="15"/>
        </w:rPr>
        <w:t>Lambs</w:t>
      </w:r>
      <w:proofErr w:type="spellEnd"/>
      <w:proofErr w:type="gramEnd"/>
      <w:r w:rsidRPr="000D496C">
        <w:rPr>
          <w:rFonts w:ascii="Arial" w:hAnsi="Arial" w:cs="Arial"/>
          <w:sz w:val="15"/>
          <w:szCs w:val="15"/>
        </w:rPr>
        <w:t xml:space="preserve"> wool</w:t>
      </w:r>
    </w:p>
    <w:p w14:paraId="6ED6CFB6" w14:textId="5DF1595C" w:rsidR="000D496C" w:rsidRPr="000D496C" w:rsidRDefault="000D496C" w:rsidP="000D496C">
      <w:pPr>
        <w:pStyle w:val="CenteredLeftintable"/>
        <w:numPr>
          <w:ilvl w:val="0"/>
          <w:numId w:val="32"/>
        </w:numPr>
        <w:rPr>
          <w:rFonts w:ascii="Arial" w:hAnsi="Arial" w:cs="Arial"/>
          <w:sz w:val="15"/>
          <w:szCs w:val="15"/>
        </w:rPr>
      </w:pPr>
      <w:r w:rsidRPr="000D496C">
        <w:rPr>
          <w:rFonts w:ascii="Arial" w:hAnsi="Arial" w:cs="Arial"/>
          <w:sz w:val="15"/>
          <w:szCs w:val="15"/>
        </w:rPr>
        <w:t>Soft toys like a teddy</w:t>
      </w:r>
    </w:p>
    <w:p w14:paraId="5FFB9684" w14:textId="77777777" w:rsidR="000D496C" w:rsidRDefault="000D496C" w:rsidP="000D496C">
      <w:pPr>
        <w:pStyle w:val="CenteredLeftintable"/>
        <w:numPr>
          <w:ilvl w:val="0"/>
          <w:numId w:val="31"/>
        </w:numPr>
        <w:rPr>
          <w:rFonts w:ascii="Arial" w:hAnsi="Arial" w:cs="Arial"/>
          <w:sz w:val="15"/>
          <w:szCs w:val="15"/>
        </w:rPr>
      </w:pPr>
      <w:r w:rsidRPr="000D496C">
        <w:rPr>
          <w:rFonts w:ascii="Arial" w:hAnsi="Arial" w:cs="Arial"/>
          <w:sz w:val="15"/>
          <w:szCs w:val="15"/>
        </w:rPr>
        <w:t>Inclined sleep products or infant sleep products that swing or rock to reduce the risk of sudden infant death.</w:t>
      </w:r>
    </w:p>
    <w:p w14:paraId="1B0E02D7" w14:textId="26427E7F" w:rsidR="00641AFB" w:rsidRPr="000D496C" w:rsidRDefault="000D496C" w:rsidP="000D496C">
      <w:pPr>
        <w:pStyle w:val="CenteredLeftintable"/>
        <w:numPr>
          <w:ilvl w:val="0"/>
          <w:numId w:val="31"/>
        </w:numPr>
        <w:rPr>
          <w:rFonts w:ascii="Arial" w:hAnsi="Arial" w:cs="Arial"/>
          <w:sz w:val="15"/>
          <w:szCs w:val="15"/>
        </w:rPr>
      </w:pPr>
      <w:r w:rsidRPr="000D496C">
        <w:rPr>
          <w:rFonts w:ascii="Arial" w:hAnsi="Arial" w:cs="Arial"/>
          <w:sz w:val="15"/>
          <w:szCs w:val="15"/>
        </w:rPr>
        <w:t>Amber teething bracelets or necklaces to reduce the risk of choking.</w:t>
      </w:r>
    </w:p>
    <w:p w14:paraId="6968A514" w14:textId="77777777" w:rsidR="000D496C" w:rsidRDefault="000D496C" w:rsidP="00211777">
      <w:pPr>
        <w:pStyle w:val="CenteredLeftintable"/>
        <w:rPr>
          <w:rFonts w:ascii="Arial" w:hAnsi="Arial" w:cs="Arial"/>
          <w:sz w:val="15"/>
          <w:szCs w:val="15"/>
        </w:rPr>
      </w:pPr>
    </w:p>
    <w:p w14:paraId="332D9B65" w14:textId="2E8AAD8C" w:rsidR="000D496C" w:rsidRPr="000D496C" w:rsidRDefault="000D496C" w:rsidP="000D496C">
      <w:pPr>
        <w:pStyle w:val="CenteredLeftintable"/>
        <w:rPr>
          <w:rFonts w:ascii="Arial" w:hAnsi="Arial" w:cs="Arial"/>
          <w:sz w:val="15"/>
          <w:szCs w:val="15"/>
        </w:rPr>
      </w:pPr>
      <w:r w:rsidRPr="000D496C">
        <w:rPr>
          <w:rFonts w:ascii="Arial" w:hAnsi="Arial" w:cs="Arial"/>
          <w:sz w:val="15"/>
          <w:szCs w:val="15"/>
        </w:rPr>
        <w:t>Temperature</w:t>
      </w:r>
      <w:r>
        <w:rPr>
          <w:rFonts w:ascii="Arial" w:hAnsi="Arial" w:cs="Arial"/>
          <w:sz w:val="15"/>
          <w:szCs w:val="15"/>
        </w:rPr>
        <w:t xml:space="preserve"> </w:t>
      </w:r>
      <w:r w:rsidRPr="000D496C">
        <w:rPr>
          <w:rFonts w:ascii="Arial" w:hAnsi="Arial" w:cs="Arial"/>
          <w:sz w:val="15"/>
          <w:szCs w:val="15"/>
        </w:rPr>
        <w:t>of sleep and rest environments:</w:t>
      </w:r>
    </w:p>
    <w:p w14:paraId="77AF39D8" w14:textId="0C814866" w:rsidR="000D496C" w:rsidRPr="000D496C" w:rsidRDefault="000D496C" w:rsidP="000D496C">
      <w:pPr>
        <w:pStyle w:val="CenteredLeftintable"/>
        <w:numPr>
          <w:ilvl w:val="0"/>
          <w:numId w:val="38"/>
        </w:numPr>
        <w:rPr>
          <w:rFonts w:ascii="Arial" w:hAnsi="Arial" w:cs="Arial"/>
          <w:sz w:val="15"/>
          <w:szCs w:val="15"/>
        </w:rPr>
      </w:pPr>
      <w:r w:rsidRPr="000D496C">
        <w:rPr>
          <w:rFonts w:ascii="Arial" w:hAnsi="Arial" w:cs="Arial"/>
          <w:sz w:val="15"/>
          <w:szCs w:val="15"/>
        </w:rPr>
        <w:t>Air condition and maintain the room temperature to ensure maximum comfort for the children. In winter, the ideal room temperature is 20˚C to 21˚C, while in summer, that temperature is 22˚C to 23˚C.</w:t>
      </w:r>
    </w:p>
    <w:p w14:paraId="184B109A" w14:textId="5E965CFD" w:rsidR="000D496C" w:rsidRPr="000D496C" w:rsidRDefault="000D496C" w:rsidP="000D496C">
      <w:pPr>
        <w:pStyle w:val="CenteredLeftintable"/>
        <w:numPr>
          <w:ilvl w:val="0"/>
          <w:numId w:val="38"/>
        </w:numPr>
        <w:rPr>
          <w:rFonts w:ascii="Arial" w:hAnsi="Arial" w:cs="Arial"/>
          <w:sz w:val="15"/>
          <w:szCs w:val="15"/>
        </w:rPr>
      </w:pPr>
      <w:r>
        <w:rPr>
          <w:rFonts w:ascii="Arial" w:hAnsi="Arial" w:cs="Arial"/>
          <w:sz w:val="15"/>
          <w:szCs w:val="15"/>
        </w:rPr>
        <w:t>We d</w:t>
      </w:r>
      <w:r w:rsidRPr="000D496C">
        <w:rPr>
          <w:rFonts w:ascii="Arial" w:hAnsi="Arial" w:cs="Arial"/>
          <w:sz w:val="15"/>
          <w:szCs w:val="15"/>
        </w:rPr>
        <w:t>o not use wall mounted heaters.</w:t>
      </w:r>
    </w:p>
    <w:p w14:paraId="12C8A476" w14:textId="77777777" w:rsidR="000D496C" w:rsidRPr="000D496C" w:rsidRDefault="000D496C" w:rsidP="000D496C">
      <w:pPr>
        <w:pStyle w:val="CenteredLeftintable"/>
        <w:rPr>
          <w:rFonts w:ascii="Arial" w:hAnsi="Arial" w:cs="Arial"/>
          <w:sz w:val="15"/>
          <w:szCs w:val="15"/>
        </w:rPr>
      </w:pPr>
    </w:p>
    <w:p w14:paraId="365A0568" w14:textId="62D953F6" w:rsidR="000D496C" w:rsidRPr="000D496C" w:rsidRDefault="000D496C" w:rsidP="000D496C">
      <w:pPr>
        <w:pStyle w:val="CenteredLeftintable"/>
        <w:rPr>
          <w:rFonts w:ascii="Arial" w:hAnsi="Arial" w:cs="Arial"/>
          <w:sz w:val="15"/>
          <w:szCs w:val="15"/>
        </w:rPr>
      </w:pPr>
      <w:r w:rsidRPr="000D496C">
        <w:rPr>
          <w:rFonts w:ascii="Arial" w:hAnsi="Arial" w:cs="Arial"/>
          <w:sz w:val="15"/>
          <w:szCs w:val="15"/>
        </w:rPr>
        <w:t>Lighting</w:t>
      </w:r>
      <w:r>
        <w:rPr>
          <w:rFonts w:ascii="Arial" w:hAnsi="Arial" w:cs="Arial"/>
          <w:sz w:val="15"/>
          <w:szCs w:val="15"/>
        </w:rPr>
        <w:t xml:space="preserve"> </w:t>
      </w:r>
      <w:r w:rsidRPr="000D496C">
        <w:rPr>
          <w:rFonts w:ascii="Arial" w:hAnsi="Arial" w:cs="Arial"/>
          <w:sz w:val="15"/>
          <w:szCs w:val="15"/>
        </w:rPr>
        <w:t>of sleep and rest environments:</w:t>
      </w:r>
    </w:p>
    <w:p w14:paraId="368E25A6" w14:textId="64B6DBFC" w:rsidR="000D496C" w:rsidRPr="000D496C" w:rsidRDefault="000D496C" w:rsidP="000D496C">
      <w:pPr>
        <w:pStyle w:val="CenteredLeftintable"/>
        <w:numPr>
          <w:ilvl w:val="0"/>
          <w:numId w:val="39"/>
        </w:numPr>
        <w:rPr>
          <w:rFonts w:ascii="Arial" w:hAnsi="Arial" w:cs="Arial"/>
          <w:sz w:val="15"/>
          <w:szCs w:val="15"/>
        </w:rPr>
      </w:pPr>
      <w:r>
        <w:rPr>
          <w:rFonts w:ascii="Arial" w:hAnsi="Arial" w:cs="Arial"/>
          <w:sz w:val="15"/>
          <w:szCs w:val="15"/>
        </w:rPr>
        <w:t>We e</w:t>
      </w:r>
      <w:r w:rsidRPr="000D496C">
        <w:rPr>
          <w:rFonts w:ascii="Arial" w:hAnsi="Arial" w:cs="Arial"/>
          <w:sz w:val="15"/>
          <w:szCs w:val="15"/>
        </w:rPr>
        <w:t>nsure that there is ample lighting in sleep areas to allow for supervision and physical bedside checks.</w:t>
      </w:r>
    </w:p>
    <w:p w14:paraId="064713FF" w14:textId="77777777" w:rsidR="000D496C" w:rsidRPr="000D496C" w:rsidRDefault="000D496C" w:rsidP="000D496C">
      <w:pPr>
        <w:pStyle w:val="CenteredLeftintable"/>
        <w:rPr>
          <w:rFonts w:ascii="Arial" w:hAnsi="Arial" w:cs="Arial"/>
          <w:sz w:val="15"/>
          <w:szCs w:val="15"/>
        </w:rPr>
      </w:pPr>
    </w:p>
    <w:p w14:paraId="6FD6C413" w14:textId="4676DEF5" w:rsidR="000D496C" w:rsidRPr="000D496C" w:rsidRDefault="000D496C" w:rsidP="000D496C">
      <w:pPr>
        <w:pStyle w:val="CenteredLeftintable"/>
        <w:rPr>
          <w:rFonts w:ascii="Arial" w:hAnsi="Arial" w:cs="Arial"/>
          <w:sz w:val="15"/>
          <w:szCs w:val="15"/>
        </w:rPr>
      </w:pPr>
      <w:r w:rsidRPr="000D496C">
        <w:rPr>
          <w:rFonts w:ascii="Arial" w:hAnsi="Arial" w:cs="Arial"/>
          <w:sz w:val="15"/>
          <w:szCs w:val="15"/>
        </w:rPr>
        <w:t>Ventilation</w:t>
      </w:r>
      <w:r>
        <w:rPr>
          <w:rFonts w:ascii="Arial" w:hAnsi="Arial" w:cs="Arial"/>
          <w:sz w:val="15"/>
          <w:szCs w:val="15"/>
        </w:rPr>
        <w:t xml:space="preserve"> </w:t>
      </w:r>
      <w:r w:rsidRPr="000D496C">
        <w:rPr>
          <w:rFonts w:ascii="Arial" w:hAnsi="Arial" w:cs="Arial"/>
          <w:sz w:val="15"/>
          <w:szCs w:val="15"/>
        </w:rPr>
        <w:t>of sleep and rest environments:</w:t>
      </w:r>
    </w:p>
    <w:p w14:paraId="1D2CEDB6" w14:textId="476EE824" w:rsidR="000D496C" w:rsidRPr="000D496C" w:rsidRDefault="000D496C" w:rsidP="000D496C">
      <w:pPr>
        <w:pStyle w:val="CenteredLeftintable"/>
        <w:numPr>
          <w:ilvl w:val="0"/>
          <w:numId w:val="39"/>
        </w:numPr>
        <w:rPr>
          <w:rFonts w:ascii="Arial" w:hAnsi="Arial" w:cs="Arial"/>
          <w:sz w:val="15"/>
          <w:szCs w:val="15"/>
        </w:rPr>
      </w:pPr>
      <w:r>
        <w:rPr>
          <w:rFonts w:ascii="Arial" w:hAnsi="Arial" w:cs="Arial"/>
          <w:sz w:val="15"/>
          <w:szCs w:val="15"/>
        </w:rPr>
        <w:t>We e</w:t>
      </w:r>
      <w:r w:rsidRPr="000D496C">
        <w:rPr>
          <w:rFonts w:ascii="Arial" w:hAnsi="Arial" w:cs="Arial"/>
          <w:sz w:val="15"/>
          <w:szCs w:val="15"/>
        </w:rPr>
        <w:t>nsure a continuous flow of fresh air to sleep and rest areas.</w:t>
      </w:r>
    </w:p>
    <w:p w14:paraId="5FA82CAB" w14:textId="77777777" w:rsidR="000D496C" w:rsidRPr="000D496C" w:rsidRDefault="000D496C" w:rsidP="000D496C">
      <w:pPr>
        <w:pStyle w:val="CenteredLeftintable"/>
        <w:rPr>
          <w:rFonts w:ascii="Arial" w:hAnsi="Arial" w:cs="Arial"/>
          <w:sz w:val="15"/>
          <w:szCs w:val="15"/>
        </w:rPr>
      </w:pPr>
    </w:p>
    <w:p w14:paraId="51C675E2" w14:textId="595427A2" w:rsidR="000D496C" w:rsidRPr="000D496C" w:rsidRDefault="000D496C" w:rsidP="000D496C">
      <w:pPr>
        <w:pStyle w:val="CenteredLeftintable"/>
        <w:rPr>
          <w:rFonts w:ascii="Arial" w:hAnsi="Arial" w:cs="Arial"/>
          <w:sz w:val="15"/>
          <w:szCs w:val="15"/>
        </w:rPr>
      </w:pPr>
      <w:r w:rsidRPr="000D496C">
        <w:rPr>
          <w:rFonts w:ascii="Arial" w:hAnsi="Arial" w:cs="Arial"/>
          <w:sz w:val="15"/>
          <w:szCs w:val="15"/>
        </w:rPr>
        <w:t>Auditory stimulation</w:t>
      </w:r>
      <w:r>
        <w:rPr>
          <w:rFonts w:ascii="Arial" w:hAnsi="Arial" w:cs="Arial"/>
          <w:sz w:val="15"/>
          <w:szCs w:val="15"/>
        </w:rPr>
        <w:t xml:space="preserve"> </w:t>
      </w:r>
      <w:r w:rsidRPr="000D496C">
        <w:rPr>
          <w:rFonts w:ascii="Arial" w:hAnsi="Arial" w:cs="Arial"/>
          <w:sz w:val="15"/>
          <w:szCs w:val="15"/>
        </w:rPr>
        <w:t>of sleep and rest environments:</w:t>
      </w:r>
    </w:p>
    <w:p w14:paraId="45A5502B" w14:textId="3D6D8AE2" w:rsidR="000D496C" w:rsidRPr="000D496C" w:rsidRDefault="000D496C" w:rsidP="000D496C">
      <w:pPr>
        <w:pStyle w:val="CenteredLeftintable"/>
        <w:numPr>
          <w:ilvl w:val="0"/>
          <w:numId w:val="39"/>
        </w:numPr>
        <w:rPr>
          <w:rFonts w:ascii="Arial" w:hAnsi="Arial" w:cs="Arial"/>
          <w:sz w:val="15"/>
          <w:szCs w:val="15"/>
        </w:rPr>
      </w:pPr>
      <w:r>
        <w:rPr>
          <w:rFonts w:ascii="Arial" w:hAnsi="Arial" w:cs="Arial"/>
          <w:sz w:val="15"/>
          <w:szCs w:val="15"/>
        </w:rPr>
        <w:t>We p</w:t>
      </w:r>
      <w:r w:rsidRPr="000D496C">
        <w:rPr>
          <w:rFonts w:ascii="Arial" w:hAnsi="Arial" w:cs="Arial"/>
          <w:sz w:val="15"/>
          <w:szCs w:val="15"/>
        </w:rPr>
        <w:t>lay soft and calming music during sleep times to create a peaceful ambiance.</w:t>
      </w:r>
    </w:p>
    <w:p w14:paraId="72015F21" w14:textId="70BA638D" w:rsidR="000D496C" w:rsidRPr="000D496C" w:rsidRDefault="000D496C" w:rsidP="000D496C">
      <w:pPr>
        <w:pStyle w:val="CenteredLeftintable"/>
        <w:numPr>
          <w:ilvl w:val="0"/>
          <w:numId w:val="39"/>
        </w:numPr>
        <w:rPr>
          <w:rFonts w:ascii="Arial" w:hAnsi="Arial" w:cs="Arial"/>
          <w:sz w:val="15"/>
          <w:szCs w:val="15"/>
        </w:rPr>
      </w:pPr>
      <w:r w:rsidRPr="000D496C">
        <w:rPr>
          <w:rFonts w:ascii="Arial" w:hAnsi="Arial" w:cs="Arial"/>
          <w:sz w:val="15"/>
          <w:szCs w:val="15"/>
        </w:rPr>
        <w:t>Educators may read stories to children before nap or sleep times to promote a soothing atmosphere for sleeping.</w:t>
      </w:r>
    </w:p>
    <w:p w14:paraId="779BD10E" w14:textId="398A0F96" w:rsidR="000D496C" w:rsidRDefault="000D496C" w:rsidP="000D496C">
      <w:pPr>
        <w:pStyle w:val="CenteredLeftintable"/>
        <w:numPr>
          <w:ilvl w:val="0"/>
          <w:numId w:val="39"/>
        </w:numPr>
        <w:rPr>
          <w:rFonts w:ascii="Arial" w:hAnsi="Arial" w:cs="Arial"/>
          <w:sz w:val="15"/>
          <w:szCs w:val="15"/>
        </w:rPr>
      </w:pPr>
      <w:r w:rsidRPr="000D496C">
        <w:rPr>
          <w:rFonts w:ascii="Arial" w:hAnsi="Arial" w:cs="Arial"/>
          <w:sz w:val="15"/>
          <w:szCs w:val="15"/>
        </w:rPr>
        <w:t>These practices encourage a positive association with sleep.</w:t>
      </w:r>
    </w:p>
    <w:p w14:paraId="50212310" w14:textId="77777777" w:rsidR="000D496C" w:rsidRDefault="000D496C" w:rsidP="000D496C">
      <w:pPr>
        <w:pStyle w:val="CenteredLeftintable"/>
        <w:rPr>
          <w:rFonts w:ascii="Arial" w:hAnsi="Arial" w:cs="Arial"/>
          <w:sz w:val="15"/>
          <w:szCs w:val="15"/>
        </w:rPr>
      </w:pPr>
    </w:p>
    <w:p w14:paraId="119272B9" w14:textId="4A7C5C6A" w:rsidR="000D496C" w:rsidRPr="000D496C" w:rsidRDefault="000D496C" w:rsidP="000D496C">
      <w:pPr>
        <w:pStyle w:val="CenteredLeftintable"/>
        <w:rPr>
          <w:rFonts w:ascii="Arial" w:hAnsi="Arial" w:cs="Arial"/>
          <w:sz w:val="15"/>
          <w:szCs w:val="15"/>
        </w:rPr>
      </w:pPr>
      <w:r w:rsidRPr="000D496C">
        <w:rPr>
          <w:rFonts w:ascii="Arial" w:hAnsi="Arial" w:cs="Arial"/>
          <w:sz w:val="15"/>
          <w:szCs w:val="15"/>
        </w:rPr>
        <w:t xml:space="preserve">Communication of the sleep and rest policies and procedures to </w:t>
      </w:r>
      <w:r>
        <w:rPr>
          <w:rFonts w:ascii="Arial" w:hAnsi="Arial" w:cs="Arial"/>
          <w:sz w:val="15"/>
          <w:szCs w:val="15"/>
        </w:rPr>
        <w:t>you:</w:t>
      </w:r>
    </w:p>
    <w:p w14:paraId="3A47E7EB" w14:textId="2693DC09" w:rsidR="000D496C" w:rsidRPr="000D496C" w:rsidRDefault="000D496C" w:rsidP="000D496C">
      <w:pPr>
        <w:pStyle w:val="CenteredLeftintable"/>
        <w:numPr>
          <w:ilvl w:val="0"/>
          <w:numId w:val="40"/>
        </w:numPr>
        <w:rPr>
          <w:rFonts w:ascii="Arial" w:hAnsi="Arial" w:cs="Arial"/>
          <w:sz w:val="15"/>
          <w:szCs w:val="15"/>
        </w:rPr>
      </w:pPr>
      <w:r>
        <w:rPr>
          <w:rFonts w:ascii="Arial" w:hAnsi="Arial" w:cs="Arial"/>
          <w:sz w:val="15"/>
          <w:szCs w:val="15"/>
        </w:rPr>
        <w:t>We p</w:t>
      </w:r>
      <w:r w:rsidRPr="000D496C">
        <w:rPr>
          <w:rFonts w:ascii="Arial" w:hAnsi="Arial" w:cs="Arial"/>
          <w:sz w:val="15"/>
          <w:szCs w:val="15"/>
        </w:rPr>
        <w:t xml:space="preserve">rovide the sleep and rest policies and procedures to </w:t>
      </w:r>
      <w:r>
        <w:rPr>
          <w:rFonts w:ascii="Arial" w:hAnsi="Arial" w:cs="Arial"/>
          <w:sz w:val="15"/>
          <w:szCs w:val="15"/>
        </w:rPr>
        <w:t>you a</w:t>
      </w:r>
      <w:r w:rsidRPr="000D496C">
        <w:rPr>
          <w:rFonts w:ascii="Arial" w:hAnsi="Arial" w:cs="Arial"/>
          <w:sz w:val="15"/>
          <w:szCs w:val="15"/>
        </w:rPr>
        <w:t xml:space="preserve">s part of </w:t>
      </w:r>
      <w:r>
        <w:rPr>
          <w:rFonts w:ascii="Arial" w:hAnsi="Arial" w:cs="Arial"/>
          <w:sz w:val="15"/>
          <w:szCs w:val="15"/>
        </w:rPr>
        <w:t>the</w:t>
      </w:r>
      <w:r w:rsidRPr="000D496C">
        <w:rPr>
          <w:rFonts w:ascii="Arial" w:hAnsi="Arial" w:cs="Arial"/>
          <w:sz w:val="15"/>
          <w:szCs w:val="15"/>
        </w:rPr>
        <w:t xml:space="preserve"> Parent Handbook and notify </w:t>
      </w:r>
      <w:r>
        <w:rPr>
          <w:rFonts w:ascii="Arial" w:hAnsi="Arial" w:cs="Arial"/>
          <w:sz w:val="15"/>
          <w:szCs w:val="15"/>
        </w:rPr>
        <w:t>you</w:t>
      </w:r>
      <w:r w:rsidRPr="000D496C">
        <w:rPr>
          <w:rFonts w:ascii="Arial" w:hAnsi="Arial" w:cs="Arial"/>
          <w:sz w:val="15"/>
          <w:szCs w:val="15"/>
        </w:rPr>
        <w:t xml:space="preserve"> of any change</w:t>
      </w:r>
      <w:r>
        <w:rPr>
          <w:rFonts w:ascii="Arial" w:hAnsi="Arial" w:cs="Arial"/>
          <w:sz w:val="15"/>
          <w:szCs w:val="15"/>
        </w:rPr>
        <w:t>s</w:t>
      </w:r>
      <w:r w:rsidRPr="000D496C">
        <w:rPr>
          <w:rFonts w:ascii="Arial" w:hAnsi="Arial" w:cs="Arial"/>
          <w:sz w:val="15"/>
          <w:szCs w:val="15"/>
        </w:rPr>
        <w:t xml:space="preserve"> to policies.</w:t>
      </w:r>
    </w:p>
    <w:p w14:paraId="7398EB80" w14:textId="18F653B2" w:rsidR="000D496C" w:rsidRPr="000D496C" w:rsidRDefault="000D496C" w:rsidP="000D496C">
      <w:pPr>
        <w:pStyle w:val="CenteredLeftintable"/>
        <w:numPr>
          <w:ilvl w:val="0"/>
          <w:numId w:val="40"/>
        </w:numPr>
        <w:rPr>
          <w:rFonts w:ascii="Arial" w:hAnsi="Arial" w:cs="Arial"/>
          <w:sz w:val="15"/>
          <w:szCs w:val="15"/>
        </w:rPr>
      </w:pPr>
      <w:r>
        <w:rPr>
          <w:rFonts w:ascii="Arial" w:hAnsi="Arial" w:cs="Arial"/>
          <w:sz w:val="15"/>
          <w:szCs w:val="15"/>
        </w:rPr>
        <w:t>We p</w:t>
      </w:r>
      <w:r w:rsidRPr="000D496C">
        <w:rPr>
          <w:rFonts w:ascii="Arial" w:hAnsi="Arial" w:cs="Arial"/>
          <w:sz w:val="15"/>
          <w:szCs w:val="15"/>
        </w:rPr>
        <w:t xml:space="preserve">rovide </w:t>
      </w:r>
      <w:r>
        <w:rPr>
          <w:rFonts w:ascii="Arial" w:hAnsi="Arial" w:cs="Arial"/>
          <w:sz w:val="15"/>
          <w:szCs w:val="15"/>
        </w:rPr>
        <w:t xml:space="preserve">you </w:t>
      </w:r>
      <w:r w:rsidRPr="000D496C">
        <w:rPr>
          <w:rFonts w:ascii="Arial" w:hAnsi="Arial" w:cs="Arial"/>
          <w:sz w:val="15"/>
          <w:szCs w:val="15"/>
        </w:rPr>
        <w:t xml:space="preserve">with regular updates on </w:t>
      </w:r>
      <w:r>
        <w:rPr>
          <w:rFonts w:ascii="Arial" w:hAnsi="Arial" w:cs="Arial"/>
          <w:sz w:val="15"/>
          <w:szCs w:val="15"/>
        </w:rPr>
        <w:t xml:space="preserve">your </w:t>
      </w:r>
      <w:r w:rsidRPr="000D496C">
        <w:rPr>
          <w:rFonts w:ascii="Arial" w:hAnsi="Arial" w:cs="Arial"/>
          <w:sz w:val="15"/>
          <w:szCs w:val="15"/>
        </w:rPr>
        <w:t>child’s sleeping routines and patterns.</w:t>
      </w:r>
    </w:p>
    <w:p w14:paraId="357F36A1" w14:textId="063039D1" w:rsidR="000D496C" w:rsidRDefault="000D496C" w:rsidP="000D496C">
      <w:pPr>
        <w:pStyle w:val="CenteredLeftintable"/>
        <w:numPr>
          <w:ilvl w:val="0"/>
          <w:numId w:val="40"/>
        </w:numPr>
        <w:rPr>
          <w:rFonts w:ascii="Arial" w:hAnsi="Arial" w:cs="Arial"/>
          <w:sz w:val="15"/>
          <w:szCs w:val="15"/>
        </w:rPr>
      </w:pPr>
      <w:r>
        <w:rPr>
          <w:rFonts w:ascii="Arial" w:hAnsi="Arial" w:cs="Arial"/>
          <w:sz w:val="15"/>
          <w:szCs w:val="15"/>
        </w:rPr>
        <w:lastRenderedPageBreak/>
        <w:t>We sh</w:t>
      </w:r>
      <w:r w:rsidRPr="000D496C">
        <w:rPr>
          <w:rFonts w:ascii="Arial" w:hAnsi="Arial" w:cs="Arial"/>
          <w:sz w:val="15"/>
          <w:szCs w:val="15"/>
        </w:rPr>
        <w:t xml:space="preserve">are information, at least every 6 months, with </w:t>
      </w:r>
      <w:r>
        <w:rPr>
          <w:rFonts w:ascii="Arial" w:hAnsi="Arial" w:cs="Arial"/>
          <w:sz w:val="15"/>
          <w:szCs w:val="15"/>
        </w:rPr>
        <w:t xml:space="preserve">you </w:t>
      </w:r>
      <w:r w:rsidRPr="000D496C">
        <w:rPr>
          <w:rFonts w:ascii="Arial" w:hAnsi="Arial" w:cs="Arial"/>
          <w:sz w:val="15"/>
          <w:szCs w:val="15"/>
        </w:rPr>
        <w:t>about Safe Sleep practices that are sourced from Red Nose and educate them on the importance of adhering to these guidelines.</w:t>
      </w:r>
    </w:p>
    <w:p w14:paraId="20F1CC28" w14:textId="77777777" w:rsidR="000D496C" w:rsidRPr="00587A00" w:rsidRDefault="000D496C" w:rsidP="00211777">
      <w:pPr>
        <w:pStyle w:val="CenteredLeftintable"/>
        <w:rPr>
          <w:rFonts w:ascii="Arial" w:hAnsi="Arial" w:cs="Arial"/>
          <w:sz w:val="15"/>
          <w:szCs w:val="15"/>
        </w:rPr>
      </w:pPr>
    </w:p>
    <w:p w14:paraId="3060064F" w14:textId="77777777" w:rsidR="00282F16" w:rsidRDefault="00282F16" w:rsidP="00211777">
      <w:pPr>
        <w:pStyle w:val="CenteredLeftintable"/>
        <w:rPr>
          <w:rFonts w:ascii="Arial" w:hAnsi="Arial" w:cs="Arial"/>
          <w:color w:val="4472C4" w:themeColor="accent1"/>
          <w:sz w:val="15"/>
          <w:szCs w:val="15"/>
        </w:rPr>
      </w:pPr>
    </w:p>
    <w:p w14:paraId="75A1F619" w14:textId="77777777" w:rsidR="00282F16" w:rsidRDefault="00282F16" w:rsidP="00211777">
      <w:pPr>
        <w:pStyle w:val="CenteredLeftintable"/>
        <w:rPr>
          <w:rFonts w:ascii="Arial" w:hAnsi="Arial" w:cs="Arial"/>
          <w:color w:val="4472C4" w:themeColor="accent1"/>
          <w:sz w:val="15"/>
          <w:szCs w:val="15"/>
        </w:rPr>
      </w:pPr>
    </w:p>
    <w:p w14:paraId="038FA06A" w14:textId="6EDED518"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Health and Hygiene</w:t>
      </w:r>
    </w:p>
    <w:p w14:paraId="3809BFBA" w14:textId="77777777" w:rsidR="00641AFB" w:rsidRPr="00587A00" w:rsidRDefault="00641AFB" w:rsidP="00211777">
      <w:pPr>
        <w:pStyle w:val="CenteredLeftintable"/>
        <w:rPr>
          <w:rFonts w:ascii="Arial" w:hAnsi="Arial" w:cs="Arial"/>
          <w:color w:val="C00000"/>
          <w:sz w:val="15"/>
          <w:szCs w:val="15"/>
        </w:rPr>
      </w:pPr>
      <w:r w:rsidRPr="00587A00">
        <w:rPr>
          <w:rFonts w:ascii="Arial" w:hAnsi="Arial" w:cs="Arial"/>
          <w:sz w:val="15"/>
          <w:szCs w:val="15"/>
        </w:rPr>
        <w:t xml:space="preserve">Our Service has effective and systematic risk management systems in place to identify any possible risk of hazards to our learning environment and practices. </w:t>
      </w:r>
    </w:p>
    <w:p w14:paraId="7FFF63E1" w14:textId="74F86C2C" w:rsidR="00641AFB" w:rsidRPr="00587A00" w:rsidRDefault="00641AFB" w:rsidP="00211777">
      <w:pPr>
        <w:pStyle w:val="CenteredLeftintable"/>
        <w:rPr>
          <w:rFonts w:ascii="Arial" w:hAnsi="Arial" w:cs="Arial"/>
          <w:sz w:val="15"/>
          <w:szCs w:val="15"/>
        </w:rPr>
      </w:pPr>
      <w:r w:rsidRPr="00587A00">
        <w:rPr>
          <w:rFonts w:ascii="Arial" w:hAnsi="Arial" w:cs="Arial"/>
          <w:sz w:val="15"/>
          <w:szCs w:val="15"/>
        </w:rPr>
        <w:t xml:space="preserve">All staff diligently practice and model personal hygiene measures such as hand washing, cough and sneeze etiquette and disposal of tissues. We request that all children and visitors to our service wash their hands or use the alcohol-based hand </w:t>
      </w:r>
      <w:proofErr w:type="spellStart"/>
      <w:r w:rsidRPr="00587A00">
        <w:rPr>
          <w:rFonts w:ascii="Arial" w:hAnsi="Arial" w:cs="Arial"/>
          <w:sz w:val="15"/>
          <w:szCs w:val="15"/>
        </w:rPr>
        <w:t>sanitiser</w:t>
      </w:r>
      <w:proofErr w:type="spellEnd"/>
      <w:r w:rsidRPr="00587A00">
        <w:rPr>
          <w:rFonts w:ascii="Arial" w:hAnsi="Arial" w:cs="Arial"/>
          <w:sz w:val="15"/>
          <w:szCs w:val="15"/>
        </w:rPr>
        <w:t xml:space="preserve"> upon arrival.</w:t>
      </w:r>
      <w:r w:rsidRPr="00587A00">
        <w:rPr>
          <w:rFonts w:ascii="Arial" w:hAnsi="Arial" w:cs="Arial"/>
          <w:sz w:val="15"/>
          <w:szCs w:val="15"/>
        </w:rPr>
        <w:br/>
        <w:t>Our educators teach and model correct hand washing techniques to children and regularly clean and disinfect high touch objects throughout the service to reduce the spread of infection.</w:t>
      </w:r>
    </w:p>
    <w:p w14:paraId="719F2D19" w14:textId="77777777" w:rsidR="00BF6466" w:rsidRDefault="00BF6466" w:rsidP="00211777">
      <w:pPr>
        <w:pStyle w:val="CenteredLeftintable"/>
        <w:rPr>
          <w:rFonts w:ascii="Arial" w:hAnsi="Arial" w:cs="Arial"/>
          <w:color w:val="4472C4" w:themeColor="accent1"/>
          <w:sz w:val="15"/>
          <w:szCs w:val="15"/>
        </w:rPr>
      </w:pPr>
    </w:p>
    <w:p w14:paraId="51347937" w14:textId="16F5E000"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When should I not send my child to the Service?</w:t>
      </w:r>
    </w:p>
    <w:p w14:paraId="651B01CE" w14:textId="77777777" w:rsidR="00641AFB" w:rsidRPr="00587A00" w:rsidRDefault="00641AFB" w:rsidP="00211777">
      <w:pPr>
        <w:pStyle w:val="CenteredLeftintable"/>
        <w:rPr>
          <w:rFonts w:ascii="Arial" w:hAnsi="Arial" w:cs="Arial"/>
          <w:sz w:val="15"/>
          <w:szCs w:val="15"/>
        </w:rPr>
      </w:pPr>
      <w:r w:rsidRPr="00587A00">
        <w:rPr>
          <w:rFonts w:ascii="Arial" w:hAnsi="Arial" w:cs="Arial"/>
          <w:sz w:val="15"/>
          <w:szCs w:val="15"/>
        </w:rPr>
        <w:t xml:space="preserve">Please monitor your child’s health and do not bring your child to the Service if they are suffering from any illness or infectious disease. </w:t>
      </w:r>
    </w:p>
    <w:p w14:paraId="582118F8" w14:textId="77777777" w:rsidR="00641AFB" w:rsidRPr="00587A00" w:rsidRDefault="00641AFB" w:rsidP="00211777">
      <w:pPr>
        <w:pStyle w:val="CenteredLeftintable"/>
        <w:rPr>
          <w:rFonts w:ascii="Arial" w:hAnsi="Arial" w:cs="Arial"/>
          <w:sz w:val="15"/>
          <w:szCs w:val="15"/>
        </w:rPr>
      </w:pPr>
    </w:p>
    <w:p w14:paraId="1FA76DC1" w14:textId="029214C4" w:rsidR="00587A00" w:rsidRPr="00BF6466" w:rsidRDefault="00D31B0A" w:rsidP="00211777">
      <w:pPr>
        <w:pStyle w:val="CenteredLeftintable"/>
        <w:rPr>
          <w:rFonts w:ascii="Arial" w:hAnsi="Arial" w:cs="Arial"/>
          <w:sz w:val="15"/>
          <w:szCs w:val="15"/>
        </w:rPr>
      </w:pPr>
      <w:r w:rsidRPr="00587A00">
        <w:rPr>
          <w:rFonts w:ascii="Arial" w:hAnsi="Arial" w:cs="Arial"/>
          <w:sz w:val="15"/>
          <w:szCs w:val="15"/>
        </w:rPr>
        <w:t>We follow health guidelines to prevent the spread of illnesses. Children who become sick must be picked up promptly. Children should not attend if they have a fever, are on antibiotics, or have vomiting/diarrhea. A medical clearance may be required for certain illnesses before returning. Make-up days are only available if the absence is communicated on the day.</w:t>
      </w:r>
    </w:p>
    <w:p w14:paraId="747594BA" w14:textId="77777777" w:rsidR="00587A00" w:rsidRDefault="00587A00" w:rsidP="00211777">
      <w:pPr>
        <w:pStyle w:val="CenteredLeftintable"/>
        <w:rPr>
          <w:rFonts w:ascii="Arial" w:hAnsi="Arial" w:cs="Arial"/>
          <w:color w:val="4472C4" w:themeColor="accent1"/>
          <w:sz w:val="15"/>
          <w:szCs w:val="15"/>
        </w:rPr>
      </w:pPr>
    </w:p>
    <w:p w14:paraId="144406AD" w14:textId="752A57C2"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Infectious Diseases</w:t>
      </w:r>
    </w:p>
    <w:p w14:paraId="10C0CBC7" w14:textId="77777777" w:rsidR="00641AFB" w:rsidRPr="00587A00" w:rsidRDefault="00641AFB" w:rsidP="00211777">
      <w:pPr>
        <w:pStyle w:val="CenteredLeftintable"/>
        <w:rPr>
          <w:rFonts w:ascii="Arial" w:hAnsi="Arial" w:cs="Arial"/>
          <w:sz w:val="15"/>
          <w:szCs w:val="15"/>
        </w:rPr>
      </w:pPr>
      <w:r w:rsidRPr="00587A00">
        <w:rPr>
          <w:rFonts w:ascii="Arial" w:hAnsi="Arial" w:cs="Arial"/>
          <w:sz w:val="15"/>
          <w:szCs w:val="15"/>
        </w:rPr>
        <w:t>The National Health and Medical Research Council have supplied the following information regarding minimum exclusion period for children from an early childhood education and care service. Please inform staff if your child has any of the following so that we can notify the Public Health Unit and other families of any infectious disease/illness. (Confidentiality is always maintained).</w:t>
      </w:r>
    </w:p>
    <w:p w14:paraId="3F1CC2C2" w14:textId="77777777" w:rsidR="00641AFB" w:rsidRPr="00211777" w:rsidRDefault="00641AFB" w:rsidP="00211777">
      <w:pPr>
        <w:pStyle w:val="CenteredLeftintable"/>
        <w:rPr>
          <w:rFonts w:ascii="Montserrat SemiBold" w:hAnsi="Montserrat SemiBold"/>
          <w:sz w:val="16"/>
          <w:szCs w:val="16"/>
        </w:rPr>
      </w:pPr>
    </w:p>
    <w:tbl>
      <w:tblPr>
        <w:tblStyle w:val="TableGrid"/>
        <w:tblW w:w="0" w:type="auto"/>
        <w:tblLook w:val="04A0" w:firstRow="1" w:lastRow="0" w:firstColumn="1" w:lastColumn="0" w:noHBand="0" w:noVBand="1"/>
      </w:tblPr>
      <w:tblGrid>
        <w:gridCol w:w="2547"/>
        <w:gridCol w:w="6463"/>
      </w:tblGrid>
      <w:tr w:rsidR="00641AFB" w:rsidRPr="00587A00" w14:paraId="29350907" w14:textId="77777777" w:rsidTr="00587A00">
        <w:trPr>
          <w:trHeight w:val="217"/>
        </w:trPr>
        <w:tc>
          <w:tcPr>
            <w:tcW w:w="2547" w:type="dxa"/>
            <w:shd w:val="clear" w:color="auto" w:fill="D9D9D9" w:themeFill="background1" w:themeFillShade="D9"/>
          </w:tcPr>
          <w:p w14:paraId="4D687454"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CONDITION</w:t>
            </w:r>
          </w:p>
        </w:tc>
        <w:tc>
          <w:tcPr>
            <w:tcW w:w="6463" w:type="dxa"/>
            <w:shd w:val="clear" w:color="auto" w:fill="D9D9D9" w:themeFill="background1" w:themeFillShade="D9"/>
          </w:tcPr>
          <w:p w14:paraId="3B438AEA"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EXCLUSION</w:t>
            </w:r>
          </w:p>
        </w:tc>
      </w:tr>
      <w:tr w:rsidR="00641AFB" w:rsidRPr="00587A00" w14:paraId="30E709A6" w14:textId="77777777" w:rsidTr="00587A00">
        <w:trPr>
          <w:trHeight w:val="135"/>
        </w:trPr>
        <w:tc>
          <w:tcPr>
            <w:tcW w:w="2547" w:type="dxa"/>
            <w:shd w:val="clear" w:color="auto" w:fill="F2F2F2" w:themeFill="background1" w:themeFillShade="F2"/>
          </w:tcPr>
          <w:p w14:paraId="72A81919"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Hand, foot and mouth disease</w:t>
            </w:r>
          </w:p>
        </w:tc>
        <w:tc>
          <w:tcPr>
            <w:tcW w:w="6463" w:type="dxa"/>
          </w:tcPr>
          <w:p w14:paraId="35D7BFD4"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Until all blisters have dried</w:t>
            </w:r>
          </w:p>
        </w:tc>
      </w:tr>
      <w:tr w:rsidR="00641AFB" w:rsidRPr="00587A00" w14:paraId="66A4F1F7" w14:textId="77777777" w:rsidTr="00587A00">
        <w:trPr>
          <w:trHeight w:val="60"/>
        </w:trPr>
        <w:tc>
          <w:tcPr>
            <w:tcW w:w="2547" w:type="dxa"/>
            <w:shd w:val="clear" w:color="auto" w:fill="F2F2F2" w:themeFill="background1" w:themeFillShade="F2"/>
          </w:tcPr>
          <w:p w14:paraId="2A69F2C8"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HIB</w:t>
            </w:r>
          </w:p>
        </w:tc>
        <w:tc>
          <w:tcPr>
            <w:tcW w:w="6463" w:type="dxa"/>
          </w:tcPr>
          <w:p w14:paraId="3D93B574"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Exclude until medical certificate of recovery is received</w:t>
            </w:r>
          </w:p>
        </w:tc>
      </w:tr>
      <w:tr w:rsidR="00641AFB" w:rsidRPr="00587A00" w14:paraId="1F1936B3" w14:textId="77777777" w:rsidTr="00587A00">
        <w:trPr>
          <w:trHeight w:val="83"/>
        </w:trPr>
        <w:tc>
          <w:tcPr>
            <w:tcW w:w="2547" w:type="dxa"/>
            <w:shd w:val="clear" w:color="auto" w:fill="F2F2F2" w:themeFill="background1" w:themeFillShade="F2"/>
          </w:tcPr>
          <w:p w14:paraId="60E36DDD"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Hepatitis A</w:t>
            </w:r>
          </w:p>
        </w:tc>
        <w:tc>
          <w:tcPr>
            <w:tcW w:w="6463" w:type="dxa"/>
          </w:tcPr>
          <w:p w14:paraId="0FFAAF06"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Exclude until a medical certificate of recovery is received, but not before 7 days after the onset of jaundice or illness</w:t>
            </w:r>
          </w:p>
        </w:tc>
      </w:tr>
      <w:tr w:rsidR="00641AFB" w:rsidRPr="00587A00" w14:paraId="04F8560E" w14:textId="77777777" w:rsidTr="00587A00">
        <w:trPr>
          <w:trHeight w:val="60"/>
        </w:trPr>
        <w:tc>
          <w:tcPr>
            <w:tcW w:w="2547" w:type="dxa"/>
            <w:shd w:val="clear" w:color="auto" w:fill="F2F2F2" w:themeFill="background1" w:themeFillShade="F2"/>
          </w:tcPr>
          <w:p w14:paraId="25542960"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Herpes- Cold sores</w:t>
            </w:r>
          </w:p>
        </w:tc>
        <w:tc>
          <w:tcPr>
            <w:tcW w:w="6463" w:type="dxa"/>
          </w:tcPr>
          <w:p w14:paraId="28C41221"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Young children unable to comply with good hygiene practices should be excluded while the lesion is weeping. Lesions to be covered by dressing, where possible</w:t>
            </w:r>
          </w:p>
        </w:tc>
      </w:tr>
      <w:tr w:rsidR="00641AFB" w:rsidRPr="00587A00" w14:paraId="31FD32E2" w14:textId="77777777" w:rsidTr="00587A00">
        <w:trPr>
          <w:trHeight w:val="60"/>
        </w:trPr>
        <w:tc>
          <w:tcPr>
            <w:tcW w:w="2547" w:type="dxa"/>
            <w:shd w:val="clear" w:color="auto" w:fill="F2F2F2" w:themeFill="background1" w:themeFillShade="F2"/>
          </w:tcPr>
          <w:p w14:paraId="0C2CB201" w14:textId="324C99B4"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Influenzas and flu-like illnesses</w:t>
            </w:r>
          </w:p>
        </w:tc>
        <w:tc>
          <w:tcPr>
            <w:tcW w:w="6463" w:type="dxa"/>
          </w:tcPr>
          <w:p w14:paraId="29B5795A"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Exclude until well</w:t>
            </w:r>
          </w:p>
        </w:tc>
      </w:tr>
      <w:tr w:rsidR="00641AFB" w:rsidRPr="00587A00" w14:paraId="23FAAA91" w14:textId="77777777" w:rsidTr="00587A00">
        <w:trPr>
          <w:trHeight w:val="60"/>
        </w:trPr>
        <w:tc>
          <w:tcPr>
            <w:tcW w:w="2547" w:type="dxa"/>
            <w:shd w:val="clear" w:color="auto" w:fill="F2F2F2" w:themeFill="background1" w:themeFillShade="F2"/>
          </w:tcPr>
          <w:p w14:paraId="5995E2FD"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Measles</w:t>
            </w:r>
          </w:p>
        </w:tc>
        <w:tc>
          <w:tcPr>
            <w:tcW w:w="6463" w:type="dxa"/>
          </w:tcPr>
          <w:p w14:paraId="6631EA69"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Exclude for at least 4 days after onset of rash</w:t>
            </w:r>
          </w:p>
        </w:tc>
      </w:tr>
      <w:tr w:rsidR="00641AFB" w:rsidRPr="00587A00" w14:paraId="1770C5D0" w14:textId="77777777" w:rsidTr="00587A00">
        <w:trPr>
          <w:trHeight w:val="60"/>
        </w:trPr>
        <w:tc>
          <w:tcPr>
            <w:tcW w:w="2547" w:type="dxa"/>
            <w:shd w:val="clear" w:color="auto" w:fill="F2F2F2" w:themeFill="background1" w:themeFillShade="F2"/>
          </w:tcPr>
          <w:p w14:paraId="626E5025"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Meningitis (Bacterial)</w:t>
            </w:r>
          </w:p>
        </w:tc>
        <w:tc>
          <w:tcPr>
            <w:tcW w:w="6463" w:type="dxa"/>
          </w:tcPr>
          <w:p w14:paraId="3D05829E"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Exclude until well</w:t>
            </w:r>
          </w:p>
        </w:tc>
      </w:tr>
      <w:tr w:rsidR="00641AFB" w:rsidRPr="00587A00" w14:paraId="4CCEC629" w14:textId="77777777" w:rsidTr="00587A00">
        <w:tc>
          <w:tcPr>
            <w:tcW w:w="2547" w:type="dxa"/>
            <w:shd w:val="clear" w:color="auto" w:fill="F2F2F2" w:themeFill="background1" w:themeFillShade="F2"/>
          </w:tcPr>
          <w:p w14:paraId="5C616AF1"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Meningococcal Infection</w:t>
            </w:r>
          </w:p>
        </w:tc>
        <w:tc>
          <w:tcPr>
            <w:tcW w:w="6463" w:type="dxa"/>
          </w:tcPr>
          <w:p w14:paraId="20508A1A"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Exclude until adequate carrier eradication therapy has been completed</w:t>
            </w:r>
          </w:p>
        </w:tc>
      </w:tr>
      <w:tr w:rsidR="00641AFB" w:rsidRPr="00587A00" w14:paraId="677A409F" w14:textId="77777777" w:rsidTr="00587A00">
        <w:tc>
          <w:tcPr>
            <w:tcW w:w="2547" w:type="dxa"/>
            <w:shd w:val="clear" w:color="auto" w:fill="F2F2F2" w:themeFill="background1" w:themeFillShade="F2"/>
          </w:tcPr>
          <w:p w14:paraId="3394EE02"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Mumps</w:t>
            </w:r>
          </w:p>
        </w:tc>
        <w:tc>
          <w:tcPr>
            <w:tcW w:w="6463" w:type="dxa"/>
          </w:tcPr>
          <w:p w14:paraId="737B97C4"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Exclude for 9 days or until swelling goes down (whichever is sooner)</w:t>
            </w:r>
          </w:p>
        </w:tc>
      </w:tr>
      <w:tr w:rsidR="00641AFB" w:rsidRPr="00587A00" w14:paraId="4B34743E" w14:textId="77777777" w:rsidTr="00587A00">
        <w:tc>
          <w:tcPr>
            <w:tcW w:w="2547" w:type="dxa"/>
            <w:shd w:val="clear" w:color="auto" w:fill="F2F2F2" w:themeFill="background1" w:themeFillShade="F2"/>
          </w:tcPr>
          <w:p w14:paraId="580E0EDE"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Pertussis (Whooping Cough)</w:t>
            </w:r>
          </w:p>
        </w:tc>
        <w:tc>
          <w:tcPr>
            <w:tcW w:w="6463" w:type="dxa"/>
          </w:tcPr>
          <w:p w14:paraId="2E5D4533"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Exclude the child for 5 days after starting antibiotic treatment</w:t>
            </w:r>
          </w:p>
        </w:tc>
      </w:tr>
      <w:tr w:rsidR="00641AFB" w:rsidRPr="00587A00" w14:paraId="46C60F09" w14:textId="77777777" w:rsidTr="00587A00">
        <w:tc>
          <w:tcPr>
            <w:tcW w:w="2547" w:type="dxa"/>
            <w:shd w:val="clear" w:color="auto" w:fill="F2F2F2" w:themeFill="background1" w:themeFillShade="F2"/>
          </w:tcPr>
          <w:p w14:paraId="365C49A3"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Rubella (German measles)</w:t>
            </w:r>
          </w:p>
        </w:tc>
        <w:tc>
          <w:tcPr>
            <w:tcW w:w="6463" w:type="dxa"/>
          </w:tcPr>
          <w:p w14:paraId="0D81C743"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Exclude until fully recovered or for at least 4 days after the onset of rash</w:t>
            </w:r>
          </w:p>
        </w:tc>
      </w:tr>
      <w:tr w:rsidR="00641AFB" w:rsidRPr="00587A00" w14:paraId="10EFB084" w14:textId="77777777" w:rsidTr="00587A00">
        <w:trPr>
          <w:trHeight w:val="60"/>
        </w:trPr>
        <w:tc>
          <w:tcPr>
            <w:tcW w:w="2547" w:type="dxa"/>
            <w:shd w:val="clear" w:color="auto" w:fill="F2F2F2" w:themeFill="background1" w:themeFillShade="F2"/>
          </w:tcPr>
          <w:p w14:paraId="373BA0DD"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Salmonella</w:t>
            </w:r>
          </w:p>
        </w:tc>
        <w:tc>
          <w:tcPr>
            <w:tcW w:w="6463" w:type="dxa"/>
          </w:tcPr>
          <w:p w14:paraId="05971AE7" w14:textId="0B73F474"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 xml:space="preserve">Exclude until </w:t>
            </w:r>
            <w:r w:rsidR="007948A6" w:rsidRPr="00587A00">
              <w:rPr>
                <w:rFonts w:ascii="Arial" w:hAnsi="Arial" w:cs="Arial"/>
                <w:sz w:val="15"/>
                <w:szCs w:val="15"/>
              </w:rPr>
              <w:t>diarrhea</w:t>
            </w:r>
            <w:r w:rsidRPr="00587A00">
              <w:rPr>
                <w:rFonts w:ascii="Arial" w:hAnsi="Arial" w:cs="Arial"/>
                <w:sz w:val="15"/>
                <w:szCs w:val="15"/>
              </w:rPr>
              <w:t xml:space="preserve"> ceases</w:t>
            </w:r>
          </w:p>
        </w:tc>
      </w:tr>
      <w:tr w:rsidR="00641AFB" w:rsidRPr="00587A00" w14:paraId="7C7C762A" w14:textId="77777777" w:rsidTr="00587A00">
        <w:trPr>
          <w:trHeight w:val="60"/>
        </w:trPr>
        <w:tc>
          <w:tcPr>
            <w:tcW w:w="2547" w:type="dxa"/>
            <w:shd w:val="clear" w:color="auto" w:fill="F2F2F2" w:themeFill="background1" w:themeFillShade="F2"/>
          </w:tcPr>
          <w:p w14:paraId="56536BF4"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Streptococcal Infection</w:t>
            </w:r>
          </w:p>
          <w:p w14:paraId="59614BBA"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(Including scarlet fever)</w:t>
            </w:r>
          </w:p>
        </w:tc>
        <w:tc>
          <w:tcPr>
            <w:tcW w:w="6463" w:type="dxa"/>
          </w:tcPr>
          <w:p w14:paraId="04A3017B"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Exclude until the child has received antibiotic treatment for at least 24 hours and the child feels well</w:t>
            </w:r>
          </w:p>
        </w:tc>
      </w:tr>
      <w:tr w:rsidR="00641AFB" w:rsidRPr="00587A00" w14:paraId="36FEE6D0" w14:textId="77777777" w:rsidTr="00587A00">
        <w:trPr>
          <w:trHeight w:val="60"/>
        </w:trPr>
        <w:tc>
          <w:tcPr>
            <w:tcW w:w="2547" w:type="dxa"/>
            <w:shd w:val="clear" w:color="auto" w:fill="F2F2F2" w:themeFill="background1" w:themeFillShade="F2"/>
          </w:tcPr>
          <w:p w14:paraId="4DCE2916"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Tuberculosis</w:t>
            </w:r>
          </w:p>
        </w:tc>
        <w:tc>
          <w:tcPr>
            <w:tcW w:w="6463" w:type="dxa"/>
          </w:tcPr>
          <w:p w14:paraId="790B0655"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Exclude until a medical certificate from an appropriate health authority is received</w:t>
            </w:r>
          </w:p>
        </w:tc>
      </w:tr>
      <w:tr w:rsidR="00641AFB" w:rsidRPr="00587A00" w14:paraId="6FAE3362" w14:textId="77777777" w:rsidTr="00587A00">
        <w:trPr>
          <w:trHeight w:val="60"/>
        </w:trPr>
        <w:tc>
          <w:tcPr>
            <w:tcW w:w="2547" w:type="dxa"/>
            <w:shd w:val="clear" w:color="auto" w:fill="F2F2F2" w:themeFill="background1" w:themeFillShade="F2"/>
          </w:tcPr>
          <w:p w14:paraId="6BE97DD2" w14:textId="77777777"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Worms (intestinal)</w:t>
            </w:r>
          </w:p>
        </w:tc>
        <w:tc>
          <w:tcPr>
            <w:tcW w:w="6463" w:type="dxa"/>
          </w:tcPr>
          <w:p w14:paraId="778CCD55" w14:textId="10929D41" w:rsidR="00641AFB" w:rsidRPr="00587A00" w:rsidRDefault="00641AFB" w:rsidP="00587A00">
            <w:pPr>
              <w:pStyle w:val="CenteredLeftintable"/>
              <w:rPr>
                <w:rFonts w:ascii="Arial" w:hAnsi="Arial" w:cs="Arial"/>
                <w:sz w:val="15"/>
                <w:szCs w:val="15"/>
              </w:rPr>
            </w:pPr>
            <w:r w:rsidRPr="00587A00">
              <w:rPr>
                <w:rFonts w:ascii="Arial" w:hAnsi="Arial" w:cs="Arial"/>
                <w:sz w:val="15"/>
                <w:szCs w:val="15"/>
              </w:rPr>
              <w:t xml:space="preserve">Exclude if </w:t>
            </w:r>
            <w:r w:rsidR="007948A6" w:rsidRPr="00587A00">
              <w:rPr>
                <w:rFonts w:ascii="Arial" w:hAnsi="Arial" w:cs="Arial"/>
                <w:sz w:val="15"/>
                <w:szCs w:val="15"/>
              </w:rPr>
              <w:t>diarrhea</w:t>
            </w:r>
            <w:r w:rsidRPr="00587A00">
              <w:rPr>
                <w:rFonts w:ascii="Arial" w:hAnsi="Arial" w:cs="Arial"/>
                <w:sz w:val="15"/>
                <w:szCs w:val="15"/>
              </w:rPr>
              <w:t xml:space="preserve"> present</w:t>
            </w:r>
          </w:p>
        </w:tc>
      </w:tr>
    </w:tbl>
    <w:p w14:paraId="6451803E" w14:textId="77777777" w:rsidR="00641AFB" w:rsidRPr="00587A00" w:rsidRDefault="00641AFB" w:rsidP="00587A00">
      <w:pPr>
        <w:pStyle w:val="CenteredLeftintable"/>
        <w:rPr>
          <w:rFonts w:ascii="Arial" w:hAnsi="Arial" w:cs="Arial"/>
          <w:i/>
          <w:sz w:val="15"/>
          <w:szCs w:val="15"/>
        </w:rPr>
      </w:pPr>
      <w:r w:rsidRPr="00587A00">
        <w:rPr>
          <w:rFonts w:ascii="Arial" w:hAnsi="Arial" w:cs="Arial"/>
          <w:i/>
          <w:sz w:val="15"/>
          <w:szCs w:val="15"/>
        </w:rPr>
        <w:t xml:space="preserve">If your child is </w:t>
      </w:r>
      <w:proofErr w:type="spellStart"/>
      <w:r w:rsidRPr="00587A00">
        <w:rPr>
          <w:rFonts w:ascii="Arial" w:hAnsi="Arial" w:cs="Arial"/>
          <w:i/>
          <w:sz w:val="15"/>
          <w:szCs w:val="15"/>
        </w:rPr>
        <w:t>unimmunised</w:t>
      </w:r>
      <w:proofErr w:type="spellEnd"/>
      <w:r w:rsidRPr="00587A00">
        <w:rPr>
          <w:rFonts w:ascii="Arial" w:hAnsi="Arial" w:cs="Arial"/>
          <w:i/>
          <w:sz w:val="15"/>
          <w:szCs w:val="15"/>
        </w:rPr>
        <w:t xml:space="preserve"> according to our records, then they will be excluded until the threat has passed and upon advice of the Public Health Unit</w:t>
      </w:r>
    </w:p>
    <w:p w14:paraId="25B1B479" w14:textId="77777777" w:rsidR="00641AFB" w:rsidRPr="00211777" w:rsidRDefault="00641AFB" w:rsidP="00211777">
      <w:pPr>
        <w:pStyle w:val="CenteredLeftintable"/>
        <w:rPr>
          <w:rFonts w:ascii="Montserrat SemiBold" w:hAnsi="Montserrat SemiBold"/>
          <w:color w:val="404040" w:themeColor="text1" w:themeTint="BF"/>
          <w:sz w:val="16"/>
          <w:szCs w:val="16"/>
        </w:rPr>
      </w:pPr>
    </w:p>
    <w:p w14:paraId="2D6559A7" w14:textId="77777777" w:rsidR="00641AFB" w:rsidRPr="00587A00" w:rsidRDefault="00641AFB" w:rsidP="00211777">
      <w:pPr>
        <w:pStyle w:val="CenteredLeftintable"/>
        <w:rPr>
          <w:rFonts w:ascii="Arial" w:hAnsi="Arial" w:cs="Arial"/>
          <w:color w:val="4472C4" w:themeColor="accent1"/>
          <w:sz w:val="15"/>
          <w:szCs w:val="15"/>
        </w:rPr>
      </w:pPr>
      <w:proofErr w:type="spellStart"/>
      <w:r w:rsidRPr="00587A00">
        <w:rPr>
          <w:rFonts w:ascii="Arial" w:hAnsi="Arial" w:cs="Arial"/>
          <w:color w:val="4472C4" w:themeColor="accent1"/>
          <w:sz w:val="15"/>
          <w:szCs w:val="15"/>
        </w:rPr>
        <w:t>Immunisation</w:t>
      </w:r>
      <w:proofErr w:type="spellEnd"/>
    </w:p>
    <w:p w14:paraId="3D726A49" w14:textId="25449F86" w:rsidR="00641AFB" w:rsidRPr="00587A00" w:rsidRDefault="00113A0B" w:rsidP="00211777">
      <w:pPr>
        <w:pStyle w:val="CenteredLeftintable"/>
        <w:rPr>
          <w:rFonts w:ascii="Arial" w:hAnsi="Arial" w:cs="Arial"/>
          <w:sz w:val="15"/>
          <w:szCs w:val="15"/>
        </w:rPr>
      </w:pPr>
      <w:r w:rsidRPr="00587A00">
        <w:rPr>
          <w:rFonts w:ascii="Arial" w:hAnsi="Arial" w:cs="Arial"/>
          <w:sz w:val="15"/>
          <w:szCs w:val="15"/>
        </w:rPr>
        <w:t xml:space="preserve">Families must provide proof of up-to-date vaccinations before enrolling their child. Notify us immediately if your family member has a contagious disease. We are mandated to report cases to the Health Unit. Check your enrolment pack for the </w:t>
      </w:r>
      <w:proofErr w:type="spellStart"/>
      <w:r w:rsidRPr="00587A00">
        <w:rPr>
          <w:rFonts w:ascii="Arial" w:hAnsi="Arial" w:cs="Arial"/>
          <w:sz w:val="15"/>
          <w:szCs w:val="15"/>
        </w:rPr>
        <w:t>immunisation</w:t>
      </w:r>
      <w:proofErr w:type="spellEnd"/>
      <w:r w:rsidRPr="00587A00">
        <w:rPr>
          <w:rFonts w:ascii="Arial" w:hAnsi="Arial" w:cs="Arial"/>
          <w:sz w:val="15"/>
          <w:szCs w:val="15"/>
        </w:rPr>
        <w:t xml:space="preserve"> schedule.</w:t>
      </w:r>
    </w:p>
    <w:p w14:paraId="28464125" w14:textId="77777777" w:rsidR="00113A0B" w:rsidRPr="00587A00" w:rsidRDefault="00113A0B" w:rsidP="00211777">
      <w:pPr>
        <w:pStyle w:val="CenteredLeftintable"/>
        <w:rPr>
          <w:rFonts w:ascii="Arial" w:hAnsi="Arial" w:cs="Arial"/>
          <w:color w:val="16A6C6"/>
          <w:sz w:val="15"/>
          <w:szCs w:val="15"/>
        </w:rPr>
      </w:pPr>
    </w:p>
    <w:p w14:paraId="696439D9"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Medication</w:t>
      </w:r>
    </w:p>
    <w:p w14:paraId="163C8CAE" w14:textId="7EDF8A0C" w:rsidR="005714CA" w:rsidRPr="00587A00" w:rsidRDefault="00812EED" w:rsidP="00211777">
      <w:pPr>
        <w:pStyle w:val="CenteredLeftintable"/>
        <w:rPr>
          <w:rFonts w:ascii="Arial" w:hAnsi="Arial" w:cs="Arial"/>
          <w:sz w:val="15"/>
          <w:szCs w:val="15"/>
        </w:rPr>
      </w:pPr>
      <w:r w:rsidRPr="00587A00">
        <w:rPr>
          <w:rFonts w:ascii="Arial" w:hAnsi="Arial" w:cs="Arial"/>
          <w:sz w:val="15"/>
          <w:szCs w:val="15"/>
        </w:rPr>
        <w:t>Complete the medication form to authorize educators to administer prescribed medication, which should be in original packaging and labelled with your child's name. Ensure all medication is in date and meets requirements. Essential medication like inhalers or EpiPens must be brought daily or kept stocked. Sign the form upon picking up your child.</w:t>
      </w:r>
    </w:p>
    <w:p w14:paraId="2249898C" w14:textId="77777777" w:rsidR="00812EED" w:rsidRPr="00587A00" w:rsidRDefault="00812EED" w:rsidP="00211777">
      <w:pPr>
        <w:pStyle w:val="CenteredLeftintable"/>
        <w:rPr>
          <w:rFonts w:ascii="Arial" w:hAnsi="Arial" w:cs="Arial"/>
          <w:color w:val="4472C4" w:themeColor="accent1"/>
          <w:sz w:val="15"/>
          <w:szCs w:val="15"/>
        </w:rPr>
      </w:pPr>
    </w:p>
    <w:p w14:paraId="241A4A28" w14:textId="427B7B78"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 xml:space="preserve">Incidents, injury or trauma </w:t>
      </w:r>
    </w:p>
    <w:p w14:paraId="4F0A113F" w14:textId="388550B3" w:rsidR="00641AFB" w:rsidRPr="00587A00" w:rsidRDefault="00501B99" w:rsidP="00211777">
      <w:pPr>
        <w:pStyle w:val="CenteredLeftintable"/>
        <w:rPr>
          <w:rFonts w:ascii="Arial" w:hAnsi="Arial" w:cs="Arial"/>
          <w:sz w:val="15"/>
          <w:szCs w:val="15"/>
        </w:rPr>
      </w:pPr>
      <w:r w:rsidRPr="00587A00">
        <w:rPr>
          <w:rFonts w:ascii="Arial" w:hAnsi="Arial" w:cs="Arial"/>
          <w:sz w:val="15"/>
          <w:szCs w:val="15"/>
        </w:rPr>
        <w:t>Accidents may happen during play. We have trained staff and first aid kits onsite. Minor injuries will be treated, and you will be notified. For serious incidents requiring urgent medical attention, we will call an ambulance and parents will be contacted. Parents must acknowledge and sign incident reports. Our Service must also report serious incidents to the Regulatory Authority.</w:t>
      </w:r>
    </w:p>
    <w:p w14:paraId="340CF4FF" w14:textId="77777777" w:rsidR="00501B99" w:rsidRPr="00587A00" w:rsidRDefault="00501B99" w:rsidP="00211777">
      <w:pPr>
        <w:pStyle w:val="CenteredLeftintable"/>
        <w:rPr>
          <w:rFonts w:ascii="Arial" w:hAnsi="Arial" w:cs="Arial"/>
          <w:color w:val="4472C4" w:themeColor="accent1"/>
          <w:sz w:val="15"/>
          <w:szCs w:val="15"/>
        </w:rPr>
      </w:pPr>
    </w:p>
    <w:p w14:paraId="70414EC1" w14:textId="77777777" w:rsidR="00641AFB" w:rsidRPr="00E5581E" w:rsidRDefault="00641AFB" w:rsidP="00E5581E">
      <w:pPr>
        <w:pStyle w:val="CenteredLeftintable"/>
        <w:rPr>
          <w:rFonts w:ascii="Arial" w:hAnsi="Arial" w:cs="Arial"/>
          <w:color w:val="4472C4" w:themeColor="accent1"/>
          <w:sz w:val="15"/>
          <w:szCs w:val="15"/>
        </w:rPr>
      </w:pPr>
      <w:r w:rsidRPr="00E5581E">
        <w:rPr>
          <w:rFonts w:ascii="Arial" w:hAnsi="Arial" w:cs="Arial"/>
          <w:color w:val="4472C4" w:themeColor="accent1"/>
          <w:sz w:val="15"/>
          <w:szCs w:val="15"/>
        </w:rPr>
        <w:t>Emergency and evacuation procedures</w:t>
      </w:r>
    </w:p>
    <w:p w14:paraId="72764D43" w14:textId="21AB0F4A" w:rsidR="00E5581E" w:rsidRPr="00E5581E" w:rsidRDefault="00E5581E" w:rsidP="00E5581E">
      <w:pPr>
        <w:pStyle w:val="NormalWeb"/>
        <w:spacing w:before="0" w:beforeAutospacing="0" w:after="0" w:afterAutospacing="0"/>
        <w:rPr>
          <w:rFonts w:ascii="Arial" w:hAnsi="Arial" w:cs="Arial"/>
          <w:sz w:val="15"/>
          <w:szCs w:val="15"/>
          <w:lang w:val="en-AU"/>
        </w:rPr>
      </w:pPr>
      <w:r w:rsidRPr="00E5581E">
        <w:rPr>
          <w:rFonts w:ascii="Arial" w:hAnsi="Arial" w:cs="Arial"/>
          <w:sz w:val="15"/>
          <w:szCs w:val="15"/>
        </w:rPr>
        <w:t>As per Regulations 101 and 102 of the Education and Care Services National Regulations, we conduct regular emergency evacuation drills for various hazards, with procedures displayed in all rooms. Educators are trained in fire safety. In emergencies or drills, children will walk under supervision to our off-site evacuation point at St Patrick’s Primary School and The Parish Church Hall (approx. 240m), with 6-7 staff supervising ~25 children. A risk assessment, per Regulation 101, is available for review.</w:t>
      </w:r>
    </w:p>
    <w:p w14:paraId="71D9034D" w14:textId="77777777" w:rsidR="00A87847" w:rsidRPr="00587A00" w:rsidRDefault="00A87847" w:rsidP="00211777">
      <w:pPr>
        <w:pStyle w:val="CenteredLeftintable"/>
        <w:rPr>
          <w:rFonts w:ascii="Arial" w:hAnsi="Arial" w:cs="Arial"/>
          <w:color w:val="16A6C6"/>
          <w:sz w:val="15"/>
          <w:szCs w:val="15"/>
        </w:rPr>
      </w:pPr>
    </w:p>
    <w:p w14:paraId="31334CD4" w14:textId="77777777" w:rsidR="00641AFB" w:rsidRPr="00587A00" w:rsidRDefault="00641AFB" w:rsidP="00211777">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Drop off and pick up time</w:t>
      </w:r>
    </w:p>
    <w:p w14:paraId="49A4CE38" w14:textId="48D440D5" w:rsidR="00641AFB" w:rsidRPr="00587A00" w:rsidRDefault="00101CF0" w:rsidP="00211777">
      <w:pPr>
        <w:pStyle w:val="CenteredLeftintable"/>
        <w:rPr>
          <w:rFonts w:ascii="Arial" w:hAnsi="Arial" w:cs="Arial"/>
          <w:sz w:val="15"/>
          <w:szCs w:val="15"/>
        </w:rPr>
      </w:pPr>
      <w:r w:rsidRPr="00587A00">
        <w:rPr>
          <w:rFonts w:ascii="Arial" w:hAnsi="Arial" w:cs="Arial"/>
          <w:sz w:val="15"/>
          <w:szCs w:val="15"/>
        </w:rPr>
        <w:t>Parents, please be cautious in our busy carpark and hold your child's hand. Watch out for reversing cars and use the rear passenger door to get your child in and out of the car seat. Never leave children unattended in the car or leave the entry gate open. Always check around your vehicle before driving and prevent children from accessing staff-only areas.</w:t>
      </w:r>
    </w:p>
    <w:p w14:paraId="553AF112" w14:textId="77777777" w:rsidR="00101CF0" w:rsidRPr="00587A00" w:rsidRDefault="00101CF0" w:rsidP="00211777">
      <w:pPr>
        <w:pStyle w:val="CenteredLeftintable"/>
        <w:rPr>
          <w:rFonts w:ascii="Arial" w:hAnsi="Arial" w:cs="Arial"/>
          <w:sz w:val="15"/>
          <w:szCs w:val="15"/>
        </w:rPr>
      </w:pPr>
    </w:p>
    <w:p w14:paraId="5288287D" w14:textId="77777777" w:rsidR="00641AFB" w:rsidRPr="00587A00" w:rsidRDefault="00641AFB" w:rsidP="00211777">
      <w:pPr>
        <w:pStyle w:val="CenteredLeftintable"/>
        <w:rPr>
          <w:rFonts w:ascii="Arial" w:eastAsiaTheme="majorEastAsia" w:hAnsi="Arial" w:cs="Arial"/>
          <w:color w:val="4472C4" w:themeColor="accent1"/>
          <w:sz w:val="15"/>
          <w:szCs w:val="15"/>
        </w:rPr>
      </w:pPr>
      <w:r w:rsidRPr="00587A00">
        <w:rPr>
          <w:rFonts w:ascii="Arial" w:hAnsi="Arial" w:cs="Arial"/>
          <w:color w:val="4472C4" w:themeColor="accent1"/>
          <w:sz w:val="15"/>
          <w:szCs w:val="15"/>
        </w:rPr>
        <w:t xml:space="preserve">Privacy and Confidentiality </w:t>
      </w:r>
    </w:p>
    <w:p w14:paraId="2B8852D3" w14:textId="5BBA396B" w:rsidR="001316B3" w:rsidRDefault="000D73FB" w:rsidP="00211777">
      <w:pPr>
        <w:pStyle w:val="CenteredLeftintable"/>
        <w:rPr>
          <w:rFonts w:ascii="Arial" w:hAnsi="Arial" w:cs="Arial"/>
          <w:sz w:val="15"/>
          <w:szCs w:val="15"/>
        </w:rPr>
      </w:pPr>
      <w:r w:rsidRPr="00587A00">
        <w:rPr>
          <w:rFonts w:ascii="Arial" w:hAnsi="Arial" w:cs="Arial"/>
          <w:sz w:val="15"/>
          <w:szCs w:val="15"/>
        </w:rPr>
        <w:t>We prioritize privacy, collecting info to plan programs, ensuring confidentiality. Your consent is essential for sharing personal data with others, except as required by law. We never request personal info from others without your consent. Access to your child's file is available upon request. Our privacy policy adheres to laws, promptly addressing complaints and securely maintaining records. See the Record Keeping Policy for details.</w:t>
      </w:r>
    </w:p>
    <w:p w14:paraId="6647B6A4" w14:textId="77777777" w:rsidR="00E5581E" w:rsidRDefault="00E5581E" w:rsidP="00211777">
      <w:pPr>
        <w:pStyle w:val="CenteredLeftintable"/>
        <w:rPr>
          <w:rFonts w:ascii="Arial" w:hAnsi="Arial" w:cs="Arial"/>
          <w:sz w:val="15"/>
          <w:szCs w:val="15"/>
        </w:rPr>
      </w:pPr>
    </w:p>
    <w:p w14:paraId="1440E37D" w14:textId="77777777" w:rsidR="00E5581E" w:rsidRDefault="00E5581E" w:rsidP="00211777">
      <w:pPr>
        <w:pStyle w:val="CenteredLeftintable"/>
        <w:rPr>
          <w:rFonts w:ascii="Arial" w:hAnsi="Arial" w:cs="Arial"/>
          <w:sz w:val="15"/>
          <w:szCs w:val="15"/>
        </w:rPr>
      </w:pPr>
    </w:p>
    <w:p w14:paraId="4BF58172" w14:textId="77777777" w:rsidR="00E5581E" w:rsidRDefault="00E5581E" w:rsidP="00211777">
      <w:pPr>
        <w:pStyle w:val="CenteredLeftintable"/>
        <w:rPr>
          <w:rFonts w:ascii="Arial" w:hAnsi="Arial" w:cs="Arial"/>
          <w:sz w:val="15"/>
          <w:szCs w:val="15"/>
        </w:rPr>
      </w:pPr>
    </w:p>
    <w:p w14:paraId="0AF0D9F6" w14:textId="77777777" w:rsidR="00E5581E" w:rsidRDefault="00E5581E" w:rsidP="00211777">
      <w:pPr>
        <w:pStyle w:val="CenteredLeftintable"/>
        <w:rPr>
          <w:rFonts w:ascii="Arial" w:hAnsi="Arial" w:cs="Arial"/>
          <w:sz w:val="15"/>
          <w:szCs w:val="15"/>
        </w:rPr>
      </w:pPr>
    </w:p>
    <w:p w14:paraId="2387FC0B" w14:textId="77777777" w:rsidR="00E5581E" w:rsidRDefault="00E5581E" w:rsidP="00211777">
      <w:pPr>
        <w:pStyle w:val="CenteredLeftintable"/>
        <w:rPr>
          <w:rFonts w:ascii="Arial" w:hAnsi="Arial" w:cs="Arial"/>
          <w:sz w:val="15"/>
          <w:szCs w:val="15"/>
        </w:rPr>
      </w:pPr>
    </w:p>
    <w:p w14:paraId="1B6DCCB0" w14:textId="77777777" w:rsidR="00BF6466" w:rsidRDefault="00BF6466" w:rsidP="003E3262">
      <w:pPr>
        <w:pStyle w:val="CenteredLeftintable"/>
        <w:rPr>
          <w:rFonts w:ascii="Montserrat SemiBold" w:hAnsi="Montserrat SemiBold"/>
          <w:color w:val="7030A0"/>
          <w:sz w:val="16"/>
          <w:szCs w:val="16"/>
        </w:rPr>
      </w:pPr>
    </w:p>
    <w:p w14:paraId="6291EAD2" w14:textId="77777777" w:rsidR="00282F16" w:rsidRDefault="00282F16" w:rsidP="003E3262">
      <w:pPr>
        <w:pStyle w:val="CenteredLeftintable"/>
        <w:rPr>
          <w:rFonts w:ascii="Montserrat SemiBold" w:hAnsi="Montserrat SemiBold"/>
          <w:color w:val="7030A0"/>
          <w:sz w:val="16"/>
          <w:szCs w:val="16"/>
        </w:rPr>
      </w:pPr>
    </w:p>
    <w:p w14:paraId="475FD36D" w14:textId="616B0B00" w:rsidR="003E3262" w:rsidRPr="00211777" w:rsidRDefault="003E3262" w:rsidP="003E3262">
      <w:pPr>
        <w:pStyle w:val="CenteredLeftintable"/>
        <w:rPr>
          <w:rFonts w:ascii="Montserrat SemiBold" w:hAnsi="Montserrat SemiBold"/>
          <w:color w:val="7030A0"/>
          <w:sz w:val="16"/>
          <w:szCs w:val="16"/>
        </w:rPr>
      </w:pPr>
      <w:r w:rsidRPr="00211777">
        <w:rPr>
          <w:rFonts w:ascii="Montserrat SemiBold" w:hAnsi="Montserrat SemiBold"/>
          <w:color w:val="7030A0"/>
          <w:sz w:val="16"/>
          <w:szCs w:val="16"/>
        </w:rPr>
        <w:t>Our Philosophy</w:t>
      </w:r>
    </w:p>
    <w:p w14:paraId="039181D8" w14:textId="002EFEFC" w:rsidR="009E6EE8" w:rsidRDefault="009E6EE8" w:rsidP="00F3236D">
      <w:pPr>
        <w:pStyle w:val="NoSpacing"/>
        <w:rPr>
          <w:rFonts w:asciiTheme="majorHAnsi" w:hAnsiTheme="majorHAnsi" w:cstheme="majorHAnsi"/>
          <w:color w:val="7030A0"/>
          <w:sz w:val="18"/>
          <w:szCs w:val="18"/>
        </w:rPr>
      </w:pPr>
    </w:p>
    <w:p w14:paraId="34554BBE" w14:textId="77777777" w:rsidR="003E3262" w:rsidRDefault="003E3262" w:rsidP="00F3236D">
      <w:pPr>
        <w:pStyle w:val="NoSpacing"/>
        <w:rPr>
          <w:rFonts w:asciiTheme="majorHAnsi" w:hAnsiTheme="majorHAnsi" w:cstheme="majorHAnsi"/>
          <w:color w:val="7030A0"/>
          <w:sz w:val="18"/>
          <w:szCs w:val="18"/>
        </w:rPr>
      </w:pPr>
    </w:p>
    <w:p w14:paraId="1CAB7FE1" w14:textId="77777777" w:rsidR="003E3262" w:rsidRDefault="003E3262" w:rsidP="00F3236D">
      <w:pPr>
        <w:pStyle w:val="NoSpacing"/>
        <w:rPr>
          <w:rFonts w:asciiTheme="majorHAnsi" w:hAnsiTheme="majorHAnsi" w:cstheme="majorHAnsi"/>
          <w:color w:val="7030A0"/>
          <w:sz w:val="18"/>
          <w:szCs w:val="18"/>
        </w:rPr>
      </w:pPr>
    </w:p>
    <w:p w14:paraId="25F8AFE9" w14:textId="49A17D6F" w:rsidR="009E6EE8" w:rsidRDefault="003E3262" w:rsidP="00F3236D">
      <w:pPr>
        <w:pStyle w:val="NoSpacing"/>
        <w:rPr>
          <w:rFonts w:asciiTheme="majorHAnsi" w:hAnsiTheme="majorHAnsi" w:cstheme="majorHAnsi"/>
          <w:color w:val="7030A0"/>
          <w:sz w:val="18"/>
          <w:szCs w:val="18"/>
        </w:rPr>
      </w:pPr>
      <w:r w:rsidRPr="00211777">
        <w:rPr>
          <w:rFonts w:ascii="Montserrat SemiBold" w:hAnsi="Montserrat SemiBold"/>
          <w:noProof/>
          <w:sz w:val="16"/>
          <w:szCs w:val="16"/>
        </w:rPr>
        <w:drawing>
          <wp:inline distT="0" distB="0" distL="0" distR="0" wp14:anchorId="5355FA11" wp14:editId="5CE41BA6">
            <wp:extent cx="5833925" cy="2790497"/>
            <wp:effectExtent l="0" t="0" r="0" b="3810"/>
            <wp:docPr id="359721537" name="Picture 3" descr="A diagram of different types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21537" name="Picture 3" descr="A diagram of different types of people&#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37768" cy="2792335"/>
                    </a:xfrm>
                    <a:prstGeom prst="rect">
                      <a:avLst/>
                    </a:prstGeom>
                  </pic:spPr>
                </pic:pic>
              </a:graphicData>
            </a:graphic>
          </wp:inline>
        </w:drawing>
      </w:r>
    </w:p>
    <w:p w14:paraId="5A83A0B3" w14:textId="77777777" w:rsidR="00E5581E" w:rsidRDefault="00E5581E" w:rsidP="00E5581E">
      <w:pPr>
        <w:pStyle w:val="CenteredLeftintable"/>
        <w:rPr>
          <w:rFonts w:ascii="Arial" w:hAnsi="Arial" w:cs="Arial"/>
          <w:color w:val="4472C4" w:themeColor="accent1"/>
          <w:sz w:val="15"/>
          <w:szCs w:val="15"/>
        </w:rPr>
      </w:pPr>
    </w:p>
    <w:p w14:paraId="664821B1" w14:textId="06B8EC7D" w:rsidR="00E5581E" w:rsidRPr="00587A00" w:rsidRDefault="00E5581E" w:rsidP="00E5581E">
      <w:pPr>
        <w:pStyle w:val="CenteredLeftintable"/>
        <w:rPr>
          <w:rFonts w:ascii="Arial" w:hAnsi="Arial" w:cs="Arial"/>
          <w:color w:val="4472C4" w:themeColor="accent1"/>
          <w:sz w:val="15"/>
          <w:szCs w:val="15"/>
        </w:rPr>
      </w:pPr>
      <w:r w:rsidRPr="00587A00">
        <w:rPr>
          <w:rFonts w:ascii="Arial" w:hAnsi="Arial" w:cs="Arial"/>
          <w:color w:val="4472C4" w:themeColor="accent1"/>
          <w:sz w:val="15"/>
          <w:szCs w:val="15"/>
        </w:rPr>
        <w:t xml:space="preserve">Parent Acknowledgement </w:t>
      </w:r>
    </w:p>
    <w:p w14:paraId="78415F3C" w14:textId="77777777" w:rsidR="00E5581E" w:rsidRPr="00587A00" w:rsidRDefault="00E5581E" w:rsidP="00E5581E">
      <w:pPr>
        <w:pStyle w:val="CenteredLeftintable"/>
        <w:rPr>
          <w:rFonts w:ascii="Arial" w:hAnsi="Arial" w:cs="Arial"/>
          <w:i/>
          <w:iCs/>
          <w:sz w:val="15"/>
          <w:szCs w:val="15"/>
        </w:rPr>
      </w:pPr>
      <w:r w:rsidRPr="00587A00">
        <w:rPr>
          <w:rFonts w:ascii="Arial" w:hAnsi="Arial" w:cs="Arial"/>
          <w:i/>
          <w:iCs/>
          <w:sz w:val="15"/>
          <w:szCs w:val="15"/>
        </w:rPr>
        <w:t>I/we acknowledge the handbook, understand responsibilities, completed enrolment and provided necessary documents. Complying with policies, we pledge to notify any changes affecting child's care promptly.</w:t>
      </w:r>
    </w:p>
    <w:p w14:paraId="7EEF7C20" w14:textId="77777777" w:rsidR="00E5581E" w:rsidRPr="00587A00" w:rsidRDefault="00E5581E" w:rsidP="00E5581E">
      <w:pPr>
        <w:pStyle w:val="CenteredLeftintable"/>
        <w:rPr>
          <w:rFonts w:ascii="Arial" w:hAnsi="Arial" w:cs="Arial"/>
          <w:i/>
          <w:iCs/>
          <w:sz w:val="15"/>
          <w:szCs w:val="15"/>
        </w:rPr>
      </w:pPr>
    </w:p>
    <w:tbl>
      <w:tblPr>
        <w:tblStyle w:val="TableGrid"/>
        <w:tblW w:w="0" w:type="auto"/>
        <w:tblLook w:val="04A0" w:firstRow="1" w:lastRow="0" w:firstColumn="1" w:lastColumn="0" w:noHBand="0" w:noVBand="1"/>
      </w:tblPr>
      <w:tblGrid>
        <w:gridCol w:w="2965"/>
        <w:gridCol w:w="3246"/>
        <w:gridCol w:w="784"/>
        <w:gridCol w:w="2015"/>
      </w:tblGrid>
      <w:tr w:rsidR="00E5581E" w:rsidRPr="00587A00" w14:paraId="1327B54B" w14:textId="77777777" w:rsidTr="007B06AB">
        <w:trPr>
          <w:trHeight w:val="75"/>
        </w:trPr>
        <w:tc>
          <w:tcPr>
            <w:tcW w:w="2965" w:type="dxa"/>
            <w:shd w:val="clear" w:color="auto" w:fill="F2F2F2" w:themeFill="background1" w:themeFillShade="F2"/>
            <w:vAlign w:val="center"/>
          </w:tcPr>
          <w:p w14:paraId="4479D714" w14:textId="77777777" w:rsidR="00E5581E" w:rsidRPr="00587A00" w:rsidRDefault="00E5581E" w:rsidP="007B06AB">
            <w:pPr>
              <w:pStyle w:val="CenteredLeftintable"/>
              <w:rPr>
                <w:rFonts w:ascii="Arial" w:hAnsi="Arial" w:cs="Arial"/>
                <w:i/>
                <w:iCs/>
                <w:sz w:val="15"/>
                <w:szCs w:val="15"/>
              </w:rPr>
            </w:pPr>
            <w:r w:rsidRPr="00587A00">
              <w:rPr>
                <w:rFonts w:ascii="Arial" w:hAnsi="Arial" w:cs="Arial"/>
                <w:iCs/>
                <w:sz w:val="15"/>
                <w:szCs w:val="15"/>
              </w:rPr>
              <w:t>Family Name</w:t>
            </w:r>
          </w:p>
        </w:tc>
        <w:tc>
          <w:tcPr>
            <w:tcW w:w="3246" w:type="dxa"/>
          </w:tcPr>
          <w:p w14:paraId="113CF30F" w14:textId="77777777" w:rsidR="00E5581E" w:rsidRPr="00587A00" w:rsidRDefault="00E5581E" w:rsidP="007B06AB">
            <w:pPr>
              <w:pStyle w:val="CenteredLeftintable"/>
              <w:rPr>
                <w:rFonts w:ascii="Arial" w:hAnsi="Arial" w:cs="Arial"/>
                <w:i/>
                <w:iCs/>
                <w:sz w:val="15"/>
                <w:szCs w:val="15"/>
              </w:rPr>
            </w:pPr>
          </w:p>
        </w:tc>
        <w:tc>
          <w:tcPr>
            <w:tcW w:w="784" w:type="dxa"/>
            <w:shd w:val="clear" w:color="auto" w:fill="F2F2F2" w:themeFill="background1" w:themeFillShade="F2"/>
            <w:vAlign w:val="center"/>
          </w:tcPr>
          <w:p w14:paraId="6A45434A" w14:textId="77777777" w:rsidR="00E5581E" w:rsidRPr="00587A00" w:rsidRDefault="00E5581E" w:rsidP="007B06AB">
            <w:pPr>
              <w:pStyle w:val="CenteredLeftintable"/>
              <w:rPr>
                <w:rFonts w:ascii="Arial" w:hAnsi="Arial" w:cs="Arial"/>
                <w:sz w:val="15"/>
                <w:szCs w:val="15"/>
                <w:highlight w:val="yellow"/>
              </w:rPr>
            </w:pPr>
            <w:r w:rsidRPr="00587A00">
              <w:rPr>
                <w:rFonts w:ascii="Arial" w:hAnsi="Arial" w:cs="Arial"/>
                <w:sz w:val="15"/>
                <w:szCs w:val="15"/>
              </w:rPr>
              <w:t>Date</w:t>
            </w:r>
          </w:p>
        </w:tc>
        <w:tc>
          <w:tcPr>
            <w:tcW w:w="2015" w:type="dxa"/>
          </w:tcPr>
          <w:p w14:paraId="7E335A9A" w14:textId="77777777" w:rsidR="00E5581E" w:rsidRPr="00587A00" w:rsidRDefault="00E5581E" w:rsidP="007B06AB">
            <w:pPr>
              <w:pStyle w:val="CenteredLeftintable"/>
              <w:rPr>
                <w:rFonts w:ascii="Arial" w:hAnsi="Arial" w:cs="Arial"/>
                <w:i/>
                <w:iCs/>
                <w:sz w:val="15"/>
                <w:szCs w:val="15"/>
              </w:rPr>
            </w:pPr>
          </w:p>
        </w:tc>
      </w:tr>
      <w:tr w:rsidR="00E5581E" w:rsidRPr="00587A00" w14:paraId="7C014CB7" w14:textId="77777777" w:rsidTr="007B06AB">
        <w:trPr>
          <w:trHeight w:val="49"/>
        </w:trPr>
        <w:tc>
          <w:tcPr>
            <w:tcW w:w="2965" w:type="dxa"/>
            <w:shd w:val="clear" w:color="auto" w:fill="F2F2F2" w:themeFill="background1" w:themeFillShade="F2"/>
            <w:vAlign w:val="center"/>
          </w:tcPr>
          <w:p w14:paraId="7562AE92" w14:textId="77777777" w:rsidR="00E5581E" w:rsidRPr="00587A00" w:rsidRDefault="00E5581E" w:rsidP="007B06AB">
            <w:pPr>
              <w:pStyle w:val="CenteredLeftintable"/>
              <w:rPr>
                <w:rFonts w:ascii="Arial" w:hAnsi="Arial" w:cs="Arial"/>
                <w:sz w:val="15"/>
                <w:szCs w:val="15"/>
              </w:rPr>
            </w:pPr>
            <w:r>
              <w:rPr>
                <w:rFonts w:ascii="Arial" w:hAnsi="Arial" w:cs="Arial"/>
                <w:sz w:val="15"/>
                <w:szCs w:val="15"/>
              </w:rPr>
              <w:t>First</w:t>
            </w:r>
            <w:r w:rsidRPr="00587A00">
              <w:rPr>
                <w:rFonts w:ascii="Arial" w:hAnsi="Arial" w:cs="Arial"/>
                <w:sz w:val="15"/>
                <w:szCs w:val="15"/>
              </w:rPr>
              <w:t xml:space="preserve"> Name</w:t>
            </w:r>
          </w:p>
        </w:tc>
        <w:tc>
          <w:tcPr>
            <w:tcW w:w="6045" w:type="dxa"/>
            <w:gridSpan w:val="3"/>
          </w:tcPr>
          <w:p w14:paraId="65D01D4F" w14:textId="77777777" w:rsidR="00E5581E" w:rsidRPr="00587A00" w:rsidRDefault="00E5581E" w:rsidP="007B06AB">
            <w:pPr>
              <w:pStyle w:val="CenteredLeftintable"/>
              <w:rPr>
                <w:rFonts w:ascii="Arial" w:hAnsi="Arial" w:cs="Arial"/>
                <w:i/>
                <w:iCs/>
                <w:sz w:val="15"/>
                <w:szCs w:val="15"/>
              </w:rPr>
            </w:pPr>
          </w:p>
        </w:tc>
      </w:tr>
      <w:tr w:rsidR="00E5581E" w:rsidRPr="00587A00" w14:paraId="68355F34" w14:textId="77777777" w:rsidTr="007B06AB">
        <w:trPr>
          <w:trHeight w:val="49"/>
        </w:trPr>
        <w:tc>
          <w:tcPr>
            <w:tcW w:w="2965" w:type="dxa"/>
            <w:shd w:val="clear" w:color="auto" w:fill="F2F2F2" w:themeFill="background1" w:themeFillShade="F2"/>
            <w:vAlign w:val="center"/>
          </w:tcPr>
          <w:p w14:paraId="58E913B2" w14:textId="77777777" w:rsidR="00E5581E" w:rsidRPr="00587A00" w:rsidRDefault="00E5581E" w:rsidP="007B06AB">
            <w:pPr>
              <w:pStyle w:val="CenteredLeftintable"/>
              <w:rPr>
                <w:rFonts w:ascii="Arial" w:hAnsi="Arial" w:cs="Arial"/>
                <w:sz w:val="15"/>
                <w:szCs w:val="15"/>
              </w:rPr>
            </w:pPr>
            <w:r w:rsidRPr="00587A00">
              <w:rPr>
                <w:rFonts w:ascii="Arial" w:hAnsi="Arial" w:cs="Arial"/>
                <w:sz w:val="15"/>
                <w:szCs w:val="15"/>
              </w:rPr>
              <w:t>Child/ren’s Name</w:t>
            </w:r>
          </w:p>
        </w:tc>
        <w:tc>
          <w:tcPr>
            <w:tcW w:w="6045" w:type="dxa"/>
            <w:gridSpan w:val="3"/>
          </w:tcPr>
          <w:p w14:paraId="00A5803D" w14:textId="77777777" w:rsidR="00E5581E" w:rsidRPr="00587A00" w:rsidRDefault="00E5581E" w:rsidP="007B06AB">
            <w:pPr>
              <w:pStyle w:val="CenteredLeftintable"/>
              <w:rPr>
                <w:rFonts w:ascii="Arial" w:hAnsi="Arial" w:cs="Arial"/>
                <w:i/>
                <w:iCs/>
                <w:sz w:val="15"/>
                <w:szCs w:val="15"/>
              </w:rPr>
            </w:pPr>
          </w:p>
        </w:tc>
      </w:tr>
      <w:tr w:rsidR="00E5581E" w:rsidRPr="00587A00" w14:paraId="39DBBA7A" w14:textId="77777777" w:rsidTr="007B06AB">
        <w:trPr>
          <w:trHeight w:val="49"/>
        </w:trPr>
        <w:tc>
          <w:tcPr>
            <w:tcW w:w="2965" w:type="dxa"/>
            <w:shd w:val="clear" w:color="auto" w:fill="F2F2F2" w:themeFill="background1" w:themeFillShade="F2"/>
            <w:vAlign w:val="center"/>
          </w:tcPr>
          <w:p w14:paraId="62922CD3" w14:textId="77777777" w:rsidR="00E5581E" w:rsidRPr="00587A00" w:rsidRDefault="00E5581E" w:rsidP="007B06AB">
            <w:pPr>
              <w:pStyle w:val="CenteredLeftintable"/>
              <w:rPr>
                <w:rFonts w:ascii="Arial" w:hAnsi="Arial" w:cs="Arial"/>
                <w:i/>
                <w:iCs/>
                <w:sz w:val="15"/>
                <w:szCs w:val="15"/>
              </w:rPr>
            </w:pPr>
            <w:r w:rsidRPr="00587A00">
              <w:rPr>
                <w:rFonts w:ascii="Arial" w:hAnsi="Arial" w:cs="Arial"/>
                <w:iCs/>
                <w:sz w:val="15"/>
                <w:szCs w:val="15"/>
              </w:rPr>
              <w:t>Parent/Guardian Signature</w:t>
            </w:r>
          </w:p>
        </w:tc>
        <w:tc>
          <w:tcPr>
            <w:tcW w:w="6045" w:type="dxa"/>
            <w:gridSpan w:val="3"/>
          </w:tcPr>
          <w:p w14:paraId="1CCE8547" w14:textId="77777777" w:rsidR="00E5581E" w:rsidRPr="00587A00" w:rsidRDefault="00E5581E" w:rsidP="007B06AB">
            <w:pPr>
              <w:pStyle w:val="CenteredLeftintable"/>
              <w:rPr>
                <w:rFonts w:ascii="Arial" w:hAnsi="Arial" w:cs="Arial"/>
                <w:i/>
                <w:iCs/>
                <w:sz w:val="15"/>
                <w:szCs w:val="15"/>
              </w:rPr>
            </w:pPr>
          </w:p>
        </w:tc>
      </w:tr>
    </w:tbl>
    <w:p w14:paraId="3D8DB150" w14:textId="77777777" w:rsidR="00E5581E" w:rsidRPr="00587A00" w:rsidRDefault="00E5581E" w:rsidP="00E5581E">
      <w:pPr>
        <w:overflowPunct w:val="0"/>
        <w:autoSpaceDE w:val="0"/>
        <w:autoSpaceDN w:val="0"/>
        <w:adjustRightInd w:val="0"/>
        <w:rPr>
          <w:rFonts w:ascii="Arial" w:hAnsi="Arial" w:cs="Arial"/>
          <w:i/>
          <w:iCs/>
          <w:sz w:val="15"/>
          <w:szCs w:val="15"/>
        </w:rPr>
      </w:pPr>
    </w:p>
    <w:p w14:paraId="57064B95" w14:textId="7D6316BB" w:rsidR="007B2F02" w:rsidRPr="007B2F02" w:rsidRDefault="007B2F02" w:rsidP="00383B5A">
      <w:pPr>
        <w:jc w:val="center"/>
        <w:rPr>
          <w:rFonts w:asciiTheme="minorHAnsi" w:hAnsiTheme="minorHAnsi" w:cstheme="minorHAnsi"/>
          <w:i/>
          <w:iCs/>
          <w:sz w:val="20"/>
          <w:szCs w:val="12"/>
        </w:rPr>
      </w:pPr>
    </w:p>
    <w:sectPr w:rsidR="007B2F02" w:rsidRPr="007B2F02" w:rsidSect="00847DCD">
      <w:headerReference w:type="default" r:id="rId13"/>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6967A0" w14:textId="77777777" w:rsidR="00F44AA6" w:rsidRDefault="00F44AA6" w:rsidP="007B7008">
      <w:r>
        <w:separator/>
      </w:r>
    </w:p>
  </w:endnote>
  <w:endnote w:type="continuationSeparator" w:id="0">
    <w:p w14:paraId="777580A5" w14:textId="77777777" w:rsidR="00F44AA6" w:rsidRDefault="00F44AA6" w:rsidP="007B7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Verdana Bold">
    <w:panose1 w:val="020B0604020202020204"/>
    <w:charset w:val="00"/>
    <w:family w:val="auto"/>
    <w:pitch w:val="variable"/>
    <w:sig w:usb0="A10006FF" w:usb1="4000205B" w:usb2="00000010" w:usb3="00000000" w:csb0="0000019F" w:csb1="00000000"/>
  </w:font>
  <w:font w:name="ヒラギノ角ゴ Pro W3">
    <w:altName w:val="Yu Gothic"/>
    <w:panose1 w:val="020B0604020202020204"/>
    <w:charset w:val="80"/>
    <w:family w:val="swiss"/>
    <w:pitch w:val="variable"/>
    <w:sig w:usb0="E00002FF" w:usb1="7AC7FFFF" w:usb2="00000012" w:usb3="00000000" w:csb0="0002000D"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65 Medium">
    <w:altName w:val="Arial"/>
    <w:panose1 w:val="020B0604020202020204"/>
    <w:charset w:val="00"/>
    <w:family w:val="roman"/>
    <w:notTrueType/>
    <w:pitch w:val="variable"/>
    <w:sig w:usb0="00000003" w:usb1="00000000" w:usb2="00000000" w:usb3="00000000" w:csb0="00000001" w:csb1="00000000"/>
  </w:font>
  <w:font w:name="Montserrat SemiBold">
    <w:panose1 w:val="00000700000000000000"/>
    <w:charset w:val="4D"/>
    <w:family w:val="auto"/>
    <w:notTrueType/>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FF9788" w14:textId="77777777" w:rsidR="00F44AA6" w:rsidRDefault="00F44AA6" w:rsidP="007B7008">
      <w:r>
        <w:separator/>
      </w:r>
    </w:p>
  </w:footnote>
  <w:footnote w:type="continuationSeparator" w:id="0">
    <w:p w14:paraId="04CBE653" w14:textId="77777777" w:rsidR="00F44AA6" w:rsidRDefault="00F44AA6" w:rsidP="007B7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8182CD" w14:textId="10E3EE16" w:rsidR="00F3236D" w:rsidRDefault="00F3236D">
    <w:pPr>
      <w:pStyle w:val="Header"/>
    </w:pPr>
    <w:r>
      <w:rPr>
        <w:noProof/>
      </w:rPr>
      <mc:AlternateContent>
        <mc:Choice Requires="wps">
          <w:drawing>
            <wp:anchor distT="0" distB="0" distL="114300" distR="114300" simplePos="0" relativeHeight="251659264" behindDoc="0" locked="0" layoutInCell="1" allowOverlap="1" wp14:anchorId="3FC87574" wp14:editId="13E9F18A">
              <wp:simplePos x="0" y="0"/>
              <wp:positionH relativeFrom="column">
                <wp:posOffset>4338955</wp:posOffset>
              </wp:positionH>
              <wp:positionV relativeFrom="paragraph">
                <wp:posOffset>-459740</wp:posOffset>
              </wp:positionV>
              <wp:extent cx="2348865" cy="116586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8865" cy="1165860"/>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507CF6" w14:textId="71E489DE" w:rsidR="00F3236D" w:rsidRDefault="00F3236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7574" id="_x0000_t202" coordsize="21600,21600" o:spt="202" path="m,l,21600r21600,l21600,xe">
              <v:stroke joinstyle="miter"/>
              <v:path gradientshapeok="t" o:connecttype="rect"/>
            </v:shapetype>
            <v:shape id="Text Box 2" o:spid="_x0000_s1027" type="#_x0000_t202" style="position:absolute;margin-left:341.65pt;margin-top:-36.2pt;width:184.95pt;height:9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" fillcolor="white [3201]" stroked="f" strokeweight=".5pt">
              <v:textbox>
                <w:txbxContent>
                  <w:p w14:paraId="32507CF6" w14:textId="71E489DE" w:rsidR="00F3236D" w:rsidRDefault="00F3236D"/>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84EB8DD" wp14:editId="17A820FB">
              <wp:simplePos x="0" y="0"/>
              <wp:positionH relativeFrom="column">
                <wp:posOffset>-868680</wp:posOffset>
              </wp:positionH>
              <wp:positionV relativeFrom="paragraph">
                <wp:posOffset>-369570</wp:posOffset>
              </wp:positionV>
              <wp:extent cx="1645920" cy="780415"/>
              <wp:effectExtent l="0" t="1905" r="381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5920" cy="780415"/>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EF74F52" w14:textId="678A05F4" w:rsidR="00F3236D" w:rsidRDefault="00F3236D"/>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084EB8DD" id="Text Box 3" o:spid="_x0000_s1028" type="#_x0000_t202" style="position:absolute;margin-left:-68.4pt;margin-top:-29.1pt;width:129.6pt;height:6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" fillcolor="white [3201]" stroked="f" strokeweight=".5pt">
              <v:textbox>
                <w:txbxContent>
                  <w:p w14:paraId="4EF74F52" w14:textId="678A05F4" w:rsidR="00F3236D" w:rsidRDefault="00F3236D"/>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3FF4F3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343708"/>
    <w:multiLevelType w:val="hybridMultilevel"/>
    <w:tmpl w:val="F4261F2C"/>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CC819B8"/>
    <w:multiLevelType w:val="hybridMultilevel"/>
    <w:tmpl w:val="D89A0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E572A"/>
    <w:multiLevelType w:val="hybridMultilevel"/>
    <w:tmpl w:val="5D9E09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08D1BC7"/>
    <w:multiLevelType w:val="multilevel"/>
    <w:tmpl w:val="CF22F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57026B1"/>
    <w:multiLevelType w:val="hybridMultilevel"/>
    <w:tmpl w:val="40880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736A1C"/>
    <w:multiLevelType w:val="hybridMultilevel"/>
    <w:tmpl w:val="259C2C32"/>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68345A9"/>
    <w:multiLevelType w:val="hybridMultilevel"/>
    <w:tmpl w:val="6EF8943C"/>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8B46245"/>
    <w:multiLevelType w:val="hybridMultilevel"/>
    <w:tmpl w:val="5748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8D13A3"/>
    <w:multiLevelType w:val="hybridMultilevel"/>
    <w:tmpl w:val="15DE4C9E"/>
    <w:lvl w:ilvl="0" w:tplc="00000001">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EC56F2"/>
    <w:multiLevelType w:val="hybridMultilevel"/>
    <w:tmpl w:val="8FB459C4"/>
    <w:lvl w:ilvl="0" w:tplc="66B248E2">
      <w:numFmt w:val="bullet"/>
      <w:lvlText w:val="•"/>
      <w:lvlJc w:val="left"/>
      <w:pPr>
        <w:ind w:left="360" w:hanging="360"/>
      </w:pPr>
      <w:rPr>
        <w:rFonts w:ascii="Calibri Light" w:eastAsiaTheme="minorEastAsia" w:hAnsi="Calibri Light"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08054F"/>
    <w:multiLevelType w:val="hybridMultilevel"/>
    <w:tmpl w:val="B6E02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EB2780"/>
    <w:multiLevelType w:val="hybridMultilevel"/>
    <w:tmpl w:val="06121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193672"/>
    <w:multiLevelType w:val="hybridMultilevel"/>
    <w:tmpl w:val="E454F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1B68E3"/>
    <w:multiLevelType w:val="hybridMultilevel"/>
    <w:tmpl w:val="2AEE4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01E2D16"/>
    <w:multiLevelType w:val="hybridMultilevel"/>
    <w:tmpl w:val="C908B296"/>
    <w:lvl w:ilvl="0" w:tplc="00000001">
      <w:start w:val="1"/>
      <w:numFmt w:val="bullet"/>
      <w:lvlText w:val="•"/>
      <w:lvlJc w:val="left"/>
      <w:pPr>
        <w:ind w:left="360" w:hanging="360"/>
      </w:pPr>
      <w:rPr>
        <w:rFonts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8067B6"/>
    <w:multiLevelType w:val="hybridMultilevel"/>
    <w:tmpl w:val="48B0EC1C"/>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4AF5DD7"/>
    <w:multiLevelType w:val="hybridMultilevel"/>
    <w:tmpl w:val="DB48F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0F43BB"/>
    <w:multiLevelType w:val="hybridMultilevel"/>
    <w:tmpl w:val="585C26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D54F7A"/>
    <w:multiLevelType w:val="hybridMultilevel"/>
    <w:tmpl w:val="7D70D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206749"/>
    <w:multiLevelType w:val="hybridMultilevel"/>
    <w:tmpl w:val="523ACF34"/>
    <w:lvl w:ilvl="0" w:tplc="66B248E2">
      <w:numFmt w:val="bullet"/>
      <w:lvlText w:val="•"/>
      <w:lvlJc w:val="left"/>
      <w:pPr>
        <w:ind w:left="408" w:hanging="360"/>
      </w:pPr>
      <w:rPr>
        <w:rFonts w:ascii="Calibri Light" w:eastAsiaTheme="minorEastAsia" w:hAnsi="Calibri Light" w:cstheme="minorBid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23" w15:restartNumberingAfterBreak="0">
    <w:nsid w:val="3BC25325"/>
    <w:multiLevelType w:val="hybridMultilevel"/>
    <w:tmpl w:val="DB48FC90"/>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F5D2046"/>
    <w:multiLevelType w:val="hybridMultilevel"/>
    <w:tmpl w:val="B3E015E6"/>
    <w:lvl w:ilvl="0" w:tplc="04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E26528"/>
    <w:multiLevelType w:val="hybridMultilevel"/>
    <w:tmpl w:val="13F29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A551BB"/>
    <w:multiLevelType w:val="hybridMultilevel"/>
    <w:tmpl w:val="4F5A86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3B1D4E"/>
    <w:multiLevelType w:val="hybridMultilevel"/>
    <w:tmpl w:val="F64C7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0C30D46"/>
    <w:multiLevelType w:val="hybridMultilevel"/>
    <w:tmpl w:val="EECCD210"/>
    <w:lvl w:ilvl="0" w:tplc="00000001">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32E533A"/>
    <w:multiLevelType w:val="hybridMultilevel"/>
    <w:tmpl w:val="5B2AE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F530E1"/>
    <w:multiLevelType w:val="hybridMultilevel"/>
    <w:tmpl w:val="E18C3A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030676A"/>
    <w:multiLevelType w:val="hybridMultilevel"/>
    <w:tmpl w:val="365CBFBC"/>
    <w:lvl w:ilvl="0" w:tplc="00000001">
      <w:start w:val="1"/>
      <w:numFmt w:val="bullet"/>
      <w:lvlText w:val="•"/>
      <w:lvlJc w:val="left"/>
      <w:pPr>
        <w:ind w:left="36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0DC2EAC"/>
    <w:multiLevelType w:val="hybridMultilevel"/>
    <w:tmpl w:val="60701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EF68CF"/>
    <w:multiLevelType w:val="hybridMultilevel"/>
    <w:tmpl w:val="53C03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9B4FC5"/>
    <w:multiLevelType w:val="hybridMultilevel"/>
    <w:tmpl w:val="F12E0628"/>
    <w:lvl w:ilvl="0" w:tplc="00000001">
      <w:start w:val="1"/>
      <w:numFmt w:val="bullet"/>
      <w:lvlText w:val="•"/>
      <w:lvlJc w:val="left"/>
      <w:pPr>
        <w:ind w:left="360" w:hanging="360"/>
      </w:pPr>
      <w:rPr>
        <w:rFonts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8B83952"/>
    <w:multiLevelType w:val="hybridMultilevel"/>
    <w:tmpl w:val="A0A2FD5A"/>
    <w:lvl w:ilvl="0" w:tplc="66B248E2">
      <w:numFmt w:val="bullet"/>
      <w:lvlText w:val="•"/>
      <w:lvlJc w:val="left"/>
      <w:pPr>
        <w:ind w:left="360" w:hanging="360"/>
      </w:pPr>
      <w:rPr>
        <w:rFonts w:ascii="Calibri Light" w:eastAsiaTheme="minorEastAsia" w:hAnsi="Calibri Light" w:cstheme="minorBidi" w:hint="default"/>
        <w:sz w:val="24"/>
        <w:szCs w:val="24"/>
      </w:rPr>
    </w:lvl>
    <w:lvl w:ilvl="1" w:tplc="04090003" w:tentative="1">
      <w:start w:val="1"/>
      <w:numFmt w:val="bullet"/>
      <w:lvlText w:val="o"/>
      <w:lvlJc w:val="left"/>
      <w:pPr>
        <w:ind w:left="773" w:hanging="360"/>
      </w:pPr>
      <w:rPr>
        <w:rFonts w:ascii="Courier New" w:hAnsi="Courier New" w:cs="Courier New" w:hint="default"/>
      </w:rPr>
    </w:lvl>
    <w:lvl w:ilvl="2" w:tplc="04090005" w:tentative="1">
      <w:start w:val="1"/>
      <w:numFmt w:val="bullet"/>
      <w:lvlText w:val=""/>
      <w:lvlJc w:val="left"/>
      <w:pPr>
        <w:ind w:left="1493" w:hanging="360"/>
      </w:pPr>
      <w:rPr>
        <w:rFonts w:ascii="Wingdings" w:hAnsi="Wingdings" w:hint="default"/>
      </w:rPr>
    </w:lvl>
    <w:lvl w:ilvl="3" w:tplc="04090001" w:tentative="1">
      <w:start w:val="1"/>
      <w:numFmt w:val="bullet"/>
      <w:lvlText w:val=""/>
      <w:lvlJc w:val="left"/>
      <w:pPr>
        <w:ind w:left="2213" w:hanging="360"/>
      </w:pPr>
      <w:rPr>
        <w:rFonts w:ascii="Symbol" w:hAnsi="Symbol" w:hint="default"/>
      </w:rPr>
    </w:lvl>
    <w:lvl w:ilvl="4" w:tplc="04090003" w:tentative="1">
      <w:start w:val="1"/>
      <w:numFmt w:val="bullet"/>
      <w:lvlText w:val="o"/>
      <w:lvlJc w:val="left"/>
      <w:pPr>
        <w:ind w:left="2933" w:hanging="360"/>
      </w:pPr>
      <w:rPr>
        <w:rFonts w:ascii="Courier New" w:hAnsi="Courier New" w:cs="Courier New" w:hint="default"/>
      </w:rPr>
    </w:lvl>
    <w:lvl w:ilvl="5" w:tplc="04090005" w:tentative="1">
      <w:start w:val="1"/>
      <w:numFmt w:val="bullet"/>
      <w:lvlText w:val=""/>
      <w:lvlJc w:val="left"/>
      <w:pPr>
        <w:ind w:left="3653" w:hanging="360"/>
      </w:pPr>
      <w:rPr>
        <w:rFonts w:ascii="Wingdings" w:hAnsi="Wingdings" w:hint="default"/>
      </w:rPr>
    </w:lvl>
    <w:lvl w:ilvl="6" w:tplc="04090001" w:tentative="1">
      <w:start w:val="1"/>
      <w:numFmt w:val="bullet"/>
      <w:lvlText w:val=""/>
      <w:lvlJc w:val="left"/>
      <w:pPr>
        <w:ind w:left="4373" w:hanging="360"/>
      </w:pPr>
      <w:rPr>
        <w:rFonts w:ascii="Symbol" w:hAnsi="Symbol" w:hint="default"/>
      </w:rPr>
    </w:lvl>
    <w:lvl w:ilvl="7" w:tplc="04090003" w:tentative="1">
      <w:start w:val="1"/>
      <w:numFmt w:val="bullet"/>
      <w:lvlText w:val="o"/>
      <w:lvlJc w:val="left"/>
      <w:pPr>
        <w:ind w:left="5093" w:hanging="360"/>
      </w:pPr>
      <w:rPr>
        <w:rFonts w:ascii="Courier New" w:hAnsi="Courier New" w:cs="Courier New" w:hint="default"/>
      </w:rPr>
    </w:lvl>
    <w:lvl w:ilvl="8" w:tplc="04090005" w:tentative="1">
      <w:start w:val="1"/>
      <w:numFmt w:val="bullet"/>
      <w:lvlText w:val=""/>
      <w:lvlJc w:val="left"/>
      <w:pPr>
        <w:ind w:left="5813" w:hanging="360"/>
      </w:pPr>
      <w:rPr>
        <w:rFonts w:ascii="Wingdings" w:hAnsi="Wingdings" w:hint="default"/>
      </w:rPr>
    </w:lvl>
  </w:abstractNum>
  <w:abstractNum w:abstractNumId="36" w15:restartNumberingAfterBreak="0">
    <w:nsid w:val="6F160194"/>
    <w:multiLevelType w:val="hybridMultilevel"/>
    <w:tmpl w:val="6DD645DC"/>
    <w:lvl w:ilvl="0" w:tplc="00000001">
      <w:start w:val="1"/>
      <w:numFmt w:val="bullet"/>
      <w:lvlText w:val="•"/>
      <w:lvlJc w:val="left"/>
      <w:pPr>
        <w:ind w:left="360" w:hanging="360"/>
      </w:pPr>
      <w:rPr>
        <w:rFonts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FFC61CE"/>
    <w:multiLevelType w:val="hybridMultilevel"/>
    <w:tmpl w:val="B6E64544"/>
    <w:lvl w:ilvl="0" w:tplc="545260AC">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015170D"/>
    <w:multiLevelType w:val="hybridMultilevel"/>
    <w:tmpl w:val="EAD0B77E"/>
    <w:lvl w:ilvl="0" w:tplc="545260AC">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2267F04"/>
    <w:multiLevelType w:val="hybridMultilevel"/>
    <w:tmpl w:val="1F86B5B6"/>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9200303"/>
    <w:multiLevelType w:val="hybridMultilevel"/>
    <w:tmpl w:val="92AE9384"/>
    <w:lvl w:ilvl="0" w:tplc="545260AC">
      <w:start w:val="1"/>
      <w:numFmt w:val="bullet"/>
      <w:lvlText w:val="o"/>
      <w:lvlJc w:val="left"/>
      <w:pPr>
        <w:ind w:left="1489" w:hanging="360"/>
      </w:pPr>
      <w:rPr>
        <w:rFonts w:ascii="Courier New" w:hAnsi="Courier New" w:hint="default"/>
      </w:rPr>
    </w:lvl>
    <w:lvl w:ilvl="1" w:tplc="08090003" w:tentative="1">
      <w:start w:val="1"/>
      <w:numFmt w:val="bullet"/>
      <w:lvlText w:val="o"/>
      <w:lvlJc w:val="left"/>
      <w:pPr>
        <w:ind w:left="2209" w:hanging="360"/>
      </w:pPr>
      <w:rPr>
        <w:rFonts w:ascii="Courier New" w:hAnsi="Courier New" w:cs="Courier New" w:hint="default"/>
      </w:rPr>
    </w:lvl>
    <w:lvl w:ilvl="2" w:tplc="08090005" w:tentative="1">
      <w:start w:val="1"/>
      <w:numFmt w:val="bullet"/>
      <w:lvlText w:val=""/>
      <w:lvlJc w:val="left"/>
      <w:pPr>
        <w:ind w:left="2929" w:hanging="360"/>
      </w:pPr>
      <w:rPr>
        <w:rFonts w:ascii="Wingdings" w:hAnsi="Wingdings" w:hint="default"/>
      </w:rPr>
    </w:lvl>
    <w:lvl w:ilvl="3" w:tplc="08090001" w:tentative="1">
      <w:start w:val="1"/>
      <w:numFmt w:val="bullet"/>
      <w:lvlText w:val=""/>
      <w:lvlJc w:val="left"/>
      <w:pPr>
        <w:ind w:left="3649" w:hanging="360"/>
      </w:pPr>
      <w:rPr>
        <w:rFonts w:ascii="Symbol" w:hAnsi="Symbol" w:hint="default"/>
      </w:rPr>
    </w:lvl>
    <w:lvl w:ilvl="4" w:tplc="08090003" w:tentative="1">
      <w:start w:val="1"/>
      <w:numFmt w:val="bullet"/>
      <w:lvlText w:val="o"/>
      <w:lvlJc w:val="left"/>
      <w:pPr>
        <w:ind w:left="4369" w:hanging="360"/>
      </w:pPr>
      <w:rPr>
        <w:rFonts w:ascii="Courier New" w:hAnsi="Courier New" w:cs="Courier New" w:hint="default"/>
      </w:rPr>
    </w:lvl>
    <w:lvl w:ilvl="5" w:tplc="08090005" w:tentative="1">
      <w:start w:val="1"/>
      <w:numFmt w:val="bullet"/>
      <w:lvlText w:val=""/>
      <w:lvlJc w:val="left"/>
      <w:pPr>
        <w:ind w:left="5089" w:hanging="360"/>
      </w:pPr>
      <w:rPr>
        <w:rFonts w:ascii="Wingdings" w:hAnsi="Wingdings" w:hint="default"/>
      </w:rPr>
    </w:lvl>
    <w:lvl w:ilvl="6" w:tplc="08090001" w:tentative="1">
      <w:start w:val="1"/>
      <w:numFmt w:val="bullet"/>
      <w:lvlText w:val=""/>
      <w:lvlJc w:val="left"/>
      <w:pPr>
        <w:ind w:left="5809" w:hanging="360"/>
      </w:pPr>
      <w:rPr>
        <w:rFonts w:ascii="Symbol" w:hAnsi="Symbol" w:hint="default"/>
      </w:rPr>
    </w:lvl>
    <w:lvl w:ilvl="7" w:tplc="08090003" w:tentative="1">
      <w:start w:val="1"/>
      <w:numFmt w:val="bullet"/>
      <w:lvlText w:val="o"/>
      <w:lvlJc w:val="left"/>
      <w:pPr>
        <w:ind w:left="6529" w:hanging="360"/>
      </w:pPr>
      <w:rPr>
        <w:rFonts w:ascii="Courier New" w:hAnsi="Courier New" w:cs="Courier New" w:hint="default"/>
      </w:rPr>
    </w:lvl>
    <w:lvl w:ilvl="8" w:tplc="08090005" w:tentative="1">
      <w:start w:val="1"/>
      <w:numFmt w:val="bullet"/>
      <w:lvlText w:val=""/>
      <w:lvlJc w:val="left"/>
      <w:pPr>
        <w:ind w:left="7249" w:hanging="360"/>
      </w:pPr>
      <w:rPr>
        <w:rFonts w:ascii="Wingdings" w:hAnsi="Wingdings" w:hint="default"/>
      </w:rPr>
    </w:lvl>
  </w:abstractNum>
  <w:abstractNum w:abstractNumId="41" w15:restartNumberingAfterBreak="0">
    <w:nsid w:val="7CB44CA1"/>
    <w:multiLevelType w:val="hybridMultilevel"/>
    <w:tmpl w:val="2820D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9577661">
    <w:abstractNumId w:val="5"/>
  </w:num>
  <w:num w:numId="2" w16cid:durableId="1354108177">
    <w:abstractNumId w:val="18"/>
  </w:num>
  <w:num w:numId="3" w16cid:durableId="1464494917">
    <w:abstractNumId w:val="8"/>
  </w:num>
  <w:num w:numId="4" w16cid:durableId="1533957182">
    <w:abstractNumId w:val="23"/>
  </w:num>
  <w:num w:numId="5" w16cid:durableId="824317270">
    <w:abstractNumId w:val="34"/>
  </w:num>
  <w:num w:numId="6" w16cid:durableId="1139375499">
    <w:abstractNumId w:val="28"/>
  </w:num>
  <w:num w:numId="7" w16cid:durableId="483474271">
    <w:abstractNumId w:val="7"/>
  </w:num>
  <w:num w:numId="8" w16cid:durableId="1647316000">
    <w:abstractNumId w:val="36"/>
  </w:num>
  <w:num w:numId="9" w16cid:durableId="1315330943">
    <w:abstractNumId w:val="17"/>
  </w:num>
  <w:num w:numId="10" w16cid:durableId="1339845420">
    <w:abstractNumId w:val="31"/>
  </w:num>
  <w:num w:numId="11" w16cid:durableId="1205943289">
    <w:abstractNumId w:val="39"/>
  </w:num>
  <w:num w:numId="12" w16cid:durableId="21245111">
    <w:abstractNumId w:val="1"/>
  </w:num>
  <w:num w:numId="13" w16cid:durableId="531653099">
    <w:abstractNumId w:val="24"/>
  </w:num>
  <w:num w:numId="14" w16cid:durableId="2001886694">
    <w:abstractNumId w:val="22"/>
  </w:num>
  <w:num w:numId="15" w16cid:durableId="356542140">
    <w:abstractNumId w:val="11"/>
  </w:num>
  <w:num w:numId="16" w16cid:durableId="394863006">
    <w:abstractNumId w:val="35"/>
  </w:num>
  <w:num w:numId="17" w16cid:durableId="1800688683">
    <w:abstractNumId w:val="0"/>
  </w:num>
  <w:num w:numId="18" w16cid:durableId="1305936460">
    <w:abstractNumId w:val="37"/>
  </w:num>
  <w:num w:numId="19" w16cid:durableId="1154178354">
    <w:abstractNumId w:val="38"/>
  </w:num>
  <w:num w:numId="20" w16cid:durableId="384304955">
    <w:abstractNumId w:val="40"/>
  </w:num>
  <w:num w:numId="21" w16cid:durableId="216477094">
    <w:abstractNumId w:val="10"/>
  </w:num>
  <w:num w:numId="22" w16cid:durableId="87166528">
    <w:abstractNumId w:val="27"/>
  </w:num>
  <w:num w:numId="23" w16cid:durableId="783227215">
    <w:abstractNumId w:val="13"/>
  </w:num>
  <w:num w:numId="24" w16cid:durableId="570506348">
    <w:abstractNumId w:val="14"/>
  </w:num>
  <w:num w:numId="25" w16cid:durableId="227617931">
    <w:abstractNumId w:val="2"/>
  </w:num>
  <w:num w:numId="26" w16cid:durableId="1612593025">
    <w:abstractNumId w:val="6"/>
  </w:num>
  <w:num w:numId="27" w16cid:durableId="1153062131">
    <w:abstractNumId w:val="25"/>
  </w:num>
  <w:num w:numId="28" w16cid:durableId="633104483">
    <w:abstractNumId w:val="41"/>
  </w:num>
  <w:num w:numId="29" w16cid:durableId="1169178535">
    <w:abstractNumId w:val="20"/>
  </w:num>
  <w:num w:numId="30" w16cid:durableId="1984114038">
    <w:abstractNumId w:val="21"/>
  </w:num>
  <w:num w:numId="31" w16cid:durableId="823009563">
    <w:abstractNumId w:val="26"/>
  </w:num>
  <w:num w:numId="32" w16cid:durableId="2094739295">
    <w:abstractNumId w:val="3"/>
  </w:num>
  <w:num w:numId="33" w16cid:durableId="585919280">
    <w:abstractNumId w:val="29"/>
  </w:num>
  <w:num w:numId="34" w16cid:durableId="713502735">
    <w:abstractNumId w:val="33"/>
  </w:num>
  <w:num w:numId="35" w16cid:durableId="2045710612">
    <w:abstractNumId w:val="32"/>
  </w:num>
  <w:num w:numId="36" w16cid:durableId="2050454406">
    <w:abstractNumId w:val="12"/>
  </w:num>
  <w:num w:numId="37" w16cid:durableId="653606347">
    <w:abstractNumId w:val="30"/>
  </w:num>
  <w:num w:numId="38" w16cid:durableId="670177341">
    <w:abstractNumId w:val="9"/>
  </w:num>
  <w:num w:numId="39" w16cid:durableId="1084456482">
    <w:abstractNumId w:val="19"/>
  </w:num>
  <w:num w:numId="40" w16cid:durableId="1940603465">
    <w:abstractNumId w:val="15"/>
  </w:num>
  <w:num w:numId="41" w16cid:durableId="1614090463">
    <w:abstractNumId w:val="4"/>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008"/>
    <w:rsid w:val="0000544D"/>
    <w:rsid w:val="000105B3"/>
    <w:rsid w:val="000153E8"/>
    <w:rsid w:val="00023266"/>
    <w:rsid w:val="000252DF"/>
    <w:rsid w:val="00034CAE"/>
    <w:rsid w:val="000359AB"/>
    <w:rsid w:val="00064272"/>
    <w:rsid w:val="0008678F"/>
    <w:rsid w:val="000A3681"/>
    <w:rsid w:val="000A565A"/>
    <w:rsid w:val="000B3FDF"/>
    <w:rsid w:val="000C598D"/>
    <w:rsid w:val="000C6439"/>
    <w:rsid w:val="000D496C"/>
    <w:rsid w:val="000D73FB"/>
    <w:rsid w:val="000F5C87"/>
    <w:rsid w:val="00101CF0"/>
    <w:rsid w:val="00107ECA"/>
    <w:rsid w:val="00113A0B"/>
    <w:rsid w:val="001316B3"/>
    <w:rsid w:val="00137CB2"/>
    <w:rsid w:val="00181330"/>
    <w:rsid w:val="001A1B87"/>
    <w:rsid w:val="002001BA"/>
    <w:rsid w:val="00201EF0"/>
    <w:rsid w:val="00211777"/>
    <w:rsid w:val="00216B98"/>
    <w:rsid w:val="002352AC"/>
    <w:rsid w:val="00237253"/>
    <w:rsid w:val="00240748"/>
    <w:rsid w:val="00252B35"/>
    <w:rsid w:val="00282F16"/>
    <w:rsid w:val="00282FD0"/>
    <w:rsid w:val="0029691E"/>
    <w:rsid w:val="002A2B73"/>
    <w:rsid w:val="002B244E"/>
    <w:rsid w:val="002C7D54"/>
    <w:rsid w:val="002F7590"/>
    <w:rsid w:val="00312260"/>
    <w:rsid w:val="0032333C"/>
    <w:rsid w:val="00330615"/>
    <w:rsid w:val="00357EBE"/>
    <w:rsid w:val="00370E66"/>
    <w:rsid w:val="00383B5A"/>
    <w:rsid w:val="003D4349"/>
    <w:rsid w:val="003D4EB4"/>
    <w:rsid w:val="003E1790"/>
    <w:rsid w:val="003E20F6"/>
    <w:rsid w:val="003E3262"/>
    <w:rsid w:val="003F1DCB"/>
    <w:rsid w:val="00405560"/>
    <w:rsid w:val="00431C8E"/>
    <w:rsid w:val="004519C0"/>
    <w:rsid w:val="00453321"/>
    <w:rsid w:val="004642C8"/>
    <w:rsid w:val="004750C0"/>
    <w:rsid w:val="00482188"/>
    <w:rsid w:val="004C1865"/>
    <w:rsid w:val="004D7D83"/>
    <w:rsid w:val="004F6B2B"/>
    <w:rsid w:val="00501B99"/>
    <w:rsid w:val="00503035"/>
    <w:rsid w:val="00505C7F"/>
    <w:rsid w:val="00534DD9"/>
    <w:rsid w:val="005430EF"/>
    <w:rsid w:val="00561FC6"/>
    <w:rsid w:val="005714CA"/>
    <w:rsid w:val="00583C72"/>
    <w:rsid w:val="00586976"/>
    <w:rsid w:val="00587A00"/>
    <w:rsid w:val="00594541"/>
    <w:rsid w:val="005948A0"/>
    <w:rsid w:val="005A112A"/>
    <w:rsid w:val="005C3A0E"/>
    <w:rsid w:val="005D20E4"/>
    <w:rsid w:val="005D2120"/>
    <w:rsid w:val="00600033"/>
    <w:rsid w:val="006005A9"/>
    <w:rsid w:val="00605A49"/>
    <w:rsid w:val="0061046B"/>
    <w:rsid w:val="0063412C"/>
    <w:rsid w:val="00641AFB"/>
    <w:rsid w:val="0064466A"/>
    <w:rsid w:val="00652ADA"/>
    <w:rsid w:val="0065452A"/>
    <w:rsid w:val="00655790"/>
    <w:rsid w:val="0066168C"/>
    <w:rsid w:val="00680334"/>
    <w:rsid w:val="006917A4"/>
    <w:rsid w:val="0069682F"/>
    <w:rsid w:val="006A49DE"/>
    <w:rsid w:val="006E1C1C"/>
    <w:rsid w:val="006F2029"/>
    <w:rsid w:val="006F3635"/>
    <w:rsid w:val="00703100"/>
    <w:rsid w:val="00714816"/>
    <w:rsid w:val="00714A00"/>
    <w:rsid w:val="0072194A"/>
    <w:rsid w:val="007225C2"/>
    <w:rsid w:val="00725789"/>
    <w:rsid w:val="00734FB3"/>
    <w:rsid w:val="007914F1"/>
    <w:rsid w:val="007948A6"/>
    <w:rsid w:val="007B2BE3"/>
    <w:rsid w:val="007B2F02"/>
    <w:rsid w:val="007B7008"/>
    <w:rsid w:val="007C029F"/>
    <w:rsid w:val="007D65A0"/>
    <w:rsid w:val="00812EED"/>
    <w:rsid w:val="008436FB"/>
    <w:rsid w:val="00844397"/>
    <w:rsid w:val="00847DCD"/>
    <w:rsid w:val="00850041"/>
    <w:rsid w:val="00857461"/>
    <w:rsid w:val="008C6840"/>
    <w:rsid w:val="008D11DC"/>
    <w:rsid w:val="00904DD4"/>
    <w:rsid w:val="00905DE3"/>
    <w:rsid w:val="00946CA6"/>
    <w:rsid w:val="00954DD5"/>
    <w:rsid w:val="00981D5F"/>
    <w:rsid w:val="009B6D68"/>
    <w:rsid w:val="009C0CF4"/>
    <w:rsid w:val="009C5882"/>
    <w:rsid w:val="009D2CAE"/>
    <w:rsid w:val="009E154E"/>
    <w:rsid w:val="009E6EE8"/>
    <w:rsid w:val="00A038B6"/>
    <w:rsid w:val="00A13535"/>
    <w:rsid w:val="00A54508"/>
    <w:rsid w:val="00A57417"/>
    <w:rsid w:val="00A57AEE"/>
    <w:rsid w:val="00A8312C"/>
    <w:rsid w:val="00A87847"/>
    <w:rsid w:val="00A96E3A"/>
    <w:rsid w:val="00AB1D57"/>
    <w:rsid w:val="00AC0B26"/>
    <w:rsid w:val="00AC1935"/>
    <w:rsid w:val="00AC2B13"/>
    <w:rsid w:val="00AC6A58"/>
    <w:rsid w:val="00AD2E95"/>
    <w:rsid w:val="00AF4200"/>
    <w:rsid w:val="00AF4A35"/>
    <w:rsid w:val="00B02012"/>
    <w:rsid w:val="00B02652"/>
    <w:rsid w:val="00B10872"/>
    <w:rsid w:val="00B24A3E"/>
    <w:rsid w:val="00B27400"/>
    <w:rsid w:val="00B31D35"/>
    <w:rsid w:val="00B3643E"/>
    <w:rsid w:val="00B468EE"/>
    <w:rsid w:val="00B50887"/>
    <w:rsid w:val="00B71DB5"/>
    <w:rsid w:val="00B83461"/>
    <w:rsid w:val="00B8421B"/>
    <w:rsid w:val="00B927AE"/>
    <w:rsid w:val="00B96C81"/>
    <w:rsid w:val="00BA7211"/>
    <w:rsid w:val="00BB5D9A"/>
    <w:rsid w:val="00BE5BC5"/>
    <w:rsid w:val="00BF3570"/>
    <w:rsid w:val="00BF6466"/>
    <w:rsid w:val="00C77A3F"/>
    <w:rsid w:val="00C937F6"/>
    <w:rsid w:val="00C956F5"/>
    <w:rsid w:val="00C95CC7"/>
    <w:rsid w:val="00CA3742"/>
    <w:rsid w:val="00CA3766"/>
    <w:rsid w:val="00CB391D"/>
    <w:rsid w:val="00CE2C8C"/>
    <w:rsid w:val="00CF27E3"/>
    <w:rsid w:val="00CF6056"/>
    <w:rsid w:val="00D1169F"/>
    <w:rsid w:val="00D163AE"/>
    <w:rsid w:val="00D31B0A"/>
    <w:rsid w:val="00D51D4C"/>
    <w:rsid w:val="00D72A51"/>
    <w:rsid w:val="00D92B0A"/>
    <w:rsid w:val="00D96252"/>
    <w:rsid w:val="00DC0A27"/>
    <w:rsid w:val="00DD6CA0"/>
    <w:rsid w:val="00DE77A8"/>
    <w:rsid w:val="00E14FBC"/>
    <w:rsid w:val="00E476E9"/>
    <w:rsid w:val="00E5581E"/>
    <w:rsid w:val="00E6759B"/>
    <w:rsid w:val="00E705C9"/>
    <w:rsid w:val="00E815D3"/>
    <w:rsid w:val="00EA489E"/>
    <w:rsid w:val="00EA59AE"/>
    <w:rsid w:val="00EE1B9E"/>
    <w:rsid w:val="00EE4287"/>
    <w:rsid w:val="00EE48C2"/>
    <w:rsid w:val="00F3236D"/>
    <w:rsid w:val="00F44AA6"/>
    <w:rsid w:val="00F46261"/>
    <w:rsid w:val="00F602BD"/>
    <w:rsid w:val="00F830A7"/>
    <w:rsid w:val="00F85E34"/>
    <w:rsid w:val="00FA034F"/>
    <w:rsid w:val="00FA7254"/>
    <w:rsid w:val="00FF1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D551F"/>
  <w15:docId w15:val="{AB4971EE-AC72-4E2A-A802-EB0C2BF46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36D"/>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4750C0"/>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lang w:eastAsia="ja-JP"/>
    </w:rPr>
  </w:style>
  <w:style w:type="paragraph" w:styleId="Heading2">
    <w:name w:val="heading 2"/>
    <w:basedOn w:val="Normal"/>
    <w:next w:val="Normal"/>
    <w:link w:val="Heading2Char"/>
    <w:uiPriority w:val="9"/>
    <w:semiHidden/>
    <w:unhideWhenUsed/>
    <w:qFormat/>
    <w:rsid w:val="004750C0"/>
    <w:pPr>
      <w:keepNext/>
      <w:keepLines/>
      <w:numPr>
        <w:ilvl w:val="1"/>
        <w:numId w:val="1"/>
      </w:numPr>
      <w:spacing w:before="360"/>
      <w:outlineLvl w:val="1"/>
    </w:pPr>
    <w:rPr>
      <w:rFonts w:asciiTheme="majorHAnsi" w:eastAsiaTheme="majorEastAsia" w:hAnsiTheme="majorHAnsi" w:cstheme="majorBidi"/>
      <w:b/>
      <w:bCs/>
      <w:smallCaps/>
      <w:color w:val="000000" w:themeColor="text1"/>
      <w:sz w:val="28"/>
      <w:szCs w:val="28"/>
      <w:lang w:eastAsia="ja-JP"/>
    </w:rPr>
  </w:style>
  <w:style w:type="paragraph" w:styleId="Heading3">
    <w:name w:val="heading 3"/>
    <w:basedOn w:val="Normal"/>
    <w:next w:val="Normal"/>
    <w:link w:val="Heading3Char"/>
    <w:uiPriority w:val="9"/>
    <w:semiHidden/>
    <w:unhideWhenUsed/>
    <w:qFormat/>
    <w:rsid w:val="004750C0"/>
    <w:pPr>
      <w:keepNext/>
      <w:keepLines/>
      <w:numPr>
        <w:ilvl w:val="2"/>
        <w:numId w:val="1"/>
      </w:numPr>
      <w:spacing w:before="200"/>
      <w:outlineLvl w:val="2"/>
    </w:pPr>
    <w:rPr>
      <w:rFonts w:asciiTheme="majorHAnsi" w:eastAsiaTheme="majorEastAsia" w:hAnsiTheme="majorHAnsi" w:cstheme="majorBidi"/>
      <w:b/>
      <w:bCs/>
      <w:color w:val="000000" w:themeColor="text1"/>
      <w:lang w:eastAsia="ja-JP"/>
    </w:rPr>
  </w:style>
  <w:style w:type="paragraph" w:styleId="Heading4">
    <w:name w:val="heading 4"/>
    <w:basedOn w:val="Normal"/>
    <w:next w:val="Normal"/>
    <w:link w:val="Heading4Char"/>
    <w:uiPriority w:val="9"/>
    <w:semiHidden/>
    <w:unhideWhenUsed/>
    <w:qFormat/>
    <w:rsid w:val="004750C0"/>
    <w:pPr>
      <w:keepNext/>
      <w:keepLines/>
      <w:numPr>
        <w:ilvl w:val="3"/>
        <w:numId w:val="1"/>
      </w:numPr>
      <w:spacing w:before="200"/>
      <w:outlineLvl w:val="3"/>
    </w:pPr>
    <w:rPr>
      <w:rFonts w:asciiTheme="majorHAnsi" w:eastAsiaTheme="majorEastAsia" w:hAnsiTheme="majorHAnsi" w:cstheme="majorBidi"/>
      <w:b/>
      <w:bCs/>
      <w:i/>
      <w:iCs/>
      <w:color w:val="000000" w:themeColor="text1"/>
      <w:lang w:eastAsia="ja-JP"/>
    </w:rPr>
  </w:style>
  <w:style w:type="paragraph" w:styleId="Heading5">
    <w:name w:val="heading 5"/>
    <w:basedOn w:val="Normal"/>
    <w:next w:val="Normal"/>
    <w:link w:val="Heading5Char"/>
    <w:uiPriority w:val="9"/>
    <w:unhideWhenUsed/>
    <w:qFormat/>
    <w:rsid w:val="004750C0"/>
    <w:pPr>
      <w:keepNext/>
      <w:keepLines/>
      <w:numPr>
        <w:ilvl w:val="4"/>
        <w:numId w:val="1"/>
      </w:numPr>
      <w:spacing w:before="200"/>
      <w:outlineLvl w:val="4"/>
    </w:pPr>
    <w:rPr>
      <w:rFonts w:asciiTheme="majorHAnsi" w:eastAsiaTheme="majorEastAsia" w:hAnsiTheme="majorHAnsi" w:cstheme="majorBidi"/>
      <w:color w:val="323E4F" w:themeColor="text2" w:themeShade="BF"/>
      <w:lang w:eastAsia="ja-JP"/>
    </w:rPr>
  </w:style>
  <w:style w:type="paragraph" w:styleId="Heading6">
    <w:name w:val="heading 6"/>
    <w:basedOn w:val="Normal"/>
    <w:next w:val="Normal"/>
    <w:link w:val="Heading6Char"/>
    <w:uiPriority w:val="9"/>
    <w:semiHidden/>
    <w:unhideWhenUsed/>
    <w:qFormat/>
    <w:rsid w:val="004750C0"/>
    <w:pPr>
      <w:keepNext/>
      <w:keepLines/>
      <w:numPr>
        <w:ilvl w:val="5"/>
        <w:numId w:val="1"/>
      </w:numPr>
      <w:spacing w:before="200"/>
      <w:outlineLvl w:val="5"/>
    </w:pPr>
    <w:rPr>
      <w:rFonts w:asciiTheme="majorHAnsi" w:eastAsiaTheme="majorEastAsia" w:hAnsiTheme="majorHAnsi" w:cstheme="majorBidi"/>
      <w:i/>
      <w:iCs/>
      <w:color w:val="323E4F" w:themeColor="text2" w:themeShade="BF"/>
      <w:lang w:eastAsia="ja-JP"/>
    </w:rPr>
  </w:style>
  <w:style w:type="paragraph" w:styleId="Heading7">
    <w:name w:val="heading 7"/>
    <w:basedOn w:val="Normal"/>
    <w:next w:val="Normal"/>
    <w:link w:val="Heading7Char"/>
    <w:uiPriority w:val="9"/>
    <w:semiHidden/>
    <w:unhideWhenUsed/>
    <w:qFormat/>
    <w:rsid w:val="004750C0"/>
    <w:pPr>
      <w:keepNext/>
      <w:keepLines/>
      <w:numPr>
        <w:ilvl w:val="6"/>
        <w:numId w:val="1"/>
      </w:numPr>
      <w:spacing w:before="200"/>
      <w:outlineLvl w:val="6"/>
    </w:pPr>
    <w:rPr>
      <w:rFonts w:asciiTheme="majorHAnsi" w:eastAsiaTheme="majorEastAsia" w:hAnsiTheme="majorHAnsi" w:cstheme="majorBidi"/>
      <w:i/>
      <w:iCs/>
      <w:color w:val="404040" w:themeColor="text1" w:themeTint="BF"/>
      <w:lang w:eastAsia="ja-JP"/>
    </w:rPr>
  </w:style>
  <w:style w:type="paragraph" w:styleId="Heading8">
    <w:name w:val="heading 8"/>
    <w:basedOn w:val="Normal"/>
    <w:next w:val="Normal"/>
    <w:link w:val="Heading8Char"/>
    <w:uiPriority w:val="9"/>
    <w:semiHidden/>
    <w:unhideWhenUsed/>
    <w:qFormat/>
    <w:rsid w:val="004750C0"/>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lang w:eastAsia="ja-JP"/>
    </w:rPr>
  </w:style>
  <w:style w:type="paragraph" w:styleId="Heading9">
    <w:name w:val="heading 9"/>
    <w:basedOn w:val="Normal"/>
    <w:next w:val="Normal"/>
    <w:link w:val="Heading9Char"/>
    <w:uiPriority w:val="9"/>
    <w:semiHidden/>
    <w:unhideWhenUsed/>
    <w:qFormat/>
    <w:rsid w:val="004750C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008"/>
    <w:pPr>
      <w:tabs>
        <w:tab w:val="center" w:pos="4513"/>
        <w:tab w:val="right" w:pos="9026"/>
      </w:tabs>
    </w:pPr>
  </w:style>
  <w:style w:type="character" w:customStyle="1" w:styleId="HeaderChar">
    <w:name w:val="Header Char"/>
    <w:basedOn w:val="DefaultParagraphFont"/>
    <w:link w:val="Header"/>
    <w:uiPriority w:val="99"/>
    <w:rsid w:val="007B7008"/>
  </w:style>
  <w:style w:type="paragraph" w:styleId="Footer">
    <w:name w:val="footer"/>
    <w:basedOn w:val="Normal"/>
    <w:link w:val="FooterChar"/>
    <w:uiPriority w:val="99"/>
    <w:unhideWhenUsed/>
    <w:rsid w:val="007B7008"/>
    <w:pPr>
      <w:tabs>
        <w:tab w:val="center" w:pos="4513"/>
        <w:tab w:val="right" w:pos="9026"/>
      </w:tabs>
    </w:pPr>
  </w:style>
  <w:style w:type="character" w:customStyle="1" w:styleId="FooterChar">
    <w:name w:val="Footer Char"/>
    <w:basedOn w:val="DefaultParagraphFont"/>
    <w:link w:val="Footer"/>
    <w:uiPriority w:val="99"/>
    <w:rsid w:val="007B7008"/>
  </w:style>
  <w:style w:type="paragraph" w:styleId="BodyText">
    <w:name w:val="Body Text"/>
    <w:basedOn w:val="Normal"/>
    <w:link w:val="BodyTextChar"/>
    <w:uiPriority w:val="1"/>
    <w:qFormat/>
    <w:rsid w:val="007B7008"/>
    <w:pPr>
      <w:autoSpaceDE w:val="0"/>
      <w:autoSpaceDN w:val="0"/>
      <w:adjustRightInd w:val="0"/>
    </w:pPr>
    <w:rPr>
      <w:rFonts w:ascii="Arial" w:hAnsi="Arial" w:cs="Arial"/>
      <w:sz w:val="89"/>
      <w:szCs w:val="89"/>
    </w:rPr>
  </w:style>
  <w:style w:type="character" w:customStyle="1" w:styleId="BodyTextChar">
    <w:name w:val="Body Text Char"/>
    <w:basedOn w:val="DefaultParagraphFont"/>
    <w:link w:val="BodyText"/>
    <w:uiPriority w:val="1"/>
    <w:rsid w:val="007B7008"/>
    <w:rPr>
      <w:rFonts w:ascii="Arial" w:hAnsi="Arial" w:cs="Arial"/>
      <w:sz w:val="89"/>
      <w:szCs w:val="89"/>
      <w:lang w:val="en-US"/>
    </w:rPr>
  </w:style>
  <w:style w:type="paragraph" w:styleId="Title">
    <w:name w:val="Title"/>
    <w:basedOn w:val="Normal"/>
    <w:next w:val="Normal"/>
    <w:link w:val="TitleChar"/>
    <w:uiPriority w:val="1"/>
    <w:qFormat/>
    <w:rsid w:val="007B7008"/>
    <w:pPr>
      <w:autoSpaceDE w:val="0"/>
      <w:autoSpaceDN w:val="0"/>
      <w:adjustRightInd w:val="0"/>
      <w:spacing w:before="112"/>
      <w:ind w:left="187"/>
    </w:pPr>
    <w:rPr>
      <w:b/>
      <w:bCs/>
      <w:sz w:val="134"/>
      <w:szCs w:val="134"/>
    </w:rPr>
  </w:style>
  <w:style w:type="character" w:customStyle="1" w:styleId="TitleChar">
    <w:name w:val="Title Char"/>
    <w:basedOn w:val="DefaultParagraphFont"/>
    <w:link w:val="Title"/>
    <w:uiPriority w:val="1"/>
    <w:rsid w:val="007B7008"/>
    <w:rPr>
      <w:rFonts w:ascii="Times New Roman" w:hAnsi="Times New Roman" w:cs="Times New Roman"/>
      <w:b/>
      <w:bCs/>
      <w:sz w:val="134"/>
      <w:szCs w:val="134"/>
      <w:lang w:val="en-US"/>
    </w:rPr>
  </w:style>
  <w:style w:type="table" w:styleId="TableGrid">
    <w:name w:val="Table Grid"/>
    <w:basedOn w:val="TableNormal"/>
    <w:uiPriority w:val="59"/>
    <w:rsid w:val="00B27400"/>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B27400"/>
    <w:pPr>
      <w:ind w:left="720"/>
      <w:contextualSpacing/>
    </w:pPr>
  </w:style>
  <w:style w:type="character" w:styleId="Hyperlink">
    <w:name w:val="Hyperlink"/>
    <w:basedOn w:val="DefaultParagraphFont"/>
    <w:uiPriority w:val="99"/>
    <w:unhideWhenUsed/>
    <w:rsid w:val="00B27400"/>
    <w:rPr>
      <w:color w:val="0563C1" w:themeColor="hyperlink"/>
      <w:u w:val="single"/>
    </w:rPr>
  </w:style>
  <w:style w:type="paragraph" w:styleId="NormalWeb">
    <w:name w:val="Normal (Web)"/>
    <w:basedOn w:val="Normal"/>
    <w:uiPriority w:val="99"/>
    <w:unhideWhenUsed/>
    <w:rsid w:val="00946CA6"/>
    <w:pPr>
      <w:spacing w:before="100" w:beforeAutospacing="1" w:after="100" w:afterAutospacing="1"/>
    </w:pPr>
    <w:rPr>
      <w:lang w:eastAsia="en-AU"/>
    </w:rPr>
  </w:style>
  <w:style w:type="table" w:customStyle="1" w:styleId="PlainTable11">
    <w:name w:val="Plain Table 11"/>
    <w:basedOn w:val="TableNormal"/>
    <w:uiPriority w:val="99"/>
    <w:rsid w:val="00857461"/>
    <w:rPr>
      <w:sz w:val="22"/>
      <w:szCs w:val="22"/>
      <w:lang w:val="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enteredLeftintable">
    <w:name w:val="Centered Left in table"/>
    <w:basedOn w:val="Normal"/>
    <w:qFormat/>
    <w:rsid w:val="00B24A3E"/>
    <w:rPr>
      <w:rFonts w:asciiTheme="majorHAnsi" w:hAnsiTheme="majorHAnsi"/>
      <w:sz w:val="20"/>
      <w:szCs w:val="20"/>
    </w:rPr>
  </w:style>
  <w:style w:type="paragraph" w:customStyle="1" w:styleId="Policysub-heading">
    <w:name w:val="Policy sub-heading"/>
    <w:basedOn w:val="Normal"/>
    <w:qFormat/>
    <w:rsid w:val="00B24A3E"/>
    <w:rPr>
      <w:rFonts w:asciiTheme="majorHAnsi" w:hAnsiTheme="majorHAnsi" w:cs="Calibri"/>
      <w:color w:val="34ABC1"/>
    </w:rPr>
  </w:style>
  <w:style w:type="paragraph" w:styleId="BodyTextIndent">
    <w:name w:val="Body Text Indent"/>
    <w:basedOn w:val="Normal"/>
    <w:link w:val="BodyTextIndentChar"/>
    <w:uiPriority w:val="99"/>
    <w:semiHidden/>
    <w:unhideWhenUsed/>
    <w:rsid w:val="004750C0"/>
    <w:pPr>
      <w:spacing w:after="120"/>
      <w:ind w:left="283"/>
    </w:pPr>
  </w:style>
  <w:style w:type="character" w:customStyle="1" w:styleId="BodyTextIndentChar">
    <w:name w:val="Body Text Indent Char"/>
    <w:basedOn w:val="DefaultParagraphFont"/>
    <w:link w:val="BodyTextIndent"/>
    <w:uiPriority w:val="99"/>
    <w:semiHidden/>
    <w:rsid w:val="004750C0"/>
    <w:rPr>
      <w:sz w:val="22"/>
      <w:szCs w:val="22"/>
      <w:lang w:val="en-AU"/>
    </w:rPr>
  </w:style>
  <w:style w:type="character" w:customStyle="1" w:styleId="Heading1Char">
    <w:name w:val="Heading 1 Char"/>
    <w:basedOn w:val="DefaultParagraphFont"/>
    <w:link w:val="Heading1"/>
    <w:uiPriority w:val="9"/>
    <w:rsid w:val="004750C0"/>
    <w:rPr>
      <w:rFonts w:asciiTheme="majorHAnsi" w:eastAsiaTheme="majorEastAsia" w:hAnsiTheme="majorHAnsi" w:cstheme="majorBidi"/>
      <w:b/>
      <w:bCs/>
      <w:smallCaps/>
      <w:color w:val="000000" w:themeColor="text1"/>
      <w:sz w:val="36"/>
      <w:szCs w:val="36"/>
      <w:lang w:val="en-US" w:eastAsia="ja-JP"/>
    </w:rPr>
  </w:style>
  <w:style w:type="character" w:customStyle="1" w:styleId="Heading2Char">
    <w:name w:val="Heading 2 Char"/>
    <w:basedOn w:val="DefaultParagraphFont"/>
    <w:link w:val="Heading2"/>
    <w:uiPriority w:val="9"/>
    <w:semiHidden/>
    <w:rsid w:val="004750C0"/>
    <w:rPr>
      <w:rFonts w:asciiTheme="majorHAnsi" w:eastAsiaTheme="majorEastAsia" w:hAnsiTheme="majorHAnsi" w:cstheme="majorBidi"/>
      <w:b/>
      <w:bCs/>
      <w:smallCaps/>
      <w:color w:val="000000" w:themeColor="text1"/>
      <w:sz w:val="28"/>
      <w:szCs w:val="28"/>
      <w:lang w:val="en-US" w:eastAsia="ja-JP"/>
    </w:rPr>
  </w:style>
  <w:style w:type="character" w:customStyle="1" w:styleId="Heading3Char">
    <w:name w:val="Heading 3 Char"/>
    <w:basedOn w:val="DefaultParagraphFont"/>
    <w:link w:val="Heading3"/>
    <w:uiPriority w:val="9"/>
    <w:semiHidden/>
    <w:rsid w:val="004750C0"/>
    <w:rPr>
      <w:rFonts w:asciiTheme="majorHAnsi" w:eastAsiaTheme="majorEastAsia" w:hAnsiTheme="majorHAnsi" w:cstheme="majorBidi"/>
      <w:b/>
      <w:bCs/>
      <w:color w:val="000000" w:themeColor="text1"/>
      <w:lang w:val="en-US" w:eastAsia="ja-JP"/>
    </w:rPr>
  </w:style>
  <w:style w:type="character" w:customStyle="1" w:styleId="Heading4Char">
    <w:name w:val="Heading 4 Char"/>
    <w:basedOn w:val="DefaultParagraphFont"/>
    <w:link w:val="Heading4"/>
    <w:uiPriority w:val="9"/>
    <w:semiHidden/>
    <w:rsid w:val="004750C0"/>
    <w:rPr>
      <w:rFonts w:asciiTheme="majorHAnsi" w:eastAsiaTheme="majorEastAsia" w:hAnsiTheme="majorHAnsi" w:cstheme="majorBidi"/>
      <w:b/>
      <w:bCs/>
      <w:i/>
      <w:iCs/>
      <w:color w:val="000000" w:themeColor="text1"/>
      <w:lang w:val="en-US" w:eastAsia="ja-JP"/>
    </w:rPr>
  </w:style>
  <w:style w:type="character" w:customStyle="1" w:styleId="Heading5Char">
    <w:name w:val="Heading 5 Char"/>
    <w:basedOn w:val="DefaultParagraphFont"/>
    <w:link w:val="Heading5"/>
    <w:uiPriority w:val="9"/>
    <w:rsid w:val="004750C0"/>
    <w:rPr>
      <w:rFonts w:asciiTheme="majorHAnsi" w:eastAsiaTheme="majorEastAsia" w:hAnsiTheme="majorHAnsi" w:cstheme="majorBidi"/>
      <w:color w:val="323E4F" w:themeColor="text2" w:themeShade="BF"/>
      <w:lang w:val="en-US" w:eastAsia="ja-JP"/>
    </w:rPr>
  </w:style>
  <w:style w:type="character" w:customStyle="1" w:styleId="Heading6Char">
    <w:name w:val="Heading 6 Char"/>
    <w:basedOn w:val="DefaultParagraphFont"/>
    <w:link w:val="Heading6"/>
    <w:uiPriority w:val="9"/>
    <w:semiHidden/>
    <w:rsid w:val="004750C0"/>
    <w:rPr>
      <w:rFonts w:asciiTheme="majorHAnsi" w:eastAsiaTheme="majorEastAsia" w:hAnsiTheme="majorHAnsi" w:cstheme="majorBidi"/>
      <w:i/>
      <w:iCs/>
      <w:color w:val="323E4F" w:themeColor="text2" w:themeShade="BF"/>
      <w:lang w:val="en-US" w:eastAsia="ja-JP"/>
    </w:rPr>
  </w:style>
  <w:style w:type="character" w:customStyle="1" w:styleId="Heading7Char">
    <w:name w:val="Heading 7 Char"/>
    <w:basedOn w:val="DefaultParagraphFont"/>
    <w:link w:val="Heading7"/>
    <w:uiPriority w:val="9"/>
    <w:semiHidden/>
    <w:rsid w:val="004750C0"/>
    <w:rPr>
      <w:rFonts w:asciiTheme="majorHAnsi" w:eastAsiaTheme="majorEastAsia" w:hAnsiTheme="majorHAnsi" w:cstheme="majorBidi"/>
      <w:i/>
      <w:iCs/>
      <w:color w:val="404040" w:themeColor="text1" w:themeTint="BF"/>
      <w:lang w:val="en-US" w:eastAsia="ja-JP"/>
    </w:rPr>
  </w:style>
  <w:style w:type="character" w:customStyle="1" w:styleId="Heading8Char">
    <w:name w:val="Heading 8 Char"/>
    <w:basedOn w:val="DefaultParagraphFont"/>
    <w:link w:val="Heading8"/>
    <w:uiPriority w:val="9"/>
    <w:semiHidden/>
    <w:rsid w:val="004750C0"/>
    <w:rPr>
      <w:rFonts w:asciiTheme="majorHAnsi" w:eastAsiaTheme="majorEastAsia" w:hAnsiTheme="majorHAnsi" w:cstheme="majorBidi"/>
      <w:color w:val="404040" w:themeColor="text1" w:themeTint="BF"/>
      <w:sz w:val="20"/>
      <w:szCs w:val="20"/>
      <w:lang w:val="en-US" w:eastAsia="ja-JP"/>
    </w:rPr>
  </w:style>
  <w:style w:type="character" w:customStyle="1" w:styleId="Heading9Char">
    <w:name w:val="Heading 9 Char"/>
    <w:basedOn w:val="DefaultParagraphFont"/>
    <w:link w:val="Heading9"/>
    <w:uiPriority w:val="9"/>
    <w:semiHidden/>
    <w:rsid w:val="004750C0"/>
    <w:rPr>
      <w:rFonts w:asciiTheme="majorHAnsi" w:eastAsiaTheme="majorEastAsia" w:hAnsiTheme="majorHAnsi" w:cstheme="majorBidi"/>
      <w:i/>
      <w:iCs/>
      <w:color w:val="404040" w:themeColor="text1" w:themeTint="BF"/>
      <w:sz w:val="20"/>
      <w:szCs w:val="20"/>
      <w:lang w:val="en-US" w:eastAsia="ja-JP"/>
    </w:rPr>
  </w:style>
  <w:style w:type="paragraph" w:customStyle="1" w:styleId="DHSHeading1">
    <w:name w:val="DHS Heading 1"/>
    <w:next w:val="Normal"/>
    <w:rsid w:val="004750C0"/>
    <w:pPr>
      <w:widowControl w:val="0"/>
      <w:spacing w:after="120" w:line="280" w:lineRule="exact"/>
    </w:pPr>
    <w:rPr>
      <w:rFonts w:ascii="Verdana Bold" w:eastAsia="ヒラギノ角ゴ Pro W3" w:hAnsi="Verdana Bold" w:cs="Times New Roman"/>
      <w:color w:val="000000"/>
      <w:sz w:val="20"/>
      <w:szCs w:val="20"/>
      <w:lang w:val="en-AU" w:eastAsia="en-AU"/>
    </w:rPr>
  </w:style>
  <w:style w:type="paragraph" w:customStyle="1" w:styleId="DHSText10pt">
    <w:name w:val="DHS Text 10pt"/>
    <w:rsid w:val="004750C0"/>
    <w:pPr>
      <w:widowControl w:val="0"/>
    </w:pPr>
    <w:rPr>
      <w:rFonts w:ascii="Verdana" w:eastAsia="ヒラギノ角ゴ Pro W3" w:hAnsi="Verdana" w:cs="Times New Roman"/>
      <w:color w:val="000000"/>
      <w:sz w:val="20"/>
      <w:szCs w:val="20"/>
      <w:lang w:val="en-AU" w:eastAsia="en-AU"/>
    </w:rPr>
  </w:style>
  <w:style w:type="paragraph" w:styleId="BalloonText">
    <w:name w:val="Balloon Text"/>
    <w:basedOn w:val="Normal"/>
    <w:link w:val="BalloonTextChar"/>
    <w:uiPriority w:val="99"/>
    <w:semiHidden/>
    <w:unhideWhenUsed/>
    <w:rsid w:val="00E476E9"/>
    <w:rPr>
      <w:rFonts w:ascii="Tahoma" w:hAnsi="Tahoma" w:cs="Tahoma"/>
      <w:sz w:val="16"/>
      <w:szCs w:val="16"/>
    </w:rPr>
  </w:style>
  <w:style w:type="character" w:customStyle="1" w:styleId="BalloonTextChar">
    <w:name w:val="Balloon Text Char"/>
    <w:basedOn w:val="DefaultParagraphFont"/>
    <w:link w:val="BalloonText"/>
    <w:uiPriority w:val="99"/>
    <w:semiHidden/>
    <w:rsid w:val="00E476E9"/>
    <w:rPr>
      <w:rFonts w:ascii="Tahoma" w:hAnsi="Tahoma" w:cs="Tahoma"/>
      <w:sz w:val="16"/>
      <w:szCs w:val="16"/>
      <w:lang w:val="en-AU"/>
    </w:rPr>
  </w:style>
  <w:style w:type="character" w:customStyle="1" w:styleId="apple-converted-space">
    <w:name w:val="apple-converted-space"/>
    <w:basedOn w:val="DefaultParagraphFont"/>
    <w:rsid w:val="00B3643E"/>
  </w:style>
  <w:style w:type="paragraph" w:styleId="Subtitle">
    <w:name w:val="Subtitle"/>
    <w:basedOn w:val="Normal"/>
    <w:next w:val="Normal"/>
    <w:link w:val="SubtitleChar"/>
    <w:uiPriority w:val="11"/>
    <w:qFormat/>
    <w:rsid w:val="00B3643E"/>
    <w:pPr>
      <w:numPr>
        <w:ilvl w:val="1"/>
      </w:numPr>
      <w:spacing w:line="360" w:lineRule="auto"/>
      <w:ind w:left="340"/>
    </w:pPr>
    <w:rPr>
      <w:rFonts w:asciiTheme="majorHAnsi" w:eastAsiaTheme="minorEastAsia" w:hAnsiTheme="majorHAnsi"/>
      <w:b/>
      <w:color w:val="ED7D31" w:themeColor="accent2"/>
      <w:spacing w:val="15"/>
    </w:rPr>
  </w:style>
  <w:style w:type="character" w:customStyle="1" w:styleId="SubtitleChar">
    <w:name w:val="Subtitle Char"/>
    <w:basedOn w:val="DefaultParagraphFont"/>
    <w:link w:val="Subtitle"/>
    <w:uiPriority w:val="11"/>
    <w:rsid w:val="00B3643E"/>
    <w:rPr>
      <w:rFonts w:asciiTheme="majorHAnsi" w:eastAsiaTheme="minorEastAsia" w:hAnsiTheme="majorHAnsi"/>
      <w:b/>
      <w:color w:val="ED7D31" w:themeColor="accent2"/>
      <w:spacing w:val="15"/>
      <w:szCs w:val="22"/>
      <w:lang w:val="en-AU"/>
    </w:rPr>
  </w:style>
  <w:style w:type="paragraph" w:customStyle="1" w:styleId="ColorfulList-Accent11">
    <w:name w:val="Colorful List - Accent 11"/>
    <w:basedOn w:val="Normal"/>
    <w:link w:val="ColorfulList-Accent1Char"/>
    <w:uiPriority w:val="34"/>
    <w:qFormat/>
    <w:rsid w:val="00505C7F"/>
    <w:pPr>
      <w:ind w:left="720"/>
      <w:contextualSpacing/>
    </w:pPr>
    <w:rPr>
      <w:rFonts w:ascii="Cambria" w:eastAsia="MS Mincho" w:hAnsi="Cambria"/>
    </w:rPr>
  </w:style>
  <w:style w:type="character" w:customStyle="1" w:styleId="ColorfulList-Accent1Char">
    <w:name w:val="Colorful List - Accent 1 Char"/>
    <w:link w:val="ColorfulList-Accent11"/>
    <w:uiPriority w:val="34"/>
    <w:locked/>
    <w:rsid w:val="00505C7F"/>
    <w:rPr>
      <w:rFonts w:ascii="Cambria" w:eastAsia="MS Mincho" w:hAnsi="Cambria" w:cs="Times New Roman"/>
      <w:lang w:val="en-AU"/>
    </w:rPr>
  </w:style>
  <w:style w:type="paragraph" w:styleId="BodyText2">
    <w:name w:val="Body Text 2"/>
    <w:basedOn w:val="Normal"/>
    <w:link w:val="BodyText2Char"/>
    <w:unhideWhenUsed/>
    <w:rsid w:val="00F3236D"/>
    <w:pPr>
      <w:spacing w:after="120" w:line="480" w:lineRule="auto"/>
    </w:pPr>
  </w:style>
  <w:style w:type="character" w:customStyle="1" w:styleId="BodyText2Char">
    <w:name w:val="Body Text 2 Char"/>
    <w:basedOn w:val="DefaultParagraphFont"/>
    <w:link w:val="BodyText2"/>
    <w:rsid w:val="00F3236D"/>
    <w:rPr>
      <w:sz w:val="22"/>
      <w:szCs w:val="22"/>
      <w:lang w:val="en-AU"/>
    </w:rPr>
  </w:style>
  <w:style w:type="character" w:customStyle="1" w:styleId="a1">
    <w:name w:val="a1"/>
    <w:basedOn w:val="DefaultParagraphFont"/>
    <w:rsid w:val="00F3236D"/>
    <w:rPr>
      <w:color w:val="008000"/>
    </w:rPr>
  </w:style>
  <w:style w:type="paragraph" w:styleId="NoSpacing">
    <w:name w:val="No Spacing"/>
    <w:uiPriority w:val="1"/>
    <w:qFormat/>
    <w:rsid w:val="00F3236D"/>
    <w:rPr>
      <w:rFonts w:ascii="Times New Roman" w:eastAsia="Times New Roman" w:hAnsi="Times New Roman" w:cs="Times New Roman"/>
      <w:lang w:val="en-US"/>
    </w:rPr>
  </w:style>
  <w:style w:type="character" w:styleId="UnresolvedMention">
    <w:name w:val="Unresolved Mention"/>
    <w:basedOn w:val="DefaultParagraphFont"/>
    <w:uiPriority w:val="99"/>
    <w:semiHidden/>
    <w:unhideWhenUsed/>
    <w:rsid w:val="00F3236D"/>
    <w:rPr>
      <w:color w:val="605E5C"/>
      <w:shd w:val="clear" w:color="auto" w:fill="E1DFDD"/>
    </w:r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D72A51"/>
    <w:rPr>
      <w:rFonts w:ascii="Times New Roman" w:eastAsia="Times New Roman" w:hAnsi="Times New Roman" w:cs="Times New Roman"/>
      <w:lang w:val="en-US"/>
    </w:rPr>
  </w:style>
  <w:style w:type="character" w:customStyle="1" w:styleId="BoldTextBlack">
    <w:name w:val="Bold Text Black"/>
    <w:uiPriority w:val="99"/>
    <w:rsid w:val="00D72A51"/>
    <w:rPr>
      <w:rFonts w:ascii="HelveticaNeue LT 65 Medium" w:hAnsi="HelveticaNeue LT 65 Medium" w:hint="default"/>
    </w:rPr>
  </w:style>
  <w:style w:type="character" w:styleId="FollowedHyperlink">
    <w:name w:val="FollowedHyperlink"/>
    <w:basedOn w:val="DefaultParagraphFont"/>
    <w:uiPriority w:val="99"/>
    <w:semiHidden/>
    <w:unhideWhenUsed/>
    <w:rsid w:val="00AF4200"/>
    <w:rPr>
      <w:color w:val="954F72" w:themeColor="followedHyperlink"/>
      <w:u w:val="single"/>
    </w:rPr>
  </w:style>
  <w:style w:type="paragraph" w:styleId="TOCHeading">
    <w:name w:val="TOC Heading"/>
    <w:basedOn w:val="Heading1"/>
    <w:next w:val="Normal"/>
    <w:uiPriority w:val="39"/>
    <w:unhideWhenUsed/>
    <w:qFormat/>
    <w:rsid w:val="00641AFB"/>
    <w:pPr>
      <w:numPr>
        <w:numId w:val="0"/>
      </w:numPr>
      <w:pBdr>
        <w:bottom w:val="none" w:sz="0" w:space="0" w:color="auto"/>
      </w:pBdr>
      <w:spacing w:before="240" w:line="259" w:lineRule="auto"/>
      <w:outlineLvl w:val="9"/>
    </w:pPr>
    <w:rPr>
      <w:b w:val="0"/>
      <w:bCs w:val="0"/>
      <w:smallCaps w:val="0"/>
      <w:color w:val="2F5496" w:themeColor="accent1" w:themeShade="BF"/>
      <w:sz w:val="32"/>
      <w:szCs w:val="32"/>
      <w:lang w:eastAsia="en-US"/>
    </w:rPr>
  </w:style>
  <w:style w:type="paragraph" w:styleId="TOC1">
    <w:name w:val="toc 1"/>
    <w:basedOn w:val="Normal"/>
    <w:next w:val="Normal"/>
    <w:autoRedefine/>
    <w:uiPriority w:val="39"/>
    <w:unhideWhenUsed/>
    <w:rsid w:val="00641AFB"/>
    <w:pPr>
      <w:tabs>
        <w:tab w:val="right" w:leader="dot" w:pos="9016"/>
      </w:tabs>
      <w:spacing w:after="100" w:line="276" w:lineRule="auto"/>
    </w:pPr>
    <w:rPr>
      <w:rFonts w:asciiTheme="minorHAnsi" w:eastAsiaTheme="minorHAnsi" w:hAnsiTheme="minorHAnsi" w:cstheme="minorBidi"/>
      <w:sz w:val="22"/>
      <w:szCs w:val="22"/>
      <w:lang w:val="en-AU"/>
    </w:rPr>
  </w:style>
  <w:style w:type="table" w:customStyle="1" w:styleId="TableGridLight1">
    <w:name w:val="Table Grid Light1"/>
    <w:basedOn w:val="TableNormal"/>
    <w:uiPriority w:val="99"/>
    <w:rsid w:val="00641AFB"/>
    <w:rPr>
      <w:sz w:val="22"/>
      <w:szCs w:val="22"/>
      <w:lang w:val="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641AFB"/>
    <w:rPr>
      <w:b/>
      <w:bCs/>
    </w:rPr>
  </w:style>
  <w:style w:type="table" w:customStyle="1" w:styleId="GridTable1Light-Accent51">
    <w:name w:val="Grid Table 1 Light - Accent 51"/>
    <w:basedOn w:val="TableNormal"/>
    <w:uiPriority w:val="46"/>
    <w:rsid w:val="00641AFB"/>
    <w:rPr>
      <w:sz w:val="22"/>
      <w:szCs w:val="22"/>
      <w:lang w:val="en-AU"/>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ListBullet">
    <w:name w:val="List Bullet"/>
    <w:basedOn w:val="ListParagraph"/>
    <w:uiPriority w:val="99"/>
    <w:unhideWhenUsed/>
    <w:qFormat/>
    <w:rsid w:val="00641AFB"/>
    <w:pPr>
      <w:numPr>
        <w:numId w:val="17"/>
      </w:numPr>
      <w:tabs>
        <w:tab w:val="clear" w:pos="360"/>
      </w:tabs>
      <w:spacing w:after="200" w:line="360" w:lineRule="auto"/>
      <w:ind w:left="357" w:hanging="357"/>
    </w:pPr>
    <w:rPr>
      <w:rFonts w:asciiTheme="minorHAnsi" w:eastAsiaTheme="minorHAnsi" w:hAnsiTheme="minorHAnsi" w:cstheme="minorBidi"/>
      <w:sz w:val="22"/>
      <w:szCs w:val="22"/>
      <w:lang w:val="en-AU"/>
    </w:rPr>
  </w:style>
  <w:style w:type="character" w:styleId="CommentReference">
    <w:name w:val="annotation reference"/>
    <w:basedOn w:val="DefaultParagraphFont"/>
    <w:uiPriority w:val="99"/>
    <w:semiHidden/>
    <w:unhideWhenUsed/>
    <w:rsid w:val="00641AFB"/>
    <w:rPr>
      <w:sz w:val="16"/>
      <w:szCs w:val="16"/>
    </w:rPr>
  </w:style>
  <w:style w:type="paragraph" w:styleId="CommentText">
    <w:name w:val="annotation text"/>
    <w:basedOn w:val="Normal"/>
    <w:link w:val="CommentTextChar"/>
    <w:uiPriority w:val="99"/>
    <w:unhideWhenUsed/>
    <w:rsid w:val="00641AFB"/>
    <w:pPr>
      <w:spacing w:after="200"/>
    </w:pPr>
    <w:rPr>
      <w:rFonts w:asciiTheme="minorHAnsi" w:eastAsiaTheme="minorHAnsi" w:hAnsiTheme="minorHAnsi" w:cstheme="minorBidi"/>
      <w:sz w:val="20"/>
      <w:szCs w:val="20"/>
      <w:lang w:val="en-AU"/>
    </w:rPr>
  </w:style>
  <w:style w:type="character" w:customStyle="1" w:styleId="CommentTextChar">
    <w:name w:val="Comment Text Char"/>
    <w:basedOn w:val="DefaultParagraphFont"/>
    <w:link w:val="CommentText"/>
    <w:uiPriority w:val="99"/>
    <w:rsid w:val="00641AFB"/>
    <w:rPr>
      <w:sz w:val="20"/>
      <w:szCs w:val="20"/>
      <w:lang w:val="en-AU"/>
    </w:rPr>
  </w:style>
  <w:style w:type="paragraph" w:styleId="CommentSubject">
    <w:name w:val="annotation subject"/>
    <w:basedOn w:val="CommentText"/>
    <w:next w:val="CommentText"/>
    <w:link w:val="CommentSubjectChar"/>
    <w:uiPriority w:val="99"/>
    <w:semiHidden/>
    <w:unhideWhenUsed/>
    <w:rsid w:val="00641AFB"/>
    <w:rPr>
      <w:b/>
      <w:bCs/>
    </w:rPr>
  </w:style>
  <w:style w:type="character" w:customStyle="1" w:styleId="CommentSubjectChar">
    <w:name w:val="Comment Subject Char"/>
    <w:basedOn w:val="CommentTextChar"/>
    <w:link w:val="CommentSubject"/>
    <w:uiPriority w:val="99"/>
    <w:semiHidden/>
    <w:rsid w:val="00641AFB"/>
    <w:rPr>
      <w:b/>
      <w:bCs/>
      <w:sz w:val="20"/>
      <w:szCs w:val="20"/>
      <w:lang w:val="en-AU"/>
    </w:rPr>
  </w:style>
  <w:style w:type="paragraph" w:styleId="Revision">
    <w:name w:val="Revision"/>
    <w:hidden/>
    <w:uiPriority w:val="99"/>
    <w:semiHidden/>
    <w:rsid w:val="00641AFB"/>
    <w:rPr>
      <w:sz w:val="22"/>
      <w:szCs w:val="22"/>
      <w:lang w:val="en-AU"/>
    </w:rPr>
  </w:style>
  <w:style w:type="character" w:styleId="PageNumber">
    <w:name w:val="page number"/>
    <w:basedOn w:val="DefaultParagraphFont"/>
    <w:uiPriority w:val="99"/>
    <w:semiHidden/>
    <w:unhideWhenUsed/>
    <w:rsid w:val="00641AFB"/>
  </w:style>
  <w:style w:type="character" w:customStyle="1" w:styleId="normaltextrun">
    <w:name w:val="normaltextrun"/>
    <w:basedOn w:val="DefaultParagraphFont"/>
    <w:rsid w:val="00641AFB"/>
  </w:style>
  <w:style w:type="character" w:customStyle="1" w:styleId="eop">
    <w:name w:val="eop"/>
    <w:basedOn w:val="DefaultParagraphFont"/>
    <w:rsid w:val="00641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5247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cecd@det.nsw.edu.a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ducation.nsw.gov.au/" TargetMode="External"/><Relationship Id="rId4" Type="http://schemas.openxmlformats.org/officeDocument/2006/relationships/webSettings" Target="webSettings.xml"/><Relationship Id="rId9" Type="http://schemas.openxmlformats.org/officeDocument/2006/relationships/image" Target="media/image20.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3446</Words>
  <Characters>18405</Characters>
  <Application>Microsoft Office Word</Application>
  <DocSecurity>0</DocSecurity>
  <Lines>418</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La Cava</dc:creator>
  <cp:lastModifiedBy>Adams Lane ELC</cp:lastModifiedBy>
  <cp:revision>9</cp:revision>
  <cp:lastPrinted>2026-03-06T01:02:00Z</cp:lastPrinted>
  <dcterms:created xsi:type="dcterms:W3CDTF">2025-09-09T01:41:00Z</dcterms:created>
  <dcterms:modified xsi:type="dcterms:W3CDTF">2026-09-16T22:44:00Z</dcterms:modified>
</cp:coreProperties>
</file>