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ACEAC" w14:textId="77777777" w:rsidR="000905E3" w:rsidRDefault="000905E3" w:rsidP="00BD719C">
      <w:pPr>
        <w:jc w:val="center"/>
        <w:rPr>
          <w:rFonts w:ascii="Book Antiqua" w:hAnsi="Book Antiqua"/>
          <w:b/>
          <w:sz w:val="28"/>
          <w:szCs w:val="28"/>
        </w:rPr>
      </w:pPr>
      <w:r w:rsidRPr="00C943C2"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A9B668B" wp14:editId="36B9D48A">
            <wp:simplePos x="0" y="0"/>
            <wp:positionH relativeFrom="column">
              <wp:posOffset>95250</wp:posOffset>
            </wp:positionH>
            <wp:positionV relativeFrom="paragraph">
              <wp:posOffset>-4445</wp:posOffset>
            </wp:positionV>
            <wp:extent cx="1130935" cy="1228090"/>
            <wp:effectExtent l="0" t="0" r="0" b="0"/>
            <wp:wrapThrough wrapText="bothSides">
              <wp:wrapPolygon edited="0">
                <wp:start x="5821" y="0"/>
                <wp:lineTo x="3638" y="2345"/>
                <wp:lineTo x="3275" y="11057"/>
                <wp:lineTo x="0" y="11057"/>
                <wp:lineTo x="0" y="15078"/>
                <wp:lineTo x="364" y="21109"/>
                <wp:lineTo x="20739" y="21109"/>
                <wp:lineTo x="21103" y="15078"/>
                <wp:lineTo x="21103" y="11057"/>
                <wp:lineTo x="18192" y="11057"/>
                <wp:lineTo x="17464" y="3686"/>
                <wp:lineTo x="13826" y="1675"/>
                <wp:lineTo x="7277" y="0"/>
                <wp:lineTo x="582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76C6E" w14:textId="77777777" w:rsidR="00E64AB9" w:rsidRPr="00E64AB9" w:rsidRDefault="00E64AB9" w:rsidP="00BD719C">
      <w:pPr>
        <w:jc w:val="center"/>
        <w:rPr>
          <w:rFonts w:ascii="Book Antiqua" w:hAnsi="Book Antiqua"/>
          <w:b/>
          <w:sz w:val="44"/>
          <w:szCs w:val="44"/>
        </w:rPr>
      </w:pPr>
      <w:r w:rsidRPr="00E64AB9">
        <w:rPr>
          <w:rFonts w:ascii="Book Antiqua" w:hAnsi="Book Antiqua"/>
          <w:b/>
          <w:sz w:val="44"/>
          <w:szCs w:val="44"/>
        </w:rPr>
        <w:t xml:space="preserve">Yule of Yesteryear Holiday Festival </w:t>
      </w:r>
    </w:p>
    <w:p w14:paraId="7167B0E4" w14:textId="77777777" w:rsidR="00E64AB9" w:rsidRPr="00E64AB9" w:rsidRDefault="00E64AB9" w:rsidP="00BD719C">
      <w:pPr>
        <w:jc w:val="center"/>
        <w:rPr>
          <w:rFonts w:ascii="Book Antiqua" w:hAnsi="Book Antiqua"/>
          <w:b/>
          <w:sz w:val="16"/>
          <w:szCs w:val="16"/>
        </w:rPr>
      </w:pPr>
    </w:p>
    <w:p w14:paraId="31FA217A" w14:textId="77777777" w:rsidR="00BD719C" w:rsidRPr="00C943C2" w:rsidRDefault="00BD719C" w:rsidP="00BD719C">
      <w:pPr>
        <w:jc w:val="center"/>
        <w:rPr>
          <w:rFonts w:ascii="Book Antiqua" w:hAnsi="Book Antiqua"/>
          <w:b/>
          <w:sz w:val="28"/>
          <w:szCs w:val="28"/>
        </w:rPr>
      </w:pPr>
      <w:r w:rsidRPr="00C943C2">
        <w:rPr>
          <w:rFonts w:ascii="Book Antiqua" w:hAnsi="Book Antiqua"/>
          <w:b/>
          <w:sz w:val="28"/>
          <w:szCs w:val="28"/>
        </w:rPr>
        <w:t>FOOD CONCESSION VENDOR APPLICATION</w:t>
      </w:r>
    </w:p>
    <w:p w14:paraId="63E30887" w14:textId="620E960B" w:rsidR="00A803CE" w:rsidRPr="00A803CE" w:rsidRDefault="00BD719C" w:rsidP="00E64AB9">
      <w:pPr>
        <w:pStyle w:val="Subtitle"/>
        <w:jc w:val="left"/>
        <w:rPr>
          <w:rFonts w:ascii="Garamond" w:hAnsi="Garamond"/>
          <w:sz w:val="22"/>
          <w:szCs w:val="22"/>
        </w:rPr>
      </w:pPr>
      <w:r>
        <w:rPr>
          <w:rFonts w:ascii="Book Antiqua" w:hAnsi="Book Antiqua"/>
          <w:b/>
          <w:sz w:val="28"/>
          <w:szCs w:val="28"/>
        </w:rPr>
        <w:br/>
      </w:r>
      <w:r w:rsidR="00EC7BDE" w:rsidRPr="000342D4">
        <w:rPr>
          <w:rFonts w:ascii="Book Antiqua" w:hAnsi="Book Antiqua"/>
          <w:b/>
          <w:sz w:val="40"/>
          <w:szCs w:val="40"/>
        </w:rPr>
        <w:br/>
      </w:r>
      <w:r w:rsidR="00A803CE" w:rsidRPr="00A803CE">
        <w:rPr>
          <w:rFonts w:ascii="Garamond" w:hAnsi="Garamond"/>
          <w:b/>
          <w:sz w:val="22"/>
          <w:szCs w:val="22"/>
        </w:rPr>
        <w:t>WHEN:</w:t>
      </w:r>
      <w:r w:rsidR="00A803CE" w:rsidRPr="00A803CE">
        <w:rPr>
          <w:rFonts w:ascii="Garamond" w:hAnsi="Garamond"/>
          <w:b/>
          <w:sz w:val="22"/>
          <w:szCs w:val="22"/>
        </w:rPr>
        <w:tab/>
        <w:t xml:space="preserve">Saturday, </w:t>
      </w:r>
      <w:r w:rsidR="005C26F0">
        <w:rPr>
          <w:rFonts w:ascii="Garamond" w:hAnsi="Garamond"/>
          <w:b/>
          <w:sz w:val="22"/>
          <w:szCs w:val="22"/>
        </w:rPr>
        <w:t xml:space="preserve">December </w:t>
      </w:r>
      <w:r w:rsidR="001F7EE8">
        <w:rPr>
          <w:rFonts w:ascii="Garamond" w:hAnsi="Garamond"/>
          <w:b/>
          <w:sz w:val="22"/>
          <w:szCs w:val="22"/>
        </w:rPr>
        <w:t>14</w:t>
      </w:r>
      <w:r w:rsidR="00A803CE" w:rsidRPr="00A803CE">
        <w:rPr>
          <w:rFonts w:ascii="Garamond" w:hAnsi="Garamond"/>
          <w:b/>
          <w:sz w:val="22"/>
          <w:szCs w:val="22"/>
        </w:rPr>
        <w:t>, 201</w:t>
      </w:r>
      <w:r w:rsidR="00D94684">
        <w:rPr>
          <w:rFonts w:ascii="Garamond" w:hAnsi="Garamond"/>
          <w:b/>
          <w:sz w:val="22"/>
          <w:szCs w:val="22"/>
        </w:rPr>
        <w:t>9</w:t>
      </w:r>
      <w:r w:rsidR="00A803CE" w:rsidRPr="00A803CE">
        <w:rPr>
          <w:rFonts w:ascii="Garamond" w:hAnsi="Garamond"/>
          <w:b/>
          <w:sz w:val="22"/>
          <w:szCs w:val="22"/>
        </w:rPr>
        <w:tab/>
      </w:r>
      <w:r w:rsidR="00A803CE" w:rsidRPr="00A803CE">
        <w:rPr>
          <w:rFonts w:ascii="Garamond" w:hAnsi="Garamond"/>
          <w:b/>
          <w:sz w:val="22"/>
          <w:szCs w:val="22"/>
        </w:rPr>
        <w:tab/>
      </w:r>
      <w:r w:rsidR="00EC7BDE">
        <w:rPr>
          <w:rFonts w:ascii="Garamond" w:hAnsi="Garamond"/>
          <w:b/>
          <w:sz w:val="22"/>
          <w:szCs w:val="22"/>
        </w:rPr>
        <w:t>10</w:t>
      </w:r>
      <w:r w:rsidR="00A803CE" w:rsidRPr="00A803CE">
        <w:rPr>
          <w:rFonts w:ascii="Garamond" w:hAnsi="Garamond"/>
          <w:b/>
          <w:sz w:val="22"/>
          <w:szCs w:val="22"/>
        </w:rPr>
        <w:t xml:space="preserve"> a.m. </w:t>
      </w:r>
      <w:r w:rsidRPr="00A803CE">
        <w:rPr>
          <w:rFonts w:ascii="Garamond" w:hAnsi="Garamond"/>
          <w:b/>
          <w:sz w:val="22"/>
          <w:szCs w:val="22"/>
        </w:rPr>
        <w:t xml:space="preserve">- </w:t>
      </w:r>
      <w:r w:rsidR="00C943C2">
        <w:rPr>
          <w:rFonts w:ascii="Garamond" w:hAnsi="Garamond"/>
          <w:b/>
          <w:sz w:val="22"/>
          <w:szCs w:val="22"/>
        </w:rPr>
        <w:t>4</w:t>
      </w:r>
      <w:r w:rsidR="00A803CE" w:rsidRPr="00A803CE">
        <w:rPr>
          <w:rFonts w:ascii="Garamond" w:hAnsi="Garamond"/>
          <w:b/>
          <w:sz w:val="22"/>
          <w:szCs w:val="22"/>
        </w:rPr>
        <w:t xml:space="preserve"> p.m.</w:t>
      </w:r>
    </w:p>
    <w:p w14:paraId="17CB20A0" w14:textId="77777777" w:rsidR="00A803CE" w:rsidRPr="00A803CE" w:rsidRDefault="00A803CE" w:rsidP="00A803CE">
      <w:pPr>
        <w:rPr>
          <w:rFonts w:ascii="Garamond" w:hAnsi="Garamond"/>
          <w:b/>
          <w:sz w:val="16"/>
          <w:szCs w:val="16"/>
        </w:rPr>
      </w:pPr>
    </w:p>
    <w:p w14:paraId="66AF5E15" w14:textId="77777777" w:rsidR="00A803CE" w:rsidRPr="00A803CE" w:rsidRDefault="00A803CE" w:rsidP="00A803CE">
      <w:p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WHERE:</w:t>
      </w:r>
      <w:r w:rsidRPr="00A803CE">
        <w:rPr>
          <w:rFonts w:ascii="Garamond" w:hAnsi="Garamond"/>
          <w:sz w:val="22"/>
          <w:szCs w:val="22"/>
        </w:rPr>
        <w:tab/>
        <w:t xml:space="preserve">Heritage Museum of Northwest Florida </w:t>
      </w:r>
      <w:r w:rsidR="00541E96">
        <w:rPr>
          <w:rFonts w:ascii="Garamond" w:hAnsi="Garamond"/>
          <w:sz w:val="22"/>
          <w:szCs w:val="22"/>
        </w:rPr>
        <w:t xml:space="preserve">&amp; </w:t>
      </w:r>
      <w:r w:rsidR="00BD719C">
        <w:rPr>
          <w:rFonts w:ascii="Garamond" w:hAnsi="Garamond"/>
          <w:sz w:val="22"/>
          <w:szCs w:val="22"/>
        </w:rPr>
        <w:t>Perrine Park</w:t>
      </w:r>
      <w:r w:rsidR="00541E96">
        <w:rPr>
          <w:rFonts w:ascii="Garamond" w:hAnsi="Garamond"/>
          <w:sz w:val="22"/>
          <w:szCs w:val="22"/>
        </w:rPr>
        <w:t xml:space="preserve">, </w:t>
      </w:r>
      <w:r w:rsidRPr="00A803CE">
        <w:rPr>
          <w:rFonts w:ascii="Garamond" w:hAnsi="Garamond"/>
          <w:sz w:val="22"/>
          <w:szCs w:val="22"/>
        </w:rPr>
        <w:t>Valparaiso, Florida</w:t>
      </w:r>
    </w:p>
    <w:p w14:paraId="70B9422A" w14:textId="77777777" w:rsidR="00A803CE" w:rsidRPr="00A803CE" w:rsidRDefault="00A803CE" w:rsidP="00A803CE">
      <w:pPr>
        <w:rPr>
          <w:rFonts w:ascii="Garamond" w:hAnsi="Garamond"/>
          <w:sz w:val="16"/>
          <w:szCs w:val="16"/>
        </w:rPr>
      </w:pPr>
    </w:p>
    <w:p w14:paraId="0E2C2CBD" w14:textId="43809B0A" w:rsidR="00A803CE" w:rsidRPr="00A803CE" w:rsidRDefault="00A803CE" w:rsidP="00EC7BDE">
      <w:pPr>
        <w:ind w:left="1440" w:hanging="1440"/>
        <w:rPr>
          <w:rFonts w:ascii="Garamond" w:hAnsi="Garamond"/>
          <w:b/>
          <w:sz w:val="16"/>
          <w:szCs w:val="16"/>
        </w:rPr>
      </w:pPr>
      <w:r w:rsidRPr="00A803CE">
        <w:rPr>
          <w:rFonts w:ascii="Garamond" w:hAnsi="Garamond"/>
          <w:b/>
          <w:sz w:val="22"/>
          <w:szCs w:val="22"/>
        </w:rPr>
        <w:t>FEE:</w:t>
      </w:r>
      <w:r w:rsidRPr="00A803CE">
        <w:rPr>
          <w:rFonts w:ascii="Garamond" w:hAnsi="Garamond"/>
          <w:b/>
          <w:sz w:val="22"/>
          <w:szCs w:val="22"/>
        </w:rPr>
        <w:tab/>
      </w:r>
      <w:r w:rsidR="00960A31">
        <w:rPr>
          <w:rFonts w:ascii="Garamond" w:hAnsi="Garamond"/>
          <w:sz w:val="22"/>
          <w:szCs w:val="22"/>
        </w:rPr>
        <w:t>$</w:t>
      </w:r>
      <w:r w:rsidR="008005A2">
        <w:rPr>
          <w:rFonts w:ascii="Garamond" w:hAnsi="Garamond"/>
          <w:sz w:val="22"/>
          <w:szCs w:val="22"/>
        </w:rPr>
        <w:t>65</w:t>
      </w:r>
      <w:bookmarkStart w:id="0" w:name="_GoBack"/>
      <w:bookmarkEnd w:id="0"/>
      <w:r w:rsidR="00EC7BDE">
        <w:rPr>
          <w:rFonts w:ascii="Garamond" w:hAnsi="Garamond"/>
          <w:sz w:val="22"/>
          <w:szCs w:val="22"/>
        </w:rPr>
        <w:t xml:space="preserve"> (includ</w:t>
      </w:r>
      <w:r w:rsidR="00541E96">
        <w:rPr>
          <w:rFonts w:ascii="Garamond" w:hAnsi="Garamond"/>
          <w:sz w:val="22"/>
          <w:szCs w:val="22"/>
        </w:rPr>
        <w:t>es</w:t>
      </w:r>
      <w:r w:rsidR="00EC7BDE">
        <w:rPr>
          <w:rFonts w:ascii="Garamond" w:hAnsi="Garamond"/>
          <w:sz w:val="22"/>
          <w:szCs w:val="22"/>
        </w:rPr>
        <w:t xml:space="preserve"> electricity)</w:t>
      </w:r>
      <w:r w:rsidR="00BD719C">
        <w:rPr>
          <w:rFonts w:ascii="Garamond" w:hAnsi="Garamond"/>
          <w:sz w:val="22"/>
          <w:szCs w:val="22"/>
        </w:rPr>
        <w:br/>
      </w:r>
    </w:p>
    <w:p w14:paraId="4FBCFC4A" w14:textId="77777777" w:rsidR="00A803CE" w:rsidRPr="00A803CE" w:rsidRDefault="00A803CE" w:rsidP="00A803CE">
      <w:pPr>
        <w:ind w:left="1440" w:hanging="1440"/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SPACES:</w:t>
      </w:r>
      <w:r w:rsidRPr="00A803CE">
        <w:rPr>
          <w:rFonts w:ascii="Garamond" w:hAnsi="Garamond"/>
          <w:sz w:val="22"/>
          <w:szCs w:val="22"/>
        </w:rPr>
        <w:tab/>
        <w:t xml:space="preserve">Space is available on a first come, first serve basis.  </w:t>
      </w:r>
      <w:r w:rsidR="00541E96">
        <w:rPr>
          <w:rFonts w:ascii="Garamond" w:hAnsi="Garamond"/>
          <w:sz w:val="22"/>
          <w:szCs w:val="22"/>
        </w:rPr>
        <w:br/>
      </w:r>
      <w:r w:rsidRPr="00A803CE">
        <w:rPr>
          <w:rFonts w:ascii="Garamond" w:hAnsi="Garamond"/>
          <w:sz w:val="22"/>
          <w:szCs w:val="22"/>
        </w:rPr>
        <w:t xml:space="preserve">Tent, </w:t>
      </w:r>
      <w:r w:rsidR="00EC7BDE">
        <w:rPr>
          <w:rFonts w:ascii="Garamond" w:hAnsi="Garamond"/>
          <w:sz w:val="22"/>
          <w:szCs w:val="22"/>
        </w:rPr>
        <w:t>booth,</w:t>
      </w:r>
      <w:r w:rsidR="00BD719C">
        <w:rPr>
          <w:rFonts w:ascii="Garamond" w:hAnsi="Garamond"/>
          <w:sz w:val="22"/>
          <w:szCs w:val="22"/>
        </w:rPr>
        <w:t xml:space="preserve"> tables</w:t>
      </w:r>
      <w:r w:rsidR="00EC7BDE">
        <w:rPr>
          <w:rFonts w:ascii="Garamond" w:hAnsi="Garamond"/>
          <w:sz w:val="22"/>
          <w:szCs w:val="22"/>
        </w:rPr>
        <w:t xml:space="preserve"> and equipment</w:t>
      </w:r>
      <w:r w:rsidR="00BD719C">
        <w:rPr>
          <w:rFonts w:ascii="Garamond" w:hAnsi="Garamond"/>
          <w:sz w:val="22"/>
          <w:szCs w:val="22"/>
        </w:rPr>
        <w:t xml:space="preserve"> must be provided by vendor</w:t>
      </w:r>
      <w:r w:rsidRPr="00A803CE">
        <w:rPr>
          <w:rFonts w:ascii="Garamond" w:hAnsi="Garamond"/>
          <w:sz w:val="22"/>
          <w:szCs w:val="22"/>
        </w:rPr>
        <w:t xml:space="preserve">.  </w:t>
      </w:r>
    </w:p>
    <w:p w14:paraId="2027947A" w14:textId="77777777" w:rsidR="00A803CE" w:rsidRPr="00A803CE" w:rsidRDefault="00A803CE" w:rsidP="00A803CE">
      <w:p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RULES:</w:t>
      </w:r>
      <w:r w:rsidRPr="00A803CE">
        <w:rPr>
          <w:rFonts w:ascii="Garamond" w:hAnsi="Garamond"/>
          <w:sz w:val="22"/>
          <w:szCs w:val="22"/>
        </w:rPr>
        <w:t xml:space="preserve">      </w:t>
      </w:r>
    </w:p>
    <w:p w14:paraId="2977CDE2" w14:textId="77777777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Exclusive rights for </w:t>
      </w:r>
      <w:r w:rsidR="00EC7BDE">
        <w:rPr>
          <w:rFonts w:ascii="Garamond" w:hAnsi="Garamond"/>
          <w:sz w:val="22"/>
          <w:szCs w:val="22"/>
        </w:rPr>
        <w:t>some</w:t>
      </w:r>
      <w:r w:rsidRPr="00A803CE">
        <w:rPr>
          <w:rFonts w:ascii="Garamond" w:hAnsi="Garamond"/>
          <w:sz w:val="22"/>
          <w:szCs w:val="22"/>
        </w:rPr>
        <w:t xml:space="preserve"> beverages belong to the Museum and selected community partners. </w:t>
      </w:r>
      <w:r w:rsidR="00EC7BDE">
        <w:rPr>
          <w:rFonts w:ascii="Garamond" w:hAnsi="Garamond"/>
          <w:sz w:val="22"/>
          <w:szCs w:val="22"/>
        </w:rPr>
        <w:br/>
        <w:t>Please verify with Museum Staff what beverages you are permitted to sell.</w:t>
      </w:r>
      <w:r w:rsidRPr="00A803CE">
        <w:rPr>
          <w:rFonts w:ascii="Garamond" w:hAnsi="Garamond"/>
          <w:sz w:val="22"/>
          <w:szCs w:val="22"/>
        </w:rPr>
        <w:t xml:space="preserve"> </w:t>
      </w:r>
    </w:p>
    <w:p w14:paraId="74222E77" w14:textId="77777777" w:rsidR="00A803CE" w:rsidRPr="00A803CE" w:rsidRDefault="00493D07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On-site o</w:t>
      </w:r>
      <w:r w:rsidR="00A803CE" w:rsidRPr="00A803CE">
        <w:rPr>
          <w:rFonts w:ascii="Garamond" w:hAnsi="Garamond"/>
          <w:sz w:val="22"/>
          <w:szCs w:val="22"/>
        </w:rPr>
        <w:t xml:space="preserve">vernight camping or overnight hookups </w:t>
      </w:r>
      <w:r>
        <w:rPr>
          <w:rFonts w:ascii="Garamond" w:hAnsi="Garamond"/>
          <w:sz w:val="22"/>
          <w:szCs w:val="22"/>
        </w:rPr>
        <w:t>are not permitted</w:t>
      </w:r>
      <w:r w:rsidR="00A803CE" w:rsidRPr="00A803CE">
        <w:rPr>
          <w:rFonts w:ascii="Garamond" w:hAnsi="Garamond"/>
          <w:sz w:val="22"/>
          <w:szCs w:val="22"/>
        </w:rPr>
        <w:t>.</w:t>
      </w:r>
    </w:p>
    <w:p w14:paraId="5E5D837D" w14:textId="3E2C53AC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Food concessionaires must be set up </w:t>
      </w:r>
      <w:r w:rsidR="00BD719C">
        <w:rPr>
          <w:rFonts w:ascii="Garamond" w:hAnsi="Garamond"/>
          <w:sz w:val="22"/>
          <w:szCs w:val="22"/>
        </w:rPr>
        <w:t>and vehicles</w:t>
      </w:r>
      <w:r w:rsidR="00EC7BDE">
        <w:rPr>
          <w:rFonts w:ascii="Garamond" w:hAnsi="Garamond"/>
          <w:sz w:val="22"/>
          <w:szCs w:val="22"/>
        </w:rPr>
        <w:t xml:space="preserve"> moved before 9:</w:t>
      </w:r>
      <w:r w:rsidR="00DA7435">
        <w:rPr>
          <w:rFonts w:ascii="Garamond" w:hAnsi="Garamond"/>
          <w:sz w:val="22"/>
          <w:szCs w:val="22"/>
        </w:rPr>
        <w:t>0</w:t>
      </w:r>
      <w:r w:rsidR="00EC7BDE">
        <w:rPr>
          <w:rFonts w:ascii="Garamond" w:hAnsi="Garamond"/>
          <w:sz w:val="22"/>
          <w:szCs w:val="22"/>
        </w:rPr>
        <w:t>0</w:t>
      </w:r>
      <w:r w:rsidR="00CA0B42">
        <w:rPr>
          <w:rFonts w:ascii="Garamond" w:hAnsi="Garamond"/>
          <w:sz w:val="22"/>
          <w:szCs w:val="22"/>
        </w:rPr>
        <w:t xml:space="preserve"> </w:t>
      </w:r>
      <w:r w:rsidRPr="00A803CE">
        <w:rPr>
          <w:rFonts w:ascii="Garamond" w:hAnsi="Garamond"/>
          <w:sz w:val="22"/>
          <w:szCs w:val="22"/>
        </w:rPr>
        <w:t>a.m.</w:t>
      </w:r>
      <w:r w:rsidR="00BD719C">
        <w:rPr>
          <w:rFonts w:ascii="Garamond" w:hAnsi="Garamond"/>
          <w:sz w:val="22"/>
          <w:szCs w:val="22"/>
        </w:rPr>
        <w:t xml:space="preserve"> on festival day.  </w:t>
      </w:r>
      <w:r w:rsidR="00EC7BDE">
        <w:rPr>
          <w:rFonts w:ascii="Garamond" w:hAnsi="Garamond"/>
          <w:sz w:val="22"/>
          <w:szCs w:val="22"/>
        </w:rPr>
        <w:br/>
      </w:r>
      <w:r w:rsidRPr="00A803CE">
        <w:rPr>
          <w:rFonts w:ascii="Garamond" w:hAnsi="Garamond"/>
          <w:sz w:val="22"/>
          <w:szCs w:val="22"/>
        </w:rPr>
        <w:t>Parking is available on nearby streets.</w:t>
      </w:r>
    </w:p>
    <w:p w14:paraId="448A40C8" w14:textId="54874D41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Concessionaires must stay the full </w:t>
      </w:r>
      <w:r w:rsidR="00CA0B42">
        <w:rPr>
          <w:rFonts w:ascii="Garamond" w:hAnsi="Garamond"/>
          <w:sz w:val="22"/>
          <w:szCs w:val="22"/>
        </w:rPr>
        <w:t>six</w:t>
      </w:r>
      <w:r w:rsidRPr="00A803CE">
        <w:rPr>
          <w:rFonts w:ascii="Garamond" w:hAnsi="Garamond"/>
          <w:sz w:val="22"/>
          <w:szCs w:val="22"/>
        </w:rPr>
        <w:t xml:space="preserve"> hours of festival.</w:t>
      </w:r>
    </w:p>
    <w:p w14:paraId="06E4017E" w14:textId="77777777" w:rsidR="00BD719C" w:rsidRDefault="00BD719C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D719C">
        <w:rPr>
          <w:rFonts w:ascii="Garamond" w:hAnsi="Garamond"/>
          <w:sz w:val="22"/>
          <w:szCs w:val="22"/>
        </w:rPr>
        <w:t>S</w:t>
      </w:r>
      <w:r w:rsidR="00A803CE" w:rsidRPr="00BD719C">
        <w:rPr>
          <w:rFonts w:ascii="Garamond" w:hAnsi="Garamond"/>
          <w:sz w:val="22"/>
          <w:szCs w:val="22"/>
        </w:rPr>
        <w:t xml:space="preserve">ilent auctions, drawings, raffles, etc. </w:t>
      </w:r>
      <w:r w:rsidRPr="00BD719C">
        <w:rPr>
          <w:rFonts w:ascii="Garamond" w:hAnsi="Garamond"/>
          <w:sz w:val="22"/>
          <w:szCs w:val="22"/>
        </w:rPr>
        <w:t xml:space="preserve">are </w:t>
      </w:r>
      <w:r w:rsidRPr="00EC7BDE">
        <w:rPr>
          <w:rFonts w:ascii="Garamond" w:hAnsi="Garamond"/>
          <w:b/>
          <w:sz w:val="22"/>
          <w:szCs w:val="22"/>
        </w:rPr>
        <w:t>not</w:t>
      </w:r>
      <w:r w:rsidRPr="00BD719C">
        <w:rPr>
          <w:rFonts w:ascii="Garamond" w:hAnsi="Garamond"/>
          <w:sz w:val="22"/>
          <w:szCs w:val="22"/>
        </w:rPr>
        <w:t xml:space="preserve"> permitted by an exhibitors or concessionaires without </w:t>
      </w:r>
      <w:r w:rsidR="00EC7BDE">
        <w:rPr>
          <w:rFonts w:ascii="Garamond" w:hAnsi="Garamond"/>
          <w:sz w:val="22"/>
          <w:szCs w:val="22"/>
        </w:rPr>
        <w:br/>
      </w:r>
      <w:r w:rsidRPr="00BD719C">
        <w:rPr>
          <w:rFonts w:ascii="Garamond" w:hAnsi="Garamond"/>
          <w:sz w:val="22"/>
          <w:szCs w:val="22"/>
        </w:rPr>
        <w:t xml:space="preserve">pre-approval </w:t>
      </w:r>
      <w:r w:rsidR="00EC7BDE">
        <w:rPr>
          <w:rFonts w:ascii="Garamond" w:hAnsi="Garamond"/>
          <w:sz w:val="22"/>
          <w:szCs w:val="22"/>
        </w:rPr>
        <w:t>from</w:t>
      </w:r>
      <w:r w:rsidRPr="00BD719C">
        <w:rPr>
          <w:rFonts w:ascii="Garamond" w:hAnsi="Garamond"/>
          <w:sz w:val="22"/>
          <w:szCs w:val="22"/>
        </w:rPr>
        <w:t xml:space="preserve"> the Heritage Museum</w:t>
      </w:r>
      <w:r w:rsidR="00EC7BDE">
        <w:rPr>
          <w:rFonts w:ascii="Garamond" w:hAnsi="Garamond"/>
          <w:sz w:val="22"/>
          <w:szCs w:val="22"/>
        </w:rPr>
        <w:t xml:space="preserve"> Assoc., Inc</w:t>
      </w:r>
      <w:r w:rsidRPr="00BD719C">
        <w:rPr>
          <w:rFonts w:ascii="Garamond" w:hAnsi="Garamond"/>
          <w:sz w:val="22"/>
          <w:szCs w:val="22"/>
        </w:rPr>
        <w:t xml:space="preserve">. </w:t>
      </w:r>
    </w:p>
    <w:p w14:paraId="7419E12A" w14:textId="77777777" w:rsidR="00A803CE" w:rsidRPr="00BD719C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D719C">
        <w:rPr>
          <w:rFonts w:ascii="Garamond" w:hAnsi="Garamond"/>
          <w:sz w:val="22"/>
          <w:szCs w:val="22"/>
        </w:rPr>
        <w:t xml:space="preserve">Concessionaires must abide by these rules and regulations. </w:t>
      </w:r>
      <w:r w:rsidR="00502AF2">
        <w:rPr>
          <w:rFonts w:ascii="Garamond" w:hAnsi="Garamond"/>
          <w:sz w:val="22"/>
          <w:szCs w:val="22"/>
        </w:rPr>
        <w:t xml:space="preserve">The signature below indicates that you </w:t>
      </w:r>
      <w:r w:rsidR="00EC7BDE">
        <w:rPr>
          <w:rFonts w:ascii="Garamond" w:hAnsi="Garamond"/>
          <w:sz w:val="22"/>
          <w:szCs w:val="22"/>
        </w:rPr>
        <w:t>release</w:t>
      </w:r>
      <w:r w:rsidR="00502AF2">
        <w:rPr>
          <w:rFonts w:ascii="Garamond" w:hAnsi="Garamond"/>
          <w:sz w:val="22"/>
          <w:szCs w:val="22"/>
        </w:rPr>
        <w:t xml:space="preserve"> and forever </w:t>
      </w:r>
      <w:r w:rsidRPr="00BD719C">
        <w:rPr>
          <w:rFonts w:ascii="Garamond" w:hAnsi="Garamond"/>
          <w:sz w:val="22"/>
          <w:szCs w:val="22"/>
        </w:rPr>
        <w:t>discharge the Heritage Museum</w:t>
      </w:r>
      <w:r w:rsidR="00EC7BDE">
        <w:rPr>
          <w:rFonts w:ascii="Garamond" w:hAnsi="Garamond"/>
          <w:sz w:val="22"/>
          <w:szCs w:val="22"/>
        </w:rPr>
        <w:t xml:space="preserve"> Assoc., Inc.,</w:t>
      </w:r>
      <w:r w:rsidRPr="00BD719C">
        <w:rPr>
          <w:rFonts w:ascii="Garamond" w:hAnsi="Garamond"/>
          <w:sz w:val="22"/>
          <w:szCs w:val="22"/>
        </w:rPr>
        <w:t xml:space="preserve"> its </w:t>
      </w:r>
      <w:r w:rsidR="00EC7BDE">
        <w:rPr>
          <w:rFonts w:ascii="Garamond" w:hAnsi="Garamond"/>
          <w:sz w:val="22"/>
          <w:szCs w:val="22"/>
        </w:rPr>
        <w:t>Trustees, E</w:t>
      </w:r>
      <w:r w:rsidRPr="00BD719C">
        <w:rPr>
          <w:rFonts w:ascii="Garamond" w:hAnsi="Garamond"/>
          <w:sz w:val="22"/>
          <w:szCs w:val="22"/>
        </w:rPr>
        <w:t>mployees</w:t>
      </w:r>
      <w:r w:rsidR="00EC7BDE">
        <w:rPr>
          <w:rFonts w:ascii="Garamond" w:hAnsi="Garamond"/>
          <w:sz w:val="22"/>
          <w:szCs w:val="22"/>
        </w:rPr>
        <w:t xml:space="preserve"> </w:t>
      </w:r>
      <w:r w:rsidRPr="00BD719C">
        <w:rPr>
          <w:rFonts w:ascii="Garamond" w:hAnsi="Garamond"/>
          <w:sz w:val="22"/>
          <w:szCs w:val="22"/>
        </w:rPr>
        <w:t xml:space="preserve">and </w:t>
      </w:r>
      <w:r w:rsidR="00EC7BDE">
        <w:rPr>
          <w:rFonts w:ascii="Garamond" w:hAnsi="Garamond"/>
          <w:sz w:val="22"/>
          <w:szCs w:val="22"/>
        </w:rPr>
        <w:t>V</w:t>
      </w:r>
      <w:r w:rsidRPr="00BD719C">
        <w:rPr>
          <w:rFonts w:ascii="Garamond" w:hAnsi="Garamond"/>
          <w:sz w:val="22"/>
          <w:szCs w:val="22"/>
        </w:rPr>
        <w:t xml:space="preserve">olunteers, </w:t>
      </w:r>
      <w:r w:rsidR="00C943C2">
        <w:rPr>
          <w:rFonts w:ascii="Garamond" w:hAnsi="Garamond"/>
          <w:sz w:val="22"/>
          <w:szCs w:val="22"/>
        </w:rPr>
        <w:t xml:space="preserve">and </w:t>
      </w:r>
      <w:r w:rsidRPr="00BD719C">
        <w:rPr>
          <w:rFonts w:ascii="Garamond" w:hAnsi="Garamond"/>
          <w:sz w:val="22"/>
          <w:szCs w:val="22"/>
        </w:rPr>
        <w:t>the City of Valparaiso, from any responsibility, personal liability, loss, c</w:t>
      </w:r>
      <w:r w:rsidR="00493D07">
        <w:rPr>
          <w:rFonts w:ascii="Garamond" w:hAnsi="Garamond"/>
          <w:sz w:val="22"/>
          <w:szCs w:val="22"/>
        </w:rPr>
        <w:t xml:space="preserve">laims or damages arising out of or </w:t>
      </w:r>
      <w:r w:rsidRPr="00BD719C">
        <w:rPr>
          <w:rFonts w:ascii="Garamond" w:hAnsi="Garamond"/>
          <w:sz w:val="22"/>
          <w:szCs w:val="22"/>
        </w:rPr>
        <w:t xml:space="preserve">in connection with this </w:t>
      </w:r>
      <w:r w:rsidR="00493D07">
        <w:rPr>
          <w:rFonts w:ascii="Garamond" w:hAnsi="Garamond"/>
          <w:sz w:val="22"/>
          <w:szCs w:val="22"/>
        </w:rPr>
        <w:t>event</w:t>
      </w:r>
      <w:r w:rsidRPr="00BD719C">
        <w:rPr>
          <w:rFonts w:ascii="Garamond" w:hAnsi="Garamond"/>
          <w:sz w:val="22"/>
          <w:szCs w:val="22"/>
        </w:rPr>
        <w:t>.</w:t>
      </w:r>
    </w:p>
    <w:p w14:paraId="1FDFF069" w14:textId="77777777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Concessionaires will be asked to remove from sale any food </w:t>
      </w:r>
      <w:r w:rsidR="00493D07">
        <w:rPr>
          <w:rFonts w:ascii="Garamond" w:hAnsi="Garamond"/>
          <w:sz w:val="22"/>
          <w:szCs w:val="22"/>
        </w:rPr>
        <w:t xml:space="preserve">and drinks </w:t>
      </w:r>
      <w:r w:rsidRPr="00A803CE">
        <w:rPr>
          <w:rFonts w:ascii="Garamond" w:hAnsi="Garamond"/>
          <w:sz w:val="22"/>
          <w:szCs w:val="22"/>
        </w:rPr>
        <w:t xml:space="preserve">that </w:t>
      </w:r>
      <w:r w:rsidR="00EC7BDE">
        <w:rPr>
          <w:rFonts w:ascii="Garamond" w:hAnsi="Garamond"/>
          <w:sz w:val="22"/>
          <w:szCs w:val="22"/>
        </w:rPr>
        <w:t>were</w:t>
      </w:r>
      <w:r w:rsidRPr="00A803CE">
        <w:rPr>
          <w:rFonts w:ascii="Garamond" w:hAnsi="Garamond"/>
          <w:sz w:val="22"/>
          <w:szCs w:val="22"/>
        </w:rPr>
        <w:t xml:space="preserve"> not </w:t>
      </w:r>
      <w:r w:rsidR="00493D07">
        <w:rPr>
          <w:rFonts w:ascii="Garamond" w:hAnsi="Garamond"/>
          <w:sz w:val="22"/>
          <w:szCs w:val="22"/>
        </w:rPr>
        <w:t>pre-approved by the Heritage Museum</w:t>
      </w:r>
      <w:r w:rsidR="00EC7BDE">
        <w:rPr>
          <w:rFonts w:ascii="Garamond" w:hAnsi="Garamond"/>
          <w:sz w:val="22"/>
          <w:szCs w:val="22"/>
        </w:rPr>
        <w:t xml:space="preserve"> of Northwest Florida Events Committee</w:t>
      </w:r>
      <w:r w:rsidRPr="00A803CE">
        <w:rPr>
          <w:rFonts w:ascii="Garamond" w:hAnsi="Garamond"/>
          <w:sz w:val="22"/>
          <w:szCs w:val="22"/>
        </w:rPr>
        <w:t>.</w:t>
      </w:r>
    </w:p>
    <w:p w14:paraId="6D16B233" w14:textId="77777777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The </w:t>
      </w:r>
      <w:r w:rsidR="00EC7BDE">
        <w:rPr>
          <w:rFonts w:ascii="Garamond" w:hAnsi="Garamond"/>
          <w:sz w:val="22"/>
          <w:szCs w:val="22"/>
        </w:rPr>
        <w:t>Museum’s Events</w:t>
      </w:r>
      <w:r w:rsidRPr="00A803CE">
        <w:rPr>
          <w:rFonts w:ascii="Garamond" w:hAnsi="Garamond"/>
          <w:sz w:val="22"/>
          <w:szCs w:val="22"/>
        </w:rPr>
        <w:t xml:space="preserve"> Committee reserves the right to refuse applications. </w:t>
      </w:r>
    </w:p>
    <w:p w14:paraId="1ABF485D" w14:textId="0E038D4F" w:rsidR="00A803CE" w:rsidRPr="00A803CE" w:rsidRDefault="00CA0B42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 r</w:t>
      </w:r>
      <w:r w:rsidR="00933ED2">
        <w:rPr>
          <w:rFonts w:ascii="Garamond" w:hAnsi="Garamond"/>
          <w:sz w:val="22"/>
          <w:szCs w:val="22"/>
        </w:rPr>
        <w:t xml:space="preserve">ain </w:t>
      </w:r>
      <w:r>
        <w:rPr>
          <w:rFonts w:ascii="Garamond" w:hAnsi="Garamond"/>
          <w:sz w:val="22"/>
          <w:szCs w:val="22"/>
        </w:rPr>
        <w:t>d</w:t>
      </w:r>
      <w:r w:rsidR="00933ED2">
        <w:rPr>
          <w:rFonts w:ascii="Garamond" w:hAnsi="Garamond"/>
          <w:sz w:val="22"/>
          <w:szCs w:val="22"/>
        </w:rPr>
        <w:t>ate. F</w:t>
      </w:r>
      <w:r w:rsidR="00A803CE" w:rsidRPr="00A803CE">
        <w:rPr>
          <w:rFonts w:ascii="Garamond" w:hAnsi="Garamond"/>
          <w:sz w:val="22"/>
          <w:szCs w:val="22"/>
        </w:rPr>
        <w:t>ees are a donation to the Museum</w:t>
      </w:r>
      <w:r w:rsidR="00933ED2">
        <w:rPr>
          <w:rFonts w:ascii="Garamond" w:hAnsi="Garamond"/>
          <w:sz w:val="22"/>
          <w:szCs w:val="22"/>
        </w:rPr>
        <w:t xml:space="preserve">, and </w:t>
      </w:r>
      <w:r w:rsidR="00A803CE" w:rsidRPr="00A803CE">
        <w:rPr>
          <w:rFonts w:ascii="Garamond" w:hAnsi="Garamond"/>
          <w:sz w:val="22"/>
          <w:szCs w:val="22"/>
        </w:rPr>
        <w:t xml:space="preserve">are </w:t>
      </w:r>
      <w:r w:rsidR="00A803CE" w:rsidRPr="00493D07">
        <w:rPr>
          <w:rFonts w:ascii="Garamond" w:hAnsi="Garamond"/>
          <w:b/>
          <w:sz w:val="22"/>
          <w:szCs w:val="22"/>
        </w:rPr>
        <w:t>non</w:t>
      </w:r>
      <w:r w:rsidR="00493D07" w:rsidRPr="00493D07">
        <w:rPr>
          <w:rFonts w:ascii="Garamond" w:hAnsi="Garamond"/>
          <w:b/>
          <w:sz w:val="22"/>
          <w:szCs w:val="22"/>
        </w:rPr>
        <w:t>-</w:t>
      </w:r>
      <w:r w:rsidR="00A803CE" w:rsidRPr="00493D07">
        <w:rPr>
          <w:rFonts w:ascii="Garamond" w:hAnsi="Garamond"/>
          <w:b/>
          <w:sz w:val="22"/>
          <w:szCs w:val="22"/>
        </w:rPr>
        <w:t>refundable</w:t>
      </w:r>
      <w:r w:rsidR="00A803CE" w:rsidRPr="00A803CE">
        <w:rPr>
          <w:rFonts w:ascii="Garamond" w:hAnsi="Garamond"/>
          <w:sz w:val="22"/>
          <w:szCs w:val="22"/>
        </w:rPr>
        <w:t xml:space="preserve"> and </w:t>
      </w:r>
      <w:r w:rsidR="00A803CE" w:rsidRPr="00493D07">
        <w:rPr>
          <w:rFonts w:ascii="Garamond" w:hAnsi="Garamond"/>
          <w:b/>
          <w:sz w:val="22"/>
          <w:szCs w:val="22"/>
        </w:rPr>
        <w:t>non</w:t>
      </w:r>
      <w:r w:rsidR="00493D07" w:rsidRPr="00493D07">
        <w:rPr>
          <w:rFonts w:ascii="Garamond" w:hAnsi="Garamond"/>
          <w:b/>
          <w:sz w:val="22"/>
          <w:szCs w:val="22"/>
        </w:rPr>
        <w:t>-</w:t>
      </w:r>
      <w:r w:rsidR="00A803CE" w:rsidRPr="00493D07">
        <w:rPr>
          <w:rFonts w:ascii="Garamond" w:hAnsi="Garamond"/>
          <w:b/>
          <w:sz w:val="22"/>
          <w:szCs w:val="22"/>
        </w:rPr>
        <w:t>transferable</w:t>
      </w:r>
      <w:r w:rsidR="00A803CE" w:rsidRPr="00A803CE">
        <w:rPr>
          <w:rFonts w:ascii="Garamond" w:hAnsi="Garamond"/>
          <w:sz w:val="22"/>
          <w:szCs w:val="22"/>
        </w:rPr>
        <w:t>.</w:t>
      </w:r>
    </w:p>
    <w:p w14:paraId="3747D8C0" w14:textId="77777777" w:rsidR="00A803CE" w:rsidRPr="00A803CE" w:rsidRDefault="00A803CE" w:rsidP="00A803CE">
      <w:pPr>
        <w:rPr>
          <w:rFonts w:ascii="Garamond" w:hAnsi="Garamond"/>
          <w:sz w:val="16"/>
          <w:szCs w:val="16"/>
        </w:rPr>
      </w:pPr>
    </w:p>
    <w:p w14:paraId="339C9929" w14:textId="77777777" w:rsidR="00CA0B42" w:rsidRDefault="00CA0B42" w:rsidP="00CA0B42">
      <w:pPr>
        <w:pStyle w:val="Heading1"/>
        <w:rPr>
          <w:rFonts w:ascii="Book Antiqua" w:hAnsi="Book Antiqua"/>
          <w:caps/>
          <w:sz w:val="20"/>
          <w:szCs w:val="20"/>
        </w:rPr>
      </w:pPr>
      <w:r>
        <w:rPr>
          <w:rFonts w:ascii="Book Antiqua" w:hAnsi="Book Antiqua"/>
          <w:caps/>
          <w:sz w:val="20"/>
          <w:szCs w:val="20"/>
        </w:rPr>
        <w:t xml:space="preserve">Space is in demand and limited – PLEASE RESPOND PROMPTLY!  </w:t>
      </w:r>
    </w:p>
    <w:p w14:paraId="19AC76D0" w14:textId="77777777" w:rsidR="00CA0B42" w:rsidRDefault="00CA0B42" w:rsidP="00CA0B42">
      <w:pPr>
        <w:rPr>
          <w:sz w:val="20"/>
          <w:szCs w:val="20"/>
        </w:rPr>
      </w:pPr>
    </w:p>
    <w:p w14:paraId="0856D6E4" w14:textId="77777777" w:rsidR="00CA0B42" w:rsidRPr="00F45DD4" w:rsidRDefault="00CA0B42" w:rsidP="00CA0B42">
      <w:pPr>
        <w:pStyle w:val="BodyTextIndent2"/>
        <w:ind w:left="0"/>
        <w:jc w:val="both"/>
        <w:rPr>
          <w:rFonts w:ascii="Book Antiqua" w:hAnsi="Book Antiqua"/>
          <w:b w:val="0"/>
          <w:sz w:val="20"/>
          <w:szCs w:val="20"/>
        </w:rPr>
      </w:pPr>
      <w:r w:rsidRPr="00F45DD4">
        <w:rPr>
          <w:rFonts w:ascii="Book Antiqua" w:hAnsi="Book Antiqua"/>
          <w:b w:val="0"/>
          <w:sz w:val="20"/>
          <w:szCs w:val="20"/>
        </w:rPr>
        <w:t xml:space="preserve">Mail or deliver </w:t>
      </w:r>
      <w:r>
        <w:rPr>
          <w:rFonts w:ascii="Book Antiqua" w:hAnsi="Book Antiqua"/>
          <w:b w:val="0"/>
          <w:sz w:val="20"/>
          <w:szCs w:val="20"/>
        </w:rPr>
        <w:t>completed</w:t>
      </w:r>
      <w:r w:rsidRPr="00F45DD4">
        <w:rPr>
          <w:rFonts w:ascii="Book Antiqua" w:hAnsi="Book Antiqua"/>
          <w:b w:val="0"/>
          <w:sz w:val="20"/>
          <w:szCs w:val="20"/>
        </w:rPr>
        <w:t xml:space="preserve"> form </w:t>
      </w:r>
      <w:r>
        <w:rPr>
          <w:rFonts w:ascii="Book Antiqua" w:hAnsi="Book Antiqua"/>
          <w:b w:val="0"/>
          <w:sz w:val="20"/>
          <w:szCs w:val="20"/>
        </w:rPr>
        <w:t xml:space="preserve">with </w:t>
      </w:r>
      <w:r w:rsidRPr="00F45DD4">
        <w:rPr>
          <w:rFonts w:ascii="Book Antiqua" w:hAnsi="Book Antiqua"/>
          <w:b w:val="0"/>
          <w:sz w:val="20"/>
          <w:szCs w:val="20"/>
        </w:rPr>
        <w:t xml:space="preserve">payment to: </w:t>
      </w:r>
      <w:r w:rsidRPr="00303543">
        <w:rPr>
          <w:rFonts w:ascii="Book Antiqua" w:hAnsi="Book Antiqua"/>
          <w:sz w:val="20"/>
          <w:szCs w:val="20"/>
        </w:rPr>
        <w:t>HMN</w:t>
      </w:r>
      <w:r>
        <w:rPr>
          <w:rFonts w:ascii="Book Antiqua" w:hAnsi="Book Antiqua"/>
          <w:sz w:val="20"/>
          <w:szCs w:val="20"/>
        </w:rPr>
        <w:t>W</w:t>
      </w:r>
      <w:r w:rsidRPr="00303543">
        <w:rPr>
          <w:rFonts w:ascii="Book Antiqua" w:hAnsi="Book Antiqua"/>
          <w:sz w:val="20"/>
          <w:szCs w:val="20"/>
        </w:rPr>
        <w:t>F</w:t>
      </w:r>
      <w:r w:rsidRPr="00F45DD4">
        <w:rPr>
          <w:rFonts w:ascii="Book Antiqua" w:hAnsi="Book Antiqua"/>
          <w:sz w:val="20"/>
          <w:szCs w:val="20"/>
        </w:rPr>
        <w:t>, 115 Westview Ave., Valparaiso, FL 32580</w:t>
      </w:r>
      <w:r w:rsidRPr="00F45DD4">
        <w:rPr>
          <w:rFonts w:ascii="Book Antiqua" w:hAnsi="Book Antiqua"/>
          <w:b w:val="0"/>
          <w:sz w:val="20"/>
          <w:szCs w:val="20"/>
        </w:rPr>
        <w:t xml:space="preserve">.  </w:t>
      </w:r>
      <w:r>
        <w:rPr>
          <w:rFonts w:ascii="Book Antiqua" w:hAnsi="Book Antiqua"/>
          <w:b w:val="0"/>
          <w:sz w:val="20"/>
          <w:szCs w:val="20"/>
        </w:rPr>
        <w:br/>
      </w:r>
      <w:r w:rsidRPr="00F45DD4">
        <w:rPr>
          <w:rFonts w:ascii="Book Antiqua" w:hAnsi="Book Antiqua"/>
          <w:b w:val="0"/>
          <w:sz w:val="20"/>
          <w:szCs w:val="20"/>
        </w:rPr>
        <w:t xml:space="preserve">A confirmation will be returned to you by email.  </w:t>
      </w:r>
      <w:r>
        <w:rPr>
          <w:rFonts w:ascii="Book Antiqua" w:hAnsi="Book Antiqua"/>
          <w:b w:val="0"/>
          <w:sz w:val="20"/>
          <w:szCs w:val="20"/>
        </w:rPr>
        <w:t>P</w:t>
      </w:r>
      <w:r w:rsidRPr="00F45DD4">
        <w:rPr>
          <w:rFonts w:ascii="Book Antiqua" w:hAnsi="Book Antiqua"/>
          <w:b w:val="0"/>
          <w:sz w:val="20"/>
          <w:szCs w:val="20"/>
        </w:rPr>
        <w:t xml:space="preserve">ay by </w:t>
      </w:r>
      <w:r>
        <w:rPr>
          <w:rFonts w:ascii="Book Antiqua" w:hAnsi="Book Antiqua"/>
          <w:b w:val="0"/>
          <w:sz w:val="20"/>
          <w:szCs w:val="20"/>
        </w:rPr>
        <w:t>credit card</w:t>
      </w:r>
      <w:r w:rsidRPr="00F45DD4">
        <w:rPr>
          <w:rFonts w:ascii="Book Antiqua" w:hAnsi="Book Antiqua"/>
          <w:b w:val="0"/>
          <w:sz w:val="20"/>
          <w:szCs w:val="20"/>
        </w:rPr>
        <w:t xml:space="preserve"> by calling (850) 678-2615 </w:t>
      </w:r>
      <w:r>
        <w:rPr>
          <w:rFonts w:ascii="Book Antiqua" w:hAnsi="Book Antiqua"/>
          <w:b w:val="0"/>
          <w:sz w:val="20"/>
          <w:szCs w:val="20"/>
        </w:rPr>
        <w:t>or visiting our website.</w:t>
      </w:r>
    </w:p>
    <w:p w14:paraId="7F41F067" w14:textId="067EADB1" w:rsidR="00A803CE" w:rsidRDefault="00A803CE" w:rsidP="00A803CE">
      <w:pPr>
        <w:pStyle w:val="BodyTextIndent2"/>
        <w:rPr>
          <w:rFonts w:ascii="Garamond" w:hAnsi="Garamond"/>
        </w:rPr>
      </w:pPr>
    </w:p>
    <w:p w14:paraId="1FB0A3D2" w14:textId="77777777" w:rsidR="00A803CE" w:rsidRPr="00A803CE" w:rsidRDefault="00A803CE" w:rsidP="00F24B0D">
      <w:pPr>
        <w:pStyle w:val="BodyTextIndent2"/>
        <w:tabs>
          <w:tab w:val="right" w:pos="10800"/>
        </w:tabs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 w:rsidRPr="00A803CE">
        <w:rPr>
          <w:rFonts w:ascii="Garamond" w:hAnsi="Garamond"/>
          <w:b w:val="0"/>
          <w:sz w:val="18"/>
          <w:szCs w:val="18"/>
        </w:rPr>
        <w:t>BUSINESS NAME: ________________________________________________________________________</w:t>
      </w:r>
      <w:r>
        <w:rPr>
          <w:rFonts w:ascii="Garamond" w:hAnsi="Garamond"/>
          <w:b w:val="0"/>
          <w:sz w:val="18"/>
          <w:szCs w:val="18"/>
        </w:rPr>
        <w:t>_______________________________</w:t>
      </w:r>
      <w:r>
        <w:rPr>
          <w:rFonts w:ascii="Garamond" w:hAnsi="Garamond"/>
          <w:b w:val="0"/>
          <w:sz w:val="18"/>
          <w:szCs w:val="18"/>
        </w:rPr>
        <w:tab/>
      </w:r>
    </w:p>
    <w:p w14:paraId="56896144" w14:textId="77777777" w:rsidR="00A803CE" w:rsidRPr="00A803CE" w:rsidRDefault="00A803CE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 w:rsidRPr="00A803CE">
        <w:rPr>
          <w:rFonts w:ascii="Garamond" w:hAnsi="Garamond"/>
          <w:b w:val="0"/>
          <w:sz w:val="18"/>
          <w:szCs w:val="18"/>
        </w:rPr>
        <w:t>MAILING ADDRESS: _____</w:t>
      </w:r>
      <w:r>
        <w:rPr>
          <w:rFonts w:ascii="Garamond" w:hAnsi="Garamond"/>
          <w:b w:val="0"/>
          <w:sz w:val="18"/>
          <w:szCs w:val="18"/>
        </w:rPr>
        <w:t xml:space="preserve">_______________________________  CITY:  __________________________  </w:t>
      </w:r>
      <w:r w:rsidRPr="00A803CE">
        <w:rPr>
          <w:rFonts w:ascii="Garamond" w:hAnsi="Garamond"/>
          <w:b w:val="0"/>
          <w:sz w:val="18"/>
          <w:szCs w:val="18"/>
        </w:rPr>
        <w:t>STATE:</w:t>
      </w:r>
      <w:r>
        <w:rPr>
          <w:rFonts w:ascii="Garamond" w:hAnsi="Garamond"/>
          <w:b w:val="0"/>
          <w:sz w:val="18"/>
          <w:szCs w:val="18"/>
        </w:rPr>
        <w:t xml:space="preserve"> ______  ZIP: ____________</w:t>
      </w:r>
    </w:p>
    <w:p w14:paraId="6F654D75" w14:textId="77777777" w:rsidR="00A803CE" w:rsidRDefault="00A803CE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 w:rsidRPr="00A803CE">
        <w:rPr>
          <w:rFonts w:ascii="Garamond" w:hAnsi="Garamond"/>
          <w:b w:val="0"/>
          <w:sz w:val="18"/>
          <w:szCs w:val="18"/>
        </w:rPr>
        <w:t>TELEPHONE:  _________________________________  CONTACT PERSON:  ______________________</w:t>
      </w:r>
      <w:r>
        <w:rPr>
          <w:rFonts w:ascii="Garamond" w:hAnsi="Garamond"/>
          <w:b w:val="0"/>
          <w:sz w:val="18"/>
          <w:szCs w:val="18"/>
        </w:rPr>
        <w:t>_______________________________</w:t>
      </w:r>
    </w:p>
    <w:p w14:paraId="1C5986F4" w14:textId="77777777" w:rsidR="00A803CE" w:rsidRPr="00A803CE" w:rsidRDefault="00A803CE" w:rsidP="00F24B0D">
      <w:pPr>
        <w:pStyle w:val="BodyTextIndent2"/>
        <w:tabs>
          <w:tab w:val="right" w:pos="10800"/>
        </w:tabs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>
        <w:rPr>
          <w:rFonts w:ascii="Garamond" w:hAnsi="Garamond"/>
          <w:b w:val="0"/>
          <w:sz w:val="18"/>
          <w:szCs w:val="18"/>
        </w:rPr>
        <w:t>EMAIL:  ______________________________</w:t>
      </w:r>
      <w:r w:rsidR="00571451">
        <w:rPr>
          <w:rFonts w:ascii="Garamond" w:hAnsi="Garamond"/>
          <w:b w:val="0"/>
          <w:sz w:val="18"/>
          <w:szCs w:val="18"/>
        </w:rPr>
        <w:softHyphen/>
      </w:r>
      <w:r w:rsidR="00571451">
        <w:rPr>
          <w:rFonts w:ascii="Garamond" w:hAnsi="Garamond"/>
          <w:b w:val="0"/>
          <w:sz w:val="18"/>
          <w:szCs w:val="18"/>
        </w:rPr>
        <w:softHyphen/>
      </w:r>
      <w:r w:rsidR="00571451">
        <w:rPr>
          <w:rFonts w:ascii="Garamond" w:hAnsi="Garamond"/>
          <w:b w:val="0"/>
          <w:sz w:val="18"/>
          <w:szCs w:val="18"/>
        </w:rPr>
        <w:softHyphen/>
      </w:r>
      <w:r w:rsidR="00571451">
        <w:rPr>
          <w:rFonts w:ascii="Garamond" w:hAnsi="Garamond"/>
          <w:b w:val="0"/>
          <w:sz w:val="18"/>
          <w:szCs w:val="18"/>
        </w:rPr>
        <w:softHyphen/>
      </w:r>
      <w:r w:rsidR="00571451">
        <w:rPr>
          <w:rFonts w:ascii="Garamond" w:hAnsi="Garamond"/>
          <w:b w:val="0"/>
          <w:sz w:val="18"/>
          <w:szCs w:val="18"/>
        </w:rPr>
        <w:softHyphen/>
      </w:r>
      <w:r w:rsidR="00571451">
        <w:rPr>
          <w:rFonts w:ascii="Garamond" w:hAnsi="Garamond"/>
          <w:b w:val="0"/>
          <w:sz w:val="18"/>
          <w:szCs w:val="18"/>
        </w:rPr>
        <w:softHyphen/>
        <w:t>________</w:t>
      </w:r>
      <w:r w:rsidR="00541E96">
        <w:rPr>
          <w:rFonts w:ascii="Garamond" w:hAnsi="Garamond"/>
          <w:b w:val="0"/>
          <w:sz w:val="18"/>
          <w:szCs w:val="18"/>
        </w:rPr>
        <w:t>________________</w:t>
      </w:r>
      <w:r w:rsidR="00571451">
        <w:rPr>
          <w:rFonts w:ascii="Garamond" w:hAnsi="Garamond"/>
          <w:b w:val="0"/>
          <w:sz w:val="18"/>
          <w:szCs w:val="18"/>
        </w:rPr>
        <w:t>_</w:t>
      </w:r>
      <w:r>
        <w:rPr>
          <w:rFonts w:ascii="Garamond" w:hAnsi="Garamond"/>
          <w:b w:val="0"/>
          <w:sz w:val="18"/>
          <w:szCs w:val="18"/>
        </w:rPr>
        <w:t xml:space="preserve">   </w:t>
      </w:r>
      <w:r w:rsidRPr="00A803CE">
        <w:rPr>
          <w:rFonts w:ascii="Garamond" w:hAnsi="Garamond"/>
          <w:b w:val="0"/>
          <w:sz w:val="18"/>
          <w:szCs w:val="18"/>
        </w:rPr>
        <w:t>TAX ID#:  _____________________</w:t>
      </w:r>
      <w:r>
        <w:rPr>
          <w:rFonts w:ascii="Garamond" w:hAnsi="Garamond"/>
          <w:b w:val="0"/>
          <w:sz w:val="18"/>
          <w:szCs w:val="18"/>
        </w:rPr>
        <w:t>_______________________</w:t>
      </w:r>
      <w:r w:rsidR="00F24B0D">
        <w:rPr>
          <w:rFonts w:ascii="Garamond" w:hAnsi="Garamond"/>
          <w:b w:val="0"/>
          <w:sz w:val="18"/>
          <w:szCs w:val="18"/>
        </w:rPr>
        <w:tab/>
      </w:r>
      <w:r w:rsidR="00F24B0D">
        <w:rPr>
          <w:rFonts w:ascii="Garamond" w:hAnsi="Garamond"/>
          <w:b w:val="0"/>
          <w:sz w:val="18"/>
          <w:szCs w:val="18"/>
        </w:rPr>
        <w:tab/>
      </w:r>
    </w:p>
    <w:p w14:paraId="319B0573" w14:textId="77777777" w:rsidR="00A803CE" w:rsidRPr="00571451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  <w:u w:val="single"/>
        </w:rPr>
      </w:pPr>
      <w:r w:rsidRPr="00A803CE">
        <w:rPr>
          <w:rFonts w:ascii="Garamond" w:hAnsi="Garamond"/>
          <w:b w:val="0"/>
          <w:sz w:val="18"/>
          <w:szCs w:val="18"/>
        </w:rPr>
        <w:t>DESCRIPTION OF FOOD T</w:t>
      </w:r>
      <w:r>
        <w:rPr>
          <w:rFonts w:ascii="Garamond" w:hAnsi="Garamond"/>
          <w:b w:val="0"/>
          <w:sz w:val="18"/>
          <w:szCs w:val="18"/>
        </w:rPr>
        <w:t>O BE SOLD: (Please be specific) _____________________________________________________________________</w:t>
      </w:r>
      <w:r w:rsidR="00571451">
        <w:rPr>
          <w:rFonts w:ascii="Garamond" w:hAnsi="Garamond"/>
          <w:b w:val="0"/>
          <w:sz w:val="18"/>
          <w:szCs w:val="18"/>
        </w:rPr>
        <w:br/>
      </w:r>
      <w:r w:rsidR="00571451" w:rsidRPr="00571451">
        <w:rPr>
          <w:rFonts w:ascii="Garamond" w:hAnsi="Garamond"/>
          <w:b w:val="0"/>
          <w:sz w:val="8"/>
          <w:szCs w:val="8"/>
        </w:rPr>
        <w:br/>
      </w:r>
      <w:r w:rsidR="00571451">
        <w:rPr>
          <w:rFonts w:ascii="Garamond" w:hAnsi="Garamond"/>
          <w:b w:val="0"/>
          <w:sz w:val="8"/>
          <w:szCs w:val="8"/>
        </w:rPr>
        <w:softHyphen/>
      </w:r>
      <w:r>
        <w:rPr>
          <w:rFonts w:ascii="Garamond" w:hAnsi="Garamond"/>
          <w:b w:val="0"/>
          <w:sz w:val="18"/>
          <w:szCs w:val="18"/>
        </w:rPr>
        <w:t>______________________________________________________________________________________________________________________</w:t>
      </w:r>
      <w:r w:rsidR="00571451" w:rsidRPr="00571451">
        <w:rPr>
          <w:rFonts w:ascii="Garamond" w:hAnsi="Garamond"/>
          <w:b w:val="0"/>
          <w:sz w:val="18"/>
          <w:szCs w:val="18"/>
          <w:u w:val="single"/>
        </w:rPr>
        <w:tab/>
      </w:r>
    </w:p>
    <w:p w14:paraId="232CD935" w14:textId="77777777" w:rsidR="00A803CE" w:rsidRPr="00A803CE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</w:rPr>
      </w:pPr>
    </w:p>
    <w:p w14:paraId="0A958439" w14:textId="77777777" w:rsidR="00A803CE" w:rsidRPr="00A803CE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</w:rPr>
      </w:pPr>
      <w:r w:rsidRPr="00A803CE">
        <w:rPr>
          <w:rFonts w:ascii="Garamond" w:hAnsi="Garamond"/>
          <w:b w:val="0"/>
          <w:sz w:val="18"/>
          <w:szCs w:val="18"/>
        </w:rPr>
        <w:t>Specify length and width of trailer/booth (including tongue):</w:t>
      </w:r>
    </w:p>
    <w:p w14:paraId="24FE3A80" w14:textId="77777777" w:rsidR="00A803CE" w:rsidRPr="00A803CE" w:rsidRDefault="002D3B77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BA91E8E" wp14:editId="32060780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42900" cy="0"/>
                <wp:effectExtent l="9525" t="6985" r="9525" b="1206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94875" id="Line 8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2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PVGAIAADE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" o:allowincell="f"/>
            </w:pict>
          </mc:Fallback>
        </mc:AlternateContent>
      </w:r>
      <w:r w:rsidR="00A803CE" w:rsidRPr="00A803CE">
        <w:rPr>
          <w:rFonts w:ascii="Garamond" w:hAnsi="Garamond"/>
          <w:b w:val="0"/>
          <w:sz w:val="18"/>
          <w:szCs w:val="18"/>
        </w:rPr>
        <w:tab/>
        <w:t>Sp</w:t>
      </w:r>
      <w:r w:rsidR="00A803CE">
        <w:rPr>
          <w:rFonts w:ascii="Garamond" w:hAnsi="Garamond"/>
          <w:b w:val="0"/>
          <w:sz w:val="18"/>
          <w:szCs w:val="18"/>
        </w:rPr>
        <w:t xml:space="preserve">ace without electricity </w:t>
      </w:r>
      <w:r w:rsidR="00A803CE">
        <w:rPr>
          <w:rFonts w:ascii="Garamond" w:hAnsi="Garamond"/>
          <w:b w:val="0"/>
          <w:sz w:val="18"/>
          <w:szCs w:val="18"/>
        </w:rPr>
        <w:tab/>
      </w:r>
      <w:r w:rsidR="00A803CE">
        <w:rPr>
          <w:rFonts w:ascii="Garamond" w:hAnsi="Garamond"/>
          <w:b w:val="0"/>
          <w:sz w:val="18"/>
          <w:szCs w:val="18"/>
        </w:rPr>
        <w:tab/>
      </w:r>
      <w:r w:rsidR="00A803CE">
        <w:rPr>
          <w:rFonts w:ascii="Garamond" w:hAnsi="Garamond"/>
          <w:b w:val="0"/>
          <w:sz w:val="18"/>
          <w:szCs w:val="18"/>
        </w:rPr>
        <w:tab/>
      </w:r>
      <w:r w:rsidR="00A803CE">
        <w:rPr>
          <w:rFonts w:ascii="Garamond" w:hAnsi="Garamond"/>
          <w:b w:val="0"/>
          <w:sz w:val="18"/>
          <w:szCs w:val="18"/>
        </w:rPr>
        <w:tab/>
      </w:r>
      <w:r w:rsidR="00A803CE">
        <w:rPr>
          <w:rFonts w:ascii="Garamond" w:hAnsi="Garamond"/>
          <w:b w:val="0"/>
          <w:sz w:val="18"/>
          <w:szCs w:val="18"/>
        </w:rPr>
        <w:tab/>
      </w:r>
      <w:r w:rsidR="00A803CE">
        <w:rPr>
          <w:rFonts w:ascii="Garamond" w:hAnsi="Garamond"/>
          <w:b w:val="0"/>
          <w:sz w:val="18"/>
          <w:szCs w:val="18"/>
        </w:rPr>
        <w:tab/>
        <w:t xml:space="preserve"> </w:t>
      </w:r>
    </w:p>
    <w:p w14:paraId="48171864" w14:textId="77777777" w:rsidR="00A803CE" w:rsidRPr="00A803CE" w:rsidRDefault="00A803CE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>
        <w:rPr>
          <w:rFonts w:ascii="Garamond" w:hAnsi="Garamond"/>
          <w:b w:val="0"/>
          <w:sz w:val="18"/>
          <w:szCs w:val="18"/>
        </w:rPr>
        <w:t>______</w:t>
      </w:r>
      <w:r w:rsidRPr="00A803CE">
        <w:rPr>
          <w:rFonts w:ascii="Garamond" w:hAnsi="Garamond"/>
          <w:b w:val="0"/>
          <w:sz w:val="18"/>
          <w:szCs w:val="18"/>
        </w:rPr>
        <w:tab/>
        <w:t xml:space="preserve">Space with electricity </w:t>
      </w:r>
      <w:r w:rsidR="00F24B0D">
        <w:rPr>
          <w:rFonts w:ascii="Garamond" w:hAnsi="Garamond"/>
          <w:b w:val="0"/>
          <w:sz w:val="18"/>
          <w:szCs w:val="18"/>
        </w:rPr>
        <w:t>(what type plug required?</w:t>
      </w:r>
      <w:r w:rsidRPr="00A803CE">
        <w:rPr>
          <w:rFonts w:ascii="Garamond" w:hAnsi="Garamond"/>
          <w:b w:val="0"/>
          <w:sz w:val="18"/>
          <w:szCs w:val="18"/>
        </w:rPr>
        <w:tab/>
      </w:r>
      <w:r>
        <w:rPr>
          <w:rFonts w:ascii="Garamond" w:hAnsi="Garamond"/>
          <w:b w:val="0"/>
          <w:sz w:val="18"/>
          <w:szCs w:val="18"/>
        </w:rPr>
        <w:tab/>
      </w:r>
      <w:r w:rsidRPr="00A803CE">
        <w:rPr>
          <w:rFonts w:ascii="Garamond" w:hAnsi="Garamond"/>
          <w:b w:val="0"/>
          <w:sz w:val="18"/>
          <w:szCs w:val="18"/>
        </w:rPr>
        <w:t>Size (with tongue)</w:t>
      </w:r>
      <w:r>
        <w:rPr>
          <w:rFonts w:ascii="Garamond" w:hAnsi="Garamond"/>
          <w:b w:val="0"/>
          <w:sz w:val="18"/>
          <w:szCs w:val="18"/>
        </w:rPr>
        <w:t>: ____________________________________</w:t>
      </w:r>
    </w:p>
    <w:p w14:paraId="390F90A4" w14:textId="77777777" w:rsidR="00A803CE" w:rsidRPr="00A803CE" w:rsidRDefault="00A803CE" w:rsidP="00A803CE">
      <w:pPr>
        <w:pStyle w:val="BodyTextIndent2"/>
        <w:spacing w:line="360" w:lineRule="auto"/>
        <w:ind w:left="0"/>
        <w:rPr>
          <w:rFonts w:ascii="Garamond" w:hAnsi="Garamond"/>
          <w:b w:val="0"/>
          <w:sz w:val="18"/>
          <w:szCs w:val="18"/>
        </w:rPr>
      </w:pPr>
      <w:r>
        <w:rPr>
          <w:rFonts w:ascii="Garamond" w:hAnsi="Garamond"/>
          <w:b w:val="0"/>
          <w:sz w:val="18"/>
          <w:szCs w:val="18"/>
        </w:rPr>
        <w:t>______</w:t>
      </w:r>
      <w:r>
        <w:rPr>
          <w:rFonts w:ascii="Garamond" w:hAnsi="Garamond"/>
          <w:b w:val="0"/>
          <w:sz w:val="18"/>
          <w:szCs w:val="18"/>
        </w:rPr>
        <w:tab/>
      </w:r>
      <w:r w:rsidRPr="00A803CE">
        <w:rPr>
          <w:rFonts w:ascii="Garamond" w:hAnsi="Garamond"/>
          <w:b w:val="0"/>
          <w:sz w:val="18"/>
          <w:szCs w:val="18"/>
        </w:rPr>
        <w:t>Need water</w:t>
      </w:r>
      <w:r>
        <w:rPr>
          <w:rFonts w:ascii="Garamond" w:hAnsi="Garamond"/>
          <w:b w:val="0"/>
          <w:sz w:val="18"/>
          <w:szCs w:val="18"/>
        </w:rPr>
        <w:tab/>
      </w:r>
      <w:r>
        <w:rPr>
          <w:rFonts w:ascii="Garamond" w:hAnsi="Garamond"/>
          <w:b w:val="0"/>
          <w:sz w:val="18"/>
          <w:szCs w:val="18"/>
        </w:rPr>
        <w:tab/>
      </w:r>
      <w:r>
        <w:rPr>
          <w:rFonts w:ascii="Garamond" w:hAnsi="Garamond"/>
          <w:b w:val="0"/>
          <w:sz w:val="18"/>
          <w:szCs w:val="18"/>
        </w:rPr>
        <w:tab/>
      </w:r>
      <w:r w:rsidR="00F24B0D">
        <w:rPr>
          <w:rFonts w:ascii="Garamond" w:hAnsi="Garamond"/>
          <w:b w:val="0"/>
          <w:sz w:val="18"/>
          <w:szCs w:val="18"/>
        </w:rPr>
        <w:tab/>
      </w:r>
      <w:r w:rsidR="00F24B0D">
        <w:rPr>
          <w:rFonts w:ascii="Garamond" w:hAnsi="Garamond"/>
          <w:b w:val="0"/>
          <w:sz w:val="18"/>
          <w:szCs w:val="18"/>
        </w:rPr>
        <w:tab/>
      </w:r>
      <w:r>
        <w:rPr>
          <w:rFonts w:ascii="Garamond" w:hAnsi="Garamond"/>
          <w:b w:val="0"/>
          <w:sz w:val="18"/>
          <w:szCs w:val="18"/>
        </w:rPr>
        <w:t>Size (without tongue): _________________________________</w:t>
      </w:r>
    </w:p>
    <w:p w14:paraId="252CB507" w14:textId="77777777" w:rsidR="00A803CE" w:rsidRPr="00A803CE" w:rsidRDefault="00A803CE" w:rsidP="00A803CE">
      <w:pPr>
        <w:pStyle w:val="BodyTextIndent2"/>
        <w:ind w:left="0"/>
        <w:rPr>
          <w:rFonts w:ascii="Garamond" w:hAnsi="Garamond"/>
          <w:b w:val="0"/>
          <w:sz w:val="16"/>
          <w:szCs w:val="16"/>
        </w:rPr>
      </w:pPr>
    </w:p>
    <w:p w14:paraId="3F299207" w14:textId="77777777" w:rsidR="00A803CE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</w:rPr>
      </w:pPr>
      <w:r w:rsidRPr="00A803CE">
        <w:rPr>
          <w:rFonts w:ascii="Garamond" w:hAnsi="Garamond"/>
          <w:b w:val="0"/>
          <w:sz w:val="18"/>
          <w:szCs w:val="18"/>
        </w:rPr>
        <w:t>I certify that proper insurance is in place to cover any liability that I/we may incur as a result of our attendance and participation in the Festival. I understand that my business is subject to Florida sales tax (where applicable) and that food vendors must meet Health Department regulations.</w:t>
      </w:r>
    </w:p>
    <w:p w14:paraId="38D3F122" w14:textId="77777777" w:rsidR="00A803CE" w:rsidRPr="00A803CE" w:rsidRDefault="00A803CE" w:rsidP="00A803CE">
      <w:pPr>
        <w:pStyle w:val="BodyTextIndent2"/>
        <w:ind w:left="0"/>
        <w:rPr>
          <w:rFonts w:ascii="Garamond" w:hAnsi="Garamond"/>
          <w:b w:val="0"/>
          <w:sz w:val="18"/>
          <w:szCs w:val="18"/>
        </w:rPr>
      </w:pPr>
    </w:p>
    <w:p w14:paraId="35D66FFB" w14:textId="77777777" w:rsidR="00AC1674" w:rsidRDefault="00A803CE" w:rsidP="000A2707">
      <w:pPr>
        <w:pStyle w:val="BodyTextIndent2"/>
        <w:ind w:left="0"/>
        <w:rPr>
          <w:rFonts w:ascii="Garamond" w:hAnsi="Garamond"/>
          <w:b w:val="0"/>
          <w:sz w:val="22"/>
          <w:szCs w:val="22"/>
        </w:rPr>
      </w:pPr>
      <w:r w:rsidRPr="00A803CE">
        <w:rPr>
          <w:rFonts w:ascii="Garamond" w:hAnsi="Garamond"/>
          <w:b w:val="0"/>
          <w:sz w:val="22"/>
          <w:szCs w:val="22"/>
        </w:rPr>
        <w:t>Signature of Business Owner: ___________________________________________ Date: _________________</w:t>
      </w:r>
    </w:p>
    <w:p w14:paraId="5FDE9F8A" w14:textId="5847851E" w:rsidR="00EC7BDE" w:rsidRPr="00852E2C" w:rsidRDefault="00EC7BDE" w:rsidP="00541E96">
      <w:pPr>
        <w:rPr>
          <w:rFonts w:ascii="Garamond" w:hAnsi="Garamond"/>
          <w:b/>
          <w:sz w:val="20"/>
          <w:szCs w:val="20"/>
        </w:rPr>
      </w:pPr>
      <w:r w:rsidRPr="00852E2C">
        <w:rPr>
          <w:b/>
          <w:i/>
          <w:sz w:val="20"/>
          <w:szCs w:val="20"/>
        </w:rPr>
        <w:t>For Staff Use Only:  DATE: ___________   PAID: ___________ TYPE: _____________NOTES:___________________________</w:t>
      </w:r>
    </w:p>
    <w:sectPr w:rsidR="00EC7BDE" w:rsidRPr="00852E2C" w:rsidSect="0049143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21DAE"/>
    <w:multiLevelType w:val="hybridMultilevel"/>
    <w:tmpl w:val="9D9E555C"/>
    <w:lvl w:ilvl="0" w:tplc="FFFFFFFF">
      <w:start w:val="1"/>
      <w:numFmt w:val="decimal"/>
      <w:lvlText w:val="%1."/>
      <w:lvlJc w:val="left"/>
      <w:pPr>
        <w:tabs>
          <w:tab w:val="num" w:pos="1872"/>
        </w:tabs>
        <w:ind w:left="1872" w:hanging="43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CE"/>
    <w:rsid w:val="000905E3"/>
    <w:rsid w:val="000A2707"/>
    <w:rsid w:val="000E05E5"/>
    <w:rsid w:val="00127BED"/>
    <w:rsid w:val="00156DCA"/>
    <w:rsid w:val="001A2B3D"/>
    <w:rsid w:val="001F7EE8"/>
    <w:rsid w:val="002D3B77"/>
    <w:rsid w:val="002E1635"/>
    <w:rsid w:val="00404ABE"/>
    <w:rsid w:val="0049143A"/>
    <w:rsid w:val="00493D07"/>
    <w:rsid w:val="00502AF2"/>
    <w:rsid w:val="005124F1"/>
    <w:rsid w:val="00541E96"/>
    <w:rsid w:val="00571451"/>
    <w:rsid w:val="005C26F0"/>
    <w:rsid w:val="006604E6"/>
    <w:rsid w:val="008005A2"/>
    <w:rsid w:val="00805A7E"/>
    <w:rsid w:val="00852E2C"/>
    <w:rsid w:val="008629BE"/>
    <w:rsid w:val="00900F88"/>
    <w:rsid w:val="0093003A"/>
    <w:rsid w:val="00933ED2"/>
    <w:rsid w:val="00960A31"/>
    <w:rsid w:val="00972292"/>
    <w:rsid w:val="009863BF"/>
    <w:rsid w:val="009D1D04"/>
    <w:rsid w:val="009E6F9F"/>
    <w:rsid w:val="00A72C70"/>
    <w:rsid w:val="00A803CE"/>
    <w:rsid w:val="00AC1674"/>
    <w:rsid w:val="00BD719C"/>
    <w:rsid w:val="00C006DE"/>
    <w:rsid w:val="00C943C2"/>
    <w:rsid w:val="00CA0B42"/>
    <w:rsid w:val="00CE0498"/>
    <w:rsid w:val="00D45E05"/>
    <w:rsid w:val="00D94684"/>
    <w:rsid w:val="00DA7435"/>
    <w:rsid w:val="00E64AB9"/>
    <w:rsid w:val="00EC7BDE"/>
    <w:rsid w:val="00F24B0D"/>
    <w:rsid w:val="00F5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4459"/>
  <w15:docId w15:val="{C03BAD87-080E-4555-9AD4-1E723973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03CE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03CE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A803CE"/>
    <w:pPr>
      <w:jc w:val="center"/>
    </w:pPr>
    <w:rPr>
      <w:rFonts w:ascii="Arial" w:hAnsi="Arial" w:cs="Arial"/>
      <w:sz w:val="48"/>
    </w:rPr>
  </w:style>
  <w:style w:type="character" w:customStyle="1" w:styleId="SubtitleChar">
    <w:name w:val="Subtitle Char"/>
    <w:basedOn w:val="DefaultParagraphFont"/>
    <w:link w:val="Subtitle"/>
    <w:rsid w:val="00A803CE"/>
    <w:rPr>
      <w:rFonts w:ascii="Arial" w:eastAsia="Times New Roman" w:hAnsi="Arial" w:cs="Arial"/>
      <w:sz w:val="48"/>
      <w:szCs w:val="24"/>
    </w:rPr>
  </w:style>
  <w:style w:type="paragraph" w:styleId="BodyTextIndent2">
    <w:name w:val="Body Text Indent 2"/>
    <w:basedOn w:val="Normal"/>
    <w:link w:val="BodyTextIndent2Char"/>
    <w:unhideWhenUsed/>
    <w:rsid w:val="00A803CE"/>
    <w:pPr>
      <w:ind w:left="72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A803CE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3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mseverino</dc:creator>
  <cp:lastModifiedBy>Kathryn Wene</cp:lastModifiedBy>
  <cp:revision>6</cp:revision>
  <cp:lastPrinted>2017-09-01T20:00:00Z</cp:lastPrinted>
  <dcterms:created xsi:type="dcterms:W3CDTF">2019-09-27T17:00:00Z</dcterms:created>
  <dcterms:modified xsi:type="dcterms:W3CDTF">2019-10-22T14:22:00Z</dcterms:modified>
</cp:coreProperties>
</file>