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D16F" w14:textId="746279FD" w:rsidR="00765675" w:rsidRPr="00CA5914" w:rsidRDefault="004E4E72" w:rsidP="00CA5914">
      <w:pPr>
        <w:jc w:val="center"/>
        <w:rPr>
          <w:b/>
          <w:bCs/>
          <w:color w:val="FF0000"/>
        </w:rPr>
      </w:pPr>
      <w:r w:rsidRPr="00CA5914">
        <w:rPr>
          <w:b/>
          <w:bCs/>
        </w:rPr>
        <w:t>Plymouth Creek Estates</w:t>
      </w:r>
      <w:r w:rsidR="005639E1" w:rsidRPr="00CA5914">
        <w:rPr>
          <w:b/>
          <w:bCs/>
        </w:rPr>
        <w:t xml:space="preserve"> Rules</w:t>
      </w:r>
    </w:p>
    <w:p w14:paraId="054463A3" w14:textId="454E6476" w:rsidR="00D86098" w:rsidRPr="00D86098" w:rsidRDefault="00D86098" w:rsidP="00BD5C77">
      <w:pPr>
        <w:jc w:val="center"/>
      </w:pPr>
      <w:r>
        <w:t xml:space="preserve">Homeowner Associations establish Rules to provide further </w:t>
      </w:r>
      <w:r w:rsidR="007C095F">
        <w:t>clarification</w:t>
      </w:r>
      <w:r w:rsidR="002A1B04">
        <w:t xml:space="preserve"> and consistency</w:t>
      </w:r>
      <w:r>
        <w:t xml:space="preserve"> regarding </w:t>
      </w:r>
      <w:r w:rsidR="00C33A04">
        <w:t xml:space="preserve">established </w:t>
      </w:r>
      <w:r>
        <w:t>Covenants</w:t>
      </w:r>
      <w:r w:rsidR="00C33A04">
        <w:t xml:space="preserve"> (rules already included in </w:t>
      </w:r>
      <w:r>
        <w:t>HOA Declaration</w:t>
      </w:r>
      <w:r w:rsidR="00432818">
        <w:t>s</w:t>
      </w:r>
      <w:r w:rsidR="00C33A04">
        <w:t>)</w:t>
      </w:r>
      <w:r w:rsidR="00432818">
        <w:t xml:space="preserve">.  These Rules </w:t>
      </w:r>
      <w:r w:rsidR="001D7507">
        <w:t>do not add any additional requirements</w:t>
      </w:r>
      <w:r w:rsidR="009E01A8">
        <w:t>.</w:t>
      </w:r>
    </w:p>
    <w:p w14:paraId="3B77D66F" w14:textId="77777777" w:rsidR="004E4E72" w:rsidRDefault="004E4E72"/>
    <w:p w14:paraId="6F6826E0" w14:textId="03EE9962" w:rsidR="004E4E72" w:rsidRDefault="00C03B1C" w:rsidP="004E4E72">
      <w:pPr>
        <w:pStyle w:val="ListParagraph"/>
        <w:numPr>
          <w:ilvl w:val="0"/>
          <w:numId w:val="1"/>
        </w:numPr>
      </w:pPr>
      <w:r w:rsidRPr="004D6A4F">
        <w:rPr>
          <w:b/>
          <w:bCs/>
          <w:u w:val="single"/>
        </w:rPr>
        <w:t>Exterior changes</w:t>
      </w:r>
      <w:r w:rsidR="004D6A4F">
        <w:rPr>
          <w:b/>
          <w:bCs/>
        </w:rPr>
        <w:t xml:space="preserve"> </w:t>
      </w:r>
      <w:r w:rsidR="004D6A4F">
        <w:t>other than</w:t>
      </w:r>
      <w:r w:rsidR="00B36E1E">
        <w:t xml:space="preserve"> regular</w:t>
      </w:r>
      <w:r w:rsidR="004D6A4F">
        <w:t xml:space="preserve"> landscaping require an approved </w:t>
      </w:r>
      <w:r w:rsidR="004E4E72" w:rsidRPr="004B31D3">
        <w:t xml:space="preserve">Architecture Review Board (ARB) </w:t>
      </w:r>
      <w:r w:rsidR="004E4E72" w:rsidRPr="007C036E">
        <w:t>request</w:t>
      </w:r>
      <w:r w:rsidR="00555459">
        <w:t xml:space="preserve"> prior to making any changes.  </w:t>
      </w:r>
      <w:r w:rsidR="004E4E72">
        <w:t>Most common requests are:</w:t>
      </w:r>
    </w:p>
    <w:p w14:paraId="694D1F61" w14:textId="350EF9C6" w:rsidR="004E4E72" w:rsidRDefault="004E4E72" w:rsidP="004E4E72">
      <w:pPr>
        <w:pStyle w:val="ListParagraph"/>
        <w:numPr>
          <w:ilvl w:val="1"/>
          <w:numId w:val="1"/>
        </w:numPr>
      </w:pPr>
      <w:r>
        <w:t>New fence, moving fence, changing fence materials or height</w:t>
      </w:r>
    </w:p>
    <w:p w14:paraId="465E8FD5" w14:textId="4F01C024" w:rsidR="004E4E72" w:rsidRDefault="004E4E72" w:rsidP="004E4E72">
      <w:pPr>
        <w:pStyle w:val="ListParagraph"/>
        <w:numPr>
          <w:ilvl w:val="1"/>
          <w:numId w:val="1"/>
        </w:numPr>
      </w:pPr>
      <w:r>
        <w:t>Changing paint color of house</w:t>
      </w:r>
      <w:r w:rsidR="00471672">
        <w:t xml:space="preserve"> exterior (walls, doors, trim)</w:t>
      </w:r>
    </w:p>
    <w:p w14:paraId="13B48A6B" w14:textId="10E587EE" w:rsidR="004E4E72" w:rsidRDefault="004E4E72" w:rsidP="004E4E72">
      <w:pPr>
        <w:pStyle w:val="ListParagraph"/>
        <w:numPr>
          <w:ilvl w:val="1"/>
          <w:numId w:val="1"/>
        </w:numPr>
      </w:pPr>
      <w:r>
        <w:t>New shed, replacing shed with bigger or different color</w:t>
      </w:r>
    </w:p>
    <w:p w14:paraId="1C5B6663" w14:textId="2CBD1729" w:rsidR="004E4E72" w:rsidRDefault="004E4E72" w:rsidP="004E4E72">
      <w:pPr>
        <w:pStyle w:val="ListParagraph"/>
        <w:numPr>
          <w:ilvl w:val="1"/>
          <w:numId w:val="1"/>
        </w:numPr>
      </w:pPr>
      <w:r>
        <w:t>Pool, patio or deck</w:t>
      </w:r>
    </w:p>
    <w:p w14:paraId="06A01813" w14:textId="3B9AE130" w:rsidR="00471672" w:rsidRDefault="009B69EA" w:rsidP="00060F0A">
      <w:pPr>
        <w:pStyle w:val="ListParagraph"/>
        <w:numPr>
          <w:ilvl w:val="1"/>
          <w:numId w:val="1"/>
        </w:numPr>
      </w:pPr>
      <w:r>
        <w:t>Solor panels, stand-by generators</w:t>
      </w:r>
    </w:p>
    <w:p w14:paraId="231ED689" w14:textId="603021AA" w:rsidR="004E4E72" w:rsidRDefault="004E4E72" w:rsidP="004E4E72">
      <w:pPr>
        <w:pStyle w:val="ListParagraph"/>
        <w:numPr>
          <w:ilvl w:val="0"/>
          <w:numId w:val="1"/>
        </w:numPr>
      </w:pPr>
      <w:r w:rsidRPr="002524BA">
        <w:rPr>
          <w:b/>
          <w:bCs/>
          <w:u w:val="single"/>
        </w:rPr>
        <w:t>ARB approvals</w:t>
      </w:r>
      <w:r>
        <w:t xml:space="preserve"> are valid for 6 months.  </w:t>
      </w:r>
      <w:r w:rsidR="0054477E">
        <w:t xml:space="preserve">A new request </w:t>
      </w:r>
      <w:r w:rsidR="007354A0">
        <w:t xml:space="preserve">is </w:t>
      </w:r>
      <w:r w:rsidR="0054477E">
        <w:t>required i</w:t>
      </w:r>
      <w:r>
        <w:t>f the changes aren’t made within that timeframe.</w:t>
      </w:r>
    </w:p>
    <w:p w14:paraId="01657554" w14:textId="09E60508" w:rsidR="007378B9" w:rsidRDefault="007378B9" w:rsidP="007378B9">
      <w:pPr>
        <w:pStyle w:val="ListParagraph"/>
        <w:numPr>
          <w:ilvl w:val="0"/>
          <w:numId w:val="1"/>
        </w:numPr>
        <w:spacing w:after="0"/>
      </w:pPr>
      <w:r w:rsidRPr="009E01A8">
        <w:rPr>
          <w:b/>
          <w:bCs/>
          <w:u w:val="single"/>
        </w:rPr>
        <w:t>Lot maintenance</w:t>
      </w:r>
      <w:r w:rsidR="00066C22">
        <w:t xml:space="preserve"> </w:t>
      </w:r>
      <w:r w:rsidR="004B31D3">
        <w:t xml:space="preserve">is </w:t>
      </w:r>
      <w:r w:rsidR="00066C22">
        <w:t>required to maintain community value</w:t>
      </w:r>
    </w:p>
    <w:p w14:paraId="2C52DAE1" w14:textId="4416DAB9" w:rsidR="007378B9" w:rsidRDefault="004A31BB" w:rsidP="007378B9">
      <w:pPr>
        <w:pStyle w:val="ListParagraph"/>
        <w:numPr>
          <w:ilvl w:val="1"/>
          <w:numId w:val="1"/>
        </w:numPr>
        <w:spacing w:after="0"/>
      </w:pPr>
      <w:r>
        <w:t>Removal of w</w:t>
      </w:r>
      <w:r w:rsidR="007378B9">
        <w:t>eeds</w:t>
      </w:r>
      <w:r w:rsidR="003114D2">
        <w:t>/</w:t>
      </w:r>
      <w:r w:rsidR="007378B9">
        <w:t xml:space="preserve">grass growing on sidewalks, </w:t>
      </w:r>
      <w:r w:rsidR="00B076E1">
        <w:t xml:space="preserve">underbrush </w:t>
      </w:r>
      <w:r w:rsidR="007378B9">
        <w:t xml:space="preserve">and other unsightly growth </w:t>
      </w:r>
      <w:r w:rsidR="003114D2">
        <w:t>in the yard or planted areas</w:t>
      </w:r>
    </w:p>
    <w:p w14:paraId="01A3A889" w14:textId="61454C40" w:rsidR="007378B9" w:rsidRDefault="007378B9" w:rsidP="007378B9">
      <w:pPr>
        <w:pStyle w:val="ListParagraph"/>
        <w:numPr>
          <w:ilvl w:val="1"/>
          <w:numId w:val="1"/>
        </w:numPr>
        <w:spacing w:after="0"/>
      </w:pPr>
      <w:r>
        <w:t>Driveways, sidewalks</w:t>
      </w:r>
      <w:r w:rsidR="00BC3A6F">
        <w:t>, fences</w:t>
      </w:r>
      <w:r>
        <w:t xml:space="preserve"> and homes should </w:t>
      </w:r>
      <w:r w:rsidR="000454E4">
        <w:t xml:space="preserve">not have excess mold buildup, iron stains, </w:t>
      </w:r>
      <w:r w:rsidR="000018B6">
        <w:t>paint</w:t>
      </w:r>
      <w:r w:rsidR="006D48F3">
        <w:t xml:space="preserve"> peeling or faded, </w:t>
      </w:r>
      <w:r w:rsidR="000454E4">
        <w:t xml:space="preserve">etc.  </w:t>
      </w:r>
    </w:p>
    <w:p w14:paraId="7E85309F" w14:textId="79A0B75A" w:rsidR="007378B9" w:rsidRDefault="007378B9" w:rsidP="007378B9">
      <w:pPr>
        <w:pStyle w:val="ListParagraph"/>
        <w:numPr>
          <w:ilvl w:val="1"/>
          <w:numId w:val="1"/>
        </w:numPr>
        <w:spacing w:after="0"/>
      </w:pPr>
      <w:r>
        <w:t xml:space="preserve">Damaged fences, gates and down trees should be </w:t>
      </w:r>
      <w:r w:rsidR="00391BE8">
        <w:t xml:space="preserve">repaired </w:t>
      </w:r>
      <w:r>
        <w:t>and</w:t>
      </w:r>
      <w:r w:rsidR="00BC3A6F">
        <w:t>/or</w:t>
      </w:r>
      <w:r>
        <w:t xml:space="preserve"> </w:t>
      </w:r>
      <w:r w:rsidR="00391BE8">
        <w:t>cleared</w:t>
      </w:r>
    </w:p>
    <w:p w14:paraId="31FD238B" w14:textId="1971F2FE" w:rsidR="009B69EA" w:rsidRDefault="00E7076D" w:rsidP="004E4E72">
      <w:pPr>
        <w:pStyle w:val="ListParagraph"/>
        <w:numPr>
          <w:ilvl w:val="0"/>
          <w:numId w:val="1"/>
        </w:numPr>
      </w:pPr>
      <w:r w:rsidRPr="00B076E1">
        <w:rPr>
          <w:b/>
          <w:bCs/>
          <w:u w:val="single"/>
        </w:rPr>
        <w:t>RVs, boats</w:t>
      </w:r>
      <w:r w:rsidR="00B53C93" w:rsidRPr="00B076E1">
        <w:rPr>
          <w:b/>
          <w:bCs/>
          <w:u w:val="single"/>
        </w:rPr>
        <w:t>, trailers, campers</w:t>
      </w:r>
      <w:r w:rsidR="00B53C93">
        <w:t xml:space="preserve">, etc must be parked behind </w:t>
      </w:r>
      <w:r w:rsidR="00B076E1">
        <w:t>front building line</w:t>
      </w:r>
    </w:p>
    <w:p w14:paraId="55068F72" w14:textId="13A1671B" w:rsidR="00471672" w:rsidRDefault="00471672" w:rsidP="004E4E72">
      <w:pPr>
        <w:pStyle w:val="ListParagraph"/>
        <w:numPr>
          <w:ilvl w:val="0"/>
          <w:numId w:val="1"/>
        </w:numPr>
      </w:pPr>
      <w:r>
        <w:t xml:space="preserve">Each lot is to be used for </w:t>
      </w:r>
      <w:r w:rsidRPr="009E01A8">
        <w:rPr>
          <w:b/>
          <w:bCs/>
          <w:u w:val="single"/>
        </w:rPr>
        <w:t>single family residential purposes</w:t>
      </w:r>
      <w:r>
        <w:t xml:space="preserve"> and sub-leasing rooms or portions of a home are not permitted</w:t>
      </w:r>
    </w:p>
    <w:p w14:paraId="0945938E" w14:textId="58591F8A" w:rsidR="004E4E72" w:rsidRDefault="004E4E72" w:rsidP="00375F2D">
      <w:pPr>
        <w:pStyle w:val="ListParagraph"/>
        <w:numPr>
          <w:ilvl w:val="0"/>
          <w:numId w:val="1"/>
        </w:numPr>
        <w:spacing w:after="0"/>
      </w:pPr>
      <w:r>
        <w:t xml:space="preserve">Specific homeowner </w:t>
      </w:r>
      <w:r w:rsidRPr="009E01A8">
        <w:rPr>
          <w:b/>
          <w:bCs/>
          <w:u w:val="single"/>
        </w:rPr>
        <w:t>assessments</w:t>
      </w:r>
      <w:r w:rsidR="00113D74" w:rsidRPr="009E01A8">
        <w:rPr>
          <w:b/>
          <w:bCs/>
          <w:u w:val="single"/>
        </w:rPr>
        <w:t xml:space="preserve"> </w:t>
      </w:r>
      <w:r w:rsidR="0085218A" w:rsidRPr="009E01A8">
        <w:rPr>
          <w:b/>
          <w:bCs/>
          <w:u w:val="single"/>
        </w:rPr>
        <w:t>for violations</w:t>
      </w:r>
      <w:r w:rsidR="007A4212">
        <w:rPr>
          <w:b/>
          <w:bCs/>
          <w:u w:val="single"/>
        </w:rPr>
        <w:t xml:space="preserve"> </w:t>
      </w:r>
      <w:r w:rsidR="007A4212">
        <w:t xml:space="preserve">as outlined in the Florida statutes </w:t>
      </w:r>
    </w:p>
    <w:p w14:paraId="3B4A9196" w14:textId="74261DD4" w:rsidR="00375F2D" w:rsidRDefault="00375F2D" w:rsidP="00375F2D">
      <w:pPr>
        <w:pStyle w:val="ListParagraph"/>
        <w:numPr>
          <w:ilvl w:val="1"/>
          <w:numId w:val="1"/>
        </w:numPr>
        <w:spacing w:after="0"/>
      </w:pPr>
      <w:r>
        <w:t>Violations</w:t>
      </w:r>
      <w:r w:rsidR="00F4382A">
        <w:t>*</w:t>
      </w:r>
      <w:r>
        <w:t xml:space="preserve"> are reported to the Board via email by</w:t>
      </w:r>
      <w:r w:rsidR="0085218A">
        <w:t xml:space="preserve"> any</w:t>
      </w:r>
      <w:r>
        <w:t xml:space="preserve"> homeowner</w:t>
      </w:r>
    </w:p>
    <w:p w14:paraId="5C3DC0E7" w14:textId="29BB849F" w:rsidR="00375F2D" w:rsidRDefault="00375F2D" w:rsidP="00375F2D">
      <w:pPr>
        <w:pStyle w:val="ListParagraph"/>
        <w:numPr>
          <w:ilvl w:val="1"/>
          <w:numId w:val="1"/>
        </w:numPr>
        <w:spacing w:after="0"/>
      </w:pPr>
      <w:r>
        <w:t xml:space="preserve">Any violation reported will be consistently enforced throughout the community (not just with the homeowner </w:t>
      </w:r>
      <w:r w:rsidR="005F7BFE">
        <w:t>who</w:t>
      </w:r>
      <w:r>
        <w:t xml:space="preserve"> </w:t>
      </w:r>
      <w:r w:rsidR="005F7BFE">
        <w:t xml:space="preserve">has </w:t>
      </w:r>
      <w:r>
        <w:t xml:space="preserve">the </w:t>
      </w:r>
      <w:r w:rsidR="00FC2EFE">
        <w:t xml:space="preserve">reported </w:t>
      </w:r>
      <w:r>
        <w:t>violation)</w:t>
      </w:r>
    </w:p>
    <w:p w14:paraId="68DCB920" w14:textId="2BD8E80A" w:rsidR="00375F2D" w:rsidRDefault="00375F2D" w:rsidP="00375F2D">
      <w:pPr>
        <w:pStyle w:val="ListParagraph"/>
        <w:numPr>
          <w:ilvl w:val="1"/>
          <w:numId w:val="1"/>
        </w:numPr>
        <w:spacing w:after="0"/>
      </w:pPr>
      <w:r>
        <w:t>Warning notice will be sent giving homeowner 30 days to take corrective action</w:t>
      </w:r>
    </w:p>
    <w:p w14:paraId="12659F99" w14:textId="73D4AE20" w:rsidR="00375F2D" w:rsidRDefault="00375F2D" w:rsidP="00375F2D">
      <w:pPr>
        <w:pStyle w:val="ListParagraph"/>
        <w:numPr>
          <w:ilvl w:val="1"/>
          <w:numId w:val="1"/>
        </w:numPr>
        <w:spacing w:after="0"/>
      </w:pPr>
      <w:r>
        <w:t xml:space="preserve">If after 30 days the violation is not corrected, a violation notice will be sent giving the homeowner </w:t>
      </w:r>
      <w:r w:rsidR="003F3C87">
        <w:t xml:space="preserve">an additional </w:t>
      </w:r>
      <w:r>
        <w:t>30 days to correct the violation</w:t>
      </w:r>
    </w:p>
    <w:p w14:paraId="197EADA9" w14:textId="07C5EAD7" w:rsidR="00375F2D" w:rsidRDefault="00375F2D" w:rsidP="00375F2D">
      <w:pPr>
        <w:pStyle w:val="ListParagraph"/>
        <w:numPr>
          <w:ilvl w:val="1"/>
          <w:numId w:val="1"/>
        </w:numPr>
        <w:spacing w:after="0"/>
      </w:pPr>
      <w:r>
        <w:t xml:space="preserve">If </w:t>
      </w:r>
      <w:r w:rsidR="00236909">
        <w:t xml:space="preserve">violation is </w:t>
      </w:r>
      <w:r w:rsidR="00F16BEE">
        <w:t xml:space="preserve">still </w:t>
      </w:r>
      <w:r w:rsidR="00236909">
        <w:t>not corrected</w:t>
      </w:r>
      <w:r w:rsidR="004D6C02">
        <w:t xml:space="preserve"> after the notices</w:t>
      </w:r>
      <w:r>
        <w:t xml:space="preserve">, </w:t>
      </w:r>
      <w:r w:rsidR="00CC5A57">
        <w:t>process to assess fines will be initiated</w:t>
      </w:r>
    </w:p>
    <w:p w14:paraId="6535724A" w14:textId="6BA3E913" w:rsidR="00CC5A57" w:rsidRDefault="005C1630" w:rsidP="00CC5A57">
      <w:pPr>
        <w:pStyle w:val="ListParagraph"/>
        <w:numPr>
          <w:ilvl w:val="2"/>
          <w:numId w:val="1"/>
        </w:numPr>
        <w:spacing w:after="0"/>
      </w:pPr>
      <w:r>
        <w:t xml:space="preserve">Board will hold a hearing to review fine </w:t>
      </w:r>
    </w:p>
    <w:p w14:paraId="6FDA7A3A" w14:textId="77777777" w:rsidR="0007716C" w:rsidRDefault="0007716C" w:rsidP="0007716C">
      <w:pPr>
        <w:pStyle w:val="ListParagraph"/>
        <w:numPr>
          <w:ilvl w:val="2"/>
          <w:numId w:val="1"/>
        </w:numPr>
        <w:spacing w:after="0"/>
      </w:pPr>
      <w:r>
        <w:t>Parcel owner(s) sent right to hearing notice 14 days prior to hearing</w:t>
      </w:r>
    </w:p>
    <w:p w14:paraId="12F22DFA" w14:textId="5411D770" w:rsidR="0007716C" w:rsidRDefault="0007716C" w:rsidP="00CC5A57">
      <w:pPr>
        <w:pStyle w:val="ListParagraph"/>
        <w:numPr>
          <w:ilvl w:val="2"/>
          <w:numId w:val="1"/>
        </w:numPr>
        <w:spacing w:after="0"/>
      </w:pPr>
      <w:r>
        <w:t xml:space="preserve">Hearing must be held within 90 days of notice and can be </w:t>
      </w:r>
      <w:r w:rsidR="00003B67">
        <w:t xml:space="preserve">via </w:t>
      </w:r>
      <w:r>
        <w:t>telephone or other electronic means</w:t>
      </w:r>
    </w:p>
    <w:p w14:paraId="68FAA0F4" w14:textId="0438FA7C" w:rsidR="0007716C" w:rsidRDefault="0007716C" w:rsidP="00CC5A57">
      <w:pPr>
        <w:pStyle w:val="ListParagraph"/>
        <w:numPr>
          <w:ilvl w:val="2"/>
          <w:numId w:val="1"/>
        </w:numPr>
        <w:spacing w:after="0"/>
      </w:pPr>
      <w:r>
        <w:t xml:space="preserve">Written notice of hearing findings provided within </w:t>
      </w:r>
      <w:r w:rsidR="00F85775">
        <w:t>seven days as well as the date the fine must be paid</w:t>
      </w:r>
      <w:r w:rsidR="00003B67">
        <w:t xml:space="preserve"> (if applicable)</w:t>
      </w:r>
    </w:p>
    <w:p w14:paraId="3AC674E8" w14:textId="421DDD85" w:rsidR="00375F2D" w:rsidRDefault="00375F2D" w:rsidP="001E70F3">
      <w:pPr>
        <w:pStyle w:val="ListParagraph"/>
        <w:numPr>
          <w:ilvl w:val="2"/>
          <w:numId w:val="1"/>
        </w:numPr>
        <w:spacing w:after="0"/>
      </w:pPr>
      <w:r>
        <w:t xml:space="preserve">The initial fine will be cost to rectify (if </w:t>
      </w:r>
      <w:r w:rsidR="001E74F5">
        <w:t>HOA takes corrective action</w:t>
      </w:r>
      <w:r>
        <w:t>) plus $1</w:t>
      </w:r>
      <w:r w:rsidR="00321AFE">
        <w:t>0</w:t>
      </w:r>
      <w:r>
        <w:t>0.  Should the violation remain then a fine of $</w:t>
      </w:r>
      <w:r w:rsidR="00321AFE">
        <w:t>100</w:t>
      </w:r>
      <w:r>
        <w:t xml:space="preserve"> a month will be assessed to a maximum of $1000.  If fines assessed are</w:t>
      </w:r>
      <w:r w:rsidR="00494282">
        <w:t xml:space="preserve"> $100</w:t>
      </w:r>
      <w:r w:rsidR="00290C3E">
        <w:t>0</w:t>
      </w:r>
      <w:r w:rsidR="000E0B6F">
        <w:t xml:space="preserve"> and</w:t>
      </w:r>
      <w:r>
        <w:t xml:space="preserve"> not paid, a lien may be placed on the residence that will also include all costs associated with filing the lien.  </w:t>
      </w:r>
    </w:p>
    <w:p w14:paraId="6348575E" w14:textId="562AC348" w:rsidR="008F68C9" w:rsidRPr="00F4382A" w:rsidRDefault="00F4382A" w:rsidP="008F68C9">
      <w:pPr>
        <w:rPr>
          <w:sz w:val="20"/>
          <w:szCs w:val="20"/>
        </w:rPr>
      </w:pPr>
      <w:r>
        <w:t>*</w:t>
      </w:r>
      <w:r w:rsidR="00892518">
        <w:rPr>
          <w:sz w:val="20"/>
          <w:szCs w:val="20"/>
        </w:rPr>
        <w:t xml:space="preserve">Issues involving animals, loud neighbors, </w:t>
      </w:r>
      <w:r w:rsidR="005C766B">
        <w:rPr>
          <w:sz w:val="20"/>
          <w:szCs w:val="20"/>
        </w:rPr>
        <w:t>dirt bikes/ATV should be reported to appropriate County office.</w:t>
      </w:r>
    </w:p>
    <w:sectPr w:rsidR="008F68C9" w:rsidRPr="00F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44724"/>
    <w:multiLevelType w:val="hybridMultilevel"/>
    <w:tmpl w:val="AC468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87CC2"/>
    <w:multiLevelType w:val="hybridMultilevel"/>
    <w:tmpl w:val="CFE88566"/>
    <w:lvl w:ilvl="0" w:tplc="043CC4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18987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92E2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AE65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1025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0E2A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78BD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B05C0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90FB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9A56603"/>
    <w:multiLevelType w:val="hybridMultilevel"/>
    <w:tmpl w:val="84C4FA64"/>
    <w:lvl w:ilvl="0" w:tplc="86D2B4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28A10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F6DE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26A4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7A56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803AF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F637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BE93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5C9A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60303010">
    <w:abstractNumId w:val="0"/>
  </w:num>
  <w:num w:numId="2" w16cid:durableId="202450035">
    <w:abstractNumId w:val="1"/>
  </w:num>
  <w:num w:numId="3" w16cid:durableId="95513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72"/>
    <w:rsid w:val="000018B6"/>
    <w:rsid w:val="00003B67"/>
    <w:rsid w:val="000275B7"/>
    <w:rsid w:val="000454E4"/>
    <w:rsid w:val="00060F0A"/>
    <w:rsid w:val="00066C22"/>
    <w:rsid w:val="0007716C"/>
    <w:rsid w:val="00093FDA"/>
    <w:rsid w:val="000E0B6F"/>
    <w:rsid w:val="00110734"/>
    <w:rsid w:val="00113D74"/>
    <w:rsid w:val="001B09AD"/>
    <w:rsid w:val="001D7507"/>
    <w:rsid w:val="001E70F3"/>
    <w:rsid w:val="001E74F5"/>
    <w:rsid w:val="001F7F86"/>
    <w:rsid w:val="00236909"/>
    <w:rsid w:val="002524BA"/>
    <w:rsid w:val="00287E35"/>
    <w:rsid w:val="0029024F"/>
    <w:rsid w:val="00290C3E"/>
    <w:rsid w:val="002A1B04"/>
    <w:rsid w:val="003012E0"/>
    <w:rsid w:val="003114D2"/>
    <w:rsid w:val="0031231F"/>
    <w:rsid w:val="00321AFE"/>
    <w:rsid w:val="00330C1E"/>
    <w:rsid w:val="0034278E"/>
    <w:rsid w:val="00375F2D"/>
    <w:rsid w:val="00391BE8"/>
    <w:rsid w:val="003F3C87"/>
    <w:rsid w:val="00432818"/>
    <w:rsid w:val="00471672"/>
    <w:rsid w:val="00494282"/>
    <w:rsid w:val="004A31BB"/>
    <w:rsid w:val="004A5355"/>
    <w:rsid w:val="004B31D3"/>
    <w:rsid w:val="004D6A4F"/>
    <w:rsid w:val="004D6C02"/>
    <w:rsid w:val="004E4E72"/>
    <w:rsid w:val="0054477E"/>
    <w:rsid w:val="00555459"/>
    <w:rsid w:val="005639E1"/>
    <w:rsid w:val="005A574B"/>
    <w:rsid w:val="005B5439"/>
    <w:rsid w:val="005C1630"/>
    <w:rsid w:val="005C766B"/>
    <w:rsid w:val="005F7BFE"/>
    <w:rsid w:val="00635CFE"/>
    <w:rsid w:val="006478D9"/>
    <w:rsid w:val="006D48F3"/>
    <w:rsid w:val="0070716C"/>
    <w:rsid w:val="00727232"/>
    <w:rsid w:val="007354A0"/>
    <w:rsid w:val="007378B9"/>
    <w:rsid w:val="00765675"/>
    <w:rsid w:val="00777184"/>
    <w:rsid w:val="007961DC"/>
    <w:rsid w:val="007A4128"/>
    <w:rsid w:val="007A4212"/>
    <w:rsid w:val="007C036E"/>
    <w:rsid w:val="007C095F"/>
    <w:rsid w:val="00833D12"/>
    <w:rsid w:val="0085218A"/>
    <w:rsid w:val="00892518"/>
    <w:rsid w:val="008E1C02"/>
    <w:rsid w:val="008F68C9"/>
    <w:rsid w:val="009B69EA"/>
    <w:rsid w:val="009E01A8"/>
    <w:rsid w:val="009F2F29"/>
    <w:rsid w:val="00A069A0"/>
    <w:rsid w:val="00A77DA7"/>
    <w:rsid w:val="00B076E1"/>
    <w:rsid w:val="00B36E1E"/>
    <w:rsid w:val="00B53C93"/>
    <w:rsid w:val="00BC3A6F"/>
    <w:rsid w:val="00BD5C77"/>
    <w:rsid w:val="00C03B1C"/>
    <w:rsid w:val="00C33A04"/>
    <w:rsid w:val="00C77057"/>
    <w:rsid w:val="00C96DEA"/>
    <w:rsid w:val="00CA5914"/>
    <w:rsid w:val="00CA76E4"/>
    <w:rsid w:val="00CB3B23"/>
    <w:rsid w:val="00CC5A57"/>
    <w:rsid w:val="00D34ABC"/>
    <w:rsid w:val="00D528AE"/>
    <w:rsid w:val="00D57BB1"/>
    <w:rsid w:val="00D810B0"/>
    <w:rsid w:val="00D86098"/>
    <w:rsid w:val="00E158C2"/>
    <w:rsid w:val="00E24D3A"/>
    <w:rsid w:val="00E57227"/>
    <w:rsid w:val="00E7076D"/>
    <w:rsid w:val="00E8227C"/>
    <w:rsid w:val="00EB259C"/>
    <w:rsid w:val="00F16BEE"/>
    <w:rsid w:val="00F4382A"/>
    <w:rsid w:val="00F85775"/>
    <w:rsid w:val="00FC2EFE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404D"/>
  <w15:chartTrackingRefBased/>
  <w15:docId w15:val="{75B1CC77-D279-40C4-8C99-D41D0428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Higgins</dc:creator>
  <cp:keywords/>
  <dc:description/>
  <cp:lastModifiedBy>Cheryl Higgins</cp:lastModifiedBy>
  <cp:revision>12</cp:revision>
  <dcterms:created xsi:type="dcterms:W3CDTF">2024-07-08T20:29:00Z</dcterms:created>
  <dcterms:modified xsi:type="dcterms:W3CDTF">2024-08-02T16:08:00Z</dcterms:modified>
</cp:coreProperties>
</file>