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CCD8" w14:textId="276B856F" w:rsidR="009105D9" w:rsidRPr="00094D0F" w:rsidRDefault="009105D9" w:rsidP="00DF0773">
      <w:pPr>
        <w:pStyle w:val="book"/>
        <w:rPr>
          <w:rFonts w:ascii="Didot" w:eastAsia="Kozuka Mincho Pr6N M" w:hAnsi="Didot" w:cs="Didot"/>
          <w:b/>
          <w:sz w:val="24"/>
          <w:szCs w:val="24"/>
        </w:rPr>
      </w:pPr>
    </w:p>
    <w:p w14:paraId="7A2751D9" w14:textId="77777777" w:rsidR="005C5096" w:rsidRDefault="005C5096" w:rsidP="005C5096">
      <w:pPr>
        <w:pStyle w:val="Heading1"/>
        <w:jc w:val="center"/>
        <w:rPr>
          <w:sz w:val="56"/>
        </w:rPr>
      </w:pPr>
    </w:p>
    <w:p w14:paraId="517BE78B" w14:textId="77777777" w:rsidR="005C5096" w:rsidRDefault="005C5096" w:rsidP="005C5096">
      <w:pPr>
        <w:pStyle w:val="Heading1"/>
        <w:jc w:val="center"/>
        <w:rPr>
          <w:sz w:val="56"/>
        </w:rPr>
      </w:pPr>
    </w:p>
    <w:p w14:paraId="196EA720" w14:textId="73C1391B" w:rsidR="005C5096" w:rsidRDefault="00D62E5F" w:rsidP="005C5096">
      <w:pPr>
        <w:pStyle w:val="Heading1"/>
        <w:jc w:val="center"/>
        <w:rPr>
          <w:sz w:val="56"/>
        </w:rPr>
      </w:pPr>
      <w:bookmarkStart w:id="0" w:name="_Toc500753666"/>
      <w:r>
        <w:rPr>
          <w:b/>
          <w:noProof/>
          <w:sz w:val="24"/>
          <w:szCs w:val="24"/>
        </w:rPr>
        <w:drawing>
          <wp:inline distT="0" distB="0" distL="0" distR="0" wp14:anchorId="56B8A6C9" wp14:editId="2017F434">
            <wp:extent cx="6159500" cy="3387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Lgog.jpg"/>
                    <pic:cNvPicPr/>
                  </pic:nvPicPr>
                  <pic:blipFill>
                    <a:blip r:embed="rId8"/>
                    <a:stretch>
                      <a:fillRect/>
                    </a:stretch>
                  </pic:blipFill>
                  <pic:spPr>
                    <a:xfrm>
                      <a:off x="0" y="0"/>
                      <a:ext cx="6159500" cy="3387090"/>
                    </a:xfrm>
                    <a:prstGeom prst="rect">
                      <a:avLst/>
                    </a:prstGeom>
                  </pic:spPr>
                </pic:pic>
              </a:graphicData>
            </a:graphic>
          </wp:inline>
        </w:drawing>
      </w:r>
      <w:bookmarkEnd w:id="0"/>
    </w:p>
    <w:p w14:paraId="49541797" w14:textId="77777777" w:rsidR="005C5096" w:rsidRDefault="005C5096" w:rsidP="005C5096"/>
    <w:p w14:paraId="3A19C775" w14:textId="77777777" w:rsidR="005C5096" w:rsidRDefault="005C5096" w:rsidP="005C5096"/>
    <w:p w14:paraId="0A05B7E9" w14:textId="77777777" w:rsidR="005C5096" w:rsidRDefault="005C5096" w:rsidP="005C5096"/>
    <w:p w14:paraId="3C5E4B9E" w14:textId="26B9AB23" w:rsidR="005C5096" w:rsidRDefault="005C5096" w:rsidP="00A9021C"/>
    <w:p w14:paraId="3BE7274C" w14:textId="4D074D46" w:rsidR="00D62E5F" w:rsidRDefault="00D62E5F" w:rsidP="00A9021C"/>
    <w:p w14:paraId="2C2C5FEE" w14:textId="672BEE08" w:rsidR="00D62E5F" w:rsidRDefault="00D62E5F" w:rsidP="00A9021C"/>
    <w:p w14:paraId="1B57910F" w14:textId="77777777" w:rsidR="00D62E5F" w:rsidRDefault="00D62E5F" w:rsidP="00A9021C"/>
    <w:p w14:paraId="0887CBC9" w14:textId="3958A3B4" w:rsidR="005C5096" w:rsidRDefault="005C5096" w:rsidP="005C5096">
      <w:pPr>
        <w:jc w:val="center"/>
      </w:pPr>
    </w:p>
    <w:p w14:paraId="188CFDB8" w14:textId="6CF784EE" w:rsidR="00D62E5F" w:rsidRDefault="00D62E5F" w:rsidP="005C5096">
      <w:pPr>
        <w:jc w:val="center"/>
      </w:pPr>
    </w:p>
    <w:p w14:paraId="6EB38962" w14:textId="77777777" w:rsidR="00D62E5F" w:rsidRDefault="00D62E5F" w:rsidP="005C5096">
      <w:pPr>
        <w:jc w:val="center"/>
      </w:pPr>
    </w:p>
    <w:p w14:paraId="5CA19A43" w14:textId="77777777" w:rsidR="005C5096" w:rsidRDefault="005C5096" w:rsidP="005C5096">
      <w:pPr>
        <w:jc w:val="center"/>
      </w:pPr>
    </w:p>
    <w:p w14:paraId="3EA7D7AE" w14:textId="77777777" w:rsidR="005C5096" w:rsidRDefault="005C5096" w:rsidP="005C5096">
      <w:pPr>
        <w:jc w:val="center"/>
      </w:pPr>
    </w:p>
    <w:p w14:paraId="4809F1CC" w14:textId="77777777" w:rsidR="005C5096" w:rsidRDefault="005C5096" w:rsidP="005C5096">
      <w:pPr>
        <w:jc w:val="center"/>
      </w:pPr>
    </w:p>
    <w:p w14:paraId="408DF2CE" w14:textId="77777777" w:rsidR="005C5096" w:rsidRDefault="005C5096" w:rsidP="005C5096">
      <w:pPr>
        <w:jc w:val="center"/>
      </w:pPr>
    </w:p>
    <w:p w14:paraId="20A89E8E" w14:textId="77777777" w:rsidR="005C5096" w:rsidRDefault="005C5096" w:rsidP="005C5096">
      <w:pPr>
        <w:jc w:val="center"/>
      </w:pPr>
    </w:p>
    <w:p w14:paraId="7FD77FA1" w14:textId="77777777" w:rsidR="005C5096" w:rsidRDefault="005C5096" w:rsidP="005C5096">
      <w:pPr>
        <w:jc w:val="center"/>
      </w:pPr>
    </w:p>
    <w:p w14:paraId="0A5C7091" w14:textId="77777777" w:rsidR="005C5096" w:rsidRDefault="005C5096" w:rsidP="005C5096">
      <w:pPr>
        <w:rPr>
          <w:sz w:val="32"/>
        </w:rPr>
      </w:pPr>
    </w:p>
    <w:p w14:paraId="2CCDFE11" w14:textId="77777777" w:rsidR="005C5096" w:rsidRDefault="005C5096" w:rsidP="005C5096">
      <w:pPr>
        <w:rPr>
          <w:sz w:val="32"/>
        </w:rPr>
      </w:pPr>
    </w:p>
    <w:p w14:paraId="7598954F" w14:textId="77777777" w:rsidR="005C5096" w:rsidRDefault="005C5096" w:rsidP="005C5096">
      <w:pPr>
        <w:rPr>
          <w:sz w:val="32"/>
        </w:rPr>
      </w:pPr>
    </w:p>
    <w:p w14:paraId="79A4EE4F" w14:textId="77777777" w:rsidR="005C5096" w:rsidRDefault="005C5096" w:rsidP="005C5096">
      <w:pPr>
        <w:rPr>
          <w:sz w:val="32"/>
        </w:rPr>
      </w:pPr>
    </w:p>
    <w:p w14:paraId="47573B38" w14:textId="77777777" w:rsidR="005C5096" w:rsidRDefault="005C5096" w:rsidP="005C5096">
      <w:pPr>
        <w:rPr>
          <w:sz w:val="32"/>
        </w:rPr>
      </w:pPr>
    </w:p>
    <w:p w14:paraId="46600244" w14:textId="77777777" w:rsidR="00D62E5F" w:rsidRDefault="00D62E5F" w:rsidP="005C5096"/>
    <w:p w14:paraId="0C78237E" w14:textId="77777777" w:rsidR="00D62E5F" w:rsidRDefault="00D62E5F" w:rsidP="005C5096"/>
    <w:p w14:paraId="13C781DC" w14:textId="77777777" w:rsidR="00D62E5F" w:rsidRDefault="00D62E5F" w:rsidP="005C5096"/>
    <w:p w14:paraId="27FA4FD6" w14:textId="77777777" w:rsidR="005C5096" w:rsidRDefault="005C5096" w:rsidP="005C5096"/>
    <w:p w14:paraId="2C10A8EA" w14:textId="77777777" w:rsidR="005C5096" w:rsidRDefault="005C5096" w:rsidP="005C5096"/>
    <w:p w14:paraId="162CD4F4" w14:textId="77777777" w:rsidR="005C5096" w:rsidRDefault="005C5096" w:rsidP="005C5096"/>
    <w:p w14:paraId="28DFF1AB" w14:textId="77777777" w:rsidR="00F5573B" w:rsidRDefault="00F5573B" w:rsidP="00DF0773">
      <w:pPr>
        <w:pStyle w:val="book"/>
        <w:rPr>
          <w:rFonts w:ascii="Didot" w:eastAsia="Kozuka Mincho Pr6N M" w:hAnsi="Didot" w:cs="Didot"/>
          <w:sz w:val="24"/>
          <w:szCs w:val="24"/>
        </w:rPr>
      </w:pPr>
    </w:p>
    <w:p w14:paraId="3246F2BB" w14:textId="77777777" w:rsidR="00F5573B" w:rsidRDefault="00F5573B" w:rsidP="00DF0773">
      <w:pPr>
        <w:pStyle w:val="book"/>
        <w:rPr>
          <w:rFonts w:ascii="Didot" w:eastAsia="Kozuka Mincho Pr6N M" w:hAnsi="Didot" w:cs="Didot"/>
          <w:sz w:val="24"/>
          <w:szCs w:val="24"/>
        </w:rPr>
      </w:pPr>
    </w:p>
    <w:sdt>
      <w:sdtPr>
        <w:id w:val="1327938681"/>
        <w:docPartObj>
          <w:docPartGallery w:val="Table of Contents"/>
          <w:docPartUnique/>
        </w:docPartObj>
      </w:sdtPr>
      <w:sdtEndPr>
        <w:rPr>
          <w:rFonts w:asciiTheme="minorHAnsi" w:eastAsiaTheme="minorEastAsia" w:hAnsiTheme="minorHAnsi" w:cstheme="minorBidi"/>
          <w:b/>
          <w:bCs/>
          <w:noProof/>
          <w:color w:val="auto"/>
          <w:sz w:val="24"/>
          <w:szCs w:val="24"/>
        </w:rPr>
      </w:sdtEndPr>
      <w:sdtContent>
        <w:p w14:paraId="5DC30F9B" w14:textId="77777777" w:rsidR="009F26D1" w:rsidRDefault="009F26D1">
          <w:pPr>
            <w:pStyle w:val="TOCHeading"/>
          </w:pPr>
        </w:p>
        <w:p w14:paraId="1CBC9446" w14:textId="623D1E5F" w:rsidR="009F26D1" w:rsidRDefault="009F26D1">
          <w:pPr>
            <w:pStyle w:val="TOCHeading"/>
          </w:pPr>
          <w:r>
            <w:t>Contents</w:t>
          </w:r>
        </w:p>
        <w:p w14:paraId="15263426" w14:textId="32BD0BEC" w:rsidR="009F26D1" w:rsidRDefault="009F26D1">
          <w:pPr>
            <w:pStyle w:val="TOC1"/>
            <w:tabs>
              <w:tab w:val="right" w:leader="dot" w:pos="9690"/>
            </w:tabs>
            <w:rPr>
              <w:noProof/>
            </w:rPr>
          </w:pPr>
          <w:r>
            <w:fldChar w:fldCharType="begin"/>
          </w:r>
          <w:r>
            <w:instrText xml:space="preserve"> TOC \o "1-3" \h \z \u </w:instrText>
          </w:r>
          <w:r>
            <w:fldChar w:fldCharType="separate"/>
          </w:r>
          <w:hyperlink w:anchor="_Toc500753666" w:history="1">
            <w:r>
              <w:rPr>
                <w:rStyle w:val="Hyperlink"/>
                <w:noProof/>
              </w:rPr>
              <w:t>Welcome</w:t>
            </w:r>
            <w:r>
              <w:rPr>
                <w:noProof/>
                <w:webHidden/>
              </w:rPr>
              <w:tab/>
            </w:r>
            <w:r>
              <w:rPr>
                <w:noProof/>
                <w:webHidden/>
              </w:rPr>
              <w:fldChar w:fldCharType="begin"/>
            </w:r>
            <w:r>
              <w:rPr>
                <w:noProof/>
                <w:webHidden/>
              </w:rPr>
              <w:instrText xml:space="preserve"> PAGEREF _Toc500753666 \h </w:instrText>
            </w:r>
            <w:r>
              <w:rPr>
                <w:noProof/>
                <w:webHidden/>
              </w:rPr>
            </w:r>
            <w:r>
              <w:rPr>
                <w:noProof/>
                <w:webHidden/>
              </w:rPr>
              <w:fldChar w:fldCharType="separate"/>
            </w:r>
            <w:r>
              <w:rPr>
                <w:noProof/>
                <w:webHidden/>
              </w:rPr>
              <w:t>1</w:t>
            </w:r>
            <w:r>
              <w:rPr>
                <w:noProof/>
                <w:webHidden/>
              </w:rPr>
              <w:fldChar w:fldCharType="end"/>
            </w:r>
          </w:hyperlink>
        </w:p>
        <w:p w14:paraId="75AB5B2F" w14:textId="4243A062" w:rsidR="009F26D1" w:rsidRDefault="009F26D1">
          <w:pPr>
            <w:pStyle w:val="TOC1"/>
            <w:tabs>
              <w:tab w:val="right" w:leader="dot" w:pos="9690"/>
            </w:tabs>
            <w:rPr>
              <w:noProof/>
            </w:rPr>
          </w:pPr>
          <w:hyperlink w:anchor="_Toc500753667" w:history="1">
            <w:r w:rsidRPr="00BD355E">
              <w:rPr>
                <w:rStyle w:val="Hyperlink"/>
                <w:noProof/>
              </w:rPr>
              <w:t>Ugh, Parenting</w:t>
            </w:r>
            <w:r>
              <w:rPr>
                <w:noProof/>
                <w:webHidden/>
              </w:rPr>
              <w:tab/>
            </w:r>
            <w:r>
              <w:rPr>
                <w:noProof/>
                <w:webHidden/>
              </w:rPr>
              <w:fldChar w:fldCharType="begin"/>
            </w:r>
            <w:r>
              <w:rPr>
                <w:noProof/>
                <w:webHidden/>
              </w:rPr>
              <w:instrText xml:space="preserve"> PAGEREF _Toc500753667 \h </w:instrText>
            </w:r>
            <w:r>
              <w:rPr>
                <w:noProof/>
                <w:webHidden/>
              </w:rPr>
            </w:r>
            <w:r>
              <w:rPr>
                <w:noProof/>
                <w:webHidden/>
              </w:rPr>
              <w:fldChar w:fldCharType="separate"/>
            </w:r>
            <w:r>
              <w:rPr>
                <w:noProof/>
                <w:webHidden/>
              </w:rPr>
              <w:t>3</w:t>
            </w:r>
            <w:r>
              <w:rPr>
                <w:noProof/>
                <w:webHidden/>
              </w:rPr>
              <w:fldChar w:fldCharType="end"/>
            </w:r>
          </w:hyperlink>
        </w:p>
        <w:p w14:paraId="49D621EB" w14:textId="621D3661" w:rsidR="009F26D1" w:rsidRDefault="009F26D1">
          <w:pPr>
            <w:pStyle w:val="TOC1"/>
            <w:tabs>
              <w:tab w:val="right" w:leader="dot" w:pos="9690"/>
            </w:tabs>
            <w:rPr>
              <w:noProof/>
            </w:rPr>
          </w:pPr>
          <w:hyperlink w:anchor="_Toc500753668" w:history="1">
            <w:r w:rsidRPr="00BD355E">
              <w:rPr>
                <w:rStyle w:val="Hyperlink"/>
                <w:noProof/>
              </w:rPr>
              <w:t>Raw Teenagers</w:t>
            </w:r>
            <w:r>
              <w:rPr>
                <w:noProof/>
                <w:webHidden/>
              </w:rPr>
              <w:tab/>
            </w:r>
            <w:r>
              <w:rPr>
                <w:noProof/>
                <w:webHidden/>
              </w:rPr>
              <w:fldChar w:fldCharType="begin"/>
            </w:r>
            <w:r>
              <w:rPr>
                <w:noProof/>
                <w:webHidden/>
              </w:rPr>
              <w:instrText xml:space="preserve"> PAGEREF _Toc500753668 \h </w:instrText>
            </w:r>
            <w:r>
              <w:rPr>
                <w:noProof/>
                <w:webHidden/>
              </w:rPr>
            </w:r>
            <w:r>
              <w:rPr>
                <w:noProof/>
                <w:webHidden/>
              </w:rPr>
              <w:fldChar w:fldCharType="separate"/>
            </w:r>
            <w:r>
              <w:rPr>
                <w:noProof/>
                <w:webHidden/>
              </w:rPr>
              <w:t>3</w:t>
            </w:r>
            <w:r>
              <w:rPr>
                <w:noProof/>
                <w:webHidden/>
              </w:rPr>
              <w:fldChar w:fldCharType="end"/>
            </w:r>
          </w:hyperlink>
        </w:p>
        <w:p w14:paraId="36E01A59" w14:textId="01062998" w:rsidR="009F26D1" w:rsidRDefault="009F26D1">
          <w:pPr>
            <w:pStyle w:val="TOC1"/>
            <w:tabs>
              <w:tab w:val="right" w:leader="dot" w:pos="9690"/>
            </w:tabs>
            <w:rPr>
              <w:noProof/>
            </w:rPr>
          </w:pPr>
          <w:hyperlink w:anchor="_Toc500753669" w:history="1">
            <w:r w:rsidRPr="00BD355E">
              <w:rPr>
                <w:rStyle w:val="Hyperlink"/>
                <w:noProof/>
              </w:rPr>
              <w:t>Secret doors</w:t>
            </w:r>
            <w:r>
              <w:rPr>
                <w:noProof/>
                <w:webHidden/>
              </w:rPr>
              <w:tab/>
            </w:r>
            <w:r>
              <w:rPr>
                <w:noProof/>
                <w:webHidden/>
              </w:rPr>
              <w:fldChar w:fldCharType="begin"/>
            </w:r>
            <w:r>
              <w:rPr>
                <w:noProof/>
                <w:webHidden/>
              </w:rPr>
              <w:instrText xml:space="preserve"> PAGEREF _Toc500753669 \h </w:instrText>
            </w:r>
            <w:r>
              <w:rPr>
                <w:noProof/>
                <w:webHidden/>
              </w:rPr>
            </w:r>
            <w:r>
              <w:rPr>
                <w:noProof/>
                <w:webHidden/>
              </w:rPr>
              <w:fldChar w:fldCharType="separate"/>
            </w:r>
            <w:r>
              <w:rPr>
                <w:noProof/>
                <w:webHidden/>
              </w:rPr>
              <w:t>3</w:t>
            </w:r>
            <w:r>
              <w:rPr>
                <w:noProof/>
                <w:webHidden/>
              </w:rPr>
              <w:fldChar w:fldCharType="end"/>
            </w:r>
          </w:hyperlink>
        </w:p>
        <w:p w14:paraId="4E5FAA56" w14:textId="67477B6D" w:rsidR="009F26D1" w:rsidRDefault="009F26D1">
          <w:pPr>
            <w:pStyle w:val="TOC1"/>
            <w:tabs>
              <w:tab w:val="right" w:leader="dot" w:pos="9690"/>
            </w:tabs>
            <w:rPr>
              <w:noProof/>
            </w:rPr>
          </w:pPr>
          <w:hyperlink w:anchor="_Toc500753670" w:history="1">
            <w:r w:rsidRPr="00BD355E">
              <w:rPr>
                <w:rStyle w:val="Hyperlink"/>
                <w:noProof/>
              </w:rPr>
              <w:t>Your Teenager</w:t>
            </w:r>
            <w:r>
              <w:rPr>
                <w:noProof/>
                <w:webHidden/>
              </w:rPr>
              <w:tab/>
            </w:r>
            <w:r>
              <w:rPr>
                <w:noProof/>
                <w:webHidden/>
              </w:rPr>
              <w:fldChar w:fldCharType="begin"/>
            </w:r>
            <w:r>
              <w:rPr>
                <w:noProof/>
                <w:webHidden/>
              </w:rPr>
              <w:instrText xml:space="preserve"> PAGEREF _Toc500753670 \h </w:instrText>
            </w:r>
            <w:r>
              <w:rPr>
                <w:noProof/>
                <w:webHidden/>
              </w:rPr>
            </w:r>
            <w:r>
              <w:rPr>
                <w:noProof/>
                <w:webHidden/>
              </w:rPr>
              <w:fldChar w:fldCharType="separate"/>
            </w:r>
            <w:r>
              <w:rPr>
                <w:noProof/>
                <w:webHidden/>
              </w:rPr>
              <w:t>5</w:t>
            </w:r>
            <w:r>
              <w:rPr>
                <w:noProof/>
                <w:webHidden/>
              </w:rPr>
              <w:fldChar w:fldCharType="end"/>
            </w:r>
          </w:hyperlink>
        </w:p>
        <w:p w14:paraId="4716958F" w14:textId="03C66292" w:rsidR="009F26D1" w:rsidRDefault="009F26D1">
          <w:pPr>
            <w:pStyle w:val="TOC1"/>
            <w:tabs>
              <w:tab w:val="right" w:leader="dot" w:pos="9690"/>
            </w:tabs>
            <w:rPr>
              <w:noProof/>
            </w:rPr>
          </w:pPr>
          <w:hyperlink w:anchor="_Toc500753671" w:history="1">
            <w:r w:rsidRPr="00BD355E">
              <w:rPr>
                <w:rStyle w:val="Hyperlink"/>
                <w:noProof/>
              </w:rPr>
              <w:t>The Importance of Connection</w:t>
            </w:r>
            <w:r>
              <w:rPr>
                <w:noProof/>
                <w:webHidden/>
              </w:rPr>
              <w:tab/>
            </w:r>
            <w:r>
              <w:rPr>
                <w:noProof/>
                <w:webHidden/>
              </w:rPr>
              <w:fldChar w:fldCharType="begin"/>
            </w:r>
            <w:r>
              <w:rPr>
                <w:noProof/>
                <w:webHidden/>
              </w:rPr>
              <w:instrText xml:space="preserve"> PAGEREF _Toc500753671 \h </w:instrText>
            </w:r>
            <w:r>
              <w:rPr>
                <w:noProof/>
                <w:webHidden/>
              </w:rPr>
            </w:r>
            <w:r>
              <w:rPr>
                <w:noProof/>
                <w:webHidden/>
              </w:rPr>
              <w:fldChar w:fldCharType="separate"/>
            </w:r>
            <w:r>
              <w:rPr>
                <w:noProof/>
                <w:webHidden/>
              </w:rPr>
              <w:t>6</w:t>
            </w:r>
            <w:r>
              <w:rPr>
                <w:noProof/>
                <w:webHidden/>
              </w:rPr>
              <w:fldChar w:fldCharType="end"/>
            </w:r>
          </w:hyperlink>
        </w:p>
        <w:p w14:paraId="48747381" w14:textId="6B4763F8" w:rsidR="009F26D1" w:rsidRDefault="009F26D1">
          <w:pPr>
            <w:pStyle w:val="TOC1"/>
            <w:tabs>
              <w:tab w:val="right" w:leader="dot" w:pos="9690"/>
            </w:tabs>
            <w:rPr>
              <w:noProof/>
            </w:rPr>
          </w:pPr>
          <w:hyperlink w:anchor="_Toc500753672" w:history="1">
            <w:r w:rsidRPr="00BD355E">
              <w:rPr>
                <w:rStyle w:val="Hyperlink"/>
                <w:noProof/>
              </w:rPr>
              <w:t>Ways to Connect</w:t>
            </w:r>
            <w:r>
              <w:rPr>
                <w:noProof/>
                <w:webHidden/>
              </w:rPr>
              <w:tab/>
            </w:r>
            <w:r>
              <w:rPr>
                <w:noProof/>
                <w:webHidden/>
              </w:rPr>
              <w:fldChar w:fldCharType="begin"/>
            </w:r>
            <w:r>
              <w:rPr>
                <w:noProof/>
                <w:webHidden/>
              </w:rPr>
              <w:instrText xml:space="preserve"> PAGEREF _Toc500753672 \h </w:instrText>
            </w:r>
            <w:r>
              <w:rPr>
                <w:noProof/>
                <w:webHidden/>
              </w:rPr>
            </w:r>
            <w:r>
              <w:rPr>
                <w:noProof/>
                <w:webHidden/>
              </w:rPr>
              <w:fldChar w:fldCharType="separate"/>
            </w:r>
            <w:r>
              <w:rPr>
                <w:noProof/>
                <w:webHidden/>
              </w:rPr>
              <w:t>7</w:t>
            </w:r>
            <w:r>
              <w:rPr>
                <w:noProof/>
                <w:webHidden/>
              </w:rPr>
              <w:fldChar w:fldCharType="end"/>
            </w:r>
          </w:hyperlink>
        </w:p>
        <w:p w14:paraId="367FEC90" w14:textId="7FF90673" w:rsidR="009F26D1" w:rsidRDefault="009F26D1">
          <w:pPr>
            <w:pStyle w:val="TOC1"/>
            <w:tabs>
              <w:tab w:val="right" w:leader="dot" w:pos="9690"/>
            </w:tabs>
            <w:rPr>
              <w:noProof/>
            </w:rPr>
          </w:pPr>
          <w:hyperlink w:anchor="_Toc500753673" w:history="1">
            <w:r w:rsidRPr="00BD355E">
              <w:rPr>
                <w:rStyle w:val="Hyperlink"/>
                <w:noProof/>
              </w:rPr>
              <w:t>L. is Listen</w:t>
            </w:r>
            <w:r>
              <w:rPr>
                <w:noProof/>
                <w:webHidden/>
              </w:rPr>
              <w:tab/>
            </w:r>
            <w:r>
              <w:rPr>
                <w:noProof/>
                <w:webHidden/>
              </w:rPr>
              <w:fldChar w:fldCharType="begin"/>
            </w:r>
            <w:r>
              <w:rPr>
                <w:noProof/>
                <w:webHidden/>
              </w:rPr>
              <w:instrText xml:space="preserve"> PAGEREF _Toc500753673 \h </w:instrText>
            </w:r>
            <w:r>
              <w:rPr>
                <w:noProof/>
                <w:webHidden/>
              </w:rPr>
            </w:r>
            <w:r>
              <w:rPr>
                <w:noProof/>
                <w:webHidden/>
              </w:rPr>
              <w:fldChar w:fldCharType="separate"/>
            </w:r>
            <w:r>
              <w:rPr>
                <w:noProof/>
                <w:webHidden/>
              </w:rPr>
              <w:t>7</w:t>
            </w:r>
            <w:r>
              <w:rPr>
                <w:noProof/>
                <w:webHidden/>
              </w:rPr>
              <w:fldChar w:fldCharType="end"/>
            </w:r>
          </w:hyperlink>
        </w:p>
        <w:p w14:paraId="64A31BD7" w14:textId="4E5197CC" w:rsidR="009F26D1" w:rsidRDefault="009F26D1">
          <w:pPr>
            <w:pStyle w:val="TOC1"/>
            <w:tabs>
              <w:tab w:val="right" w:leader="dot" w:pos="9690"/>
            </w:tabs>
            <w:rPr>
              <w:noProof/>
            </w:rPr>
          </w:pPr>
          <w:hyperlink w:anchor="_Toc500753674" w:history="1">
            <w:r w:rsidRPr="00BD355E">
              <w:rPr>
                <w:rStyle w:val="Hyperlink"/>
                <w:noProof/>
              </w:rPr>
              <w:t>O is Observe</w:t>
            </w:r>
            <w:r>
              <w:rPr>
                <w:noProof/>
                <w:webHidden/>
              </w:rPr>
              <w:tab/>
            </w:r>
            <w:r>
              <w:rPr>
                <w:noProof/>
                <w:webHidden/>
              </w:rPr>
              <w:fldChar w:fldCharType="begin"/>
            </w:r>
            <w:r>
              <w:rPr>
                <w:noProof/>
                <w:webHidden/>
              </w:rPr>
              <w:instrText xml:space="preserve"> PAGEREF _Toc500753674 \h </w:instrText>
            </w:r>
            <w:r>
              <w:rPr>
                <w:noProof/>
                <w:webHidden/>
              </w:rPr>
            </w:r>
            <w:r>
              <w:rPr>
                <w:noProof/>
                <w:webHidden/>
              </w:rPr>
              <w:fldChar w:fldCharType="separate"/>
            </w:r>
            <w:r>
              <w:rPr>
                <w:noProof/>
                <w:webHidden/>
              </w:rPr>
              <w:t>7</w:t>
            </w:r>
            <w:r>
              <w:rPr>
                <w:noProof/>
                <w:webHidden/>
              </w:rPr>
              <w:fldChar w:fldCharType="end"/>
            </w:r>
          </w:hyperlink>
        </w:p>
        <w:p w14:paraId="606FE48A" w14:textId="5EDD0C9E" w:rsidR="009F26D1" w:rsidRDefault="009F26D1">
          <w:pPr>
            <w:pStyle w:val="TOC1"/>
            <w:tabs>
              <w:tab w:val="right" w:leader="dot" w:pos="9690"/>
            </w:tabs>
            <w:rPr>
              <w:noProof/>
            </w:rPr>
          </w:pPr>
          <w:hyperlink w:anchor="_Toc500753675" w:history="1">
            <w:r w:rsidRPr="00BD355E">
              <w:rPr>
                <w:rStyle w:val="Hyperlink"/>
                <w:noProof/>
              </w:rPr>
              <w:t>V. is for Validate</w:t>
            </w:r>
            <w:r>
              <w:rPr>
                <w:noProof/>
                <w:webHidden/>
              </w:rPr>
              <w:tab/>
            </w:r>
            <w:r>
              <w:rPr>
                <w:noProof/>
                <w:webHidden/>
              </w:rPr>
              <w:fldChar w:fldCharType="begin"/>
            </w:r>
            <w:r>
              <w:rPr>
                <w:noProof/>
                <w:webHidden/>
              </w:rPr>
              <w:instrText xml:space="preserve"> PAGEREF _Toc500753675 \h </w:instrText>
            </w:r>
            <w:r>
              <w:rPr>
                <w:noProof/>
                <w:webHidden/>
              </w:rPr>
            </w:r>
            <w:r>
              <w:rPr>
                <w:noProof/>
                <w:webHidden/>
              </w:rPr>
              <w:fldChar w:fldCharType="separate"/>
            </w:r>
            <w:r>
              <w:rPr>
                <w:noProof/>
                <w:webHidden/>
              </w:rPr>
              <w:t>7</w:t>
            </w:r>
            <w:r>
              <w:rPr>
                <w:noProof/>
                <w:webHidden/>
              </w:rPr>
              <w:fldChar w:fldCharType="end"/>
            </w:r>
          </w:hyperlink>
        </w:p>
        <w:p w14:paraId="3F9F6F61" w14:textId="1B8BA10A" w:rsidR="009F26D1" w:rsidRDefault="009F26D1">
          <w:pPr>
            <w:pStyle w:val="TOC1"/>
            <w:tabs>
              <w:tab w:val="right" w:leader="dot" w:pos="9690"/>
            </w:tabs>
            <w:rPr>
              <w:noProof/>
            </w:rPr>
          </w:pPr>
          <w:hyperlink w:anchor="_Toc500753676" w:history="1">
            <w:r w:rsidRPr="00BD355E">
              <w:rPr>
                <w:rStyle w:val="Hyperlink"/>
                <w:noProof/>
              </w:rPr>
              <w:t>E. is for Encourage</w:t>
            </w:r>
            <w:r>
              <w:rPr>
                <w:noProof/>
                <w:webHidden/>
              </w:rPr>
              <w:tab/>
            </w:r>
            <w:r>
              <w:rPr>
                <w:noProof/>
                <w:webHidden/>
              </w:rPr>
              <w:fldChar w:fldCharType="begin"/>
            </w:r>
            <w:r>
              <w:rPr>
                <w:noProof/>
                <w:webHidden/>
              </w:rPr>
              <w:instrText xml:space="preserve"> PAGEREF _Toc500753676 \h </w:instrText>
            </w:r>
            <w:r>
              <w:rPr>
                <w:noProof/>
                <w:webHidden/>
              </w:rPr>
            </w:r>
            <w:r>
              <w:rPr>
                <w:noProof/>
                <w:webHidden/>
              </w:rPr>
              <w:fldChar w:fldCharType="separate"/>
            </w:r>
            <w:r>
              <w:rPr>
                <w:noProof/>
                <w:webHidden/>
              </w:rPr>
              <w:t>8</w:t>
            </w:r>
            <w:r>
              <w:rPr>
                <w:noProof/>
                <w:webHidden/>
              </w:rPr>
              <w:fldChar w:fldCharType="end"/>
            </w:r>
          </w:hyperlink>
        </w:p>
        <w:p w14:paraId="6280AFA2" w14:textId="49AB3665" w:rsidR="009F26D1" w:rsidRDefault="009F26D1">
          <w:pPr>
            <w:pStyle w:val="TOC1"/>
            <w:tabs>
              <w:tab w:val="right" w:leader="dot" w:pos="9690"/>
            </w:tabs>
            <w:rPr>
              <w:noProof/>
            </w:rPr>
          </w:pPr>
          <w:hyperlink w:anchor="_Toc500753677" w:history="1">
            <w:r w:rsidRPr="00BD355E">
              <w:rPr>
                <w:rStyle w:val="Hyperlink"/>
                <w:noProof/>
              </w:rPr>
              <w:t>Putting the Principles into Practice</w:t>
            </w:r>
            <w:r>
              <w:rPr>
                <w:noProof/>
                <w:webHidden/>
              </w:rPr>
              <w:tab/>
            </w:r>
            <w:r>
              <w:rPr>
                <w:noProof/>
                <w:webHidden/>
              </w:rPr>
              <w:fldChar w:fldCharType="begin"/>
            </w:r>
            <w:r>
              <w:rPr>
                <w:noProof/>
                <w:webHidden/>
              </w:rPr>
              <w:instrText xml:space="preserve"> PAGEREF _Toc500753677 \h </w:instrText>
            </w:r>
            <w:r>
              <w:rPr>
                <w:noProof/>
                <w:webHidden/>
              </w:rPr>
            </w:r>
            <w:r>
              <w:rPr>
                <w:noProof/>
                <w:webHidden/>
              </w:rPr>
              <w:fldChar w:fldCharType="separate"/>
            </w:r>
            <w:r>
              <w:rPr>
                <w:noProof/>
                <w:webHidden/>
              </w:rPr>
              <w:t>8</w:t>
            </w:r>
            <w:r>
              <w:rPr>
                <w:noProof/>
                <w:webHidden/>
              </w:rPr>
              <w:fldChar w:fldCharType="end"/>
            </w:r>
          </w:hyperlink>
        </w:p>
        <w:p w14:paraId="09911521" w14:textId="4852A53F" w:rsidR="009F26D1" w:rsidRDefault="009F26D1">
          <w:r>
            <w:rPr>
              <w:b/>
              <w:bCs/>
              <w:noProof/>
            </w:rPr>
            <w:fldChar w:fldCharType="end"/>
          </w:r>
        </w:p>
      </w:sdtContent>
    </w:sdt>
    <w:p w14:paraId="709F6012" w14:textId="77777777" w:rsidR="009105D9" w:rsidRDefault="009105D9" w:rsidP="009F26D1">
      <w:pPr>
        <w:pStyle w:val="book"/>
        <w:ind w:right="1060"/>
        <w:rPr>
          <w:rFonts w:ascii="Didot" w:eastAsia="Kozuka Mincho Pr6N M" w:hAnsi="Didot" w:cs="Didot"/>
          <w:sz w:val="24"/>
          <w:szCs w:val="24"/>
        </w:rPr>
      </w:pPr>
    </w:p>
    <w:p w14:paraId="389143BB" w14:textId="77777777" w:rsidR="00D62E5F" w:rsidRDefault="00D62E5F" w:rsidP="003B5E77">
      <w:pPr>
        <w:pStyle w:val="Heading1"/>
        <w:rPr>
          <w:sz w:val="44"/>
        </w:rPr>
      </w:pPr>
    </w:p>
    <w:p w14:paraId="73EDFDE4" w14:textId="77777777" w:rsidR="00D62E5F" w:rsidRDefault="00D62E5F" w:rsidP="003B5E77">
      <w:pPr>
        <w:pStyle w:val="Heading1"/>
        <w:rPr>
          <w:sz w:val="44"/>
        </w:rPr>
      </w:pPr>
    </w:p>
    <w:p w14:paraId="77C93100" w14:textId="77777777" w:rsidR="00794CFE" w:rsidRDefault="00794CFE" w:rsidP="009F26D1">
      <w:pPr>
        <w:pStyle w:val="book"/>
        <w:rPr>
          <w:rFonts w:ascii="Arial" w:hAnsi="Arial" w:cs="Arial"/>
          <w:noProof/>
          <w:sz w:val="28"/>
        </w:rPr>
      </w:pPr>
    </w:p>
    <w:p w14:paraId="753B09D8" w14:textId="77777777" w:rsidR="00794CFE" w:rsidRDefault="00794CFE" w:rsidP="009F26D1">
      <w:pPr>
        <w:pStyle w:val="book"/>
        <w:rPr>
          <w:rFonts w:ascii="Arial" w:hAnsi="Arial" w:cs="Arial"/>
          <w:sz w:val="28"/>
        </w:rPr>
      </w:pPr>
    </w:p>
    <w:p w14:paraId="4E7D2C7E" w14:textId="77777777" w:rsidR="00794CFE" w:rsidRDefault="00794CFE" w:rsidP="009F26D1">
      <w:pPr>
        <w:pStyle w:val="book"/>
        <w:rPr>
          <w:rFonts w:ascii="Arial" w:hAnsi="Arial" w:cs="Arial"/>
          <w:sz w:val="28"/>
        </w:rPr>
      </w:pPr>
    </w:p>
    <w:p w14:paraId="3D7A76DF" w14:textId="77777777" w:rsidR="00794CFE" w:rsidRDefault="00794CFE" w:rsidP="009F26D1">
      <w:pPr>
        <w:pStyle w:val="book"/>
        <w:rPr>
          <w:rFonts w:ascii="Arial" w:hAnsi="Arial" w:cs="Arial"/>
          <w:sz w:val="28"/>
        </w:rPr>
      </w:pPr>
    </w:p>
    <w:p w14:paraId="1773B746" w14:textId="10F6D175" w:rsidR="00D62E5F" w:rsidRPr="00794CFE" w:rsidRDefault="00794CFE" w:rsidP="00794CFE">
      <w:pPr>
        <w:pStyle w:val="book"/>
        <w:rPr>
          <w:rFonts w:ascii="Arial" w:hAnsi="Arial" w:cs="Arial"/>
          <w:i/>
          <w:color w:val="548DD4" w:themeColor="text2" w:themeTint="99"/>
          <w:sz w:val="28"/>
        </w:rPr>
      </w:pPr>
      <w:r>
        <w:rPr>
          <w:rFonts w:ascii="Arial" w:hAnsi="Arial" w:cs="Arial"/>
          <w:sz w:val="28"/>
        </w:rPr>
        <w:lastRenderedPageBreak/>
        <w:br/>
      </w:r>
      <w:r w:rsidR="009F26D1" w:rsidRPr="00794CFE">
        <w:rPr>
          <w:rFonts w:ascii="Arial" w:hAnsi="Arial" w:cs="Arial"/>
          <w:i/>
          <w:noProof/>
          <w:color w:val="365F91" w:themeColor="accent1" w:themeShade="BF"/>
          <w:sz w:val="28"/>
        </w:rPr>
        <w:drawing>
          <wp:anchor distT="0" distB="0" distL="114300" distR="114300" simplePos="0" relativeHeight="251662336" behindDoc="0" locked="0" layoutInCell="1" allowOverlap="1" wp14:anchorId="52D1B378" wp14:editId="68EADADA">
            <wp:simplePos x="0" y="0"/>
            <wp:positionH relativeFrom="margin">
              <wp:posOffset>0</wp:posOffset>
            </wp:positionH>
            <wp:positionV relativeFrom="margin">
              <wp:posOffset>523875</wp:posOffset>
            </wp:positionV>
            <wp:extent cx="1828800" cy="122152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versations.jpg"/>
                    <pic:cNvPicPr/>
                  </pic:nvPicPr>
                  <pic:blipFill>
                    <a:blip r:embed="rId9"/>
                    <a:stretch>
                      <a:fillRect/>
                    </a:stretch>
                  </pic:blipFill>
                  <pic:spPr>
                    <a:xfrm>
                      <a:off x="0" y="0"/>
                      <a:ext cx="1828800" cy="1221528"/>
                    </a:xfrm>
                    <a:prstGeom prst="rect">
                      <a:avLst/>
                    </a:prstGeom>
                  </pic:spPr>
                </pic:pic>
              </a:graphicData>
            </a:graphic>
          </wp:anchor>
        </w:drawing>
      </w:r>
      <w:proofErr w:type="gramStart"/>
      <w:r w:rsidR="009F26D1" w:rsidRPr="00794CFE">
        <w:rPr>
          <w:rFonts w:ascii="Arial" w:hAnsi="Arial" w:cs="Arial"/>
          <w:i/>
          <w:color w:val="365F91" w:themeColor="accent1" w:themeShade="BF"/>
          <w:sz w:val="28"/>
        </w:rPr>
        <w:t>In an effort to</w:t>
      </w:r>
      <w:proofErr w:type="gramEnd"/>
      <w:r w:rsidR="009F26D1" w:rsidRPr="00794CFE">
        <w:rPr>
          <w:rFonts w:ascii="Arial" w:hAnsi="Arial" w:cs="Arial"/>
          <w:i/>
          <w:color w:val="365F91" w:themeColor="accent1" w:themeShade="BF"/>
          <w:sz w:val="28"/>
        </w:rPr>
        <w:t xml:space="preserve"> reduce and prevention violence in the home, the Love principle strengthens communication between teens and parents.</w:t>
      </w:r>
    </w:p>
    <w:p w14:paraId="636952C5" w14:textId="77777777" w:rsidR="00D62E5F" w:rsidRDefault="00D62E5F" w:rsidP="003B5E77">
      <w:pPr>
        <w:pStyle w:val="Heading1"/>
        <w:rPr>
          <w:sz w:val="44"/>
        </w:rPr>
      </w:pPr>
    </w:p>
    <w:p w14:paraId="774C02CF" w14:textId="40359A32" w:rsidR="009105D9" w:rsidRPr="003B5E77" w:rsidRDefault="009105D9" w:rsidP="003B5E77">
      <w:pPr>
        <w:pStyle w:val="Heading1"/>
        <w:rPr>
          <w:sz w:val="44"/>
        </w:rPr>
      </w:pPr>
      <w:bookmarkStart w:id="1" w:name="_Toc500753667"/>
      <w:r w:rsidRPr="003B5E77">
        <w:rPr>
          <w:sz w:val="44"/>
        </w:rPr>
        <w:t>Ugh, Parenting</w:t>
      </w:r>
      <w:bookmarkEnd w:id="1"/>
    </w:p>
    <w:p w14:paraId="2E69839E" w14:textId="77777777" w:rsidR="00DF0773" w:rsidRPr="009105D9" w:rsidRDefault="00DF0773" w:rsidP="00DF0773">
      <w:pPr>
        <w:pStyle w:val="book"/>
        <w:rPr>
          <w:rFonts w:ascii="Didot" w:eastAsia="Kozuka Mincho Pr6N M" w:hAnsi="Didot" w:cs="Didot"/>
          <w:sz w:val="24"/>
          <w:szCs w:val="24"/>
        </w:rPr>
      </w:pPr>
    </w:p>
    <w:p w14:paraId="269130AD" w14:textId="77777777" w:rsidR="0072184F" w:rsidRDefault="00DF0773" w:rsidP="009105D9">
      <w:pPr>
        <w:pStyle w:val="book"/>
        <w:ind w:right="-520"/>
        <w:rPr>
          <w:rFonts w:ascii="Didot" w:eastAsia="Kozuka Mincho Pr6N M" w:hAnsi="Didot" w:cs="Didot"/>
          <w:sz w:val="26"/>
          <w:szCs w:val="26"/>
        </w:rPr>
      </w:pPr>
      <w:r w:rsidRPr="009105D9">
        <w:rPr>
          <w:rFonts w:ascii="Didot" w:eastAsia="Kozuka Mincho Pr6N M" w:hAnsi="Didot" w:cs="Didot"/>
          <w:sz w:val="26"/>
          <w:szCs w:val="26"/>
        </w:rPr>
        <w:t>Parenting is a complex and sometimes bewildering journey. Every time you think you have it figured out, someone shuffles your deck of cards. The joys of parenting make most of the journey worth i</w:t>
      </w:r>
      <w:r w:rsidR="0072184F">
        <w:rPr>
          <w:rFonts w:ascii="Didot" w:eastAsia="Kozuka Mincho Pr6N M" w:hAnsi="Didot" w:cs="Didot"/>
          <w:sz w:val="26"/>
          <w:szCs w:val="26"/>
        </w:rPr>
        <w:t>t, but during the teenage years</w:t>
      </w:r>
      <w:r w:rsidRPr="009105D9">
        <w:rPr>
          <w:rFonts w:ascii="Didot" w:eastAsia="Kozuka Mincho Pr6N M" w:hAnsi="Didot" w:cs="Didot"/>
          <w:sz w:val="26"/>
          <w:szCs w:val="26"/>
        </w:rPr>
        <w:t xml:space="preserve"> the journey proves more difficult and the joyful moments take a drastic d</w:t>
      </w:r>
      <w:r w:rsidR="0072184F">
        <w:rPr>
          <w:rFonts w:ascii="Didot" w:eastAsia="Kozuka Mincho Pr6N M" w:hAnsi="Didot" w:cs="Didot"/>
          <w:sz w:val="26"/>
          <w:szCs w:val="26"/>
        </w:rPr>
        <w:t>ecline</w:t>
      </w:r>
      <w:r w:rsidRPr="009105D9">
        <w:rPr>
          <w:rFonts w:ascii="Didot" w:eastAsia="Kozuka Mincho Pr6N M" w:hAnsi="Didot" w:cs="Didot"/>
          <w:sz w:val="26"/>
          <w:szCs w:val="26"/>
        </w:rPr>
        <w:t xml:space="preserve">. </w:t>
      </w:r>
    </w:p>
    <w:p w14:paraId="20EB1CF7" w14:textId="34A88D0B" w:rsidR="00DF0773" w:rsidRPr="009105D9" w:rsidRDefault="0072184F" w:rsidP="009105D9">
      <w:pPr>
        <w:pStyle w:val="book"/>
        <w:ind w:right="-520"/>
        <w:rPr>
          <w:rFonts w:ascii="Didot" w:eastAsia="Kozuka Mincho Pr6N M" w:hAnsi="Didot" w:cs="Didot"/>
          <w:sz w:val="26"/>
          <w:szCs w:val="26"/>
        </w:rPr>
      </w:pPr>
      <w:r>
        <w:rPr>
          <w:rFonts w:ascii="Didot" w:eastAsia="Kozuka Mincho Pr6N M" w:hAnsi="Didot" w:cs="Didot"/>
          <w:sz w:val="26"/>
          <w:szCs w:val="26"/>
        </w:rPr>
        <w:t xml:space="preserve">Perhaps you feel the way I did, that while my son was off </w:t>
      </w:r>
      <w:r w:rsidR="00DF0773" w:rsidRPr="009105D9">
        <w:rPr>
          <w:rFonts w:ascii="Didot" w:eastAsia="Kozuka Mincho Pr6N M" w:hAnsi="Didot" w:cs="Didot"/>
          <w:sz w:val="26"/>
          <w:szCs w:val="26"/>
        </w:rPr>
        <w:t xml:space="preserve">exploring new </w:t>
      </w:r>
      <w:r>
        <w:rPr>
          <w:rFonts w:ascii="Didot" w:eastAsia="Kozuka Mincho Pr6N M" w:hAnsi="Didot" w:cs="Didot"/>
          <w:sz w:val="26"/>
          <w:szCs w:val="26"/>
        </w:rPr>
        <w:t xml:space="preserve">adventures, I suddenly felt like I was on the outside of his world. These principles are designed to </w:t>
      </w:r>
      <w:r w:rsidR="00DF0773" w:rsidRPr="009105D9">
        <w:rPr>
          <w:rFonts w:ascii="Didot" w:eastAsia="Kozuka Mincho Pr6N M" w:hAnsi="Didot" w:cs="Didot"/>
          <w:sz w:val="26"/>
          <w:szCs w:val="26"/>
        </w:rPr>
        <w:t xml:space="preserve">restore </w:t>
      </w:r>
      <w:r>
        <w:rPr>
          <w:rFonts w:ascii="Didot" w:eastAsia="Kozuka Mincho Pr6N M" w:hAnsi="Didot" w:cs="Didot"/>
          <w:sz w:val="26"/>
          <w:szCs w:val="26"/>
        </w:rPr>
        <w:t xml:space="preserve">your </w:t>
      </w:r>
      <w:proofErr w:type="gramStart"/>
      <w:r>
        <w:rPr>
          <w:rFonts w:ascii="Didot" w:eastAsia="Kozuka Mincho Pr6N M" w:hAnsi="Didot" w:cs="Didot"/>
          <w:sz w:val="26"/>
          <w:szCs w:val="26"/>
        </w:rPr>
        <w:t>relationship</w:t>
      </w:r>
      <w:proofErr w:type="gramEnd"/>
      <w:r>
        <w:rPr>
          <w:rFonts w:ascii="Didot" w:eastAsia="Kozuka Mincho Pr6N M" w:hAnsi="Didot" w:cs="Didot"/>
          <w:sz w:val="26"/>
          <w:szCs w:val="26"/>
        </w:rPr>
        <w:t xml:space="preserve"> so you remain the most important influence in your teenager</w:t>
      </w:r>
      <w:r w:rsidR="003D698A">
        <w:rPr>
          <w:rFonts w:ascii="Didot" w:eastAsia="Kozuka Mincho Pr6N M" w:hAnsi="Didot" w:cs="Didot"/>
          <w:sz w:val="26"/>
          <w:szCs w:val="26"/>
        </w:rPr>
        <w:t>’</w:t>
      </w:r>
      <w:r>
        <w:rPr>
          <w:rFonts w:ascii="Didot" w:eastAsia="Kozuka Mincho Pr6N M" w:hAnsi="Didot" w:cs="Didot"/>
          <w:sz w:val="26"/>
          <w:szCs w:val="26"/>
        </w:rPr>
        <w:t xml:space="preserve">s life. </w:t>
      </w:r>
    </w:p>
    <w:p w14:paraId="76C2FE07" w14:textId="77777777" w:rsidR="00DF0773" w:rsidRPr="00D62E5F" w:rsidRDefault="00DF0773" w:rsidP="00D62E5F">
      <w:pPr>
        <w:pStyle w:val="Heading1"/>
      </w:pPr>
      <w:bookmarkStart w:id="2" w:name="_Toc500753668"/>
      <w:r w:rsidRPr="00D62E5F">
        <w:t>Raw Teenagers</w:t>
      </w:r>
      <w:bookmarkEnd w:id="2"/>
      <w:r w:rsidRPr="00D62E5F">
        <w:t xml:space="preserve"> </w:t>
      </w:r>
    </w:p>
    <w:p w14:paraId="6B4A34E6" w14:textId="77777777" w:rsidR="009105D9" w:rsidRPr="009105D9" w:rsidRDefault="009105D9" w:rsidP="009105D9"/>
    <w:p w14:paraId="1208CE06" w14:textId="77F82B76" w:rsidR="009105D9" w:rsidRDefault="00DF0773" w:rsidP="00FE3178">
      <w:pPr>
        <w:pStyle w:val="book"/>
        <w:rPr>
          <w:rFonts w:ascii="Didot" w:eastAsia="Kozuka Mincho Pr6N M" w:hAnsi="Didot" w:cs="Didot"/>
          <w:sz w:val="26"/>
          <w:szCs w:val="26"/>
        </w:rPr>
      </w:pPr>
      <w:r w:rsidRPr="00D70F8B">
        <w:rPr>
          <w:rFonts w:ascii="Didot" w:eastAsia="Kozuka Mincho Pr6N M" w:hAnsi="Didot" w:cs="Didot"/>
          <w:sz w:val="26"/>
          <w:szCs w:val="26"/>
        </w:rPr>
        <w:t>“Teenagers” the word was added to the English language only 55 years ago, and with it came a widely accepted notion that independence, privacy,</w:t>
      </w:r>
      <w:r w:rsidR="0072184F">
        <w:rPr>
          <w:rFonts w:ascii="Didot" w:eastAsia="Kozuka Mincho Pr6N M" w:hAnsi="Didot" w:cs="Didot"/>
          <w:sz w:val="26"/>
          <w:szCs w:val="26"/>
        </w:rPr>
        <w:t xml:space="preserve"> moodiness and disrespect were normal</w:t>
      </w:r>
      <w:r w:rsidRPr="00D70F8B">
        <w:rPr>
          <w:rFonts w:ascii="Didot" w:eastAsia="Kozuka Mincho Pr6N M" w:hAnsi="Didot" w:cs="Didot"/>
          <w:sz w:val="26"/>
          <w:szCs w:val="26"/>
        </w:rPr>
        <w:t>.</w:t>
      </w:r>
      <w:r w:rsidR="0072184F">
        <w:rPr>
          <w:rFonts w:ascii="Didot" w:eastAsia="Kozuka Mincho Pr6N M" w:hAnsi="Didot" w:cs="Didot"/>
          <w:sz w:val="26"/>
          <w:szCs w:val="26"/>
        </w:rPr>
        <w:t xml:space="preserve"> I disagree with </w:t>
      </w:r>
      <w:r w:rsidR="00183ADF">
        <w:rPr>
          <w:rFonts w:ascii="Didot" w:eastAsia="Kozuka Mincho Pr6N M" w:hAnsi="Didot" w:cs="Didot"/>
          <w:sz w:val="26"/>
          <w:szCs w:val="26"/>
        </w:rPr>
        <w:t xml:space="preserve">this </w:t>
      </w:r>
      <w:r w:rsidR="0072184F">
        <w:rPr>
          <w:rFonts w:ascii="Didot" w:eastAsia="Kozuka Mincho Pr6N M" w:hAnsi="Didot" w:cs="Didot"/>
          <w:sz w:val="26"/>
          <w:szCs w:val="26"/>
        </w:rPr>
        <w:t>notion. This booklet can show you how to transform that misconception and keep an active and prominent role in your teenager</w:t>
      </w:r>
      <w:r w:rsidR="00183ADF">
        <w:rPr>
          <w:rFonts w:ascii="Didot" w:eastAsia="Kozuka Mincho Pr6N M" w:hAnsi="Didot" w:cs="Didot"/>
          <w:sz w:val="26"/>
          <w:szCs w:val="26"/>
        </w:rPr>
        <w:t>’</w:t>
      </w:r>
      <w:r w:rsidR="0072184F">
        <w:rPr>
          <w:rFonts w:ascii="Didot" w:eastAsia="Kozuka Mincho Pr6N M" w:hAnsi="Didot" w:cs="Didot"/>
          <w:sz w:val="26"/>
          <w:szCs w:val="26"/>
        </w:rPr>
        <w:t xml:space="preserve">s life. </w:t>
      </w:r>
    </w:p>
    <w:p w14:paraId="4AA34E8B" w14:textId="7608F965" w:rsidR="0072184F" w:rsidRPr="00D70F8B" w:rsidRDefault="0072184F" w:rsidP="00FE3178">
      <w:pPr>
        <w:pStyle w:val="book"/>
        <w:rPr>
          <w:rFonts w:ascii="Didot" w:eastAsia="Kozuka Mincho Pr6N M" w:hAnsi="Didot" w:cs="Didot"/>
          <w:sz w:val="26"/>
          <w:szCs w:val="26"/>
        </w:rPr>
      </w:pPr>
      <w:r>
        <w:rPr>
          <w:rFonts w:ascii="Didot" w:eastAsia="Kozuka Mincho Pr6N M" w:hAnsi="Didot" w:cs="Didot"/>
          <w:sz w:val="26"/>
          <w:szCs w:val="26"/>
        </w:rPr>
        <w:t xml:space="preserve">Studies are showing that teenagers still listen to their parents. Parental involvement has everything to do with school performance, delayed sexual activity, drug use, alcohol consumption, teen pregnancy, and suicide prevention. </w:t>
      </w:r>
    </w:p>
    <w:p w14:paraId="08602724" w14:textId="2C55C9E7" w:rsidR="009105D9" w:rsidRPr="009105D9" w:rsidRDefault="003B5E77" w:rsidP="003B5E77">
      <w:pPr>
        <w:pStyle w:val="Heading1"/>
      </w:pPr>
      <w:bookmarkStart w:id="3" w:name="_Toc500753669"/>
      <w:r>
        <w:t>S</w:t>
      </w:r>
      <w:r w:rsidR="00DF0773" w:rsidRPr="009105D9">
        <w:t>ecret doors</w:t>
      </w:r>
      <w:bookmarkEnd w:id="3"/>
    </w:p>
    <w:p w14:paraId="49B3CE94" w14:textId="77777777" w:rsidR="009105D9" w:rsidRPr="009105D9" w:rsidRDefault="009105D9" w:rsidP="009105D9"/>
    <w:p w14:paraId="27D8FEDB" w14:textId="77777777" w:rsidR="009105D9"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Have you ever lived in a castle? There’s a fort in St. Augustine Florida that has prison cells you can tour from. While taking the self-guided tour I looked at these cells not as a prisoner but as a warden. </w:t>
      </w:r>
    </w:p>
    <w:p w14:paraId="3B71877C" w14:textId="6945682E" w:rsidR="009105D9"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lastRenderedPageBreak/>
        <w:t xml:space="preserve">If your teen is anything like my son, the word </w:t>
      </w:r>
      <w:r w:rsidR="00794CFE">
        <w:rPr>
          <w:rFonts w:ascii="Didot" w:eastAsia="Kozuka Mincho Pr6N M" w:hAnsi="Didot" w:cs="Didot"/>
          <w:sz w:val="26"/>
          <w:szCs w:val="26"/>
        </w:rPr>
        <w:t>w</w:t>
      </w:r>
      <w:bookmarkStart w:id="4" w:name="_GoBack"/>
      <w:bookmarkEnd w:id="4"/>
      <w:r w:rsidRPr="00D70F8B">
        <w:rPr>
          <w:rFonts w:ascii="Didot" w:eastAsia="Kozuka Mincho Pr6N M" w:hAnsi="Didot" w:cs="Didot"/>
          <w:sz w:val="26"/>
          <w:szCs w:val="26"/>
        </w:rPr>
        <w:t xml:space="preserve">arden brings a smile. Unbeknownst to me, my son began building walls. When he didn’t get his way, or was offended, hurt or misunderstood, his behavior changed and the “warden” appeared. My son would take each situation that didn’t meet with his satisfaction, and simply lock me up. </w:t>
      </w:r>
    </w:p>
    <w:p w14:paraId="46E43C3A" w14:textId="0D6777DE"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Like the fort in Saint Augustine, he made many cells for me, and he had each situation or occurrence still floating through his mind. He did not have the ability that adults </w:t>
      </w:r>
      <w:proofErr w:type="gramStart"/>
      <w:r w:rsidRPr="00D70F8B">
        <w:rPr>
          <w:rFonts w:ascii="Didot" w:eastAsia="Kozuka Mincho Pr6N M" w:hAnsi="Didot" w:cs="Didot"/>
          <w:sz w:val="26"/>
          <w:szCs w:val="26"/>
        </w:rPr>
        <w:t>have to</w:t>
      </w:r>
      <w:proofErr w:type="gramEnd"/>
      <w:r w:rsidRPr="00D70F8B">
        <w:rPr>
          <w:rFonts w:ascii="Didot" w:eastAsia="Kozuka Mincho Pr6N M" w:hAnsi="Didot" w:cs="Didot"/>
          <w:sz w:val="26"/>
          <w:szCs w:val="26"/>
        </w:rPr>
        <w:t xml:space="preserve"> stop and think and analyze why his parent would be reacting the way I had been to his choices, conversations and decisions. </w:t>
      </w:r>
    </w:p>
    <w:p w14:paraId="3CE74E11" w14:textId="1842585A"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After a while your child builds a wall around this prison. They keep your offenses in the front of their mind as if to trap you, using past experie</w:t>
      </w:r>
      <w:r w:rsidR="009105D9" w:rsidRPr="00D70F8B">
        <w:rPr>
          <w:rFonts w:ascii="Didot" w:eastAsia="Kozuka Mincho Pr6N M" w:hAnsi="Didot" w:cs="Didot"/>
          <w:sz w:val="26"/>
          <w:szCs w:val="26"/>
        </w:rPr>
        <w:t>nces to not trust, listen, or o</w:t>
      </w:r>
      <w:r w:rsidRPr="00D70F8B">
        <w:rPr>
          <w:rFonts w:ascii="Didot" w:eastAsia="Kozuka Mincho Pr6N M" w:hAnsi="Didot" w:cs="Didot"/>
          <w:sz w:val="26"/>
          <w:szCs w:val="26"/>
        </w:rPr>
        <w:t>b</w:t>
      </w:r>
      <w:r w:rsidR="009105D9" w:rsidRPr="00D70F8B">
        <w:rPr>
          <w:rFonts w:ascii="Didot" w:eastAsia="Kozuka Mincho Pr6N M" w:hAnsi="Didot" w:cs="Didot"/>
          <w:sz w:val="26"/>
          <w:szCs w:val="26"/>
        </w:rPr>
        <w:t>e</w:t>
      </w:r>
      <w:r w:rsidRPr="00D70F8B">
        <w:rPr>
          <w:rFonts w:ascii="Didot" w:eastAsia="Kozuka Mincho Pr6N M" w:hAnsi="Didot" w:cs="Didot"/>
          <w:sz w:val="26"/>
          <w:szCs w:val="26"/>
        </w:rPr>
        <w:t xml:space="preserve">y any new circumstance. Slowly the wall builds, and it invades all areas of your home life, dinner, TV, hygiene, car rides and anything you once enjoyed. </w:t>
      </w:r>
    </w:p>
    <w:p w14:paraId="6FB9E8A9" w14:textId="0884AB9F" w:rsidR="00FE3178" w:rsidRPr="00983199" w:rsidRDefault="00DF0773" w:rsidP="00983199">
      <w:pPr>
        <w:pStyle w:val="book"/>
        <w:rPr>
          <w:rFonts w:ascii="Didot" w:eastAsia="Kozuka Mincho Pr6N M" w:hAnsi="Didot" w:cs="Didot"/>
          <w:sz w:val="26"/>
          <w:szCs w:val="26"/>
        </w:rPr>
      </w:pPr>
      <w:r w:rsidRPr="00D70F8B">
        <w:rPr>
          <w:rFonts w:ascii="Didot" w:eastAsia="Kozuka Mincho Pr6N M" w:hAnsi="Didot" w:cs="Didot"/>
          <w:sz w:val="26"/>
          <w:szCs w:val="26"/>
        </w:rPr>
        <w:t xml:space="preserve">The truth is, even when your teen erects a prison and builds a fortified wall around their life, they still have doors that open in and out. Believe it or not, your teen </w:t>
      </w:r>
      <w:proofErr w:type="gramStart"/>
      <w:r w:rsidRPr="00D70F8B">
        <w:rPr>
          <w:rFonts w:ascii="Didot" w:eastAsia="Kozuka Mincho Pr6N M" w:hAnsi="Didot" w:cs="Didot"/>
          <w:sz w:val="26"/>
          <w:szCs w:val="26"/>
        </w:rPr>
        <w:t>actually wants</w:t>
      </w:r>
      <w:proofErr w:type="gramEnd"/>
      <w:r w:rsidRPr="00D70F8B">
        <w:rPr>
          <w:rFonts w:ascii="Didot" w:eastAsia="Kozuka Mincho Pr6N M" w:hAnsi="Didot" w:cs="Didot"/>
          <w:sz w:val="26"/>
          <w:szCs w:val="26"/>
        </w:rPr>
        <w:t xml:space="preserve"> you to find this door or if you must, scale the barricade. Are you ready to try something new? </w:t>
      </w:r>
    </w:p>
    <w:p w14:paraId="399FAB84" w14:textId="77777777" w:rsidR="00FE3178" w:rsidRDefault="00FE3178" w:rsidP="00FE3178">
      <w:pPr>
        <w:pStyle w:val="Heading1"/>
        <w:sectPr w:rsidR="00FE3178" w:rsidSect="009F26D1">
          <w:headerReference w:type="even" r:id="rId10"/>
          <w:headerReference w:type="default" r:id="rId11"/>
          <w:footerReference w:type="even" r:id="rId12"/>
          <w:footerReference w:type="default" r:id="rId13"/>
          <w:pgSz w:w="12240" w:h="15840"/>
          <w:pgMar w:top="1008" w:right="2160" w:bottom="864" w:left="1440" w:header="720" w:footer="720" w:gutter="0"/>
          <w:cols w:space="720"/>
          <w:titlePg/>
          <w:docGrid w:linePitch="360"/>
        </w:sectPr>
      </w:pPr>
    </w:p>
    <w:p w14:paraId="2C3AD20E" w14:textId="77777777" w:rsidR="00F5573B" w:rsidRDefault="00F5573B" w:rsidP="00F5573B">
      <w:pPr>
        <w:rPr>
          <w:rFonts w:ascii="Didot" w:eastAsia="Kozuka Mincho Pr6N M" w:hAnsi="Didot" w:cs="Didot"/>
          <w:color w:val="365F91" w:themeColor="accent1" w:themeShade="BF"/>
          <w:sz w:val="36"/>
          <w:szCs w:val="32"/>
        </w:rPr>
      </w:pPr>
    </w:p>
    <w:p w14:paraId="67993DBF" w14:textId="77777777" w:rsidR="00F5573B" w:rsidRDefault="00F5573B" w:rsidP="00F5573B">
      <w:pPr>
        <w:rPr>
          <w:rFonts w:ascii="Didot" w:eastAsia="Kozuka Mincho Pr6N M" w:hAnsi="Didot" w:cs="Didot"/>
          <w:color w:val="365F91" w:themeColor="accent1" w:themeShade="BF"/>
          <w:sz w:val="36"/>
          <w:szCs w:val="32"/>
        </w:rPr>
      </w:pPr>
    </w:p>
    <w:p w14:paraId="0B630677" w14:textId="77777777" w:rsidR="00F5573B" w:rsidRDefault="00F5573B" w:rsidP="00F5573B">
      <w:pPr>
        <w:rPr>
          <w:rFonts w:ascii="Didot" w:eastAsia="Kozuka Mincho Pr6N M" w:hAnsi="Didot" w:cs="Didot"/>
          <w:color w:val="365F91" w:themeColor="accent1" w:themeShade="BF"/>
          <w:sz w:val="36"/>
          <w:szCs w:val="32"/>
        </w:rPr>
      </w:pPr>
    </w:p>
    <w:p w14:paraId="70FBA83E" w14:textId="77777777" w:rsidR="00F5573B" w:rsidRPr="00F5573B" w:rsidRDefault="00F5573B" w:rsidP="00F5573B"/>
    <w:p w14:paraId="608E8006" w14:textId="2B155ABD" w:rsidR="00FE3178" w:rsidRPr="003B5E77" w:rsidRDefault="00E271C9" w:rsidP="003B5E77">
      <w:pPr>
        <w:pStyle w:val="Heading1"/>
        <w:rPr>
          <w:sz w:val="40"/>
        </w:rPr>
      </w:pPr>
      <w:bookmarkStart w:id="5" w:name="_Toc500753670"/>
      <w:r w:rsidRPr="003B5E77">
        <w:rPr>
          <w:sz w:val="40"/>
        </w:rPr>
        <w:t>Y</w:t>
      </w:r>
      <w:r w:rsidR="00FE3178" w:rsidRPr="003B5E77">
        <w:rPr>
          <w:sz w:val="40"/>
        </w:rPr>
        <w:t>our Teen</w:t>
      </w:r>
      <w:r w:rsidRPr="003B5E77">
        <w:rPr>
          <w:sz w:val="40"/>
        </w:rPr>
        <w:t>ager</w:t>
      </w:r>
      <w:bookmarkEnd w:id="5"/>
    </w:p>
    <w:p w14:paraId="55D262DC" w14:textId="77777777" w:rsidR="00FE3178" w:rsidRPr="00FE3178" w:rsidRDefault="00FE3178" w:rsidP="00FE3178"/>
    <w:p w14:paraId="08A6BC63" w14:textId="63EC9A46"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The best way to introduce you to the L</w:t>
      </w:r>
      <w:r w:rsidR="00E271C9">
        <w:rPr>
          <w:rFonts w:ascii="Didot" w:eastAsia="Kozuka Mincho Pr6N M" w:hAnsi="Didot" w:cs="Didot"/>
          <w:sz w:val="26"/>
          <w:szCs w:val="26"/>
        </w:rPr>
        <w:t>.</w:t>
      </w:r>
      <w:r w:rsidRPr="00D70F8B">
        <w:rPr>
          <w:rFonts w:ascii="Didot" w:eastAsia="Kozuka Mincho Pr6N M" w:hAnsi="Didot" w:cs="Didot"/>
          <w:sz w:val="26"/>
          <w:szCs w:val="26"/>
        </w:rPr>
        <w:t>O</w:t>
      </w:r>
      <w:r w:rsidR="00E271C9">
        <w:rPr>
          <w:rFonts w:ascii="Didot" w:eastAsia="Kozuka Mincho Pr6N M" w:hAnsi="Didot" w:cs="Didot"/>
          <w:sz w:val="26"/>
          <w:szCs w:val="26"/>
        </w:rPr>
        <w:t>.</w:t>
      </w:r>
      <w:r w:rsidRPr="00D70F8B">
        <w:rPr>
          <w:rFonts w:ascii="Didot" w:eastAsia="Kozuka Mincho Pr6N M" w:hAnsi="Didot" w:cs="Didot"/>
          <w:sz w:val="26"/>
          <w:szCs w:val="26"/>
        </w:rPr>
        <w:t>V</w:t>
      </w:r>
      <w:r w:rsidR="00E271C9">
        <w:rPr>
          <w:rFonts w:ascii="Didot" w:eastAsia="Kozuka Mincho Pr6N M" w:hAnsi="Didot" w:cs="Didot"/>
          <w:sz w:val="26"/>
          <w:szCs w:val="26"/>
        </w:rPr>
        <w:t>.</w:t>
      </w:r>
      <w:r w:rsidRPr="00D70F8B">
        <w:rPr>
          <w:rFonts w:ascii="Didot" w:eastAsia="Kozuka Mincho Pr6N M" w:hAnsi="Didot" w:cs="Didot"/>
          <w:sz w:val="26"/>
          <w:szCs w:val="26"/>
        </w:rPr>
        <w:t>E</w:t>
      </w:r>
      <w:r w:rsidR="00E271C9">
        <w:rPr>
          <w:rFonts w:ascii="Didot" w:eastAsia="Kozuka Mincho Pr6N M" w:hAnsi="Didot" w:cs="Didot"/>
          <w:sz w:val="26"/>
          <w:szCs w:val="26"/>
        </w:rPr>
        <w:t>.</w:t>
      </w:r>
      <w:r w:rsidRPr="00D70F8B">
        <w:rPr>
          <w:rFonts w:ascii="Didot" w:eastAsia="Kozuka Mincho Pr6N M" w:hAnsi="Didot" w:cs="Didot"/>
          <w:sz w:val="26"/>
          <w:szCs w:val="26"/>
        </w:rPr>
        <w:t xml:space="preserve"> principle, which are so easy, I promise you, is to have you do some self-awareness homework. If there is one thing I learned about parenting it is this, you can know what to do but doing it is much harder than just reading about it. </w:t>
      </w:r>
      <w:proofErr w:type="gramStart"/>
      <w:r w:rsidRPr="00D70F8B">
        <w:rPr>
          <w:rFonts w:ascii="Didot" w:eastAsia="Kozuka Mincho Pr6N M" w:hAnsi="Didot" w:cs="Didot"/>
          <w:sz w:val="26"/>
          <w:szCs w:val="26"/>
        </w:rPr>
        <w:t>So</w:t>
      </w:r>
      <w:proofErr w:type="gramEnd"/>
      <w:r w:rsidRPr="00D70F8B">
        <w:rPr>
          <w:rFonts w:ascii="Didot" w:eastAsia="Kozuka Mincho Pr6N M" w:hAnsi="Didot" w:cs="Didot"/>
          <w:sz w:val="26"/>
          <w:szCs w:val="26"/>
        </w:rPr>
        <w:t xml:space="preserve"> in your own words, </w:t>
      </w:r>
      <w:r w:rsidR="00FE3178" w:rsidRPr="00D70F8B">
        <w:rPr>
          <w:rFonts w:ascii="Didot" w:eastAsia="Kozuka Mincho Pr6N M" w:hAnsi="Didot" w:cs="Didot"/>
          <w:sz w:val="26"/>
          <w:szCs w:val="26"/>
        </w:rPr>
        <w:t xml:space="preserve">use five different adjectives and </w:t>
      </w:r>
      <w:r w:rsidRPr="00D70F8B">
        <w:rPr>
          <w:rFonts w:ascii="Didot" w:eastAsia="Kozuka Mincho Pr6N M" w:hAnsi="Didot" w:cs="Didot"/>
          <w:sz w:val="26"/>
          <w:szCs w:val="26"/>
        </w:rPr>
        <w:t>describe your teenager</w:t>
      </w:r>
      <w:r w:rsidR="00FE3178" w:rsidRPr="00D70F8B">
        <w:rPr>
          <w:rFonts w:ascii="Didot" w:eastAsia="Kozuka Mincho Pr6N M" w:hAnsi="Didot" w:cs="Didot"/>
          <w:sz w:val="26"/>
          <w:szCs w:val="26"/>
        </w:rPr>
        <w:t xml:space="preserve">: </w:t>
      </w:r>
    </w:p>
    <w:p w14:paraId="7F95C6C0" w14:textId="77777777" w:rsidR="00DF0773" w:rsidRPr="00D70F8B" w:rsidRDefault="00DF0773" w:rsidP="00DF0773">
      <w:pPr>
        <w:pStyle w:val="book"/>
        <w:numPr>
          <w:ilvl w:val="0"/>
          <w:numId w:val="1"/>
        </w:numPr>
        <w:rPr>
          <w:rFonts w:ascii="Didot" w:eastAsia="Kozuka Mincho Pr6N M" w:hAnsi="Didot" w:cs="Didot"/>
          <w:sz w:val="26"/>
          <w:szCs w:val="26"/>
        </w:rPr>
      </w:pPr>
    </w:p>
    <w:p w14:paraId="2FF6BB12" w14:textId="77777777" w:rsidR="00DF0773" w:rsidRPr="00D70F8B" w:rsidRDefault="00DF0773" w:rsidP="00DF0773">
      <w:pPr>
        <w:pStyle w:val="book"/>
        <w:numPr>
          <w:ilvl w:val="0"/>
          <w:numId w:val="1"/>
        </w:numPr>
        <w:rPr>
          <w:rFonts w:ascii="Didot" w:eastAsia="Kozuka Mincho Pr6N M" w:hAnsi="Didot" w:cs="Didot"/>
          <w:sz w:val="26"/>
          <w:szCs w:val="26"/>
        </w:rPr>
      </w:pPr>
    </w:p>
    <w:p w14:paraId="27737D2E" w14:textId="77777777" w:rsidR="00DF0773" w:rsidRPr="00D70F8B" w:rsidRDefault="00DF0773" w:rsidP="00DF0773">
      <w:pPr>
        <w:pStyle w:val="book"/>
        <w:numPr>
          <w:ilvl w:val="0"/>
          <w:numId w:val="1"/>
        </w:numPr>
        <w:rPr>
          <w:rFonts w:ascii="Didot" w:eastAsia="Kozuka Mincho Pr6N M" w:hAnsi="Didot" w:cs="Didot"/>
          <w:sz w:val="26"/>
          <w:szCs w:val="26"/>
        </w:rPr>
      </w:pPr>
    </w:p>
    <w:p w14:paraId="149606CF" w14:textId="77777777" w:rsidR="00DF0773" w:rsidRPr="00D70F8B" w:rsidRDefault="00DF0773" w:rsidP="00DF0773">
      <w:pPr>
        <w:pStyle w:val="book"/>
        <w:numPr>
          <w:ilvl w:val="0"/>
          <w:numId w:val="1"/>
        </w:numPr>
        <w:rPr>
          <w:rFonts w:ascii="Didot" w:eastAsia="Kozuka Mincho Pr6N M" w:hAnsi="Didot" w:cs="Didot"/>
          <w:sz w:val="26"/>
          <w:szCs w:val="26"/>
        </w:rPr>
      </w:pPr>
    </w:p>
    <w:p w14:paraId="5A8FF669" w14:textId="77777777" w:rsidR="00DF0773" w:rsidRPr="00D70F8B" w:rsidRDefault="00DF0773" w:rsidP="00DF0773">
      <w:pPr>
        <w:pStyle w:val="book"/>
        <w:numPr>
          <w:ilvl w:val="0"/>
          <w:numId w:val="1"/>
        </w:numPr>
        <w:rPr>
          <w:rFonts w:ascii="Didot" w:eastAsia="Kozuka Mincho Pr6N M" w:hAnsi="Didot" w:cs="Didot"/>
          <w:sz w:val="26"/>
          <w:szCs w:val="26"/>
        </w:rPr>
      </w:pPr>
    </w:p>
    <w:p w14:paraId="5FECF15C" w14:textId="77777777" w:rsidR="00DF0773" w:rsidRPr="00D70F8B" w:rsidRDefault="00DF0773" w:rsidP="00DF0773">
      <w:pPr>
        <w:pStyle w:val="book"/>
        <w:rPr>
          <w:rFonts w:ascii="Didot" w:eastAsia="Kozuka Mincho Pr6N M" w:hAnsi="Didot" w:cs="Didot"/>
          <w:sz w:val="26"/>
          <w:szCs w:val="26"/>
        </w:rPr>
      </w:pPr>
    </w:p>
    <w:p w14:paraId="1FF440BF" w14:textId="77777777"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Now describe your current relationship between you and your teen in 5 words: and be honest as if you were talking to your closest friend. </w:t>
      </w:r>
    </w:p>
    <w:p w14:paraId="7864AF8F" w14:textId="77777777" w:rsidR="00DF0773" w:rsidRPr="00D70F8B" w:rsidRDefault="00DF0773" w:rsidP="00DF0773">
      <w:pPr>
        <w:pStyle w:val="book"/>
        <w:numPr>
          <w:ilvl w:val="0"/>
          <w:numId w:val="2"/>
        </w:numPr>
        <w:rPr>
          <w:rFonts w:ascii="Didot" w:eastAsia="Kozuka Mincho Pr6N M" w:hAnsi="Didot" w:cs="Didot"/>
          <w:sz w:val="26"/>
          <w:szCs w:val="26"/>
        </w:rPr>
      </w:pPr>
    </w:p>
    <w:p w14:paraId="49AFE86D" w14:textId="77777777" w:rsidR="00DF0773" w:rsidRPr="00D70F8B" w:rsidRDefault="00DF0773" w:rsidP="00DF0773">
      <w:pPr>
        <w:pStyle w:val="book"/>
        <w:numPr>
          <w:ilvl w:val="0"/>
          <w:numId w:val="2"/>
        </w:numPr>
        <w:rPr>
          <w:rFonts w:ascii="Didot" w:eastAsia="Kozuka Mincho Pr6N M" w:hAnsi="Didot" w:cs="Didot"/>
          <w:sz w:val="26"/>
          <w:szCs w:val="26"/>
        </w:rPr>
      </w:pPr>
    </w:p>
    <w:p w14:paraId="7C747197" w14:textId="77777777" w:rsidR="00DF0773" w:rsidRPr="00D70F8B" w:rsidRDefault="00DF0773" w:rsidP="00DF0773">
      <w:pPr>
        <w:pStyle w:val="book"/>
        <w:numPr>
          <w:ilvl w:val="0"/>
          <w:numId w:val="2"/>
        </w:numPr>
        <w:rPr>
          <w:rFonts w:ascii="Didot" w:eastAsia="Kozuka Mincho Pr6N M" w:hAnsi="Didot" w:cs="Didot"/>
          <w:sz w:val="26"/>
          <w:szCs w:val="26"/>
        </w:rPr>
      </w:pPr>
    </w:p>
    <w:p w14:paraId="1A369F73" w14:textId="77777777" w:rsidR="00DF0773" w:rsidRPr="00D70F8B" w:rsidRDefault="00DF0773" w:rsidP="00DF0773">
      <w:pPr>
        <w:pStyle w:val="book"/>
        <w:numPr>
          <w:ilvl w:val="0"/>
          <w:numId w:val="2"/>
        </w:numPr>
        <w:rPr>
          <w:rFonts w:ascii="Didot" w:eastAsia="Kozuka Mincho Pr6N M" w:hAnsi="Didot" w:cs="Didot"/>
          <w:sz w:val="26"/>
          <w:szCs w:val="26"/>
        </w:rPr>
      </w:pPr>
    </w:p>
    <w:p w14:paraId="3C8FC057" w14:textId="77777777" w:rsidR="00DF0773" w:rsidRPr="00D70F8B" w:rsidRDefault="00DF0773" w:rsidP="00DF0773">
      <w:pPr>
        <w:pStyle w:val="book"/>
        <w:numPr>
          <w:ilvl w:val="0"/>
          <w:numId w:val="2"/>
        </w:numPr>
        <w:rPr>
          <w:rFonts w:ascii="Didot" w:eastAsia="Kozuka Mincho Pr6N M" w:hAnsi="Didot" w:cs="Didot"/>
          <w:sz w:val="26"/>
          <w:szCs w:val="26"/>
        </w:rPr>
      </w:pPr>
    </w:p>
    <w:p w14:paraId="71D2A0F8" w14:textId="77777777"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What 3 words would your teen use to describe their relationship with you? Take a guess. (I will give you a glimpse into my world before I developed the principles. In 2014 my son would say: Overbearing, Unfair, Manipulative. When asked about other family members he would describe his sibling as: Manipulative, Favored and </w:t>
      </w:r>
      <w:r w:rsidRPr="00D70F8B">
        <w:rPr>
          <w:rFonts w:ascii="Didot" w:eastAsia="Kozuka Mincho Pr6N M" w:hAnsi="Didot" w:cs="Didot"/>
          <w:sz w:val="26"/>
          <w:szCs w:val="26"/>
        </w:rPr>
        <w:lastRenderedPageBreak/>
        <w:t>Selfish. Now write down the 3 words he/she would use to describe their relationship with you:</w:t>
      </w:r>
    </w:p>
    <w:p w14:paraId="3876425B" w14:textId="77777777" w:rsidR="00DF0773" w:rsidRPr="00D70F8B" w:rsidRDefault="00DF0773" w:rsidP="00DF0773">
      <w:pPr>
        <w:pStyle w:val="book"/>
        <w:numPr>
          <w:ilvl w:val="0"/>
          <w:numId w:val="3"/>
        </w:numPr>
        <w:rPr>
          <w:rFonts w:ascii="Didot" w:eastAsia="Kozuka Mincho Pr6N M" w:hAnsi="Didot" w:cs="Didot"/>
          <w:sz w:val="26"/>
          <w:szCs w:val="26"/>
        </w:rPr>
      </w:pPr>
    </w:p>
    <w:p w14:paraId="2BDC6511" w14:textId="77777777" w:rsidR="00DF0773" w:rsidRPr="00D70F8B" w:rsidRDefault="00DF0773" w:rsidP="00DF0773">
      <w:pPr>
        <w:pStyle w:val="book"/>
        <w:numPr>
          <w:ilvl w:val="0"/>
          <w:numId w:val="3"/>
        </w:numPr>
        <w:rPr>
          <w:rFonts w:ascii="Didot" w:eastAsia="Kozuka Mincho Pr6N M" w:hAnsi="Didot" w:cs="Didot"/>
          <w:sz w:val="26"/>
          <w:szCs w:val="26"/>
        </w:rPr>
      </w:pPr>
    </w:p>
    <w:p w14:paraId="411E0602" w14:textId="77777777" w:rsidR="00DF0773" w:rsidRPr="00D70F8B" w:rsidRDefault="00DF0773" w:rsidP="00DF0773">
      <w:pPr>
        <w:pStyle w:val="book"/>
        <w:numPr>
          <w:ilvl w:val="0"/>
          <w:numId w:val="3"/>
        </w:numPr>
        <w:rPr>
          <w:rFonts w:ascii="Didot" w:eastAsia="Kozuka Mincho Pr6N M" w:hAnsi="Didot" w:cs="Didot"/>
          <w:sz w:val="26"/>
          <w:szCs w:val="26"/>
        </w:rPr>
      </w:pPr>
    </w:p>
    <w:p w14:paraId="37D9437C" w14:textId="77777777"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How about with other family members? </w:t>
      </w:r>
    </w:p>
    <w:p w14:paraId="24FEADD6" w14:textId="39A56356"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Take a deep breath. You just identified reality. (Hopefully you did by being honest) You can’t change what you aren’t willing to accept. I believe you want to see positive change in your hom</w:t>
      </w:r>
      <w:r w:rsidR="00B439C1" w:rsidRPr="00D70F8B">
        <w:rPr>
          <w:rFonts w:ascii="Didot" w:eastAsia="Kozuka Mincho Pr6N M" w:hAnsi="Didot" w:cs="Didot"/>
          <w:sz w:val="26"/>
          <w:szCs w:val="26"/>
        </w:rPr>
        <w:t>e life and relationship with your</w:t>
      </w:r>
      <w:r w:rsidRPr="00D70F8B">
        <w:rPr>
          <w:rFonts w:ascii="Didot" w:eastAsia="Kozuka Mincho Pr6N M" w:hAnsi="Didot" w:cs="Didot"/>
          <w:sz w:val="26"/>
          <w:szCs w:val="26"/>
        </w:rPr>
        <w:t xml:space="preserve"> teen. That is why we are identifying the problem areas. If you were your teen, and you felt those 3 words about your parent, how would behave at home? </w:t>
      </w:r>
    </w:p>
    <w:p w14:paraId="595FB0A6" w14:textId="77777777"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Can you imagine answering these questions again in month and seeing different results, ones that you are proud of? I hope you answered yes. </w:t>
      </w:r>
    </w:p>
    <w:p w14:paraId="00969DB8" w14:textId="77777777" w:rsidR="00E271C9" w:rsidRDefault="00E271C9" w:rsidP="00E271C9">
      <w:pPr>
        <w:pStyle w:val="Title"/>
      </w:pPr>
    </w:p>
    <w:p w14:paraId="2D2D5251" w14:textId="77777777" w:rsidR="00E271C9" w:rsidRDefault="00E271C9" w:rsidP="00E271C9">
      <w:pPr>
        <w:pStyle w:val="Title"/>
      </w:pPr>
    </w:p>
    <w:p w14:paraId="3EBBC94A" w14:textId="77777777" w:rsidR="00E271C9" w:rsidRDefault="00E271C9" w:rsidP="00E271C9">
      <w:pPr>
        <w:pStyle w:val="Title"/>
      </w:pPr>
    </w:p>
    <w:p w14:paraId="4525F562" w14:textId="77777777" w:rsidR="00E271C9" w:rsidRDefault="00E271C9" w:rsidP="00E271C9">
      <w:pPr>
        <w:pStyle w:val="Title"/>
      </w:pPr>
    </w:p>
    <w:p w14:paraId="5C439C7F" w14:textId="77777777" w:rsidR="00E271C9" w:rsidRDefault="00E271C9" w:rsidP="00E271C9">
      <w:pPr>
        <w:pStyle w:val="Title"/>
      </w:pPr>
    </w:p>
    <w:p w14:paraId="28D7A38F" w14:textId="77777777" w:rsidR="00E271C9" w:rsidRDefault="00E271C9" w:rsidP="00E271C9">
      <w:pPr>
        <w:pStyle w:val="Title"/>
      </w:pPr>
    </w:p>
    <w:p w14:paraId="3528DFF2" w14:textId="4E5E5AF2" w:rsidR="00DF0773" w:rsidRPr="00E271C9" w:rsidRDefault="00E271C9" w:rsidP="00E271C9">
      <w:pPr>
        <w:pStyle w:val="Heading1"/>
        <w:rPr>
          <w:sz w:val="40"/>
        </w:rPr>
      </w:pPr>
      <w:bookmarkStart w:id="6" w:name="_Toc500753671"/>
      <w:r w:rsidRPr="00E271C9">
        <w:rPr>
          <w:sz w:val="40"/>
        </w:rPr>
        <w:t>The Importance of</w:t>
      </w:r>
      <w:r w:rsidR="00DF0773" w:rsidRPr="00E271C9">
        <w:rPr>
          <w:sz w:val="40"/>
        </w:rPr>
        <w:t xml:space="preserve"> Connection</w:t>
      </w:r>
      <w:bookmarkEnd w:id="6"/>
    </w:p>
    <w:p w14:paraId="472F4D4E" w14:textId="77777777" w:rsidR="00FE3178" w:rsidRPr="00FE3178" w:rsidRDefault="00FE3178" w:rsidP="00FE3178"/>
    <w:p w14:paraId="7C242492" w14:textId="4E0517F4"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Human beings were born with an innate need for connection. It</w:t>
      </w:r>
      <w:r w:rsidR="00E271C9">
        <w:rPr>
          <w:rFonts w:ascii="Didot" w:eastAsia="Kozuka Mincho Pr6N M" w:hAnsi="Didot" w:cs="Didot"/>
          <w:sz w:val="26"/>
          <w:szCs w:val="26"/>
        </w:rPr>
        <w:t>’</w:t>
      </w:r>
      <w:r w:rsidRPr="00D70F8B">
        <w:rPr>
          <w:rFonts w:ascii="Didot" w:eastAsia="Kozuka Mincho Pr6N M" w:hAnsi="Didot" w:cs="Didot"/>
          <w:sz w:val="26"/>
          <w:szCs w:val="26"/>
        </w:rPr>
        <w:t>s why babies are comforted when held, caressed or hear their parent</w:t>
      </w:r>
      <w:r w:rsidR="00983199">
        <w:rPr>
          <w:rFonts w:ascii="Didot" w:eastAsia="Kozuka Mincho Pr6N M" w:hAnsi="Didot" w:cs="Didot"/>
          <w:sz w:val="26"/>
          <w:szCs w:val="26"/>
        </w:rPr>
        <w:t>’</w:t>
      </w:r>
      <w:r w:rsidRPr="00D70F8B">
        <w:rPr>
          <w:rFonts w:ascii="Didot" w:eastAsia="Kozuka Mincho Pr6N M" w:hAnsi="Didot" w:cs="Didot"/>
          <w:sz w:val="26"/>
          <w:szCs w:val="26"/>
        </w:rPr>
        <w:t xml:space="preserve">s voice. As a child’s basic needs are met, the brain continues to develop. When those needs are denied, the brain stops growing and leaves off in place without empathy and is unable to attach and form proper relationships. </w:t>
      </w:r>
    </w:p>
    <w:p w14:paraId="119BF731" w14:textId="06A83B0B"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What does this have to do with your teen? </w:t>
      </w:r>
    </w:p>
    <w:p w14:paraId="2766D9E9" w14:textId="77777777" w:rsidR="00DF0773" w:rsidRPr="00E271C9" w:rsidRDefault="00DF0773" w:rsidP="00E271C9">
      <w:pPr>
        <w:pStyle w:val="Heading1"/>
      </w:pPr>
      <w:bookmarkStart w:id="7" w:name="_Toc500753672"/>
      <w:r w:rsidRPr="00E271C9">
        <w:lastRenderedPageBreak/>
        <w:t>Ways to Connect</w:t>
      </w:r>
      <w:bookmarkEnd w:id="7"/>
    </w:p>
    <w:p w14:paraId="7CB58F03" w14:textId="77777777" w:rsidR="00FE3178" w:rsidRPr="00FE3178" w:rsidRDefault="00FE3178" w:rsidP="00FE3178"/>
    <w:p w14:paraId="2FC28195" w14:textId="7EEDBB22" w:rsidR="005D3956"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The Love Principles are a new method used to strengthen parent teen connection. Though the principles were originally developed to reduce teen dating violence they quickly grew into a parenting communication tool. The principles are simple action oriented words based on the acronym for love. </w:t>
      </w:r>
    </w:p>
    <w:p w14:paraId="526D5E6C" w14:textId="4DD9A857" w:rsidR="003B5E77" w:rsidRDefault="00DF0773" w:rsidP="00DF0773">
      <w:pPr>
        <w:pStyle w:val="book"/>
        <w:rPr>
          <w:rFonts w:ascii="Didot" w:eastAsia="Kozuka Mincho Pr6N M" w:hAnsi="Didot" w:cs="Didot"/>
          <w:sz w:val="26"/>
          <w:szCs w:val="26"/>
        </w:rPr>
      </w:pPr>
      <w:bookmarkStart w:id="8" w:name="_Toc500753673"/>
      <w:r w:rsidRPr="00E271C9">
        <w:rPr>
          <w:rStyle w:val="Heading1Char"/>
        </w:rPr>
        <w:t>L</w:t>
      </w:r>
      <w:r w:rsidR="00E271C9">
        <w:rPr>
          <w:rStyle w:val="Heading1Char"/>
        </w:rPr>
        <w:t>.</w:t>
      </w:r>
      <w:r w:rsidRPr="00E271C9">
        <w:rPr>
          <w:rStyle w:val="Heading1Char"/>
        </w:rPr>
        <w:t xml:space="preserve"> is Listen</w:t>
      </w:r>
      <w:bookmarkEnd w:id="8"/>
      <w:r w:rsidRPr="00D70F8B">
        <w:rPr>
          <w:rFonts w:ascii="Didot" w:eastAsia="Kozuka Mincho Pr6N M" w:hAnsi="Didot" w:cs="Didot"/>
          <w:sz w:val="26"/>
          <w:szCs w:val="26"/>
        </w:rPr>
        <w:t xml:space="preserve">. </w:t>
      </w:r>
      <w:r w:rsidR="005D3956" w:rsidRPr="00D70F8B">
        <w:rPr>
          <w:rFonts w:ascii="Didot" w:eastAsia="Kozuka Mincho Pr6N M" w:hAnsi="Didot" w:cs="Didot"/>
          <w:sz w:val="26"/>
          <w:szCs w:val="26"/>
        </w:rPr>
        <w:t xml:space="preserve">Listening is the </w:t>
      </w:r>
      <w:r w:rsidR="00183ADF">
        <w:rPr>
          <w:rFonts w:ascii="Didot" w:eastAsia="Kozuka Mincho Pr6N M" w:hAnsi="Didot" w:cs="Didot"/>
          <w:sz w:val="26"/>
          <w:szCs w:val="26"/>
        </w:rPr>
        <w:t>hardest thing to do. Sharing our</w:t>
      </w:r>
      <w:r w:rsidR="005D3956" w:rsidRPr="00D70F8B">
        <w:rPr>
          <w:rFonts w:ascii="Didot" w:eastAsia="Kozuka Mincho Pr6N M" w:hAnsi="Didot" w:cs="Didot"/>
          <w:sz w:val="26"/>
          <w:szCs w:val="26"/>
        </w:rPr>
        <w:t xml:space="preserve"> opinion and wanting to help, or fix a problem is motive behind </w:t>
      </w:r>
      <w:proofErr w:type="gramStart"/>
      <w:r w:rsidR="005D3956" w:rsidRPr="00D70F8B">
        <w:rPr>
          <w:rFonts w:ascii="Didot" w:eastAsia="Kozuka Mincho Pr6N M" w:hAnsi="Didot" w:cs="Didot"/>
          <w:sz w:val="26"/>
          <w:szCs w:val="26"/>
        </w:rPr>
        <w:t>a majority of</w:t>
      </w:r>
      <w:proofErr w:type="gramEnd"/>
      <w:r w:rsidR="005D3956" w:rsidRPr="00D70F8B">
        <w:rPr>
          <w:rFonts w:ascii="Didot" w:eastAsia="Kozuka Mincho Pr6N M" w:hAnsi="Didot" w:cs="Didot"/>
          <w:sz w:val="26"/>
          <w:szCs w:val="26"/>
        </w:rPr>
        <w:t xml:space="preserve"> our listening skills. But to truly listen to someone you </w:t>
      </w:r>
      <w:proofErr w:type="gramStart"/>
      <w:r w:rsidR="005D3956" w:rsidRPr="00D70F8B">
        <w:rPr>
          <w:rFonts w:ascii="Didot" w:eastAsia="Kozuka Mincho Pr6N M" w:hAnsi="Didot" w:cs="Didot"/>
          <w:sz w:val="26"/>
          <w:szCs w:val="26"/>
        </w:rPr>
        <w:t>have to</w:t>
      </w:r>
      <w:proofErr w:type="gramEnd"/>
      <w:r w:rsidR="005D3956" w:rsidRPr="00D70F8B">
        <w:rPr>
          <w:rFonts w:ascii="Didot" w:eastAsia="Kozuka Mincho Pr6N M" w:hAnsi="Didot" w:cs="Didot"/>
          <w:sz w:val="26"/>
          <w:szCs w:val="26"/>
        </w:rPr>
        <w:t xml:space="preserve"> give your full attention and be present. Listening to a teenager requires taking an interest, giving eye contact, sharing excitement or disappointment. </w:t>
      </w:r>
    </w:p>
    <w:p w14:paraId="53F204F9" w14:textId="48CC3392" w:rsidR="00DF0773" w:rsidRPr="00D70F8B" w:rsidRDefault="005D3956"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Listening is not answering, it is not cheerleading, it is not agreeing or disagreeing. Listening is all about sharing. </w:t>
      </w:r>
    </w:p>
    <w:p w14:paraId="2A7299EB" w14:textId="77777777" w:rsidR="00183ADF" w:rsidRDefault="00DF0773" w:rsidP="00DF0773">
      <w:pPr>
        <w:pStyle w:val="book"/>
        <w:rPr>
          <w:rFonts w:ascii="Didot" w:eastAsia="Kozuka Mincho Pr6N M" w:hAnsi="Didot" w:cs="Didot"/>
          <w:sz w:val="26"/>
          <w:szCs w:val="26"/>
        </w:rPr>
      </w:pPr>
      <w:bookmarkStart w:id="9" w:name="_Toc500753674"/>
      <w:r w:rsidRPr="00E271C9">
        <w:rPr>
          <w:rStyle w:val="Heading1Char"/>
        </w:rPr>
        <w:t>O is Observe</w:t>
      </w:r>
      <w:bookmarkEnd w:id="9"/>
      <w:r w:rsidRPr="00D70F8B">
        <w:rPr>
          <w:rFonts w:ascii="Didot" w:eastAsia="Kozuka Mincho Pr6N M" w:hAnsi="Didot" w:cs="Didot"/>
          <w:sz w:val="26"/>
          <w:szCs w:val="26"/>
        </w:rPr>
        <w:t xml:space="preserve">. </w:t>
      </w:r>
      <w:r w:rsidR="005D3956" w:rsidRPr="00D70F8B">
        <w:rPr>
          <w:rFonts w:ascii="Didot" w:eastAsia="Kozuka Mincho Pr6N M" w:hAnsi="Didot" w:cs="Didot"/>
          <w:sz w:val="26"/>
          <w:szCs w:val="26"/>
        </w:rPr>
        <w:t>Observation skills are impera</w:t>
      </w:r>
      <w:r w:rsidRPr="00D70F8B">
        <w:rPr>
          <w:rFonts w:ascii="Didot" w:eastAsia="Kozuka Mincho Pr6N M" w:hAnsi="Didot" w:cs="Didot"/>
          <w:sz w:val="26"/>
          <w:szCs w:val="26"/>
        </w:rPr>
        <w:t>tive and if you are like most parents, the time and attention you gave your teen in their toddler years, far outweighs the time you spend with them today. One way to stay connected is through observation. The Love Principles teaches observation</w:t>
      </w:r>
      <w:r w:rsidR="00183ADF">
        <w:rPr>
          <w:rFonts w:ascii="Didot" w:eastAsia="Kozuka Mincho Pr6N M" w:hAnsi="Didot" w:cs="Didot"/>
          <w:sz w:val="26"/>
          <w:szCs w:val="26"/>
        </w:rPr>
        <w:t xml:space="preserve"> as a powerful tool and can be </w:t>
      </w:r>
      <w:r w:rsidRPr="00D70F8B">
        <w:rPr>
          <w:rFonts w:ascii="Didot" w:eastAsia="Kozuka Mincho Pr6N M" w:hAnsi="Didot" w:cs="Didot"/>
          <w:sz w:val="26"/>
          <w:szCs w:val="26"/>
        </w:rPr>
        <w:t>u</w:t>
      </w:r>
      <w:r w:rsidR="00183ADF">
        <w:rPr>
          <w:rFonts w:ascii="Didot" w:eastAsia="Kozuka Mincho Pr6N M" w:hAnsi="Didot" w:cs="Didot"/>
          <w:sz w:val="26"/>
          <w:szCs w:val="26"/>
        </w:rPr>
        <w:t>s</w:t>
      </w:r>
      <w:r w:rsidRPr="00D70F8B">
        <w:rPr>
          <w:rFonts w:ascii="Didot" w:eastAsia="Kozuka Mincho Pr6N M" w:hAnsi="Didot" w:cs="Didot"/>
          <w:sz w:val="26"/>
          <w:szCs w:val="26"/>
        </w:rPr>
        <w:t xml:space="preserve">ed to spot red flags in behavior changes and motives of individuals. But at home, what you observe your teen doing is the truest test to their behaviors and beliefs. </w:t>
      </w:r>
    </w:p>
    <w:p w14:paraId="06B5A81E" w14:textId="098788EB"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Teenagers shut down from time to time, but their behavior speaks loud and clear. There’s so much happening if you just use your eyes and ears. Their choice of clothes, behavior patterns, TV schedule, Netflix routine, their texts, social media use, grades, dress, word choice, hygiene, mood, music, ear buds, daily eating habits, exercise and sleep all tell a story. </w:t>
      </w:r>
    </w:p>
    <w:p w14:paraId="01FF2A58" w14:textId="371F0FD5" w:rsidR="005D3956" w:rsidRPr="00D70F8B" w:rsidRDefault="005D3956" w:rsidP="00DF0773">
      <w:pPr>
        <w:pStyle w:val="book"/>
        <w:rPr>
          <w:rFonts w:ascii="Didot" w:eastAsia="Kozuka Mincho Pr6N M" w:hAnsi="Didot" w:cs="Didot"/>
          <w:sz w:val="26"/>
          <w:szCs w:val="26"/>
        </w:rPr>
      </w:pPr>
    </w:p>
    <w:p w14:paraId="35082239" w14:textId="78830391" w:rsidR="00DF0773" w:rsidRPr="00D70F8B" w:rsidRDefault="00DF0773" w:rsidP="00DF0773">
      <w:pPr>
        <w:pStyle w:val="book"/>
        <w:rPr>
          <w:rFonts w:ascii="Didot" w:eastAsia="Kozuka Mincho Pr6N M" w:hAnsi="Didot" w:cs="Didot"/>
          <w:sz w:val="26"/>
          <w:szCs w:val="26"/>
        </w:rPr>
      </w:pPr>
      <w:bookmarkStart w:id="10" w:name="_Toc500753675"/>
      <w:r w:rsidRPr="00E271C9">
        <w:rPr>
          <w:rStyle w:val="Heading1Char"/>
        </w:rPr>
        <w:t>V</w:t>
      </w:r>
      <w:r w:rsidR="003B5E77">
        <w:rPr>
          <w:rStyle w:val="Heading1Char"/>
        </w:rPr>
        <w:t>.</w:t>
      </w:r>
      <w:r w:rsidRPr="00E271C9">
        <w:rPr>
          <w:rStyle w:val="Heading1Char"/>
        </w:rPr>
        <w:t xml:space="preserve"> is for Validate</w:t>
      </w:r>
      <w:bookmarkEnd w:id="10"/>
      <w:r w:rsidRPr="00D70F8B">
        <w:rPr>
          <w:rFonts w:ascii="Didot" w:eastAsia="Kozuka Mincho Pr6N M" w:hAnsi="Didot" w:cs="Didot"/>
          <w:sz w:val="26"/>
          <w:szCs w:val="26"/>
        </w:rPr>
        <w:t xml:space="preserve">. Teens have trusted friends based on one thing, validation. Whether or not your teens </w:t>
      </w:r>
      <w:proofErr w:type="gramStart"/>
      <w:r w:rsidRPr="00D70F8B">
        <w:rPr>
          <w:rFonts w:ascii="Didot" w:eastAsia="Kozuka Mincho Pr6N M" w:hAnsi="Didot" w:cs="Didot"/>
          <w:sz w:val="26"/>
          <w:szCs w:val="26"/>
        </w:rPr>
        <w:t>is</w:t>
      </w:r>
      <w:proofErr w:type="gramEnd"/>
      <w:r w:rsidRPr="00D70F8B">
        <w:rPr>
          <w:rFonts w:ascii="Didot" w:eastAsia="Kozuka Mincho Pr6N M" w:hAnsi="Didot" w:cs="Didot"/>
          <w:sz w:val="26"/>
          <w:szCs w:val="26"/>
        </w:rPr>
        <w:t xml:space="preserve"> ranting about how they hate their teacher or even you. Validation is a strong component to suicide prevention and rectifying angry teens. </w:t>
      </w:r>
    </w:p>
    <w:p w14:paraId="1415BDA7" w14:textId="77777777"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 xml:space="preserve">Have you ever been in an argument? Has your teen said you are being unreasonable or that you don’t understand? What are the common back talking devices your teen uses? Do you they back talk or are they afraid of you? Is fear your only source of parenting? </w:t>
      </w:r>
    </w:p>
    <w:p w14:paraId="21196B17" w14:textId="77777777" w:rsidR="00DF0773" w:rsidRPr="003B5E77" w:rsidRDefault="00DF0773" w:rsidP="00DF0773">
      <w:pPr>
        <w:pStyle w:val="book"/>
        <w:rPr>
          <w:rFonts w:ascii="Didot" w:eastAsia="Kozuka Mincho Pr6N M" w:hAnsi="Didot" w:cs="Didot"/>
          <w:sz w:val="32"/>
          <w:szCs w:val="26"/>
        </w:rPr>
      </w:pPr>
      <w:r w:rsidRPr="00D70F8B">
        <w:rPr>
          <w:rFonts w:ascii="Didot" w:eastAsia="Kozuka Mincho Pr6N M" w:hAnsi="Didot" w:cs="Didot"/>
          <w:sz w:val="26"/>
          <w:szCs w:val="26"/>
        </w:rPr>
        <w:lastRenderedPageBreak/>
        <w:t xml:space="preserve">Think back to an argument you had with their other parent, or with your boss. Did you win? Did the other person hear your point of view or did the misunderstand you? </w:t>
      </w:r>
    </w:p>
    <w:p w14:paraId="672E0667" w14:textId="7D7AE16E" w:rsidR="00DF0773" w:rsidRPr="00D70F8B" w:rsidRDefault="00DF0773" w:rsidP="00DF0773">
      <w:pPr>
        <w:pStyle w:val="book"/>
        <w:rPr>
          <w:rFonts w:ascii="Didot" w:eastAsia="Kozuka Mincho Pr6N M" w:hAnsi="Didot" w:cs="Didot"/>
          <w:sz w:val="26"/>
          <w:szCs w:val="26"/>
        </w:rPr>
      </w:pPr>
      <w:r w:rsidRPr="00D70F8B">
        <w:rPr>
          <w:rFonts w:ascii="Didot" w:eastAsia="Kozuka Mincho Pr6N M" w:hAnsi="Didot" w:cs="Didot"/>
          <w:sz w:val="26"/>
          <w:szCs w:val="26"/>
        </w:rPr>
        <w:t>Being understo</w:t>
      </w:r>
      <w:r w:rsidR="009B19C9">
        <w:rPr>
          <w:rFonts w:ascii="Didot" w:eastAsia="Kozuka Mincho Pr6N M" w:hAnsi="Didot" w:cs="Didot"/>
          <w:sz w:val="26"/>
          <w:szCs w:val="26"/>
        </w:rPr>
        <w:t>od is a vital role in making a connection to your teen</w:t>
      </w:r>
      <w:r w:rsidRPr="00D70F8B">
        <w:rPr>
          <w:rFonts w:ascii="Didot" w:eastAsia="Kozuka Mincho Pr6N M" w:hAnsi="Didot" w:cs="Didot"/>
          <w:sz w:val="26"/>
          <w:szCs w:val="26"/>
        </w:rPr>
        <w:t>. Relationships thrive on validation and chances are your teen is starving for validation. If you think about it through their eyes, how often do you validate their feelings? I didn’t ask whether you agreed with them or not. Chance</w:t>
      </w:r>
      <w:r w:rsidR="00E271C9">
        <w:rPr>
          <w:rFonts w:ascii="Didot" w:eastAsia="Kozuka Mincho Pr6N M" w:hAnsi="Didot" w:cs="Didot"/>
          <w:sz w:val="26"/>
          <w:szCs w:val="26"/>
        </w:rPr>
        <w:t>s</w:t>
      </w:r>
      <w:r w:rsidRPr="00D70F8B">
        <w:rPr>
          <w:rFonts w:ascii="Didot" w:eastAsia="Kozuka Mincho Pr6N M" w:hAnsi="Didot" w:cs="Didot"/>
          <w:sz w:val="26"/>
          <w:szCs w:val="26"/>
        </w:rPr>
        <w:t xml:space="preserve"> are you won’t. But if you want to reason with your teen about anything, from studying to alcohol, you will need common ground and validation provides that opportunity. The more you validate the more they will listen. </w:t>
      </w:r>
    </w:p>
    <w:p w14:paraId="43DCB58C" w14:textId="009A8B17" w:rsidR="003B5E77" w:rsidRDefault="003B5E77" w:rsidP="00DF0773">
      <w:pPr>
        <w:pStyle w:val="book"/>
        <w:rPr>
          <w:rFonts w:ascii="Didot" w:eastAsia="Kozuka Mincho Pr6N M" w:hAnsi="Didot" w:cs="Didot"/>
          <w:sz w:val="26"/>
          <w:szCs w:val="26"/>
        </w:rPr>
      </w:pPr>
      <w:r>
        <w:rPr>
          <w:rStyle w:val="Heading1Char"/>
        </w:rPr>
        <w:br/>
      </w:r>
      <w:bookmarkStart w:id="11" w:name="_Toc500753676"/>
      <w:r w:rsidR="00E271C9">
        <w:rPr>
          <w:rStyle w:val="Heading1Char"/>
        </w:rPr>
        <w:t>E</w:t>
      </w:r>
      <w:r>
        <w:rPr>
          <w:rStyle w:val="Heading1Char"/>
        </w:rPr>
        <w:t>.</w:t>
      </w:r>
      <w:r w:rsidR="00E271C9">
        <w:rPr>
          <w:rStyle w:val="Heading1Char"/>
        </w:rPr>
        <w:t xml:space="preserve"> is for E</w:t>
      </w:r>
      <w:r w:rsidR="00870B8D" w:rsidRPr="00E271C9">
        <w:rPr>
          <w:rStyle w:val="Heading1Char"/>
        </w:rPr>
        <w:t>ncourage</w:t>
      </w:r>
      <w:bookmarkEnd w:id="11"/>
      <w:r w:rsidR="00870B8D" w:rsidRPr="00D70F8B">
        <w:rPr>
          <w:rFonts w:ascii="Didot" w:eastAsia="Kozuka Mincho Pr6N M" w:hAnsi="Didot" w:cs="Didot"/>
          <w:sz w:val="26"/>
          <w:szCs w:val="26"/>
        </w:rPr>
        <w:t xml:space="preserve">. </w:t>
      </w:r>
      <w:r>
        <w:rPr>
          <w:rFonts w:ascii="Didot" w:eastAsia="Kozuka Mincho Pr6N M" w:hAnsi="Didot" w:cs="Didot"/>
          <w:sz w:val="26"/>
          <w:szCs w:val="26"/>
        </w:rPr>
        <w:t xml:space="preserve">There is a vertical painting in my office that reads, “Where there is Life, there is Hope.” Clients comment on the piece daily, which shows me that encouragement often comes in a manner of replacing negative thoughts and feelings with hope. </w:t>
      </w:r>
    </w:p>
    <w:p w14:paraId="3BFDBDFB" w14:textId="052D8777" w:rsidR="003B5E77" w:rsidRDefault="00B439C1" w:rsidP="00DF0773">
      <w:pPr>
        <w:pStyle w:val="book"/>
        <w:rPr>
          <w:rFonts w:ascii="Didot" w:hAnsi="Didot" w:cs="Didot"/>
          <w:sz w:val="26"/>
          <w:szCs w:val="26"/>
        </w:rPr>
      </w:pPr>
      <w:r w:rsidRPr="00D70F8B">
        <w:rPr>
          <w:rFonts w:ascii="Didot" w:hAnsi="Didot" w:cs="Didot"/>
          <w:sz w:val="26"/>
          <w:szCs w:val="26"/>
        </w:rPr>
        <w:t>Encouragement is a powerful tool.  If you’ve ever had your hopes dashed, heart broken or suffered a devastating loss you know that an encouraging word is hard to find. Seldom heard are the words of wisdom when the heart is broken. Used during everyday life, encouragement strengthens our connection to others and proves our ability to depend on someone for support.</w:t>
      </w:r>
      <w:r w:rsidRPr="00D70F8B">
        <w:rPr>
          <w:rFonts w:ascii="Didot" w:hAnsi="Didot" w:cs="Didot"/>
          <w:color w:val="4C4C4C"/>
          <w:sz w:val="26"/>
          <w:szCs w:val="26"/>
        </w:rPr>
        <w:t xml:space="preserve"> </w:t>
      </w:r>
      <w:r w:rsidRPr="003B5E77">
        <w:rPr>
          <w:rFonts w:ascii="Didot" w:hAnsi="Didot" w:cs="Didot"/>
          <w:sz w:val="26"/>
          <w:szCs w:val="26"/>
        </w:rPr>
        <w:t xml:space="preserve">While encouragement often masks itself as flattery or a pat on shoulder, people know </w:t>
      </w:r>
      <w:r w:rsidR="003B5E77">
        <w:rPr>
          <w:rFonts w:ascii="Didot" w:hAnsi="Didot" w:cs="Didot"/>
          <w:sz w:val="26"/>
          <w:szCs w:val="26"/>
        </w:rPr>
        <w:t xml:space="preserve">when they are being brushed off. Flattery cannot compare to genuine encouragement. When one person engages another through </w:t>
      </w:r>
      <w:proofErr w:type="gramStart"/>
      <w:r w:rsidR="003B5E77">
        <w:rPr>
          <w:rFonts w:ascii="Didot" w:hAnsi="Didot" w:cs="Didot"/>
          <w:sz w:val="26"/>
          <w:szCs w:val="26"/>
        </w:rPr>
        <w:t>encouragement</w:t>
      </w:r>
      <w:proofErr w:type="gramEnd"/>
      <w:r w:rsidR="003B5E77">
        <w:rPr>
          <w:rFonts w:ascii="Didot" w:hAnsi="Didot" w:cs="Didot"/>
          <w:sz w:val="26"/>
          <w:szCs w:val="26"/>
        </w:rPr>
        <w:t xml:space="preserve"> there is a transfer that occurs. The person giving the encouragement uses words and body language to show sincerity and extracts the negative response out and replaces it with a </w:t>
      </w:r>
      <w:r w:rsidRPr="003B5E77">
        <w:rPr>
          <w:rFonts w:ascii="Didot" w:hAnsi="Didot" w:cs="Didot"/>
          <w:sz w:val="26"/>
          <w:szCs w:val="26"/>
        </w:rPr>
        <w:t xml:space="preserve">positive </w:t>
      </w:r>
      <w:r w:rsidR="003B5E77">
        <w:rPr>
          <w:rFonts w:ascii="Didot" w:hAnsi="Didot" w:cs="Didot"/>
          <w:sz w:val="26"/>
          <w:szCs w:val="26"/>
        </w:rPr>
        <w:t xml:space="preserve">statement. </w:t>
      </w:r>
    </w:p>
    <w:p w14:paraId="223948D1" w14:textId="1E46B2BA" w:rsidR="00DF0773" w:rsidRDefault="00B439C1" w:rsidP="00DF0773">
      <w:pPr>
        <w:pStyle w:val="book"/>
        <w:rPr>
          <w:rFonts w:ascii="Didot" w:hAnsi="Didot" w:cs="Didot"/>
          <w:sz w:val="26"/>
          <w:szCs w:val="26"/>
        </w:rPr>
      </w:pPr>
      <w:r w:rsidRPr="003B5E77">
        <w:rPr>
          <w:rFonts w:ascii="Didot" w:hAnsi="Didot" w:cs="Didot"/>
          <w:sz w:val="26"/>
          <w:szCs w:val="26"/>
        </w:rPr>
        <w:t xml:space="preserve">Encouragement does not define a goal, it merely removes the doubt when one is advancing toward change. </w:t>
      </w:r>
      <w:r w:rsidR="003B5E77" w:rsidRPr="003B5E77">
        <w:rPr>
          <w:rFonts w:ascii="Didot" w:hAnsi="Didot" w:cs="Didot"/>
          <w:sz w:val="26"/>
          <w:szCs w:val="26"/>
        </w:rPr>
        <w:t>That is what encouragement does.</w:t>
      </w:r>
    </w:p>
    <w:p w14:paraId="19435780" w14:textId="77777777" w:rsidR="003B5E77" w:rsidRDefault="003B5E77" w:rsidP="003B5E77">
      <w:pPr>
        <w:pStyle w:val="Heading1"/>
      </w:pPr>
    </w:p>
    <w:p w14:paraId="47807961" w14:textId="74C627E0" w:rsidR="003B5E77" w:rsidRPr="003B5E77" w:rsidRDefault="0059597C" w:rsidP="003B5E77">
      <w:pPr>
        <w:pStyle w:val="Heading1"/>
        <w:rPr>
          <w:color w:val="auto"/>
        </w:rPr>
      </w:pPr>
      <w:bookmarkStart w:id="12" w:name="_Toc500753677"/>
      <w:r>
        <w:t>Putting the Principles into Practice</w:t>
      </w:r>
      <w:bookmarkEnd w:id="12"/>
      <w:r>
        <w:br/>
      </w:r>
    </w:p>
    <w:p w14:paraId="013FC4AD" w14:textId="1DA2A33F" w:rsidR="0059597C" w:rsidRPr="00983199" w:rsidRDefault="00B439C1" w:rsidP="00983199">
      <w:pPr>
        <w:pStyle w:val="book"/>
        <w:rPr>
          <w:rFonts w:ascii="Didot" w:hAnsi="Didot" w:cs="Didot"/>
          <w:sz w:val="26"/>
          <w:szCs w:val="26"/>
        </w:rPr>
      </w:pPr>
      <w:r w:rsidRPr="00983199">
        <w:rPr>
          <w:rFonts w:ascii="Didot" w:hAnsi="Didot" w:cs="Didot"/>
          <w:sz w:val="26"/>
          <w:szCs w:val="26"/>
        </w:rPr>
        <w:t xml:space="preserve">Now that you know what the Love Principle is, are you ready to apply it? </w:t>
      </w:r>
      <w:r w:rsidR="00983199">
        <w:rPr>
          <w:rFonts w:ascii="Didot" w:hAnsi="Didot" w:cs="Didot"/>
          <w:sz w:val="26"/>
          <w:szCs w:val="26"/>
        </w:rPr>
        <w:t>(I hope you said yes)</w:t>
      </w:r>
    </w:p>
    <w:p w14:paraId="2F0E15E4" w14:textId="68598E31" w:rsidR="00983199" w:rsidRDefault="0059597C" w:rsidP="00983199">
      <w:pPr>
        <w:pStyle w:val="book"/>
        <w:rPr>
          <w:rFonts w:ascii="Didot" w:hAnsi="Didot" w:cs="Didot"/>
          <w:sz w:val="26"/>
          <w:szCs w:val="26"/>
        </w:rPr>
      </w:pPr>
      <w:r w:rsidRPr="00983199">
        <w:rPr>
          <w:rFonts w:ascii="Didot" w:hAnsi="Didot" w:cs="Didot"/>
          <w:sz w:val="26"/>
          <w:szCs w:val="26"/>
        </w:rPr>
        <w:lastRenderedPageBreak/>
        <w:t xml:space="preserve">The first step you need to take is to choose one area to apply the principle. You </w:t>
      </w:r>
      <w:r w:rsidR="00983199">
        <w:rPr>
          <w:rFonts w:ascii="Didot" w:hAnsi="Didot" w:cs="Didot"/>
          <w:sz w:val="26"/>
          <w:szCs w:val="26"/>
        </w:rPr>
        <w:t>can do this by identifying</w:t>
      </w:r>
      <w:r w:rsidR="00B439C1" w:rsidRPr="00983199">
        <w:rPr>
          <w:rFonts w:ascii="Didot" w:hAnsi="Didot" w:cs="Didot"/>
          <w:sz w:val="26"/>
          <w:szCs w:val="26"/>
        </w:rPr>
        <w:t xml:space="preserve"> the areas where you want to </w:t>
      </w:r>
      <w:r w:rsidR="00983199">
        <w:rPr>
          <w:rFonts w:ascii="Didot" w:hAnsi="Didot" w:cs="Didot"/>
          <w:sz w:val="26"/>
          <w:szCs w:val="26"/>
        </w:rPr>
        <w:t xml:space="preserve">see an increase in </w:t>
      </w:r>
      <w:r w:rsidR="00B439C1" w:rsidRPr="00983199">
        <w:rPr>
          <w:rFonts w:ascii="Didot" w:hAnsi="Didot" w:cs="Didot"/>
          <w:sz w:val="26"/>
          <w:szCs w:val="26"/>
        </w:rPr>
        <w:t xml:space="preserve">communication and respect </w:t>
      </w:r>
      <w:r w:rsidR="00983199">
        <w:rPr>
          <w:rFonts w:ascii="Didot" w:hAnsi="Didot" w:cs="Didot"/>
          <w:sz w:val="26"/>
          <w:szCs w:val="26"/>
        </w:rPr>
        <w:t xml:space="preserve">from </w:t>
      </w:r>
      <w:r w:rsidR="00B439C1" w:rsidRPr="00983199">
        <w:rPr>
          <w:rFonts w:ascii="Didot" w:hAnsi="Didot" w:cs="Didot"/>
          <w:sz w:val="26"/>
          <w:szCs w:val="26"/>
        </w:rPr>
        <w:t>your teen.  You can start big or small b</w:t>
      </w:r>
      <w:r w:rsidR="00B54EDF" w:rsidRPr="00983199">
        <w:rPr>
          <w:rFonts w:ascii="Didot" w:hAnsi="Didot" w:cs="Didot"/>
          <w:sz w:val="26"/>
          <w:szCs w:val="26"/>
        </w:rPr>
        <w:t xml:space="preserve">ut the best way to demonstrate the Love Principles is to start with one area of your relationships. </w:t>
      </w:r>
    </w:p>
    <w:p w14:paraId="362E680D" w14:textId="4EB0D86C" w:rsidR="009B19C9" w:rsidRPr="00983199" w:rsidRDefault="00B54EDF" w:rsidP="00983199">
      <w:pPr>
        <w:pStyle w:val="book"/>
        <w:rPr>
          <w:rFonts w:ascii="Didot" w:hAnsi="Didot" w:cs="Didot"/>
          <w:sz w:val="26"/>
          <w:szCs w:val="26"/>
        </w:rPr>
      </w:pPr>
      <w:r w:rsidRPr="00983199">
        <w:rPr>
          <w:rFonts w:ascii="Didot" w:hAnsi="Didot" w:cs="Didot"/>
          <w:sz w:val="26"/>
          <w:szCs w:val="26"/>
        </w:rPr>
        <w:t xml:space="preserve">Application takes time, there is a learning curve. If you commit to responding differently in one area, you will build up to conquer more areas until the process is natural. </w:t>
      </w:r>
    </w:p>
    <w:p w14:paraId="5DADB551" w14:textId="72AEC7A8" w:rsidR="00B439C1" w:rsidRPr="00983199" w:rsidRDefault="0059597C" w:rsidP="00983199">
      <w:pPr>
        <w:pStyle w:val="book"/>
        <w:rPr>
          <w:rFonts w:ascii="Didot" w:hAnsi="Didot" w:cs="Didot"/>
          <w:sz w:val="26"/>
          <w:szCs w:val="26"/>
        </w:rPr>
      </w:pPr>
      <w:r w:rsidRPr="00983199">
        <w:rPr>
          <w:rFonts w:ascii="Didot" w:hAnsi="Didot" w:cs="Didot"/>
          <w:sz w:val="26"/>
          <w:szCs w:val="26"/>
        </w:rPr>
        <w:t xml:space="preserve">Whenever your teen is combative in an area such as </w:t>
      </w:r>
      <w:r w:rsidR="00B439C1" w:rsidRPr="00983199">
        <w:rPr>
          <w:rFonts w:ascii="Didot" w:hAnsi="Didot" w:cs="Didot"/>
          <w:sz w:val="26"/>
          <w:szCs w:val="26"/>
        </w:rPr>
        <w:t>housework, homework, church attendance, job applications, sports practice, o</w:t>
      </w:r>
      <w:r w:rsidRPr="00983199">
        <w:rPr>
          <w:rFonts w:ascii="Didot" w:hAnsi="Didot" w:cs="Didot"/>
          <w:sz w:val="26"/>
          <w:szCs w:val="26"/>
        </w:rPr>
        <w:t xml:space="preserve">r everyday dinner conversation use the principles. I would suggest staying away from the topics that are bringing you the most stress, which could be their dating life, partying habits or temperament.  </w:t>
      </w:r>
    </w:p>
    <w:p w14:paraId="7F9D69CB" w14:textId="77777777" w:rsidR="00B439C1" w:rsidRPr="00983199" w:rsidRDefault="00B439C1" w:rsidP="00983199">
      <w:pPr>
        <w:pStyle w:val="book"/>
        <w:rPr>
          <w:rFonts w:ascii="Didot" w:hAnsi="Didot" w:cs="Didot"/>
          <w:sz w:val="26"/>
          <w:szCs w:val="26"/>
        </w:rPr>
      </w:pPr>
    </w:p>
    <w:p w14:paraId="5CE8E414" w14:textId="2D5A837B" w:rsidR="00F26E3D" w:rsidRPr="0059597C" w:rsidRDefault="00B439C1" w:rsidP="0059597C">
      <w:pPr>
        <w:pStyle w:val="book"/>
        <w:rPr>
          <w:rFonts w:ascii="Didot" w:hAnsi="Didot" w:cs="Didot"/>
          <w:sz w:val="26"/>
          <w:szCs w:val="26"/>
        </w:rPr>
      </w:pPr>
      <w:r w:rsidRPr="0059597C">
        <w:rPr>
          <w:rFonts w:ascii="Didot" w:hAnsi="Didot" w:cs="Didot"/>
          <w:sz w:val="26"/>
          <w:szCs w:val="26"/>
        </w:rPr>
        <w:t xml:space="preserve">You can provide the Love Principles to your child even if they have shut you out! Taking a </w:t>
      </w:r>
      <w:r w:rsidR="00445B7B" w:rsidRPr="0059597C">
        <w:rPr>
          <w:rFonts w:ascii="Didot" w:hAnsi="Didot" w:cs="Didot"/>
          <w:sz w:val="26"/>
          <w:szCs w:val="26"/>
        </w:rPr>
        <w:t xml:space="preserve">genuine interest in them, in a non-direct </w:t>
      </w:r>
      <w:r w:rsidRPr="0059597C">
        <w:rPr>
          <w:rFonts w:ascii="Didot" w:hAnsi="Didot" w:cs="Didot"/>
          <w:sz w:val="26"/>
          <w:szCs w:val="26"/>
        </w:rPr>
        <w:t xml:space="preserve">way can start a short conversation. </w:t>
      </w:r>
      <w:r w:rsidR="00F26E3D" w:rsidRPr="0059597C">
        <w:rPr>
          <w:rFonts w:ascii="Didot" w:hAnsi="Didot" w:cs="Didot"/>
          <w:sz w:val="26"/>
          <w:szCs w:val="26"/>
        </w:rPr>
        <w:t>Be smart, share a funny video, or surprise them with a treat. Taking a short car ride to get a coffee while having light conversation, which means no</w:t>
      </w:r>
      <w:r w:rsidR="009B19C9">
        <w:rPr>
          <w:rFonts w:ascii="Didot" w:hAnsi="Didot" w:cs="Didot"/>
          <w:sz w:val="26"/>
          <w:szCs w:val="26"/>
        </w:rPr>
        <w:t>t</w:t>
      </w:r>
      <w:r w:rsidR="00F26E3D" w:rsidRPr="0059597C">
        <w:rPr>
          <w:rFonts w:ascii="Didot" w:hAnsi="Didot" w:cs="Didot"/>
          <w:sz w:val="26"/>
          <w:szCs w:val="26"/>
        </w:rPr>
        <w:t xml:space="preserve"> asking questions about their performance or personal life, can begin to build trust. </w:t>
      </w:r>
    </w:p>
    <w:p w14:paraId="4C7950FA" w14:textId="77777777" w:rsidR="00F26E3D" w:rsidRPr="0059597C" w:rsidRDefault="00F26E3D" w:rsidP="0059597C">
      <w:pPr>
        <w:pStyle w:val="book"/>
        <w:rPr>
          <w:rFonts w:ascii="Didot" w:hAnsi="Didot" w:cs="Didot"/>
          <w:sz w:val="26"/>
          <w:szCs w:val="26"/>
        </w:rPr>
      </w:pPr>
    </w:p>
    <w:p w14:paraId="2CC46D30" w14:textId="5FA47213" w:rsidR="00F26E3D" w:rsidRPr="00983199" w:rsidRDefault="00F26E3D" w:rsidP="0059597C">
      <w:pPr>
        <w:pStyle w:val="book"/>
        <w:rPr>
          <w:rFonts w:ascii="Didot" w:hAnsi="Didot" w:cs="Didot"/>
          <w:i/>
          <w:sz w:val="26"/>
          <w:szCs w:val="26"/>
        </w:rPr>
      </w:pPr>
      <w:r w:rsidRPr="00983199">
        <w:rPr>
          <w:rFonts w:ascii="Didot" w:hAnsi="Didot" w:cs="Didot"/>
          <w:i/>
          <w:sz w:val="26"/>
          <w:szCs w:val="26"/>
        </w:rPr>
        <w:t>For more ideas, w</w:t>
      </w:r>
      <w:r w:rsidR="00983199" w:rsidRPr="00983199">
        <w:rPr>
          <w:rFonts w:ascii="Didot" w:hAnsi="Didot" w:cs="Didot"/>
          <w:i/>
          <w:sz w:val="26"/>
          <w:szCs w:val="26"/>
        </w:rPr>
        <w:t xml:space="preserve">e encourage you to get the book or sign up for our weekly thread on how to implement the principles and read about other parents and their success stories. </w:t>
      </w:r>
    </w:p>
    <w:p w14:paraId="33FDDF3A" w14:textId="2500DB15" w:rsidR="003B5E77" w:rsidRPr="00B854A3" w:rsidRDefault="00F26E3D" w:rsidP="00B854A3">
      <w:pPr>
        <w:pStyle w:val="book"/>
        <w:rPr>
          <w:rFonts w:ascii="Didot" w:hAnsi="Didot" w:cs="Didot"/>
          <w:sz w:val="26"/>
          <w:szCs w:val="26"/>
        </w:rPr>
      </w:pPr>
      <w:r w:rsidRPr="0059597C">
        <w:rPr>
          <w:rFonts w:ascii="Didot" w:hAnsi="Didot" w:cs="Didot"/>
          <w:sz w:val="26"/>
          <w:szCs w:val="26"/>
        </w:rPr>
        <w:t>Thanks for reading. I truly hope you and your tee</w:t>
      </w:r>
      <w:r w:rsidR="00B854A3">
        <w:rPr>
          <w:rFonts w:ascii="Didot" w:hAnsi="Didot" w:cs="Didot"/>
          <w:sz w:val="26"/>
          <w:szCs w:val="26"/>
        </w:rPr>
        <w:t xml:space="preserve">n reconnect in an authentic way. </w:t>
      </w:r>
    </w:p>
    <w:p w14:paraId="2D698166" w14:textId="77777777" w:rsidR="003B5E77" w:rsidRDefault="003B5E77"/>
    <w:p w14:paraId="4395EAEA" w14:textId="77777777" w:rsidR="003B5E77" w:rsidRDefault="003B5E77"/>
    <w:p w14:paraId="6961EA13" w14:textId="77777777" w:rsidR="003B5E77" w:rsidRDefault="003B5E77"/>
    <w:p w14:paraId="6C5DB749" w14:textId="77777777" w:rsidR="003B5E77" w:rsidRDefault="003B5E77"/>
    <w:p w14:paraId="624D6A4C" w14:textId="77777777" w:rsidR="003B5E77" w:rsidRDefault="003B5E77"/>
    <w:p w14:paraId="4EF3CC56" w14:textId="77777777" w:rsidR="003B5E77" w:rsidRDefault="003B5E77"/>
    <w:p w14:paraId="79F2DA34" w14:textId="77777777" w:rsidR="003B5E77" w:rsidRDefault="003B5E77"/>
    <w:p w14:paraId="3590B3CC" w14:textId="74310810" w:rsidR="003B5E77" w:rsidRDefault="003B5E77"/>
    <w:p w14:paraId="7E7390CA" w14:textId="77777777" w:rsidR="005C5096" w:rsidRDefault="005C5096"/>
    <w:p w14:paraId="42594019" w14:textId="77777777" w:rsidR="00D62E5F" w:rsidRDefault="00D62E5F" w:rsidP="005C5096"/>
    <w:p w14:paraId="5A8155FF" w14:textId="77777777" w:rsidR="00D62E5F" w:rsidRDefault="00D62E5F" w:rsidP="005C5096"/>
    <w:p w14:paraId="22130B3B" w14:textId="77777777" w:rsidR="00D62E5F" w:rsidRDefault="00D62E5F" w:rsidP="005C5096"/>
    <w:p w14:paraId="6E1EA550" w14:textId="77777777" w:rsidR="00D62E5F" w:rsidRDefault="00D62E5F" w:rsidP="005C5096"/>
    <w:p w14:paraId="633EA4A7" w14:textId="77777777" w:rsidR="00D62E5F" w:rsidRDefault="00D62E5F" w:rsidP="005C5096"/>
    <w:p w14:paraId="21945910" w14:textId="1E831346" w:rsidR="00D62E5F" w:rsidRDefault="00D62E5F" w:rsidP="005C5096"/>
    <w:p w14:paraId="6A2ABD5E" w14:textId="77777777" w:rsidR="00D62E5F" w:rsidRDefault="00D62E5F" w:rsidP="005C5096"/>
    <w:p w14:paraId="1A7FD31B" w14:textId="285F46C5" w:rsidR="005C5096" w:rsidRPr="00D62E5F" w:rsidRDefault="005C5096" w:rsidP="00D62E5F">
      <w:pPr>
        <w:spacing w:line="320" w:lineRule="exact"/>
        <w:rPr>
          <w:rFonts w:cs="Arial"/>
          <w:sz w:val="26"/>
          <w:szCs w:val="26"/>
        </w:rPr>
      </w:pPr>
      <w:r w:rsidRPr="00D62E5F">
        <w:rPr>
          <w:rFonts w:cs="Arial"/>
          <w:sz w:val="26"/>
          <w:szCs w:val="26"/>
        </w:rPr>
        <w:t>About the Author</w:t>
      </w:r>
    </w:p>
    <w:p w14:paraId="34D271F9" w14:textId="77777777" w:rsidR="005C5096" w:rsidRPr="00D62E5F" w:rsidRDefault="005C5096" w:rsidP="00D62E5F">
      <w:pPr>
        <w:spacing w:line="320" w:lineRule="exact"/>
        <w:rPr>
          <w:rFonts w:cs="Arial"/>
          <w:sz w:val="26"/>
          <w:szCs w:val="26"/>
        </w:rPr>
      </w:pPr>
    </w:p>
    <w:p w14:paraId="086B3C05" w14:textId="4DE75F5F" w:rsidR="005C5096" w:rsidRPr="00D62E5F" w:rsidRDefault="009F26D1" w:rsidP="00D62E5F">
      <w:pPr>
        <w:spacing w:line="320" w:lineRule="exact"/>
        <w:rPr>
          <w:rFonts w:cs="Arial"/>
          <w:sz w:val="26"/>
          <w:szCs w:val="26"/>
        </w:rPr>
      </w:pPr>
      <w:r>
        <w:rPr>
          <w:rFonts w:cs="Arial"/>
          <w:noProof/>
          <w:sz w:val="26"/>
          <w:szCs w:val="26"/>
        </w:rPr>
        <w:drawing>
          <wp:anchor distT="0" distB="0" distL="114300" distR="114300" simplePos="0" relativeHeight="251654144" behindDoc="0" locked="0" layoutInCell="1" allowOverlap="1" wp14:anchorId="354152B5" wp14:editId="74977F27">
            <wp:simplePos x="0" y="0"/>
            <wp:positionH relativeFrom="margin">
              <wp:posOffset>4044950</wp:posOffset>
            </wp:positionH>
            <wp:positionV relativeFrom="margin">
              <wp:posOffset>1381125</wp:posOffset>
            </wp:positionV>
            <wp:extent cx="1958975" cy="212280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shot LI.jpg"/>
                    <pic:cNvPicPr/>
                  </pic:nvPicPr>
                  <pic:blipFill>
                    <a:blip r:embed="rId14"/>
                    <a:stretch>
                      <a:fillRect/>
                    </a:stretch>
                  </pic:blipFill>
                  <pic:spPr>
                    <a:xfrm>
                      <a:off x="0" y="0"/>
                      <a:ext cx="1958975" cy="2122805"/>
                    </a:xfrm>
                    <a:prstGeom prst="rect">
                      <a:avLst/>
                    </a:prstGeom>
                  </pic:spPr>
                </pic:pic>
              </a:graphicData>
            </a:graphic>
          </wp:anchor>
        </w:drawing>
      </w:r>
      <w:r w:rsidR="005C5096" w:rsidRPr="00D62E5F">
        <w:rPr>
          <w:rFonts w:cs="Arial"/>
          <w:sz w:val="26"/>
          <w:szCs w:val="26"/>
        </w:rPr>
        <w:t>Jessica Gaffney has been working with families since 2008. A graduate of Southern Connecticut State University and Our lady of the Lake University, Jessica has both a Master</w:t>
      </w:r>
      <w:r>
        <w:rPr>
          <w:rFonts w:cs="Arial"/>
          <w:sz w:val="26"/>
          <w:szCs w:val="26"/>
        </w:rPr>
        <w:t>’</w:t>
      </w:r>
      <w:r w:rsidR="005C5096" w:rsidRPr="00D62E5F">
        <w:rPr>
          <w:rFonts w:cs="Arial"/>
          <w:sz w:val="26"/>
          <w:szCs w:val="26"/>
        </w:rPr>
        <w:t xml:space="preserve">s degree and bachelors in Social Work. She is the co-founder of the Restart Foundation established in 2015 with her husband John as a source of hope, education and resources to individuals impacted by trauma.  She has spent four years advocating on behalf of domestic violence victims and speaks openly about her </w:t>
      </w:r>
      <w:proofErr w:type="gramStart"/>
      <w:r w:rsidR="005C5096" w:rsidRPr="00D62E5F">
        <w:rPr>
          <w:rFonts w:cs="Arial"/>
          <w:sz w:val="26"/>
          <w:szCs w:val="26"/>
        </w:rPr>
        <w:t>past history</w:t>
      </w:r>
      <w:proofErr w:type="gramEnd"/>
      <w:r w:rsidR="005C5096" w:rsidRPr="00D62E5F">
        <w:rPr>
          <w:rFonts w:cs="Arial"/>
          <w:sz w:val="26"/>
          <w:szCs w:val="26"/>
        </w:rPr>
        <w:t xml:space="preserve">. She is also the author of </w:t>
      </w:r>
      <w:r>
        <w:rPr>
          <w:rFonts w:cs="Arial"/>
          <w:sz w:val="26"/>
          <w:szCs w:val="26"/>
        </w:rPr>
        <w:t>six</w:t>
      </w:r>
      <w:r w:rsidR="005C5096" w:rsidRPr="00D62E5F">
        <w:rPr>
          <w:rFonts w:cs="Arial"/>
          <w:sz w:val="26"/>
          <w:szCs w:val="26"/>
        </w:rPr>
        <w:t xml:space="preserve"> books, </w:t>
      </w:r>
      <w:r>
        <w:rPr>
          <w:rFonts w:cs="Arial"/>
          <w:sz w:val="26"/>
          <w:szCs w:val="26"/>
        </w:rPr>
        <w:t xml:space="preserve">What Love is all About (for kids) </w:t>
      </w:r>
      <w:r w:rsidR="005C5096" w:rsidRPr="00D62E5F">
        <w:rPr>
          <w:rFonts w:cs="Arial"/>
          <w:sz w:val="26"/>
          <w:szCs w:val="26"/>
        </w:rPr>
        <w:t xml:space="preserve">a teen trilogy dealing with addiction and trauma, and </w:t>
      </w:r>
      <w:proofErr w:type="gramStart"/>
      <w:r w:rsidR="005C5096" w:rsidRPr="00D62E5F">
        <w:rPr>
          <w:rFonts w:cs="Arial"/>
          <w:sz w:val="26"/>
          <w:szCs w:val="26"/>
        </w:rPr>
        <w:t>Every Last</w:t>
      </w:r>
      <w:proofErr w:type="gramEnd"/>
      <w:r w:rsidR="005C5096" w:rsidRPr="00D62E5F">
        <w:rPr>
          <w:rFonts w:cs="Arial"/>
          <w:sz w:val="26"/>
          <w:szCs w:val="26"/>
        </w:rPr>
        <w:t xml:space="preserve"> Breath, an adaptation on surviving PTSD.</w:t>
      </w:r>
    </w:p>
    <w:p w14:paraId="14EA4823" w14:textId="6F650C1B" w:rsidR="005C5096" w:rsidRPr="00D62E5F" w:rsidRDefault="005C5096" w:rsidP="00D62E5F">
      <w:pPr>
        <w:spacing w:line="320" w:lineRule="exact"/>
        <w:rPr>
          <w:rFonts w:cs="Arial"/>
          <w:sz w:val="26"/>
          <w:szCs w:val="26"/>
        </w:rPr>
      </w:pPr>
      <w:r w:rsidRPr="00D62E5F">
        <w:rPr>
          <w:rFonts w:cs="Arial"/>
          <w:sz w:val="26"/>
          <w:szCs w:val="26"/>
        </w:rPr>
        <w:t xml:space="preserve">        </w:t>
      </w:r>
      <w:r w:rsidR="009F26D1">
        <w:rPr>
          <w:rFonts w:cs="Arial"/>
          <w:sz w:val="26"/>
          <w:szCs w:val="26"/>
        </w:rPr>
        <w:t xml:space="preserve">Jessica </w:t>
      </w:r>
      <w:r w:rsidRPr="00D62E5F">
        <w:rPr>
          <w:rFonts w:cs="Arial"/>
          <w:sz w:val="26"/>
          <w:szCs w:val="26"/>
        </w:rPr>
        <w:t xml:space="preserve">is the creator of the LOVE Principle, and opened the LOVE Institute to reach, impact and provide therapeutic tools to families. She is available on a limited basis for speaking and coaching for out of state clients, and works in South Florida with women, teens and clients with PTSD. Jessica’s passion is to restore America’s families and reduce the risks of violence. </w:t>
      </w:r>
    </w:p>
    <w:p w14:paraId="7ADE22A7" w14:textId="77777777" w:rsidR="005C5096" w:rsidRPr="00D62E5F" w:rsidRDefault="005C5096" w:rsidP="00D62E5F">
      <w:pPr>
        <w:spacing w:line="320" w:lineRule="exact"/>
        <w:rPr>
          <w:rFonts w:cs="Arial"/>
          <w:sz w:val="26"/>
          <w:szCs w:val="26"/>
        </w:rPr>
      </w:pPr>
    </w:p>
    <w:p w14:paraId="36E46CDC" w14:textId="7901BFA7" w:rsidR="005C5096" w:rsidRDefault="005C5096" w:rsidP="00D62E5F">
      <w:pPr>
        <w:spacing w:line="320" w:lineRule="exact"/>
      </w:pPr>
      <w:r w:rsidRPr="00D62E5F">
        <w:rPr>
          <w:rFonts w:cs="Arial"/>
          <w:sz w:val="26"/>
          <w:szCs w:val="26"/>
        </w:rPr>
        <w:t>JessicaGaffney.com</w:t>
      </w:r>
      <w:r w:rsidRPr="00D62E5F">
        <w:rPr>
          <w:rFonts w:cs="Arial"/>
          <w:sz w:val="26"/>
          <w:szCs w:val="26"/>
        </w:rPr>
        <w:br/>
        <w:t>Love</w:t>
      </w:r>
      <w:r w:rsidR="00D62E5F">
        <w:rPr>
          <w:rFonts w:cs="Arial"/>
          <w:sz w:val="26"/>
          <w:szCs w:val="26"/>
        </w:rPr>
        <w:t>Principle</w:t>
      </w:r>
      <w:r w:rsidRPr="00D62E5F">
        <w:rPr>
          <w:rFonts w:cs="Arial"/>
          <w:sz w:val="26"/>
          <w:szCs w:val="26"/>
        </w:rPr>
        <w:t>.org</w:t>
      </w:r>
    </w:p>
    <w:p w14:paraId="6D84CB80" w14:textId="77777777" w:rsidR="005C5096" w:rsidRDefault="005C5096"/>
    <w:p w14:paraId="0B4E7400" w14:textId="77777777" w:rsidR="003B5E77" w:rsidRDefault="003B5E77"/>
    <w:p w14:paraId="5BC4E423" w14:textId="77777777" w:rsidR="003B5E77" w:rsidRDefault="003B5E77"/>
    <w:p w14:paraId="2B70FF23" w14:textId="77777777" w:rsidR="003B5E77" w:rsidRDefault="003B5E77"/>
    <w:p w14:paraId="28F8B530" w14:textId="77777777" w:rsidR="003B5E77" w:rsidRDefault="003B5E77"/>
    <w:p w14:paraId="684BB340" w14:textId="77777777" w:rsidR="003B5E77" w:rsidRDefault="003B5E77"/>
    <w:p w14:paraId="3B287CA9" w14:textId="77777777" w:rsidR="003B5E77" w:rsidRDefault="003B5E77"/>
    <w:p w14:paraId="1B433424" w14:textId="77777777" w:rsidR="003B5E77" w:rsidRDefault="003B5E77"/>
    <w:p w14:paraId="4E8785C0" w14:textId="77777777" w:rsidR="003B5E77" w:rsidRDefault="003B5E77"/>
    <w:p w14:paraId="4022EE91" w14:textId="77777777" w:rsidR="003B5E77" w:rsidRDefault="003B5E77"/>
    <w:p w14:paraId="17270606" w14:textId="77777777" w:rsidR="003B5E77" w:rsidRDefault="003B5E77"/>
    <w:p w14:paraId="7D94EA9A" w14:textId="77777777" w:rsidR="003B5E77" w:rsidRDefault="003B5E77"/>
    <w:p w14:paraId="702963C9" w14:textId="77777777" w:rsidR="006F2F7C" w:rsidRDefault="006F2F7C" w:rsidP="006F2F7C">
      <w:pPr>
        <w:pStyle w:val="Heading1"/>
        <w:rPr>
          <w:sz w:val="56"/>
        </w:rPr>
      </w:pPr>
    </w:p>
    <w:sectPr w:rsidR="006F2F7C" w:rsidSect="005C5096">
      <w:pgSz w:w="12240" w:h="15840"/>
      <w:pgMar w:top="1008" w:right="110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7F17" w14:textId="77777777" w:rsidR="0031759D" w:rsidRDefault="0031759D" w:rsidP="00F5573B">
      <w:r>
        <w:separator/>
      </w:r>
    </w:p>
  </w:endnote>
  <w:endnote w:type="continuationSeparator" w:id="0">
    <w:p w14:paraId="24F932E0" w14:textId="77777777" w:rsidR="0031759D" w:rsidRDefault="0031759D" w:rsidP="00F5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dot">
    <w:altName w:val="Arial"/>
    <w:charset w:val="00"/>
    <w:family w:val="auto"/>
    <w:pitch w:val="variable"/>
    <w:sig w:usb0="80000067" w:usb1="00000000" w:usb2="00000000" w:usb3="00000000" w:csb0="000001FB" w:csb1="00000000"/>
  </w:font>
  <w:font w:name="Kozuka Mincho Pr6N M">
    <w:panose1 w:val="02020600000000000000"/>
    <w:charset w:val="80"/>
    <w:family w:val="roman"/>
    <w:notTrueType/>
    <w:pitch w:val="variable"/>
    <w:sig w:usb0="000002D7" w:usb1="2AC71C11"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FA89" w14:textId="77777777" w:rsidR="00A9021C" w:rsidRDefault="00A9021C" w:rsidP="00F55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E4013" w14:textId="77777777" w:rsidR="00A9021C" w:rsidRDefault="00A9021C" w:rsidP="00F557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684B" w14:textId="28A913F2" w:rsidR="00A9021C" w:rsidRDefault="00A9021C" w:rsidP="00F55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CFE">
      <w:rPr>
        <w:rStyle w:val="PageNumber"/>
        <w:noProof/>
      </w:rPr>
      <w:t>6</w:t>
    </w:r>
    <w:r>
      <w:rPr>
        <w:rStyle w:val="PageNumber"/>
      </w:rPr>
      <w:fldChar w:fldCharType="end"/>
    </w:r>
  </w:p>
  <w:p w14:paraId="14054E8E" w14:textId="77777777" w:rsidR="00A9021C" w:rsidRDefault="00A9021C" w:rsidP="00F557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6CC50" w14:textId="77777777" w:rsidR="0031759D" w:rsidRDefault="0031759D" w:rsidP="00F5573B">
      <w:r>
        <w:separator/>
      </w:r>
    </w:p>
  </w:footnote>
  <w:footnote w:type="continuationSeparator" w:id="0">
    <w:p w14:paraId="48735150" w14:textId="77777777" w:rsidR="0031759D" w:rsidRDefault="0031759D" w:rsidP="00F5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4330"/>
      <w:gridCol w:w="1347"/>
      <w:gridCol w:w="4114"/>
    </w:tblGrid>
    <w:tr w:rsidR="00A9021C" w:rsidRPr="008E0D90" w14:paraId="5C9523C1" w14:textId="77777777" w:rsidTr="00F5573B">
      <w:trPr>
        <w:trHeight w:val="151"/>
      </w:trPr>
      <w:tc>
        <w:tcPr>
          <w:tcW w:w="2389" w:type="pct"/>
          <w:tcBorders>
            <w:top w:val="nil"/>
            <w:left w:val="nil"/>
            <w:bottom w:val="single" w:sz="4" w:space="0" w:color="4F81BD" w:themeColor="accent1"/>
            <w:right w:val="nil"/>
          </w:tcBorders>
        </w:tcPr>
        <w:p w14:paraId="75585FAC"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5A5B3814" w14:textId="77777777" w:rsidR="00A9021C" w:rsidRPr="008E0D90" w:rsidRDefault="0031759D" w:rsidP="00F5573B">
          <w:pPr>
            <w:pStyle w:val="NoSpacing"/>
            <w:rPr>
              <w:rFonts w:ascii="Cambria" w:hAnsi="Cambria"/>
              <w:color w:val="4F81BD" w:themeColor="accent1"/>
              <w:szCs w:val="20"/>
            </w:rPr>
          </w:pPr>
          <w:sdt>
            <w:sdtPr>
              <w:rPr>
                <w:rFonts w:ascii="Cambria" w:hAnsi="Cambria"/>
                <w:color w:val="4F81BD" w:themeColor="accent1"/>
              </w:rPr>
              <w:id w:val="1648543749"/>
              <w:placeholder>
                <w:docPart w:val="F6712F8834C4B24A959EEAEE61BFB080"/>
              </w:placeholder>
              <w:temporary/>
              <w:showingPlcHdr/>
            </w:sdtPr>
            <w:sdtEndPr/>
            <w:sdtContent>
              <w:r w:rsidR="00A9021C"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788334FF"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r>
    <w:tr w:rsidR="00A9021C" w:rsidRPr="008E0D90" w14:paraId="3D98768B" w14:textId="77777777" w:rsidTr="00F5573B">
      <w:trPr>
        <w:trHeight w:val="150"/>
      </w:trPr>
      <w:tc>
        <w:tcPr>
          <w:tcW w:w="2389" w:type="pct"/>
          <w:tcBorders>
            <w:top w:val="single" w:sz="4" w:space="0" w:color="4F81BD" w:themeColor="accent1"/>
            <w:left w:val="nil"/>
            <w:bottom w:val="nil"/>
            <w:right w:val="nil"/>
          </w:tcBorders>
        </w:tcPr>
        <w:p w14:paraId="60898C89"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17E1536A" w14:textId="77777777" w:rsidR="00A9021C" w:rsidRPr="008E0D90" w:rsidRDefault="00A9021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A49D5B6"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r>
  </w:tbl>
  <w:p w14:paraId="7013A2B0" w14:textId="77777777" w:rsidR="00A9021C" w:rsidRDefault="00A9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4108"/>
      <w:gridCol w:w="1791"/>
      <w:gridCol w:w="3892"/>
    </w:tblGrid>
    <w:tr w:rsidR="00A9021C" w:rsidRPr="008E0D90" w14:paraId="65F2530A" w14:textId="77777777" w:rsidTr="00F5573B">
      <w:trPr>
        <w:trHeight w:val="151"/>
      </w:trPr>
      <w:tc>
        <w:tcPr>
          <w:tcW w:w="2389" w:type="pct"/>
          <w:tcBorders>
            <w:top w:val="nil"/>
            <w:left w:val="nil"/>
            <w:bottom w:val="single" w:sz="4" w:space="0" w:color="4F81BD" w:themeColor="accent1"/>
            <w:right w:val="nil"/>
          </w:tcBorders>
        </w:tcPr>
        <w:p w14:paraId="0D57C6EF"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7B776DCD" w14:textId="068B4B99" w:rsidR="00A9021C" w:rsidRPr="008E0D90" w:rsidRDefault="00A9021C" w:rsidP="00F5573B">
          <w:pPr>
            <w:pStyle w:val="NoSpacing"/>
            <w:rPr>
              <w:rFonts w:ascii="Cambria" w:hAnsi="Cambria"/>
              <w:color w:val="4F81BD" w:themeColor="accent1"/>
              <w:szCs w:val="20"/>
            </w:rPr>
          </w:pPr>
          <w:r>
            <w:rPr>
              <w:rFonts w:ascii="Cambria" w:hAnsi="Cambria"/>
              <w:color w:val="4F81BD" w:themeColor="accent1"/>
            </w:rPr>
            <w:t xml:space="preserve">Love Principles </w:t>
          </w:r>
        </w:p>
      </w:tc>
      <w:tc>
        <w:tcPr>
          <w:tcW w:w="2278" w:type="pct"/>
          <w:tcBorders>
            <w:top w:val="nil"/>
            <w:left w:val="nil"/>
            <w:bottom w:val="single" w:sz="4" w:space="0" w:color="4F81BD" w:themeColor="accent1"/>
            <w:right w:val="nil"/>
          </w:tcBorders>
        </w:tcPr>
        <w:p w14:paraId="2FBC4D68"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r>
    <w:tr w:rsidR="00A9021C" w:rsidRPr="008E0D90" w14:paraId="39C1673D" w14:textId="77777777" w:rsidTr="00F5573B">
      <w:trPr>
        <w:trHeight w:val="150"/>
      </w:trPr>
      <w:tc>
        <w:tcPr>
          <w:tcW w:w="2389" w:type="pct"/>
          <w:tcBorders>
            <w:top w:val="single" w:sz="4" w:space="0" w:color="4F81BD" w:themeColor="accent1"/>
            <w:left w:val="nil"/>
            <w:bottom w:val="nil"/>
            <w:right w:val="nil"/>
          </w:tcBorders>
        </w:tcPr>
        <w:p w14:paraId="1C6892AF"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72CFF433" w14:textId="77777777" w:rsidR="00A9021C" w:rsidRPr="008E0D90" w:rsidRDefault="00A9021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2ED8444F" w14:textId="77777777" w:rsidR="00A9021C" w:rsidRPr="008E0D90" w:rsidRDefault="00A9021C">
          <w:pPr>
            <w:pStyle w:val="Header"/>
            <w:spacing w:line="276" w:lineRule="auto"/>
            <w:rPr>
              <w:rFonts w:ascii="Cambria" w:eastAsiaTheme="majorEastAsia" w:hAnsi="Cambria" w:cstheme="majorBidi"/>
              <w:b/>
              <w:bCs/>
              <w:color w:val="4F81BD" w:themeColor="accent1"/>
            </w:rPr>
          </w:pPr>
        </w:p>
      </w:tc>
    </w:tr>
  </w:tbl>
  <w:p w14:paraId="2A3484F7" w14:textId="431154A3" w:rsidR="00A9021C" w:rsidRDefault="00A9021C" w:rsidP="00F5573B">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605"/>
    <w:multiLevelType w:val="hybridMultilevel"/>
    <w:tmpl w:val="D340F86A"/>
    <w:lvl w:ilvl="0" w:tplc="A746A8D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21A7B"/>
    <w:multiLevelType w:val="hybridMultilevel"/>
    <w:tmpl w:val="B97EA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1A63DE"/>
    <w:multiLevelType w:val="hybridMultilevel"/>
    <w:tmpl w:val="B97EA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773"/>
    <w:rsid w:val="00094D0F"/>
    <w:rsid w:val="00183ADF"/>
    <w:rsid w:val="001B4895"/>
    <w:rsid w:val="00217B84"/>
    <w:rsid w:val="0031759D"/>
    <w:rsid w:val="00343082"/>
    <w:rsid w:val="0037747D"/>
    <w:rsid w:val="003B5E77"/>
    <w:rsid w:val="003D698A"/>
    <w:rsid w:val="00445B7B"/>
    <w:rsid w:val="00565D9D"/>
    <w:rsid w:val="0059597C"/>
    <w:rsid w:val="005C5096"/>
    <w:rsid w:val="005D3956"/>
    <w:rsid w:val="005F2078"/>
    <w:rsid w:val="006F2F7C"/>
    <w:rsid w:val="0072184F"/>
    <w:rsid w:val="00765791"/>
    <w:rsid w:val="00794CFE"/>
    <w:rsid w:val="007F272B"/>
    <w:rsid w:val="00870B8D"/>
    <w:rsid w:val="009105D9"/>
    <w:rsid w:val="00983199"/>
    <w:rsid w:val="009B19C9"/>
    <w:rsid w:val="009F26D1"/>
    <w:rsid w:val="00A9021C"/>
    <w:rsid w:val="00B439C1"/>
    <w:rsid w:val="00B50440"/>
    <w:rsid w:val="00B54EDF"/>
    <w:rsid w:val="00B854A3"/>
    <w:rsid w:val="00D62E5F"/>
    <w:rsid w:val="00D70F8B"/>
    <w:rsid w:val="00DF0773"/>
    <w:rsid w:val="00E271C9"/>
    <w:rsid w:val="00F11AC8"/>
    <w:rsid w:val="00F26E3D"/>
    <w:rsid w:val="00F5573B"/>
    <w:rsid w:val="00F75FCA"/>
    <w:rsid w:val="00FE3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92B03"/>
  <w14:defaultImageDpi w14:val="300"/>
  <w15:docId w15:val="{394C67CC-BF57-40C3-91BB-3DEE9448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178"/>
    <w:pPr>
      <w:keepNext/>
      <w:keepLines/>
      <w:spacing w:before="240" w:line="276" w:lineRule="auto"/>
      <w:outlineLvl w:val="0"/>
    </w:pPr>
    <w:rPr>
      <w:rFonts w:ascii="Didot" w:eastAsia="Kozuka Mincho Pr6N M" w:hAnsi="Didot" w:cs="Didot"/>
      <w:color w:val="365F91" w:themeColor="accent1" w:themeShade="BF"/>
      <w:sz w:val="36"/>
      <w:szCs w:val="32"/>
    </w:rPr>
  </w:style>
  <w:style w:type="paragraph" w:styleId="Heading2">
    <w:name w:val="heading 2"/>
    <w:basedOn w:val="Normal"/>
    <w:next w:val="Normal"/>
    <w:link w:val="Heading2Char"/>
    <w:uiPriority w:val="9"/>
    <w:unhideWhenUsed/>
    <w:qFormat/>
    <w:rsid w:val="009105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5E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178"/>
    <w:rPr>
      <w:rFonts w:ascii="Didot" w:eastAsia="Kozuka Mincho Pr6N M" w:hAnsi="Didot" w:cs="Didot"/>
      <w:color w:val="365F91" w:themeColor="accent1" w:themeShade="BF"/>
      <w:sz w:val="36"/>
      <w:szCs w:val="32"/>
    </w:rPr>
  </w:style>
  <w:style w:type="paragraph" w:customStyle="1" w:styleId="book">
    <w:name w:val="book"/>
    <w:basedOn w:val="Normal"/>
    <w:link w:val="bookChar"/>
    <w:qFormat/>
    <w:rsid w:val="00DF0773"/>
    <w:pPr>
      <w:spacing w:after="200" w:line="276" w:lineRule="auto"/>
    </w:pPr>
    <w:rPr>
      <w:rFonts w:eastAsiaTheme="minorHAnsi"/>
      <w:sz w:val="22"/>
      <w:szCs w:val="22"/>
    </w:rPr>
  </w:style>
  <w:style w:type="character" w:customStyle="1" w:styleId="bookChar">
    <w:name w:val="book Char"/>
    <w:basedOn w:val="DefaultParagraphFont"/>
    <w:link w:val="book"/>
    <w:rsid w:val="00DF0773"/>
    <w:rPr>
      <w:rFonts w:eastAsiaTheme="minorHAnsi"/>
      <w:sz w:val="22"/>
      <w:szCs w:val="22"/>
    </w:rPr>
  </w:style>
  <w:style w:type="character" w:customStyle="1" w:styleId="Heading2Char">
    <w:name w:val="Heading 2 Char"/>
    <w:basedOn w:val="DefaultParagraphFont"/>
    <w:link w:val="Heading2"/>
    <w:uiPriority w:val="9"/>
    <w:rsid w:val="009105D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271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71C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qFormat/>
    <w:rsid w:val="003B5E77"/>
  </w:style>
  <w:style w:type="character" w:customStyle="1" w:styleId="Heading3Char">
    <w:name w:val="Heading 3 Char"/>
    <w:basedOn w:val="DefaultParagraphFont"/>
    <w:link w:val="Heading3"/>
    <w:uiPriority w:val="9"/>
    <w:rsid w:val="003B5E7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B4895"/>
    <w:rPr>
      <w:color w:val="0000FF" w:themeColor="hyperlink"/>
      <w:u w:val="single"/>
    </w:rPr>
  </w:style>
  <w:style w:type="paragraph" w:styleId="Footer">
    <w:name w:val="footer"/>
    <w:basedOn w:val="Normal"/>
    <w:link w:val="FooterChar"/>
    <w:uiPriority w:val="99"/>
    <w:unhideWhenUsed/>
    <w:rsid w:val="00F5573B"/>
    <w:pPr>
      <w:tabs>
        <w:tab w:val="center" w:pos="4320"/>
        <w:tab w:val="right" w:pos="8640"/>
      </w:tabs>
    </w:pPr>
  </w:style>
  <w:style w:type="character" w:customStyle="1" w:styleId="FooterChar">
    <w:name w:val="Footer Char"/>
    <w:basedOn w:val="DefaultParagraphFont"/>
    <w:link w:val="Footer"/>
    <w:uiPriority w:val="99"/>
    <w:rsid w:val="00F5573B"/>
  </w:style>
  <w:style w:type="character" w:styleId="PageNumber">
    <w:name w:val="page number"/>
    <w:basedOn w:val="DefaultParagraphFont"/>
    <w:uiPriority w:val="99"/>
    <w:semiHidden/>
    <w:unhideWhenUsed/>
    <w:rsid w:val="00F5573B"/>
  </w:style>
  <w:style w:type="paragraph" w:styleId="Header">
    <w:name w:val="header"/>
    <w:basedOn w:val="Normal"/>
    <w:link w:val="HeaderChar"/>
    <w:uiPriority w:val="99"/>
    <w:unhideWhenUsed/>
    <w:rsid w:val="00F5573B"/>
    <w:pPr>
      <w:tabs>
        <w:tab w:val="center" w:pos="4320"/>
        <w:tab w:val="right" w:pos="8640"/>
      </w:tabs>
    </w:pPr>
  </w:style>
  <w:style w:type="character" w:customStyle="1" w:styleId="HeaderChar">
    <w:name w:val="Header Char"/>
    <w:basedOn w:val="DefaultParagraphFont"/>
    <w:link w:val="Header"/>
    <w:uiPriority w:val="99"/>
    <w:rsid w:val="00F5573B"/>
  </w:style>
  <w:style w:type="character" w:customStyle="1" w:styleId="NoSpacingChar">
    <w:name w:val="No Spacing Char"/>
    <w:basedOn w:val="DefaultParagraphFont"/>
    <w:link w:val="NoSpacing"/>
    <w:rsid w:val="00F5573B"/>
  </w:style>
  <w:style w:type="paragraph" w:styleId="TOCHeading">
    <w:name w:val="TOC Heading"/>
    <w:basedOn w:val="Heading1"/>
    <w:next w:val="Normal"/>
    <w:uiPriority w:val="39"/>
    <w:unhideWhenUsed/>
    <w:qFormat/>
    <w:rsid w:val="009F26D1"/>
    <w:pPr>
      <w:spacing w:line="259" w:lineRule="auto"/>
      <w:outlineLvl w:val="9"/>
    </w:pPr>
    <w:rPr>
      <w:rFonts w:asciiTheme="majorHAnsi" w:eastAsiaTheme="majorEastAsia" w:hAnsiTheme="majorHAnsi" w:cstheme="majorBidi"/>
      <w:sz w:val="32"/>
    </w:rPr>
  </w:style>
  <w:style w:type="paragraph" w:styleId="TOC1">
    <w:name w:val="toc 1"/>
    <w:basedOn w:val="Normal"/>
    <w:next w:val="Normal"/>
    <w:autoRedefine/>
    <w:uiPriority w:val="39"/>
    <w:unhideWhenUsed/>
    <w:rsid w:val="009F26D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12F8834C4B24A959EEAEE61BFB080"/>
        <w:category>
          <w:name w:val="General"/>
          <w:gallery w:val="placeholder"/>
        </w:category>
        <w:types>
          <w:type w:val="bbPlcHdr"/>
        </w:types>
        <w:behaviors>
          <w:behavior w:val="content"/>
        </w:behaviors>
        <w:guid w:val="{98C32537-7101-9142-8472-E55A22D1F305}"/>
      </w:docPartPr>
      <w:docPartBody>
        <w:p w:rsidR="000A100E" w:rsidRDefault="000A100E" w:rsidP="000A100E">
          <w:pPr>
            <w:pStyle w:val="F6712F8834C4B24A959EEAEE61BFB08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dot">
    <w:altName w:val="Arial"/>
    <w:charset w:val="00"/>
    <w:family w:val="auto"/>
    <w:pitch w:val="variable"/>
    <w:sig w:usb0="80000067" w:usb1="00000000" w:usb2="00000000" w:usb3="00000000" w:csb0="000001FB" w:csb1="00000000"/>
  </w:font>
  <w:font w:name="Kozuka Mincho Pr6N M">
    <w:panose1 w:val="02020600000000000000"/>
    <w:charset w:val="80"/>
    <w:family w:val="roman"/>
    <w:notTrueType/>
    <w:pitch w:val="variable"/>
    <w:sig w:usb0="000002D7" w:usb1="2AC71C11"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00E"/>
    <w:rsid w:val="000A100E"/>
    <w:rsid w:val="00212A6C"/>
    <w:rsid w:val="00A6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0C84C35F7D4D499E608F827B86CA69">
    <w:name w:val="0A0C84C35F7D4D499E608F827B86CA69"/>
    <w:rsid w:val="000A100E"/>
  </w:style>
  <w:style w:type="paragraph" w:customStyle="1" w:styleId="13AFCBA03218E34896E8772B3D105FB0">
    <w:name w:val="13AFCBA03218E34896E8772B3D105FB0"/>
    <w:rsid w:val="000A100E"/>
  </w:style>
  <w:style w:type="paragraph" w:customStyle="1" w:styleId="F6712F8834C4B24A959EEAEE61BFB080">
    <w:name w:val="F6712F8834C4B24A959EEAEE61BFB080"/>
    <w:rsid w:val="000A100E"/>
  </w:style>
  <w:style w:type="paragraph" w:customStyle="1" w:styleId="10F5B667F61A9C49BB8E66C50BEAA6C3">
    <w:name w:val="10F5B667F61A9C49BB8E66C50BEAA6C3"/>
    <w:rsid w:val="000A1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4259-7B87-4F61-A4AD-42174632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10</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user</cp:lastModifiedBy>
  <cp:revision>17</cp:revision>
  <dcterms:created xsi:type="dcterms:W3CDTF">2017-05-25T17:18:00Z</dcterms:created>
  <dcterms:modified xsi:type="dcterms:W3CDTF">2017-12-11T16:23:00Z</dcterms:modified>
</cp:coreProperties>
</file>