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08" w:rsidRDefault="00284908" w:rsidP="00284908">
      <w:pPr>
        <w:pStyle w:val="Default"/>
      </w:pPr>
    </w:p>
    <w:p w:rsidR="00284908" w:rsidRDefault="00284908" w:rsidP="00284908">
      <w:pPr>
        <w:pStyle w:val="Default"/>
        <w:rPr>
          <w:sz w:val="32"/>
          <w:szCs w:val="32"/>
        </w:rPr>
      </w:pPr>
      <w:r>
        <w:t xml:space="preserve"> </w:t>
      </w:r>
      <w:r>
        <w:rPr>
          <w:b/>
          <w:bCs/>
          <w:sz w:val="32"/>
          <w:szCs w:val="32"/>
        </w:rPr>
        <w:t xml:space="preserve">What is Intergroup? </w:t>
      </w:r>
    </w:p>
    <w:p w:rsidR="00284908" w:rsidRDefault="00284908" w:rsidP="00284908">
      <w:pPr>
        <w:pStyle w:val="Default"/>
        <w:rPr>
          <w:sz w:val="23"/>
          <w:szCs w:val="23"/>
        </w:rPr>
      </w:pPr>
      <w:r>
        <w:rPr>
          <w:sz w:val="23"/>
          <w:szCs w:val="23"/>
        </w:rPr>
        <w:t xml:space="preserve">Intergroup represents GA meetings in the Connecticut and Western Massachusetts, also known as GA Area 17. Intergroup consists of GA members from the meetings in Area 17 with elected officers of Chairperson, Treasurer, Recording Secretary, Assistant Recording Secretary/Treas., and two Trustees. Additionally, there are elected positions for Website, Phone Service, Public Relations, Pressure Relief and Sponsorship Committees. Ideally, each group in Area 17 should have an </w:t>
      </w:r>
      <w:proofErr w:type="gramStart"/>
      <w:r>
        <w:rPr>
          <w:sz w:val="23"/>
          <w:szCs w:val="23"/>
        </w:rPr>
        <w:t>Intergroup</w:t>
      </w:r>
      <w:proofErr w:type="gramEnd"/>
      <w:r>
        <w:rPr>
          <w:sz w:val="23"/>
          <w:szCs w:val="23"/>
        </w:rPr>
        <w:t xml:space="preserve"> representative and a group member involved in each of the committees. </w:t>
      </w:r>
    </w:p>
    <w:p w:rsidR="00284908" w:rsidRDefault="00284908" w:rsidP="00284908">
      <w:pPr>
        <w:pStyle w:val="Default"/>
        <w:rPr>
          <w:sz w:val="23"/>
          <w:szCs w:val="23"/>
        </w:rPr>
      </w:pPr>
      <w:r>
        <w:rPr>
          <w:sz w:val="23"/>
          <w:szCs w:val="23"/>
        </w:rPr>
        <w:t xml:space="preserve">Intergroup supports GA’s primary purpose of carrying the GA message to compulsive gamblers by coordinating phone service volunteers, performing pressure relief meetings, answering inquiries for information about GA, providing speakers for schools, distributing literature, sharing information on group events and communicating group concerns. </w:t>
      </w:r>
    </w:p>
    <w:p w:rsidR="00284908" w:rsidRDefault="00284908" w:rsidP="00284908">
      <w:pPr>
        <w:pStyle w:val="Default"/>
        <w:rPr>
          <w:sz w:val="23"/>
          <w:szCs w:val="23"/>
        </w:rPr>
      </w:pPr>
      <w:r>
        <w:rPr>
          <w:sz w:val="23"/>
          <w:szCs w:val="23"/>
        </w:rPr>
        <w:t xml:space="preserve">Groups within Area 17 support Intergroup by sending a representative from their group to the monthly Intergroup meeting in Middletown, CT. Each GA group in Area 17 makes a monthly dues donation to Intergroup. The amount of the dues is set by each individual group in December for the upcoming year, based on what the group can afford. The graphs on the next page break down the </w:t>
      </w:r>
      <w:proofErr w:type="gramStart"/>
      <w:r>
        <w:rPr>
          <w:sz w:val="23"/>
          <w:szCs w:val="23"/>
        </w:rPr>
        <w:t>Intergroup</w:t>
      </w:r>
      <w:proofErr w:type="gramEnd"/>
      <w:r>
        <w:rPr>
          <w:sz w:val="23"/>
          <w:szCs w:val="23"/>
        </w:rPr>
        <w:t xml:space="preserve"> income and expenses for January 2010 through August 2010. Intergroup relies on each group honoring their financial obligation in order to perform its duties. </w:t>
      </w:r>
    </w:p>
    <w:p w:rsidR="00284908" w:rsidRDefault="00284908" w:rsidP="00284908">
      <w:pPr>
        <w:pStyle w:val="Default"/>
        <w:rPr>
          <w:sz w:val="23"/>
          <w:szCs w:val="23"/>
        </w:rPr>
      </w:pPr>
      <w:r>
        <w:rPr>
          <w:sz w:val="23"/>
          <w:szCs w:val="23"/>
        </w:rPr>
        <w:t xml:space="preserve">The Trustees represent Area 17 at the Board of Trustee’s (BOT) Meeting twice a year. They communicate to the BOT on issues concerning Area 17, vote on all issues brought to the BOT for consideration and attend the International Conference following the BOT meeting. The Trustee’s also visit the meetings in Area 17 to answer questions and communicate group concerns to Intergroup and the BOT. </w:t>
      </w:r>
    </w:p>
    <w:p w:rsidR="00284908" w:rsidRDefault="00284908" w:rsidP="00284908">
      <w:pPr>
        <w:pStyle w:val="Default"/>
        <w:rPr>
          <w:sz w:val="23"/>
          <w:szCs w:val="23"/>
        </w:rPr>
      </w:pPr>
      <w:r>
        <w:rPr>
          <w:sz w:val="23"/>
          <w:szCs w:val="23"/>
        </w:rPr>
        <w:t xml:space="preserve">Some additional functions performed by Intergroup are: </w:t>
      </w:r>
    </w:p>
    <w:p w:rsidR="00284908" w:rsidRDefault="00284908" w:rsidP="0028490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Holds sponsorship and pressure relief workshops </w:t>
      </w:r>
    </w:p>
    <w:p w:rsidR="00284908" w:rsidRDefault="00284908" w:rsidP="0028490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Develops and hosts a mini-conference and possible social events (mini golf, picnic) </w:t>
      </w:r>
    </w:p>
    <w:p w:rsidR="00284908" w:rsidRDefault="00284908" w:rsidP="0028490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Helps rooms with issues and problems at the group level </w:t>
      </w:r>
    </w:p>
    <w:p w:rsidR="00284908" w:rsidRDefault="00284908" w:rsidP="0028490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Passes along good and welfare (fellowship) - notifies rooms of members who have medical issues/problems through their room reps </w:t>
      </w:r>
    </w:p>
    <w:p w:rsidR="00284908" w:rsidRDefault="00284908" w:rsidP="00284908">
      <w:pPr>
        <w:pStyle w:val="Default"/>
        <w:rPr>
          <w:sz w:val="23"/>
          <w:szCs w:val="23"/>
        </w:rPr>
      </w:pPr>
    </w:p>
    <w:p w:rsidR="00284908" w:rsidRDefault="00284908" w:rsidP="00284908">
      <w:pPr>
        <w:pStyle w:val="Default"/>
        <w:rPr>
          <w:sz w:val="28"/>
          <w:szCs w:val="28"/>
        </w:rPr>
      </w:pPr>
      <w:r>
        <w:rPr>
          <w:b/>
          <w:bCs/>
          <w:sz w:val="28"/>
          <w:szCs w:val="28"/>
        </w:rPr>
        <w:t xml:space="preserve">Committee Descriptions </w:t>
      </w:r>
    </w:p>
    <w:p w:rsidR="00284908" w:rsidRDefault="00284908" w:rsidP="00284908">
      <w:pPr>
        <w:pStyle w:val="Default"/>
        <w:rPr>
          <w:sz w:val="23"/>
          <w:szCs w:val="23"/>
        </w:rPr>
      </w:pPr>
      <w:r>
        <w:rPr>
          <w:i/>
          <w:iCs/>
          <w:sz w:val="23"/>
          <w:szCs w:val="23"/>
        </w:rPr>
        <w:t xml:space="preserve">Website Committee </w:t>
      </w:r>
      <w:r>
        <w:rPr>
          <w:sz w:val="23"/>
          <w:szCs w:val="23"/>
        </w:rPr>
        <w:t xml:space="preserve">– Responsible for developing and maintaining the Connecticut and Western Massachusetts website: WWW.CTWMA-GA.ORG. The website contains a listing of all meetings in Area 17 with driving directions, GA FAQs and the 20 questions, and information on upcoming event in the area. The Website Committee ensures all content meets GA guidelines for website operation. </w:t>
      </w:r>
    </w:p>
    <w:p w:rsidR="00284908" w:rsidRDefault="00284908" w:rsidP="00284908">
      <w:pPr>
        <w:pStyle w:val="Default"/>
        <w:rPr>
          <w:sz w:val="23"/>
          <w:szCs w:val="23"/>
        </w:rPr>
      </w:pPr>
      <w:r>
        <w:rPr>
          <w:i/>
          <w:iCs/>
          <w:sz w:val="23"/>
          <w:szCs w:val="23"/>
        </w:rPr>
        <w:t xml:space="preserve">Phone Service Committee </w:t>
      </w:r>
      <w:r>
        <w:rPr>
          <w:sz w:val="23"/>
          <w:szCs w:val="23"/>
        </w:rPr>
        <w:t xml:space="preserve">– Maintains a list of all GA members willing to take calls from people looking for help, information requests, and meeting information. The committee collects statistics on calls, and interfaces with the company providing the phone service. </w:t>
      </w:r>
    </w:p>
    <w:p w:rsidR="00284908" w:rsidRDefault="00284908" w:rsidP="00284908">
      <w:pPr>
        <w:pStyle w:val="Default"/>
        <w:rPr>
          <w:sz w:val="23"/>
          <w:szCs w:val="23"/>
        </w:rPr>
      </w:pPr>
      <w:r>
        <w:rPr>
          <w:i/>
          <w:iCs/>
          <w:sz w:val="23"/>
          <w:szCs w:val="23"/>
        </w:rPr>
        <w:t xml:space="preserve">Public Relations Committee </w:t>
      </w:r>
      <w:r>
        <w:rPr>
          <w:sz w:val="23"/>
          <w:szCs w:val="23"/>
        </w:rPr>
        <w:t xml:space="preserve">– Provides information and GA speakers for schools, radio shows and civic organizations to explain what GA is and how it works based on their own experience. Intergroup Income Group Donations, 66% Book/Pin Sales, 28% ISO Collection, 1% Intergroup Collection, 3% Trustee Mileage Donation, 2% Trustee Conference Donation, 1% </w:t>
      </w:r>
      <w:proofErr w:type="spellStart"/>
      <w:r>
        <w:rPr>
          <w:sz w:val="23"/>
          <w:szCs w:val="23"/>
        </w:rPr>
        <w:t>Misc</w:t>
      </w:r>
      <w:proofErr w:type="spellEnd"/>
      <w:r>
        <w:rPr>
          <w:sz w:val="23"/>
          <w:szCs w:val="23"/>
        </w:rPr>
        <w:t xml:space="preserve">, 0% Group Donations Book/Pin Sales ISO Collection Intergroup Collection Trustee Mileage Donation Trustee Conference Donation </w:t>
      </w:r>
      <w:proofErr w:type="spellStart"/>
      <w:r>
        <w:rPr>
          <w:sz w:val="23"/>
          <w:szCs w:val="23"/>
        </w:rPr>
        <w:t>Misc</w:t>
      </w:r>
      <w:proofErr w:type="spellEnd"/>
      <w:r>
        <w:rPr>
          <w:sz w:val="23"/>
          <w:szCs w:val="23"/>
        </w:rPr>
        <w:t xml:space="preserve"> Intergroup Expenses Answering Service, 14% Trustees, 37% Copies, 7% Postage, 1% </w:t>
      </w:r>
      <w:proofErr w:type="spellStart"/>
      <w:r>
        <w:rPr>
          <w:sz w:val="23"/>
          <w:szCs w:val="23"/>
        </w:rPr>
        <w:t>Misc</w:t>
      </w:r>
      <w:proofErr w:type="spellEnd"/>
      <w:r>
        <w:rPr>
          <w:sz w:val="23"/>
          <w:szCs w:val="23"/>
        </w:rPr>
        <w:t xml:space="preserve">, 1% ISO, 38% (includes book/pin purchases) Bank Fees, 1% Bank Fees ISO Answering Service Trustees Copies Postage </w:t>
      </w:r>
      <w:proofErr w:type="spellStart"/>
      <w:r>
        <w:rPr>
          <w:sz w:val="23"/>
          <w:szCs w:val="23"/>
        </w:rPr>
        <w:t>Misc</w:t>
      </w:r>
      <w:proofErr w:type="spellEnd"/>
    </w:p>
    <w:p w:rsidR="00284908" w:rsidRDefault="00284908" w:rsidP="00284908">
      <w:pPr>
        <w:pStyle w:val="Default"/>
        <w:pageBreakBefore/>
        <w:rPr>
          <w:sz w:val="23"/>
          <w:szCs w:val="23"/>
        </w:rPr>
      </w:pPr>
      <w:r>
        <w:rPr>
          <w:i/>
          <w:iCs/>
          <w:sz w:val="23"/>
          <w:szCs w:val="23"/>
        </w:rPr>
        <w:lastRenderedPageBreak/>
        <w:t xml:space="preserve">Pressure Relief Committee </w:t>
      </w:r>
      <w:r>
        <w:rPr>
          <w:sz w:val="23"/>
          <w:szCs w:val="23"/>
        </w:rPr>
        <w:t xml:space="preserve">– Conducts Pressure Relief meetings for individual GA members and provides training to GA members on how to conduct a Pressure Relief meeting. </w:t>
      </w:r>
      <w:proofErr w:type="gramStart"/>
      <w:r>
        <w:rPr>
          <w:sz w:val="23"/>
          <w:szCs w:val="23"/>
        </w:rPr>
        <w:t>Hosts an annual workshop on Pressure Relief.</w:t>
      </w:r>
      <w:proofErr w:type="gramEnd"/>
      <w:r>
        <w:rPr>
          <w:sz w:val="23"/>
          <w:szCs w:val="23"/>
        </w:rPr>
        <w:t xml:space="preserve"> </w:t>
      </w:r>
    </w:p>
    <w:p w:rsidR="00582744" w:rsidRDefault="00284908" w:rsidP="00284908">
      <w:r>
        <w:rPr>
          <w:i/>
          <w:iCs/>
          <w:sz w:val="23"/>
          <w:szCs w:val="23"/>
        </w:rPr>
        <w:t xml:space="preserve">Sponsorship Committee </w:t>
      </w:r>
      <w:r>
        <w:rPr>
          <w:sz w:val="23"/>
          <w:szCs w:val="23"/>
        </w:rPr>
        <w:t xml:space="preserve">– Provides information to GA members and GA groups on Sponsorship in the GA program. </w:t>
      </w:r>
      <w:proofErr w:type="gramStart"/>
      <w:r>
        <w:rPr>
          <w:sz w:val="23"/>
          <w:szCs w:val="23"/>
        </w:rPr>
        <w:t>Hosts an annual workshop on Sponsorship.</w:t>
      </w:r>
      <w:bookmarkStart w:id="0" w:name="_GoBack"/>
      <w:bookmarkEnd w:id="0"/>
      <w:proofErr w:type="gramEnd"/>
    </w:p>
    <w:sectPr w:rsidR="00582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08"/>
    <w:rsid w:val="00284908"/>
    <w:rsid w:val="0058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9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0</DocSecurity>
  <Lines>28</Lines>
  <Paragraphs>7</Paragraphs>
  <ScaleCrop>false</ScaleCrop>
  <Company>Hewlett-Packard</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2019-07-26T00:59:00Z</dcterms:created>
  <dcterms:modified xsi:type="dcterms:W3CDTF">2019-07-26T01:00:00Z</dcterms:modified>
</cp:coreProperties>
</file>