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6105A" w14:textId="31B884EA" w:rsidR="00C6536B" w:rsidRDefault="004569D3" w:rsidP="004569D3">
      <w:pPr>
        <w:jc w:val="center"/>
      </w:pPr>
      <w:r>
        <w:rPr>
          <w:noProof/>
        </w:rPr>
        <w:drawing>
          <wp:inline distT="0" distB="0" distL="0" distR="0" wp14:anchorId="049F8ECF" wp14:editId="783642FC">
            <wp:extent cx="2722880" cy="2674885"/>
            <wp:effectExtent l="0" t="0" r="127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9551" cy="2710910"/>
                    </a:xfrm>
                    <a:prstGeom prst="rect">
                      <a:avLst/>
                    </a:prstGeom>
                  </pic:spPr>
                </pic:pic>
              </a:graphicData>
            </a:graphic>
          </wp:inline>
        </w:drawing>
      </w:r>
    </w:p>
    <w:p w14:paraId="0ECFCD18" w14:textId="4F44B824" w:rsidR="004569D3" w:rsidRDefault="004569D3" w:rsidP="004569D3">
      <w:pPr>
        <w:jc w:val="center"/>
        <w:rPr>
          <w:b/>
          <w:bCs/>
          <w:sz w:val="44"/>
          <w:szCs w:val="44"/>
        </w:rPr>
      </w:pPr>
      <w:r w:rsidRPr="004569D3">
        <w:rPr>
          <w:b/>
          <w:bCs/>
          <w:sz w:val="44"/>
          <w:szCs w:val="44"/>
        </w:rPr>
        <w:t>Connecticut Scuba Academy Inc</w:t>
      </w:r>
    </w:p>
    <w:p w14:paraId="1A590C21" w14:textId="03835558" w:rsidR="004569D3" w:rsidRDefault="004569D3" w:rsidP="004569D3">
      <w:pPr>
        <w:jc w:val="center"/>
        <w:rPr>
          <w:b/>
          <w:bCs/>
          <w:sz w:val="44"/>
          <w:szCs w:val="44"/>
        </w:rPr>
      </w:pPr>
      <w:r>
        <w:rPr>
          <w:b/>
          <w:bCs/>
          <w:sz w:val="44"/>
          <w:szCs w:val="44"/>
        </w:rPr>
        <w:t>Scientific</w:t>
      </w:r>
      <w:r w:rsidRPr="004569D3">
        <w:rPr>
          <w:b/>
          <w:bCs/>
          <w:sz w:val="44"/>
          <w:szCs w:val="44"/>
        </w:rPr>
        <w:t xml:space="preserve"> Diving Safety Manual</w:t>
      </w:r>
    </w:p>
    <w:p w14:paraId="3A3556AE" w14:textId="77777777" w:rsidR="00A80C9B" w:rsidRPr="00A80C9B" w:rsidRDefault="00A80C9B" w:rsidP="00A80C9B">
      <w:pPr>
        <w:kinsoku w:val="0"/>
        <w:overflowPunct w:val="0"/>
        <w:autoSpaceDE w:val="0"/>
        <w:autoSpaceDN w:val="0"/>
        <w:adjustRightInd w:val="0"/>
        <w:spacing w:after="0" w:line="317" w:lineRule="exact"/>
        <w:ind w:left="1077" w:right="1077"/>
        <w:jc w:val="center"/>
        <w:rPr>
          <w:rFonts w:ascii="Franklin Gothic Medium" w:hAnsi="Franklin Gothic Medium" w:cs="Franklin Gothic Medium"/>
          <w:sz w:val="28"/>
          <w:szCs w:val="28"/>
        </w:rPr>
      </w:pPr>
    </w:p>
    <w:p w14:paraId="23D85D33" w14:textId="2B4B27E8" w:rsidR="004569D3" w:rsidRDefault="004569D3" w:rsidP="004569D3">
      <w:pPr>
        <w:jc w:val="center"/>
        <w:rPr>
          <w:b/>
          <w:bCs/>
          <w:sz w:val="44"/>
          <w:szCs w:val="44"/>
        </w:rPr>
      </w:pPr>
    </w:p>
    <w:p w14:paraId="3CA322AC" w14:textId="5975F022" w:rsidR="004569D3" w:rsidRDefault="004569D3" w:rsidP="004569D3">
      <w:pPr>
        <w:jc w:val="center"/>
        <w:rPr>
          <w:b/>
          <w:bCs/>
          <w:sz w:val="44"/>
          <w:szCs w:val="44"/>
        </w:rPr>
      </w:pPr>
    </w:p>
    <w:p w14:paraId="1AC793AD" w14:textId="77777777" w:rsidR="00A80C9B" w:rsidRDefault="00A80C9B" w:rsidP="00A80C9B">
      <w:pPr>
        <w:jc w:val="center"/>
        <w:rPr>
          <w:b/>
          <w:bCs/>
          <w:sz w:val="44"/>
          <w:szCs w:val="44"/>
        </w:rPr>
      </w:pPr>
    </w:p>
    <w:p w14:paraId="40C439AF" w14:textId="77777777" w:rsidR="00A80C9B" w:rsidRDefault="00A80C9B" w:rsidP="00A80C9B">
      <w:pPr>
        <w:jc w:val="center"/>
        <w:rPr>
          <w:b/>
          <w:bCs/>
          <w:sz w:val="44"/>
          <w:szCs w:val="44"/>
        </w:rPr>
      </w:pPr>
    </w:p>
    <w:p w14:paraId="5767368C" w14:textId="75791269" w:rsidR="004569D3" w:rsidRDefault="004569D3" w:rsidP="00A80C9B">
      <w:pPr>
        <w:jc w:val="center"/>
        <w:rPr>
          <w:b/>
          <w:bCs/>
          <w:sz w:val="44"/>
          <w:szCs w:val="44"/>
        </w:rPr>
      </w:pPr>
      <w:r>
        <w:rPr>
          <w:b/>
          <w:bCs/>
          <w:sz w:val="44"/>
          <w:szCs w:val="44"/>
        </w:rPr>
        <w:t>2021</w:t>
      </w:r>
    </w:p>
    <w:p w14:paraId="163AB5A4" w14:textId="5718E423" w:rsidR="004569D3" w:rsidRPr="004569D3" w:rsidRDefault="004D2BB4" w:rsidP="004569D3">
      <w:pPr>
        <w:jc w:val="center"/>
        <w:rPr>
          <w:sz w:val="36"/>
          <w:szCs w:val="36"/>
        </w:rPr>
      </w:pPr>
      <w:r>
        <w:rPr>
          <w:sz w:val="36"/>
          <w:szCs w:val="36"/>
        </w:rPr>
        <w:t>Scientific</w:t>
      </w:r>
      <w:r w:rsidR="004569D3">
        <w:rPr>
          <w:sz w:val="36"/>
          <w:szCs w:val="36"/>
        </w:rPr>
        <w:t xml:space="preserve"> Diving</w:t>
      </w:r>
      <w:r w:rsidR="004569D3" w:rsidRPr="004569D3">
        <w:rPr>
          <w:sz w:val="36"/>
          <w:szCs w:val="36"/>
        </w:rPr>
        <w:t xml:space="preserve"> P</w:t>
      </w:r>
      <w:r w:rsidR="004569D3">
        <w:rPr>
          <w:sz w:val="36"/>
          <w:szCs w:val="36"/>
        </w:rPr>
        <w:t>rogram</w:t>
      </w:r>
    </w:p>
    <w:p w14:paraId="65571F94" w14:textId="77777777" w:rsidR="004569D3" w:rsidRPr="004569D3" w:rsidRDefault="004569D3" w:rsidP="004569D3">
      <w:pPr>
        <w:jc w:val="center"/>
        <w:rPr>
          <w:sz w:val="36"/>
          <w:szCs w:val="36"/>
        </w:rPr>
      </w:pPr>
      <w:r w:rsidRPr="004569D3">
        <w:rPr>
          <w:sz w:val="36"/>
          <w:szCs w:val="36"/>
        </w:rPr>
        <w:t>Connecticut Scuba Academy, Cheshire CT</w:t>
      </w:r>
    </w:p>
    <w:p w14:paraId="5A636A26" w14:textId="77777777" w:rsidR="004569D3" w:rsidRPr="004569D3" w:rsidRDefault="004569D3" w:rsidP="004569D3">
      <w:pPr>
        <w:jc w:val="center"/>
        <w:rPr>
          <w:sz w:val="36"/>
          <w:szCs w:val="36"/>
        </w:rPr>
      </w:pPr>
      <w:r w:rsidRPr="004569D3">
        <w:rPr>
          <w:sz w:val="36"/>
          <w:szCs w:val="36"/>
        </w:rPr>
        <w:t>CTScubaAcademy@ctscuba.org</w:t>
      </w:r>
    </w:p>
    <w:p w14:paraId="32AAC14B" w14:textId="19FCC935" w:rsidR="004569D3" w:rsidRDefault="004569D3" w:rsidP="004569D3">
      <w:pPr>
        <w:jc w:val="center"/>
        <w:rPr>
          <w:sz w:val="36"/>
          <w:szCs w:val="36"/>
        </w:rPr>
      </w:pPr>
      <w:r w:rsidRPr="004569D3">
        <w:rPr>
          <w:sz w:val="36"/>
          <w:szCs w:val="36"/>
        </w:rPr>
        <w:t>(203) 806-0027</w:t>
      </w:r>
    </w:p>
    <w:p w14:paraId="11BFC515" w14:textId="04F86D68" w:rsidR="004569D3" w:rsidRDefault="004569D3" w:rsidP="004569D3">
      <w:pPr>
        <w:jc w:val="center"/>
        <w:rPr>
          <w:sz w:val="36"/>
          <w:szCs w:val="36"/>
        </w:rPr>
      </w:pPr>
    </w:p>
    <w:p w14:paraId="7C4DA284" w14:textId="77777777" w:rsidR="00750709" w:rsidRDefault="00750709" w:rsidP="002E3B7D">
      <w:pPr>
        <w:pStyle w:val="Title"/>
      </w:pPr>
    </w:p>
    <w:p w14:paraId="18682AAB" w14:textId="77777777" w:rsidR="00750709" w:rsidRDefault="00750709" w:rsidP="002E3B7D">
      <w:pPr>
        <w:pStyle w:val="Title"/>
      </w:pPr>
    </w:p>
    <w:p w14:paraId="4B4B2F0D" w14:textId="49608F59" w:rsidR="004569D3" w:rsidRPr="002E3B7D" w:rsidRDefault="004569D3" w:rsidP="002E3B7D">
      <w:pPr>
        <w:pStyle w:val="Title"/>
      </w:pPr>
      <w:r w:rsidRPr="002E3B7D">
        <w:t>Forward</w:t>
      </w:r>
    </w:p>
    <w:p w14:paraId="604E0F35" w14:textId="2DAA461D" w:rsidR="004569D3" w:rsidRDefault="004569D3" w:rsidP="004569D3">
      <w:pPr>
        <w:jc w:val="center"/>
        <w:rPr>
          <w:sz w:val="36"/>
          <w:szCs w:val="36"/>
        </w:rPr>
      </w:pPr>
    </w:p>
    <w:p w14:paraId="62FCE865" w14:textId="77777777" w:rsidR="004569D3" w:rsidRPr="004569D3" w:rsidRDefault="004569D3" w:rsidP="004569D3">
      <w:pPr>
        <w:rPr>
          <w:sz w:val="24"/>
          <w:szCs w:val="24"/>
        </w:rPr>
      </w:pPr>
      <w:r w:rsidRPr="004569D3">
        <w:rPr>
          <w:sz w:val="24"/>
          <w:szCs w:val="24"/>
        </w:rPr>
        <w:t xml:space="preserve">Since 1951 the scientific diving community had endeavored to promote safe, effective diving through self-imposed diver training and education programs. Over the years, manuals for diving safety have been circulated between organizations, </w:t>
      </w:r>
      <w:proofErr w:type="gramStart"/>
      <w:r w:rsidRPr="004569D3">
        <w:rPr>
          <w:sz w:val="24"/>
          <w:szCs w:val="24"/>
        </w:rPr>
        <w:t>revised</w:t>
      </w:r>
      <w:proofErr w:type="gramEnd"/>
      <w:r w:rsidRPr="004569D3">
        <w:rPr>
          <w:sz w:val="24"/>
          <w:szCs w:val="24"/>
        </w:rPr>
        <w:t xml:space="preserve"> and modified for local implementation, and have resulted in an enviable safety record. Scientific diving was exempted from the OSHA Commercial Diving Regulations upon the evidence of genuine self-control in the scientific community.  </w:t>
      </w:r>
    </w:p>
    <w:p w14:paraId="1B6C486E" w14:textId="77777777" w:rsidR="004569D3" w:rsidRPr="004569D3" w:rsidRDefault="004569D3" w:rsidP="004569D3">
      <w:pPr>
        <w:rPr>
          <w:sz w:val="24"/>
          <w:szCs w:val="24"/>
        </w:rPr>
      </w:pPr>
      <w:r w:rsidRPr="004569D3">
        <w:rPr>
          <w:sz w:val="24"/>
          <w:szCs w:val="24"/>
        </w:rPr>
        <w:t xml:space="preserve">This document is drawn from the American Academy of Underwater Sciences (AAUS) Manual for Scientific Diving Certification and Operations of Scientific Diving Programs.  The AAUS document represents the minimum safety standards for scientific diving in the present day.   </w:t>
      </w:r>
    </w:p>
    <w:p w14:paraId="7850828D" w14:textId="39E52A34" w:rsidR="004569D3" w:rsidRDefault="004569D3" w:rsidP="004569D3">
      <w:pPr>
        <w:rPr>
          <w:sz w:val="24"/>
          <w:szCs w:val="24"/>
        </w:rPr>
      </w:pPr>
      <w:r w:rsidRPr="004569D3">
        <w:rPr>
          <w:sz w:val="24"/>
          <w:szCs w:val="24"/>
        </w:rPr>
        <w:t>The policies, procedures, and standards outlined in this Diving Safety Manual are intended to govern the training and diving operations of all personnel participating in the</w:t>
      </w:r>
      <w:r w:rsidR="0078349C">
        <w:rPr>
          <w:sz w:val="24"/>
          <w:szCs w:val="24"/>
        </w:rPr>
        <w:t xml:space="preserve"> </w:t>
      </w:r>
      <w:r w:rsidRPr="004569D3">
        <w:rPr>
          <w:sz w:val="24"/>
          <w:szCs w:val="24"/>
        </w:rPr>
        <w:t xml:space="preserve">Scientific Diving Program </w:t>
      </w:r>
      <w:r w:rsidR="0078349C">
        <w:rPr>
          <w:sz w:val="24"/>
          <w:szCs w:val="24"/>
        </w:rPr>
        <w:t>with</w:t>
      </w:r>
      <w:r w:rsidRPr="004569D3">
        <w:rPr>
          <w:sz w:val="24"/>
          <w:szCs w:val="24"/>
        </w:rPr>
        <w:t xml:space="preserve"> Connecticut Scuba Academy (CTSA). It applies to all divers operating under </w:t>
      </w:r>
      <w:r w:rsidR="0078349C" w:rsidRPr="004569D3">
        <w:rPr>
          <w:sz w:val="24"/>
          <w:szCs w:val="24"/>
        </w:rPr>
        <w:t>CTSA Scientific</w:t>
      </w:r>
      <w:r w:rsidR="0078349C">
        <w:rPr>
          <w:sz w:val="24"/>
          <w:szCs w:val="24"/>
        </w:rPr>
        <w:t xml:space="preserve"> diving</w:t>
      </w:r>
      <w:r w:rsidRPr="004569D3">
        <w:rPr>
          <w:sz w:val="24"/>
          <w:szCs w:val="24"/>
        </w:rPr>
        <w:t xml:space="preserve"> auspices, including visiting divers and those responsible for administering </w:t>
      </w:r>
      <w:r w:rsidR="002E3B7D" w:rsidRPr="004569D3">
        <w:rPr>
          <w:sz w:val="24"/>
          <w:szCs w:val="24"/>
        </w:rPr>
        <w:t>the Science</w:t>
      </w:r>
      <w:r w:rsidRPr="004569D3">
        <w:rPr>
          <w:sz w:val="24"/>
          <w:szCs w:val="24"/>
        </w:rPr>
        <w:t xml:space="preserve"> </w:t>
      </w:r>
      <w:r w:rsidR="0078349C">
        <w:rPr>
          <w:sz w:val="24"/>
          <w:szCs w:val="24"/>
        </w:rPr>
        <w:t xml:space="preserve">diving </w:t>
      </w:r>
      <w:r w:rsidRPr="004569D3">
        <w:rPr>
          <w:sz w:val="24"/>
          <w:szCs w:val="24"/>
        </w:rPr>
        <w:t>program.</w:t>
      </w:r>
    </w:p>
    <w:p w14:paraId="2790DB58" w14:textId="0A2B2802" w:rsidR="00F179EC" w:rsidRDefault="00F179EC" w:rsidP="004569D3">
      <w:pPr>
        <w:rPr>
          <w:b/>
          <w:bCs/>
          <w:sz w:val="24"/>
          <w:szCs w:val="24"/>
        </w:rPr>
      </w:pPr>
      <w:r w:rsidRPr="00F179EC">
        <w:rPr>
          <w:b/>
          <w:bCs/>
          <w:sz w:val="24"/>
          <w:szCs w:val="24"/>
        </w:rPr>
        <w:t>Revision History</w:t>
      </w:r>
      <w:r>
        <w:rPr>
          <w:b/>
          <w:bCs/>
          <w:sz w:val="24"/>
          <w:szCs w:val="24"/>
        </w:rPr>
        <w:t>:</w:t>
      </w:r>
    </w:p>
    <w:p w14:paraId="34AA7CAA" w14:textId="12849CA1" w:rsidR="00F179EC" w:rsidRDefault="00F179EC" w:rsidP="004569D3">
      <w:pPr>
        <w:rPr>
          <w:b/>
          <w:bCs/>
          <w:sz w:val="24"/>
          <w:szCs w:val="24"/>
        </w:rPr>
      </w:pPr>
      <w:r>
        <w:rPr>
          <w:b/>
          <w:bCs/>
          <w:sz w:val="24"/>
          <w:szCs w:val="24"/>
        </w:rPr>
        <w:t>Approved by CTSA BOD April 2021</w:t>
      </w:r>
    </w:p>
    <w:p w14:paraId="4F1C888C" w14:textId="77777777" w:rsidR="00F179EC" w:rsidRPr="00F179EC" w:rsidRDefault="00F179EC" w:rsidP="004569D3">
      <w:pPr>
        <w:rPr>
          <w:b/>
          <w:bCs/>
          <w:sz w:val="24"/>
          <w:szCs w:val="24"/>
        </w:rPr>
      </w:pPr>
    </w:p>
    <w:p w14:paraId="00613E7C" w14:textId="2DA6BFFD" w:rsidR="0078349C" w:rsidRDefault="0078349C" w:rsidP="004569D3">
      <w:pPr>
        <w:rPr>
          <w:sz w:val="24"/>
          <w:szCs w:val="24"/>
        </w:rPr>
      </w:pPr>
    </w:p>
    <w:p w14:paraId="71201571" w14:textId="76E371AE" w:rsidR="0078349C" w:rsidRDefault="0078349C" w:rsidP="004569D3">
      <w:pPr>
        <w:rPr>
          <w:sz w:val="24"/>
          <w:szCs w:val="24"/>
        </w:rPr>
      </w:pPr>
    </w:p>
    <w:p w14:paraId="0E8D1421" w14:textId="5549E977" w:rsidR="0078349C" w:rsidRDefault="0078349C" w:rsidP="004569D3">
      <w:pPr>
        <w:rPr>
          <w:sz w:val="24"/>
          <w:szCs w:val="24"/>
        </w:rPr>
      </w:pPr>
    </w:p>
    <w:p w14:paraId="0F8E4BE8" w14:textId="6102B64E" w:rsidR="0078349C" w:rsidRDefault="0078349C" w:rsidP="004569D3">
      <w:pPr>
        <w:rPr>
          <w:sz w:val="24"/>
          <w:szCs w:val="24"/>
        </w:rPr>
      </w:pPr>
    </w:p>
    <w:p w14:paraId="4018C2ED" w14:textId="10FAC9DA" w:rsidR="0078349C" w:rsidRDefault="0078349C" w:rsidP="004569D3">
      <w:pPr>
        <w:rPr>
          <w:sz w:val="24"/>
          <w:szCs w:val="24"/>
        </w:rPr>
      </w:pPr>
    </w:p>
    <w:p w14:paraId="001E7C2D" w14:textId="2C8E84DE" w:rsidR="0078349C" w:rsidRDefault="0078349C" w:rsidP="004569D3">
      <w:pPr>
        <w:rPr>
          <w:sz w:val="24"/>
          <w:szCs w:val="24"/>
        </w:rPr>
      </w:pPr>
    </w:p>
    <w:p w14:paraId="728C0D2B" w14:textId="01E20EA8" w:rsidR="0078349C" w:rsidRDefault="0078349C" w:rsidP="004569D3">
      <w:pPr>
        <w:rPr>
          <w:sz w:val="24"/>
          <w:szCs w:val="24"/>
        </w:rPr>
      </w:pPr>
    </w:p>
    <w:p w14:paraId="5858E306" w14:textId="650A4C86" w:rsidR="0078349C" w:rsidRDefault="0078349C" w:rsidP="004569D3">
      <w:pPr>
        <w:rPr>
          <w:sz w:val="24"/>
          <w:szCs w:val="24"/>
        </w:rPr>
      </w:pPr>
    </w:p>
    <w:p w14:paraId="57269E60" w14:textId="7F969FB7" w:rsidR="0078349C" w:rsidRDefault="0078349C" w:rsidP="004569D3">
      <w:pPr>
        <w:rPr>
          <w:sz w:val="24"/>
          <w:szCs w:val="24"/>
        </w:rPr>
      </w:pPr>
    </w:p>
    <w:p w14:paraId="507A1D53" w14:textId="77C3DE14" w:rsidR="0078349C" w:rsidRDefault="0078349C" w:rsidP="004569D3">
      <w:pPr>
        <w:rPr>
          <w:sz w:val="24"/>
          <w:szCs w:val="24"/>
        </w:rPr>
      </w:pPr>
    </w:p>
    <w:p w14:paraId="302B98CE" w14:textId="1C13D37B" w:rsidR="0078349C" w:rsidRDefault="0078349C" w:rsidP="004569D3">
      <w:pPr>
        <w:rPr>
          <w:sz w:val="24"/>
          <w:szCs w:val="24"/>
        </w:rPr>
      </w:pPr>
    </w:p>
    <w:p w14:paraId="3FA4C4BD" w14:textId="2F1C6333" w:rsidR="00F720A2" w:rsidRDefault="00F720A2" w:rsidP="004569D3">
      <w:pPr>
        <w:rPr>
          <w:sz w:val="24"/>
          <w:szCs w:val="24"/>
        </w:rPr>
      </w:pPr>
    </w:p>
    <w:p w14:paraId="05271E08" w14:textId="48B7CA82" w:rsidR="00F720A2" w:rsidRDefault="00F720A2" w:rsidP="004569D3">
      <w:pPr>
        <w:rPr>
          <w:sz w:val="24"/>
          <w:szCs w:val="24"/>
        </w:rPr>
      </w:pPr>
    </w:p>
    <w:sdt>
      <w:sdtPr>
        <w:rPr>
          <w:rFonts w:asciiTheme="minorHAnsi" w:eastAsiaTheme="minorHAnsi" w:hAnsiTheme="minorHAnsi" w:cstheme="minorBidi"/>
          <w:color w:val="auto"/>
          <w:sz w:val="22"/>
          <w:szCs w:val="22"/>
        </w:rPr>
        <w:id w:val="1364392403"/>
        <w:docPartObj>
          <w:docPartGallery w:val="Table of Contents"/>
          <w:docPartUnique/>
        </w:docPartObj>
      </w:sdtPr>
      <w:sdtEndPr>
        <w:rPr>
          <w:b/>
          <w:bCs/>
          <w:noProof/>
        </w:rPr>
      </w:sdtEndPr>
      <w:sdtContent>
        <w:p w14:paraId="45849837" w14:textId="79312604" w:rsidR="008D2C66" w:rsidRPr="00A80C9B" w:rsidRDefault="008D2C66" w:rsidP="00A80C9B">
          <w:pPr>
            <w:pStyle w:val="TOCHeading"/>
            <w:rPr>
              <w:rFonts w:asciiTheme="minorHAnsi" w:eastAsiaTheme="minorHAnsi" w:hAnsiTheme="minorHAnsi" w:cstheme="minorBidi"/>
              <w:color w:val="auto"/>
              <w:sz w:val="22"/>
              <w:szCs w:val="22"/>
            </w:rPr>
          </w:pPr>
        </w:p>
        <w:p w14:paraId="28BDF1A0" w14:textId="07BE61E5" w:rsidR="00016426" w:rsidRDefault="00665039" w:rsidP="00665039">
          <w:pPr>
            <w:pStyle w:val="TOCHeading"/>
            <w:tabs>
              <w:tab w:val="left" w:pos="8520"/>
            </w:tabs>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ab/>
          </w:r>
        </w:p>
        <w:p w14:paraId="085986F8" w14:textId="6D0D0D23" w:rsidR="00FC4ACD" w:rsidRPr="00A91D2B" w:rsidRDefault="00FC4ACD" w:rsidP="003545A6">
          <w:pPr>
            <w:pStyle w:val="TOCHeading"/>
            <w:jc w:val="center"/>
            <w:rPr>
              <w:sz w:val="48"/>
              <w:szCs w:val="48"/>
            </w:rPr>
          </w:pPr>
          <w:r w:rsidRPr="00A91D2B">
            <w:rPr>
              <w:sz w:val="48"/>
              <w:szCs w:val="48"/>
            </w:rPr>
            <w:t>Table of Contents</w:t>
          </w:r>
        </w:p>
        <w:p w14:paraId="66DC5EE2" w14:textId="6ABF3AFC" w:rsidR="003B782B" w:rsidRDefault="00E972FB">
          <w:pPr>
            <w:pStyle w:val="TOC1"/>
            <w:tabs>
              <w:tab w:val="left" w:pos="440"/>
            </w:tabs>
            <w:rPr>
              <w:rFonts w:asciiTheme="minorHAnsi" w:eastAsiaTheme="minorEastAsia" w:hAnsiTheme="minorHAnsi" w:cstheme="minorBidi"/>
              <w:sz w:val="22"/>
              <w:szCs w:val="22"/>
            </w:rPr>
          </w:pPr>
          <w:r>
            <w:fldChar w:fldCharType="begin"/>
          </w:r>
          <w:r>
            <w:instrText xml:space="preserve"> TOC \o "1-2" \h \z \u </w:instrText>
          </w:r>
          <w:r>
            <w:fldChar w:fldCharType="separate"/>
          </w:r>
          <w:hyperlink w:anchor="_Toc70268781" w:history="1">
            <w:r w:rsidR="003B782B" w:rsidRPr="00BC15DB">
              <w:rPr>
                <w:rStyle w:val="Hyperlink"/>
                <w:rFonts w:eastAsiaTheme="majorEastAsia"/>
                <w:b/>
                <w:bCs/>
              </w:rPr>
              <w:t>1</w:t>
            </w:r>
            <w:r w:rsidR="003B782B">
              <w:rPr>
                <w:rFonts w:asciiTheme="minorHAnsi" w:eastAsiaTheme="minorEastAsia" w:hAnsiTheme="minorHAnsi" w:cstheme="minorBidi"/>
                <w:sz w:val="22"/>
                <w:szCs w:val="22"/>
              </w:rPr>
              <w:tab/>
            </w:r>
            <w:r w:rsidR="003B782B" w:rsidRPr="00BC15DB">
              <w:rPr>
                <w:rStyle w:val="Hyperlink"/>
                <w:rFonts w:eastAsiaTheme="majorEastAsia"/>
                <w:b/>
                <w:bCs/>
              </w:rPr>
              <w:t>Sections 1.00 General Policy</w:t>
            </w:r>
            <w:r w:rsidR="003B782B">
              <w:rPr>
                <w:webHidden/>
              </w:rPr>
              <w:tab/>
            </w:r>
            <w:r w:rsidR="003B782B">
              <w:rPr>
                <w:webHidden/>
              </w:rPr>
              <w:fldChar w:fldCharType="begin"/>
            </w:r>
            <w:r w:rsidR="003B782B">
              <w:rPr>
                <w:webHidden/>
              </w:rPr>
              <w:instrText xml:space="preserve"> PAGEREF _Toc70268781 \h </w:instrText>
            </w:r>
            <w:r w:rsidR="003B782B">
              <w:rPr>
                <w:webHidden/>
              </w:rPr>
            </w:r>
            <w:r w:rsidR="003B782B">
              <w:rPr>
                <w:webHidden/>
              </w:rPr>
              <w:fldChar w:fldCharType="separate"/>
            </w:r>
            <w:r w:rsidR="003B782B">
              <w:rPr>
                <w:webHidden/>
              </w:rPr>
              <w:t>5</w:t>
            </w:r>
            <w:r w:rsidR="003B782B">
              <w:rPr>
                <w:webHidden/>
              </w:rPr>
              <w:fldChar w:fldCharType="end"/>
            </w:r>
          </w:hyperlink>
        </w:p>
        <w:p w14:paraId="2F30E86F" w14:textId="2AE2855E" w:rsidR="003B782B" w:rsidRDefault="003A2A67">
          <w:pPr>
            <w:pStyle w:val="TOC2"/>
            <w:tabs>
              <w:tab w:val="left" w:pos="880"/>
              <w:tab w:val="right" w:leader="dot" w:pos="10790"/>
            </w:tabs>
            <w:rPr>
              <w:rFonts w:eastAsiaTheme="minorEastAsia"/>
              <w:noProof/>
            </w:rPr>
          </w:pPr>
          <w:hyperlink w:anchor="_Toc70268782" w:history="1">
            <w:r w:rsidR="003B782B" w:rsidRPr="00BC15DB">
              <w:rPr>
                <w:rStyle w:val="Hyperlink"/>
                <w:b/>
                <w:bCs/>
                <w:noProof/>
              </w:rPr>
              <w:t>1.1</w:t>
            </w:r>
            <w:r w:rsidR="003B782B">
              <w:rPr>
                <w:rFonts w:eastAsiaTheme="minorEastAsia"/>
                <w:noProof/>
              </w:rPr>
              <w:tab/>
            </w:r>
            <w:r w:rsidR="003B782B" w:rsidRPr="00BC15DB">
              <w:rPr>
                <w:rStyle w:val="Hyperlink"/>
                <w:b/>
                <w:bCs/>
                <w:noProof/>
              </w:rPr>
              <w:t>Scientific Diving Standards</w:t>
            </w:r>
            <w:r w:rsidR="003B782B">
              <w:rPr>
                <w:noProof/>
                <w:webHidden/>
              </w:rPr>
              <w:tab/>
            </w:r>
            <w:r w:rsidR="003B782B">
              <w:rPr>
                <w:noProof/>
                <w:webHidden/>
              </w:rPr>
              <w:fldChar w:fldCharType="begin"/>
            </w:r>
            <w:r w:rsidR="003B782B">
              <w:rPr>
                <w:noProof/>
                <w:webHidden/>
              </w:rPr>
              <w:instrText xml:space="preserve"> PAGEREF _Toc70268782 \h </w:instrText>
            </w:r>
            <w:r w:rsidR="003B782B">
              <w:rPr>
                <w:noProof/>
                <w:webHidden/>
              </w:rPr>
            </w:r>
            <w:r w:rsidR="003B782B">
              <w:rPr>
                <w:noProof/>
                <w:webHidden/>
              </w:rPr>
              <w:fldChar w:fldCharType="separate"/>
            </w:r>
            <w:r w:rsidR="003B782B">
              <w:rPr>
                <w:noProof/>
                <w:webHidden/>
              </w:rPr>
              <w:t>5</w:t>
            </w:r>
            <w:r w:rsidR="003B782B">
              <w:rPr>
                <w:noProof/>
                <w:webHidden/>
              </w:rPr>
              <w:fldChar w:fldCharType="end"/>
            </w:r>
          </w:hyperlink>
        </w:p>
        <w:p w14:paraId="0251A61F" w14:textId="413E333B" w:rsidR="003B782B" w:rsidRDefault="003A2A67">
          <w:pPr>
            <w:pStyle w:val="TOC2"/>
            <w:tabs>
              <w:tab w:val="left" w:pos="880"/>
              <w:tab w:val="right" w:leader="dot" w:pos="10790"/>
            </w:tabs>
            <w:rPr>
              <w:rFonts w:eastAsiaTheme="minorEastAsia"/>
              <w:noProof/>
            </w:rPr>
          </w:pPr>
          <w:hyperlink w:anchor="_Toc70268783" w:history="1">
            <w:r w:rsidR="003B782B" w:rsidRPr="00BC15DB">
              <w:rPr>
                <w:rStyle w:val="Hyperlink"/>
                <w:b/>
                <w:bCs/>
                <w:noProof/>
              </w:rPr>
              <w:t>1.2</w:t>
            </w:r>
            <w:r w:rsidR="003B782B">
              <w:rPr>
                <w:rFonts w:eastAsiaTheme="minorEastAsia"/>
                <w:noProof/>
              </w:rPr>
              <w:tab/>
            </w:r>
            <w:r w:rsidR="003B782B" w:rsidRPr="00BC15DB">
              <w:rPr>
                <w:rStyle w:val="Hyperlink"/>
                <w:b/>
                <w:bCs/>
                <w:noProof/>
              </w:rPr>
              <w:t>Operational Control</w:t>
            </w:r>
            <w:r w:rsidR="003B782B">
              <w:rPr>
                <w:noProof/>
                <w:webHidden/>
              </w:rPr>
              <w:tab/>
            </w:r>
            <w:r w:rsidR="003B782B">
              <w:rPr>
                <w:noProof/>
                <w:webHidden/>
              </w:rPr>
              <w:fldChar w:fldCharType="begin"/>
            </w:r>
            <w:r w:rsidR="003B782B">
              <w:rPr>
                <w:noProof/>
                <w:webHidden/>
              </w:rPr>
              <w:instrText xml:space="preserve"> PAGEREF _Toc70268783 \h </w:instrText>
            </w:r>
            <w:r w:rsidR="003B782B">
              <w:rPr>
                <w:noProof/>
                <w:webHidden/>
              </w:rPr>
            </w:r>
            <w:r w:rsidR="003B782B">
              <w:rPr>
                <w:noProof/>
                <w:webHidden/>
              </w:rPr>
              <w:fldChar w:fldCharType="separate"/>
            </w:r>
            <w:r w:rsidR="003B782B">
              <w:rPr>
                <w:noProof/>
                <w:webHidden/>
              </w:rPr>
              <w:t>6</w:t>
            </w:r>
            <w:r w:rsidR="003B782B">
              <w:rPr>
                <w:noProof/>
                <w:webHidden/>
              </w:rPr>
              <w:fldChar w:fldCharType="end"/>
            </w:r>
          </w:hyperlink>
        </w:p>
        <w:p w14:paraId="115EA4CB" w14:textId="563C794F" w:rsidR="003B782B" w:rsidRDefault="003A2A67">
          <w:pPr>
            <w:pStyle w:val="TOC2"/>
            <w:tabs>
              <w:tab w:val="left" w:pos="880"/>
              <w:tab w:val="right" w:leader="dot" w:pos="10790"/>
            </w:tabs>
            <w:rPr>
              <w:rFonts w:eastAsiaTheme="minorEastAsia"/>
              <w:noProof/>
            </w:rPr>
          </w:pPr>
          <w:hyperlink w:anchor="_Toc70268784" w:history="1">
            <w:r w:rsidR="003B782B" w:rsidRPr="00BC15DB">
              <w:rPr>
                <w:rStyle w:val="Hyperlink"/>
                <w:b/>
                <w:bCs/>
                <w:noProof/>
              </w:rPr>
              <w:t>1.3</w:t>
            </w:r>
            <w:r w:rsidR="003B782B">
              <w:rPr>
                <w:rFonts w:eastAsiaTheme="minorEastAsia"/>
                <w:noProof/>
              </w:rPr>
              <w:tab/>
            </w:r>
            <w:r w:rsidR="003B782B" w:rsidRPr="00BC15DB">
              <w:rPr>
                <w:rStyle w:val="Hyperlink"/>
                <w:b/>
                <w:bCs/>
                <w:noProof/>
              </w:rPr>
              <w:t>CONSEQUENCES OF VIOLATION OF REGULATIONS BY SCIENTIFIC DIVERS</w:t>
            </w:r>
            <w:r w:rsidR="003B782B">
              <w:rPr>
                <w:noProof/>
                <w:webHidden/>
              </w:rPr>
              <w:tab/>
            </w:r>
            <w:r w:rsidR="003B782B">
              <w:rPr>
                <w:noProof/>
                <w:webHidden/>
              </w:rPr>
              <w:fldChar w:fldCharType="begin"/>
            </w:r>
            <w:r w:rsidR="003B782B">
              <w:rPr>
                <w:noProof/>
                <w:webHidden/>
              </w:rPr>
              <w:instrText xml:space="preserve"> PAGEREF _Toc70268784 \h </w:instrText>
            </w:r>
            <w:r w:rsidR="003B782B">
              <w:rPr>
                <w:noProof/>
                <w:webHidden/>
              </w:rPr>
            </w:r>
            <w:r w:rsidR="003B782B">
              <w:rPr>
                <w:noProof/>
                <w:webHidden/>
              </w:rPr>
              <w:fldChar w:fldCharType="separate"/>
            </w:r>
            <w:r w:rsidR="003B782B">
              <w:rPr>
                <w:noProof/>
                <w:webHidden/>
              </w:rPr>
              <w:t>11</w:t>
            </w:r>
            <w:r w:rsidR="003B782B">
              <w:rPr>
                <w:noProof/>
                <w:webHidden/>
              </w:rPr>
              <w:fldChar w:fldCharType="end"/>
            </w:r>
          </w:hyperlink>
        </w:p>
        <w:p w14:paraId="76E4B5B2" w14:textId="3AF606D3" w:rsidR="003B782B" w:rsidRDefault="003A2A67">
          <w:pPr>
            <w:pStyle w:val="TOC2"/>
            <w:tabs>
              <w:tab w:val="left" w:pos="880"/>
              <w:tab w:val="right" w:leader="dot" w:pos="10790"/>
            </w:tabs>
            <w:rPr>
              <w:rFonts w:eastAsiaTheme="minorEastAsia"/>
              <w:noProof/>
            </w:rPr>
          </w:pPr>
          <w:hyperlink w:anchor="_Toc70268785" w:history="1">
            <w:r w:rsidR="003B782B" w:rsidRPr="00BC15DB">
              <w:rPr>
                <w:rStyle w:val="Hyperlink"/>
                <w:b/>
                <w:bCs/>
                <w:noProof/>
              </w:rPr>
              <w:t>1.4</w:t>
            </w:r>
            <w:r w:rsidR="003B782B">
              <w:rPr>
                <w:rFonts w:eastAsiaTheme="minorEastAsia"/>
                <w:noProof/>
              </w:rPr>
              <w:tab/>
            </w:r>
            <w:r w:rsidR="003B782B" w:rsidRPr="00BC15DB">
              <w:rPr>
                <w:rStyle w:val="Hyperlink"/>
                <w:b/>
                <w:bCs/>
                <w:noProof/>
              </w:rPr>
              <w:t>CONSEQUENCES OF VIOLATION AAUS REGULATIONS BY Connecticut Scuba Academy</w:t>
            </w:r>
            <w:r w:rsidR="003B782B">
              <w:rPr>
                <w:noProof/>
                <w:webHidden/>
              </w:rPr>
              <w:tab/>
            </w:r>
            <w:r w:rsidR="003B782B">
              <w:rPr>
                <w:noProof/>
                <w:webHidden/>
              </w:rPr>
              <w:fldChar w:fldCharType="begin"/>
            </w:r>
            <w:r w:rsidR="003B782B">
              <w:rPr>
                <w:noProof/>
                <w:webHidden/>
              </w:rPr>
              <w:instrText xml:space="preserve"> PAGEREF _Toc70268785 \h </w:instrText>
            </w:r>
            <w:r w:rsidR="003B782B">
              <w:rPr>
                <w:noProof/>
                <w:webHidden/>
              </w:rPr>
            </w:r>
            <w:r w:rsidR="003B782B">
              <w:rPr>
                <w:noProof/>
                <w:webHidden/>
              </w:rPr>
              <w:fldChar w:fldCharType="separate"/>
            </w:r>
            <w:r w:rsidR="003B782B">
              <w:rPr>
                <w:noProof/>
                <w:webHidden/>
              </w:rPr>
              <w:t>11</w:t>
            </w:r>
            <w:r w:rsidR="003B782B">
              <w:rPr>
                <w:noProof/>
                <w:webHidden/>
              </w:rPr>
              <w:fldChar w:fldCharType="end"/>
            </w:r>
          </w:hyperlink>
        </w:p>
        <w:p w14:paraId="3F1B561D" w14:textId="115615BC" w:rsidR="003B782B" w:rsidRDefault="003A2A67">
          <w:pPr>
            <w:pStyle w:val="TOC2"/>
            <w:tabs>
              <w:tab w:val="left" w:pos="880"/>
              <w:tab w:val="right" w:leader="dot" w:pos="10790"/>
            </w:tabs>
            <w:rPr>
              <w:rFonts w:eastAsiaTheme="minorEastAsia"/>
              <w:noProof/>
            </w:rPr>
          </w:pPr>
          <w:hyperlink w:anchor="_Toc70268786" w:history="1">
            <w:r w:rsidR="003B782B" w:rsidRPr="00BC15DB">
              <w:rPr>
                <w:rStyle w:val="Hyperlink"/>
                <w:b/>
                <w:bCs/>
                <w:noProof/>
              </w:rPr>
              <w:t>1.5</w:t>
            </w:r>
            <w:r w:rsidR="003B782B">
              <w:rPr>
                <w:rFonts w:eastAsiaTheme="minorEastAsia"/>
                <w:noProof/>
              </w:rPr>
              <w:tab/>
            </w:r>
            <w:r w:rsidR="003B782B" w:rsidRPr="00BC15DB">
              <w:rPr>
                <w:rStyle w:val="Hyperlink"/>
                <w:b/>
                <w:bCs/>
                <w:noProof/>
              </w:rPr>
              <w:t>Record Maintenance</w:t>
            </w:r>
            <w:r w:rsidR="003B782B">
              <w:rPr>
                <w:noProof/>
                <w:webHidden/>
              </w:rPr>
              <w:tab/>
            </w:r>
            <w:r w:rsidR="003B782B">
              <w:rPr>
                <w:noProof/>
                <w:webHidden/>
              </w:rPr>
              <w:fldChar w:fldCharType="begin"/>
            </w:r>
            <w:r w:rsidR="003B782B">
              <w:rPr>
                <w:noProof/>
                <w:webHidden/>
              </w:rPr>
              <w:instrText xml:space="preserve"> PAGEREF _Toc70268786 \h </w:instrText>
            </w:r>
            <w:r w:rsidR="003B782B">
              <w:rPr>
                <w:noProof/>
                <w:webHidden/>
              </w:rPr>
            </w:r>
            <w:r w:rsidR="003B782B">
              <w:rPr>
                <w:noProof/>
                <w:webHidden/>
              </w:rPr>
              <w:fldChar w:fldCharType="separate"/>
            </w:r>
            <w:r w:rsidR="003B782B">
              <w:rPr>
                <w:noProof/>
                <w:webHidden/>
              </w:rPr>
              <w:t>11</w:t>
            </w:r>
            <w:r w:rsidR="003B782B">
              <w:rPr>
                <w:noProof/>
                <w:webHidden/>
              </w:rPr>
              <w:fldChar w:fldCharType="end"/>
            </w:r>
          </w:hyperlink>
        </w:p>
        <w:p w14:paraId="16C37878" w14:textId="7484A9AA" w:rsidR="003B782B" w:rsidRDefault="003A2A67">
          <w:pPr>
            <w:pStyle w:val="TOC1"/>
            <w:tabs>
              <w:tab w:val="left" w:pos="440"/>
            </w:tabs>
            <w:rPr>
              <w:rFonts w:asciiTheme="minorHAnsi" w:eastAsiaTheme="minorEastAsia" w:hAnsiTheme="minorHAnsi" w:cstheme="minorBidi"/>
              <w:sz w:val="22"/>
              <w:szCs w:val="22"/>
            </w:rPr>
          </w:pPr>
          <w:hyperlink w:anchor="_Toc70268787" w:history="1">
            <w:r w:rsidR="003B782B" w:rsidRPr="00BC15DB">
              <w:rPr>
                <w:rStyle w:val="Hyperlink"/>
                <w:rFonts w:eastAsiaTheme="majorEastAsia"/>
                <w:b/>
                <w:bCs/>
              </w:rPr>
              <w:t>2</w:t>
            </w:r>
            <w:r w:rsidR="003B782B">
              <w:rPr>
                <w:rFonts w:asciiTheme="minorHAnsi" w:eastAsiaTheme="minorEastAsia" w:hAnsiTheme="minorHAnsi" w:cstheme="minorBidi"/>
                <w:sz w:val="22"/>
                <w:szCs w:val="22"/>
              </w:rPr>
              <w:tab/>
            </w:r>
            <w:r w:rsidR="003B782B" w:rsidRPr="00BC15DB">
              <w:rPr>
                <w:rStyle w:val="Hyperlink"/>
                <w:rFonts w:eastAsiaTheme="majorEastAsia"/>
                <w:b/>
                <w:bCs/>
              </w:rPr>
              <w:t>SECTION 2.00 DIVING REGULATIONS</w:t>
            </w:r>
            <w:r w:rsidR="003B782B">
              <w:rPr>
                <w:webHidden/>
              </w:rPr>
              <w:tab/>
            </w:r>
            <w:r w:rsidR="003B782B">
              <w:rPr>
                <w:webHidden/>
              </w:rPr>
              <w:fldChar w:fldCharType="begin"/>
            </w:r>
            <w:r w:rsidR="003B782B">
              <w:rPr>
                <w:webHidden/>
              </w:rPr>
              <w:instrText xml:space="preserve"> PAGEREF _Toc70268787 \h </w:instrText>
            </w:r>
            <w:r w:rsidR="003B782B">
              <w:rPr>
                <w:webHidden/>
              </w:rPr>
            </w:r>
            <w:r w:rsidR="003B782B">
              <w:rPr>
                <w:webHidden/>
              </w:rPr>
              <w:fldChar w:fldCharType="separate"/>
            </w:r>
            <w:r w:rsidR="003B782B">
              <w:rPr>
                <w:webHidden/>
              </w:rPr>
              <w:t>12</w:t>
            </w:r>
            <w:r w:rsidR="003B782B">
              <w:rPr>
                <w:webHidden/>
              </w:rPr>
              <w:fldChar w:fldCharType="end"/>
            </w:r>
          </w:hyperlink>
        </w:p>
        <w:p w14:paraId="63F15694" w14:textId="47310AE0" w:rsidR="003B782B" w:rsidRDefault="003A2A67">
          <w:pPr>
            <w:pStyle w:val="TOC2"/>
            <w:tabs>
              <w:tab w:val="left" w:pos="880"/>
              <w:tab w:val="right" w:leader="dot" w:pos="10790"/>
            </w:tabs>
            <w:rPr>
              <w:rFonts w:eastAsiaTheme="minorEastAsia"/>
              <w:noProof/>
            </w:rPr>
          </w:pPr>
          <w:hyperlink w:anchor="_Toc70268788" w:history="1">
            <w:r w:rsidR="003B782B" w:rsidRPr="00BC15DB">
              <w:rPr>
                <w:rStyle w:val="Hyperlink"/>
                <w:b/>
                <w:bCs/>
                <w:noProof/>
              </w:rPr>
              <w:t>2.1</w:t>
            </w:r>
            <w:r w:rsidR="003B782B">
              <w:rPr>
                <w:rFonts w:eastAsiaTheme="minorEastAsia"/>
                <w:noProof/>
              </w:rPr>
              <w:tab/>
            </w:r>
            <w:r w:rsidR="003B782B" w:rsidRPr="00BC15DB">
              <w:rPr>
                <w:rStyle w:val="Hyperlink"/>
                <w:b/>
                <w:bCs/>
                <w:noProof/>
              </w:rPr>
              <w:t>Introduction</w:t>
            </w:r>
            <w:r w:rsidR="003B782B">
              <w:rPr>
                <w:noProof/>
                <w:webHidden/>
              </w:rPr>
              <w:tab/>
            </w:r>
            <w:r w:rsidR="003B782B">
              <w:rPr>
                <w:noProof/>
                <w:webHidden/>
              </w:rPr>
              <w:fldChar w:fldCharType="begin"/>
            </w:r>
            <w:r w:rsidR="003B782B">
              <w:rPr>
                <w:noProof/>
                <w:webHidden/>
              </w:rPr>
              <w:instrText xml:space="preserve"> PAGEREF _Toc70268788 \h </w:instrText>
            </w:r>
            <w:r w:rsidR="003B782B">
              <w:rPr>
                <w:noProof/>
                <w:webHidden/>
              </w:rPr>
            </w:r>
            <w:r w:rsidR="003B782B">
              <w:rPr>
                <w:noProof/>
                <w:webHidden/>
              </w:rPr>
              <w:fldChar w:fldCharType="separate"/>
            </w:r>
            <w:r w:rsidR="003B782B">
              <w:rPr>
                <w:noProof/>
                <w:webHidden/>
              </w:rPr>
              <w:t>12</w:t>
            </w:r>
            <w:r w:rsidR="003B782B">
              <w:rPr>
                <w:noProof/>
                <w:webHidden/>
              </w:rPr>
              <w:fldChar w:fldCharType="end"/>
            </w:r>
          </w:hyperlink>
        </w:p>
        <w:p w14:paraId="3C935471" w14:textId="0AE7B99C" w:rsidR="003B782B" w:rsidRDefault="003A2A67">
          <w:pPr>
            <w:pStyle w:val="TOC2"/>
            <w:tabs>
              <w:tab w:val="left" w:pos="880"/>
              <w:tab w:val="right" w:leader="dot" w:pos="10790"/>
            </w:tabs>
            <w:rPr>
              <w:rFonts w:eastAsiaTheme="minorEastAsia"/>
              <w:noProof/>
            </w:rPr>
          </w:pPr>
          <w:hyperlink w:anchor="_Toc70268789" w:history="1">
            <w:r w:rsidR="003B782B" w:rsidRPr="00BC15DB">
              <w:rPr>
                <w:rStyle w:val="Hyperlink"/>
                <w:b/>
                <w:bCs/>
                <w:noProof/>
              </w:rPr>
              <w:t>2.2</w:t>
            </w:r>
            <w:r w:rsidR="003B782B">
              <w:rPr>
                <w:rFonts w:eastAsiaTheme="minorEastAsia"/>
                <w:noProof/>
              </w:rPr>
              <w:tab/>
            </w:r>
            <w:r w:rsidR="003B782B" w:rsidRPr="00BC15DB">
              <w:rPr>
                <w:rStyle w:val="Hyperlink"/>
                <w:b/>
                <w:bCs/>
                <w:noProof/>
              </w:rPr>
              <w:t>Pre-Dive Procedures</w:t>
            </w:r>
            <w:r w:rsidR="003B782B">
              <w:rPr>
                <w:noProof/>
                <w:webHidden/>
              </w:rPr>
              <w:tab/>
            </w:r>
            <w:r w:rsidR="003B782B">
              <w:rPr>
                <w:noProof/>
                <w:webHidden/>
              </w:rPr>
              <w:fldChar w:fldCharType="begin"/>
            </w:r>
            <w:r w:rsidR="003B782B">
              <w:rPr>
                <w:noProof/>
                <w:webHidden/>
              </w:rPr>
              <w:instrText xml:space="preserve"> PAGEREF _Toc70268789 \h </w:instrText>
            </w:r>
            <w:r w:rsidR="003B782B">
              <w:rPr>
                <w:noProof/>
                <w:webHidden/>
              </w:rPr>
            </w:r>
            <w:r w:rsidR="003B782B">
              <w:rPr>
                <w:noProof/>
                <w:webHidden/>
              </w:rPr>
              <w:fldChar w:fldCharType="separate"/>
            </w:r>
            <w:r w:rsidR="003B782B">
              <w:rPr>
                <w:noProof/>
                <w:webHidden/>
              </w:rPr>
              <w:t>12</w:t>
            </w:r>
            <w:r w:rsidR="003B782B">
              <w:rPr>
                <w:noProof/>
                <w:webHidden/>
              </w:rPr>
              <w:fldChar w:fldCharType="end"/>
            </w:r>
          </w:hyperlink>
        </w:p>
        <w:p w14:paraId="7B1B435F" w14:textId="0C8AEF4A" w:rsidR="003B782B" w:rsidRDefault="003A2A67">
          <w:pPr>
            <w:pStyle w:val="TOC2"/>
            <w:tabs>
              <w:tab w:val="left" w:pos="880"/>
              <w:tab w:val="right" w:leader="dot" w:pos="10790"/>
            </w:tabs>
            <w:rPr>
              <w:rFonts w:eastAsiaTheme="minorEastAsia"/>
              <w:noProof/>
            </w:rPr>
          </w:pPr>
          <w:hyperlink w:anchor="_Toc70268790" w:history="1">
            <w:r w:rsidR="003B782B" w:rsidRPr="00BC15DB">
              <w:rPr>
                <w:rStyle w:val="Hyperlink"/>
                <w:b/>
                <w:bCs/>
                <w:noProof/>
              </w:rPr>
              <w:t>2.3</w:t>
            </w:r>
            <w:r w:rsidR="003B782B">
              <w:rPr>
                <w:rFonts w:eastAsiaTheme="minorEastAsia"/>
                <w:noProof/>
              </w:rPr>
              <w:tab/>
            </w:r>
            <w:r w:rsidR="003B782B" w:rsidRPr="00BC15DB">
              <w:rPr>
                <w:rStyle w:val="Hyperlink"/>
                <w:b/>
                <w:bCs/>
                <w:noProof/>
              </w:rPr>
              <w:t>Diving Procedures</w:t>
            </w:r>
            <w:r w:rsidR="003B782B">
              <w:rPr>
                <w:noProof/>
                <w:webHidden/>
              </w:rPr>
              <w:tab/>
            </w:r>
            <w:r w:rsidR="003B782B">
              <w:rPr>
                <w:noProof/>
                <w:webHidden/>
              </w:rPr>
              <w:fldChar w:fldCharType="begin"/>
            </w:r>
            <w:r w:rsidR="003B782B">
              <w:rPr>
                <w:noProof/>
                <w:webHidden/>
              </w:rPr>
              <w:instrText xml:space="preserve"> PAGEREF _Toc70268790 \h </w:instrText>
            </w:r>
            <w:r w:rsidR="003B782B">
              <w:rPr>
                <w:noProof/>
                <w:webHidden/>
              </w:rPr>
            </w:r>
            <w:r w:rsidR="003B782B">
              <w:rPr>
                <w:noProof/>
                <w:webHidden/>
              </w:rPr>
              <w:fldChar w:fldCharType="separate"/>
            </w:r>
            <w:r w:rsidR="003B782B">
              <w:rPr>
                <w:noProof/>
                <w:webHidden/>
              </w:rPr>
              <w:t>13</w:t>
            </w:r>
            <w:r w:rsidR="003B782B">
              <w:rPr>
                <w:noProof/>
                <w:webHidden/>
              </w:rPr>
              <w:fldChar w:fldCharType="end"/>
            </w:r>
          </w:hyperlink>
        </w:p>
        <w:p w14:paraId="5FF488EC" w14:textId="2E064135" w:rsidR="003B782B" w:rsidRDefault="003A2A67">
          <w:pPr>
            <w:pStyle w:val="TOC2"/>
            <w:tabs>
              <w:tab w:val="right" w:leader="dot" w:pos="10790"/>
            </w:tabs>
            <w:rPr>
              <w:rFonts w:eastAsiaTheme="minorEastAsia"/>
              <w:noProof/>
            </w:rPr>
          </w:pPr>
          <w:hyperlink w:anchor="_Toc70268791" w:history="1">
            <w:r w:rsidR="003B782B" w:rsidRPr="00BC15DB">
              <w:rPr>
                <w:rStyle w:val="Hyperlink"/>
                <w:rFonts w:ascii="Times New Roman" w:eastAsia="Times New Roman" w:hAnsi="Times New Roman" w:cs="Times New Roman"/>
                <w:noProof/>
              </w:rPr>
              <w:t>Maine:</w:t>
            </w:r>
            <w:r w:rsidR="003B782B">
              <w:rPr>
                <w:noProof/>
                <w:webHidden/>
              </w:rPr>
              <w:tab/>
            </w:r>
            <w:r w:rsidR="003B782B">
              <w:rPr>
                <w:noProof/>
                <w:webHidden/>
              </w:rPr>
              <w:fldChar w:fldCharType="begin"/>
            </w:r>
            <w:r w:rsidR="003B782B">
              <w:rPr>
                <w:noProof/>
                <w:webHidden/>
              </w:rPr>
              <w:instrText xml:space="preserve"> PAGEREF _Toc70268791 \h </w:instrText>
            </w:r>
            <w:r w:rsidR="003B782B">
              <w:rPr>
                <w:noProof/>
                <w:webHidden/>
              </w:rPr>
            </w:r>
            <w:r w:rsidR="003B782B">
              <w:rPr>
                <w:noProof/>
                <w:webHidden/>
              </w:rPr>
              <w:fldChar w:fldCharType="separate"/>
            </w:r>
            <w:r w:rsidR="003B782B">
              <w:rPr>
                <w:noProof/>
                <w:webHidden/>
              </w:rPr>
              <w:t>15</w:t>
            </w:r>
            <w:r w:rsidR="003B782B">
              <w:rPr>
                <w:noProof/>
                <w:webHidden/>
              </w:rPr>
              <w:fldChar w:fldCharType="end"/>
            </w:r>
          </w:hyperlink>
        </w:p>
        <w:p w14:paraId="4335B7DA" w14:textId="4D9B361B" w:rsidR="003B782B" w:rsidRDefault="003A2A67">
          <w:pPr>
            <w:pStyle w:val="TOC2"/>
            <w:tabs>
              <w:tab w:val="right" w:leader="dot" w:pos="10790"/>
            </w:tabs>
            <w:rPr>
              <w:rFonts w:eastAsiaTheme="minorEastAsia"/>
              <w:noProof/>
            </w:rPr>
          </w:pPr>
          <w:hyperlink w:anchor="_Toc70268792" w:history="1">
            <w:r w:rsidR="003B782B" w:rsidRPr="00BC15DB">
              <w:rPr>
                <w:rStyle w:val="Hyperlink"/>
                <w:rFonts w:ascii="Times New Roman" w:eastAsia="Times New Roman" w:hAnsi="Times New Roman" w:cs="Times New Roman"/>
                <w:noProof/>
              </w:rPr>
              <w:t>Massachusetts:</w:t>
            </w:r>
            <w:r w:rsidR="003B782B">
              <w:rPr>
                <w:noProof/>
                <w:webHidden/>
              </w:rPr>
              <w:tab/>
            </w:r>
            <w:r w:rsidR="003B782B">
              <w:rPr>
                <w:noProof/>
                <w:webHidden/>
              </w:rPr>
              <w:fldChar w:fldCharType="begin"/>
            </w:r>
            <w:r w:rsidR="003B782B">
              <w:rPr>
                <w:noProof/>
                <w:webHidden/>
              </w:rPr>
              <w:instrText xml:space="preserve"> PAGEREF _Toc70268792 \h </w:instrText>
            </w:r>
            <w:r w:rsidR="003B782B">
              <w:rPr>
                <w:noProof/>
                <w:webHidden/>
              </w:rPr>
            </w:r>
            <w:r w:rsidR="003B782B">
              <w:rPr>
                <w:noProof/>
                <w:webHidden/>
              </w:rPr>
              <w:fldChar w:fldCharType="separate"/>
            </w:r>
            <w:r w:rsidR="003B782B">
              <w:rPr>
                <w:noProof/>
                <w:webHidden/>
              </w:rPr>
              <w:t>15</w:t>
            </w:r>
            <w:r w:rsidR="003B782B">
              <w:rPr>
                <w:noProof/>
                <w:webHidden/>
              </w:rPr>
              <w:fldChar w:fldCharType="end"/>
            </w:r>
          </w:hyperlink>
        </w:p>
        <w:p w14:paraId="7EDAF22B" w14:textId="4DD46AD6" w:rsidR="003B782B" w:rsidRDefault="003A2A67">
          <w:pPr>
            <w:pStyle w:val="TOC2"/>
            <w:tabs>
              <w:tab w:val="right" w:leader="dot" w:pos="10790"/>
            </w:tabs>
            <w:rPr>
              <w:rFonts w:eastAsiaTheme="minorEastAsia"/>
              <w:noProof/>
            </w:rPr>
          </w:pPr>
          <w:hyperlink w:anchor="_Toc70268793" w:history="1">
            <w:r w:rsidR="003B782B" w:rsidRPr="00BC15DB">
              <w:rPr>
                <w:rStyle w:val="Hyperlink"/>
                <w:rFonts w:ascii="Times New Roman" w:eastAsia="Times New Roman" w:hAnsi="Times New Roman" w:cs="Times New Roman"/>
                <w:noProof/>
              </w:rPr>
              <w:t>New Hampshire:</w:t>
            </w:r>
            <w:r w:rsidR="003B782B">
              <w:rPr>
                <w:noProof/>
                <w:webHidden/>
              </w:rPr>
              <w:tab/>
            </w:r>
            <w:r w:rsidR="003B782B">
              <w:rPr>
                <w:noProof/>
                <w:webHidden/>
              </w:rPr>
              <w:fldChar w:fldCharType="begin"/>
            </w:r>
            <w:r w:rsidR="003B782B">
              <w:rPr>
                <w:noProof/>
                <w:webHidden/>
              </w:rPr>
              <w:instrText xml:space="preserve"> PAGEREF _Toc70268793 \h </w:instrText>
            </w:r>
            <w:r w:rsidR="003B782B">
              <w:rPr>
                <w:noProof/>
                <w:webHidden/>
              </w:rPr>
            </w:r>
            <w:r w:rsidR="003B782B">
              <w:rPr>
                <w:noProof/>
                <w:webHidden/>
              </w:rPr>
              <w:fldChar w:fldCharType="separate"/>
            </w:r>
            <w:r w:rsidR="003B782B">
              <w:rPr>
                <w:noProof/>
                <w:webHidden/>
              </w:rPr>
              <w:t>15</w:t>
            </w:r>
            <w:r w:rsidR="003B782B">
              <w:rPr>
                <w:noProof/>
                <w:webHidden/>
              </w:rPr>
              <w:fldChar w:fldCharType="end"/>
            </w:r>
          </w:hyperlink>
        </w:p>
        <w:p w14:paraId="308962DE" w14:textId="22BD7968" w:rsidR="003B782B" w:rsidRDefault="003A2A67">
          <w:pPr>
            <w:pStyle w:val="TOC2"/>
            <w:tabs>
              <w:tab w:val="right" w:leader="dot" w:pos="10790"/>
            </w:tabs>
            <w:rPr>
              <w:rFonts w:eastAsiaTheme="minorEastAsia"/>
              <w:noProof/>
            </w:rPr>
          </w:pPr>
          <w:hyperlink w:anchor="_Toc70268794" w:history="1">
            <w:r w:rsidR="003B782B" w:rsidRPr="00BC15DB">
              <w:rPr>
                <w:rStyle w:val="Hyperlink"/>
                <w:rFonts w:ascii="Times New Roman" w:eastAsia="Times New Roman" w:hAnsi="Times New Roman" w:cs="Times New Roman"/>
                <w:noProof/>
              </w:rPr>
              <w:t>Rhode Island:</w:t>
            </w:r>
            <w:r w:rsidR="003B782B">
              <w:rPr>
                <w:noProof/>
                <w:webHidden/>
              </w:rPr>
              <w:tab/>
            </w:r>
            <w:r w:rsidR="003B782B">
              <w:rPr>
                <w:noProof/>
                <w:webHidden/>
              </w:rPr>
              <w:fldChar w:fldCharType="begin"/>
            </w:r>
            <w:r w:rsidR="003B782B">
              <w:rPr>
                <w:noProof/>
                <w:webHidden/>
              </w:rPr>
              <w:instrText xml:space="preserve"> PAGEREF _Toc70268794 \h </w:instrText>
            </w:r>
            <w:r w:rsidR="003B782B">
              <w:rPr>
                <w:noProof/>
                <w:webHidden/>
              </w:rPr>
            </w:r>
            <w:r w:rsidR="003B782B">
              <w:rPr>
                <w:noProof/>
                <w:webHidden/>
              </w:rPr>
              <w:fldChar w:fldCharType="separate"/>
            </w:r>
            <w:r w:rsidR="003B782B">
              <w:rPr>
                <w:noProof/>
                <w:webHidden/>
              </w:rPr>
              <w:t>15</w:t>
            </w:r>
            <w:r w:rsidR="003B782B">
              <w:rPr>
                <w:noProof/>
                <w:webHidden/>
              </w:rPr>
              <w:fldChar w:fldCharType="end"/>
            </w:r>
          </w:hyperlink>
        </w:p>
        <w:p w14:paraId="21A2B33F" w14:textId="3822B68B" w:rsidR="003B782B" w:rsidRDefault="003A2A67">
          <w:pPr>
            <w:pStyle w:val="TOC2"/>
            <w:tabs>
              <w:tab w:val="right" w:leader="dot" w:pos="10790"/>
            </w:tabs>
            <w:rPr>
              <w:rFonts w:eastAsiaTheme="minorEastAsia"/>
              <w:noProof/>
            </w:rPr>
          </w:pPr>
          <w:hyperlink w:anchor="_Toc70268795" w:history="1">
            <w:r w:rsidR="003B782B" w:rsidRPr="00BC15DB">
              <w:rPr>
                <w:rStyle w:val="Hyperlink"/>
                <w:rFonts w:ascii="Times New Roman" w:eastAsia="Times New Roman" w:hAnsi="Times New Roman" w:cs="Times New Roman"/>
                <w:noProof/>
              </w:rPr>
              <w:t>Vermont:</w:t>
            </w:r>
            <w:r w:rsidR="003B782B">
              <w:rPr>
                <w:noProof/>
                <w:webHidden/>
              </w:rPr>
              <w:tab/>
            </w:r>
            <w:r w:rsidR="003B782B">
              <w:rPr>
                <w:noProof/>
                <w:webHidden/>
              </w:rPr>
              <w:fldChar w:fldCharType="begin"/>
            </w:r>
            <w:r w:rsidR="003B782B">
              <w:rPr>
                <w:noProof/>
                <w:webHidden/>
              </w:rPr>
              <w:instrText xml:space="preserve"> PAGEREF _Toc70268795 \h </w:instrText>
            </w:r>
            <w:r w:rsidR="003B782B">
              <w:rPr>
                <w:noProof/>
                <w:webHidden/>
              </w:rPr>
            </w:r>
            <w:r w:rsidR="003B782B">
              <w:rPr>
                <w:noProof/>
                <w:webHidden/>
              </w:rPr>
              <w:fldChar w:fldCharType="separate"/>
            </w:r>
            <w:r w:rsidR="003B782B">
              <w:rPr>
                <w:noProof/>
                <w:webHidden/>
              </w:rPr>
              <w:t>15</w:t>
            </w:r>
            <w:r w:rsidR="003B782B">
              <w:rPr>
                <w:noProof/>
                <w:webHidden/>
              </w:rPr>
              <w:fldChar w:fldCharType="end"/>
            </w:r>
          </w:hyperlink>
        </w:p>
        <w:p w14:paraId="79C32E22" w14:textId="60C22D6C" w:rsidR="003B782B" w:rsidRDefault="003A2A67">
          <w:pPr>
            <w:pStyle w:val="TOC2"/>
            <w:tabs>
              <w:tab w:val="left" w:pos="880"/>
              <w:tab w:val="right" w:leader="dot" w:pos="10790"/>
            </w:tabs>
            <w:rPr>
              <w:rFonts w:eastAsiaTheme="minorEastAsia"/>
              <w:noProof/>
            </w:rPr>
          </w:pPr>
          <w:hyperlink w:anchor="_Toc70268796" w:history="1">
            <w:r w:rsidR="003B782B" w:rsidRPr="00BC15DB">
              <w:rPr>
                <w:rStyle w:val="Hyperlink"/>
                <w:b/>
                <w:bCs/>
                <w:noProof/>
              </w:rPr>
              <w:t>2.4</w:t>
            </w:r>
            <w:r w:rsidR="003B782B">
              <w:rPr>
                <w:rFonts w:eastAsiaTheme="minorEastAsia"/>
                <w:noProof/>
              </w:rPr>
              <w:tab/>
            </w:r>
            <w:r w:rsidR="003B782B" w:rsidRPr="00BC15DB">
              <w:rPr>
                <w:rStyle w:val="Hyperlink"/>
                <w:b/>
                <w:bCs/>
                <w:noProof/>
              </w:rPr>
              <w:t>POST-DIVE PROCEDURES</w:t>
            </w:r>
            <w:r w:rsidR="003B782B">
              <w:rPr>
                <w:noProof/>
                <w:webHidden/>
              </w:rPr>
              <w:tab/>
            </w:r>
            <w:r w:rsidR="003B782B">
              <w:rPr>
                <w:noProof/>
                <w:webHidden/>
              </w:rPr>
              <w:fldChar w:fldCharType="begin"/>
            </w:r>
            <w:r w:rsidR="003B782B">
              <w:rPr>
                <w:noProof/>
                <w:webHidden/>
              </w:rPr>
              <w:instrText xml:space="preserve"> PAGEREF _Toc70268796 \h </w:instrText>
            </w:r>
            <w:r w:rsidR="003B782B">
              <w:rPr>
                <w:noProof/>
                <w:webHidden/>
              </w:rPr>
            </w:r>
            <w:r w:rsidR="003B782B">
              <w:rPr>
                <w:noProof/>
                <w:webHidden/>
              </w:rPr>
              <w:fldChar w:fldCharType="separate"/>
            </w:r>
            <w:r w:rsidR="003B782B">
              <w:rPr>
                <w:noProof/>
                <w:webHidden/>
              </w:rPr>
              <w:t>16</w:t>
            </w:r>
            <w:r w:rsidR="003B782B">
              <w:rPr>
                <w:noProof/>
                <w:webHidden/>
              </w:rPr>
              <w:fldChar w:fldCharType="end"/>
            </w:r>
          </w:hyperlink>
        </w:p>
        <w:p w14:paraId="4FCDBBAC" w14:textId="3390B009" w:rsidR="003B782B" w:rsidRDefault="003A2A67">
          <w:pPr>
            <w:pStyle w:val="TOC2"/>
            <w:tabs>
              <w:tab w:val="left" w:pos="880"/>
              <w:tab w:val="right" w:leader="dot" w:pos="10790"/>
            </w:tabs>
            <w:rPr>
              <w:rFonts w:eastAsiaTheme="minorEastAsia"/>
              <w:noProof/>
            </w:rPr>
          </w:pPr>
          <w:hyperlink w:anchor="_Toc70268797" w:history="1">
            <w:r w:rsidR="003B782B" w:rsidRPr="00BC15DB">
              <w:rPr>
                <w:rStyle w:val="Hyperlink"/>
                <w:b/>
                <w:bCs/>
                <w:noProof/>
              </w:rPr>
              <w:t>2.5</w:t>
            </w:r>
            <w:r w:rsidR="003B782B">
              <w:rPr>
                <w:rFonts w:eastAsiaTheme="minorEastAsia"/>
                <w:noProof/>
              </w:rPr>
              <w:tab/>
            </w:r>
            <w:r w:rsidR="003B782B" w:rsidRPr="00BC15DB">
              <w:rPr>
                <w:rStyle w:val="Hyperlink"/>
                <w:b/>
                <w:bCs/>
                <w:noProof/>
              </w:rPr>
              <w:t>Emergency Procedures</w:t>
            </w:r>
            <w:r w:rsidR="003B782B">
              <w:rPr>
                <w:noProof/>
                <w:webHidden/>
              </w:rPr>
              <w:tab/>
            </w:r>
            <w:r w:rsidR="003B782B">
              <w:rPr>
                <w:noProof/>
                <w:webHidden/>
              </w:rPr>
              <w:fldChar w:fldCharType="begin"/>
            </w:r>
            <w:r w:rsidR="003B782B">
              <w:rPr>
                <w:noProof/>
                <w:webHidden/>
              </w:rPr>
              <w:instrText xml:space="preserve"> PAGEREF _Toc70268797 \h </w:instrText>
            </w:r>
            <w:r w:rsidR="003B782B">
              <w:rPr>
                <w:noProof/>
                <w:webHidden/>
              </w:rPr>
            </w:r>
            <w:r w:rsidR="003B782B">
              <w:rPr>
                <w:noProof/>
                <w:webHidden/>
              </w:rPr>
              <w:fldChar w:fldCharType="separate"/>
            </w:r>
            <w:r w:rsidR="003B782B">
              <w:rPr>
                <w:noProof/>
                <w:webHidden/>
              </w:rPr>
              <w:t>16</w:t>
            </w:r>
            <w:r w:rsidR="003B782B">
              <w:rPr>
                <w:noProof/>
                <w:webHidden/>
              </w:rPr>
              <w:fldChar w:fldCharType="end"/>
            </w:r>
          </w:hyperlink>
        </w:p>
        <w:p w14:paraId="22A58FED" w14:textId="0E2A6037" w:rsidR="003B782B" w:rsidRDefault="003A2A67">
          <w:pPr>
            <w:pStyle w:val="TOC2"/>
            <w:tabs>
              <w:tab w:val="left" w:pos="880"/>
              <w:tab w:val="right" w:leader="dot" w:pos="10790"/>
            </w:tabs>
            <w:rPr>
              <w:rFonts w:eastAsiaTheme="minorEastAsia"/>
              <w:noProof/>
            </w:rPr>
          </w:pPr>
          <w:hyperlink w:anchor="_Toc70268798" w:history="1">
            <w:r w:rsidR="003B782B" w:rsidRPr="00BC15DB">
              <w:rPr>
                <w:rStyle w:val="Hyperlink"/>
                <w:b/>
                <w:bCs/>
                <w:noProof/>
              </w:rPr>
              <w:t>2.6</w:t>
            </w:r>
            <w:r w:rsidR="003B782B">
              <w:rPr>
                <w:rFonts w:eastAsiaTheme="minorEastAsia"/>
                <w:noProof/>
              </w:rPr>
              <w:tab/>
            </w:r>
            <w:r w:rsidR="003B782B" w:rsidRPr="00BC15DB">
              <w:rPr>
                <w:rStyle w:val="Hyperlink"/>
                <w:b/>
                <w:bCs/>
                <w:noProof/>
              </w:rPr>
              <w:t>Emergency Management Plan</w:t>
            </w:r>
            <w:r w:rsidR="003B782B">
              <w:rPr>
                <w:noProof/>
                <w:webHidden/>
              </w:rPr>
              <w:tab/>
            </w:r>
            <w:r w:rsidR="003B782B">
              <w:rPr>
                <w:noProof/>
                <w:webHidden/>
              </w:rPr>
              <w:fldChar w:fldCharType="begin"/>
            </w:r>
            <w:r w:rsidR="003B782B">
              <w:rPr>
                <w:noProof/>
                <w:webHidden/>
              </w:rPr>
              <w:instrText xml:space="preserve"> PAGEREF _Toc70268798 \h </w:instrText>
            </w:r>
            <w:r w:rsidR="003B782B">
              <w:rPr>
                <w:noProof/>
                <w:webHidden/>
              </w:rPr>
            </w:r>
            <w:r w:rsidR="003B782B">
              <w:rPr>
                <w:noProof/>
                <w:webHidden/>
              </w:rPr>
              <w:fldChar w:fldCharType="separate"/>
            </w:r>
            <w:r w:rsidR="003B782B">
              <w:rPr>
                <w:noProof/>
                <w:webHidden/>
              </w:rPr>
              <w:t>17</w:t>
            </w:r>
            <w:r w:rsidR="003B782B">
              <w:rPr>
                <w:noProof/>
                <w:webHidden/>
              </w:rPr>
              <w:fldChar w:fldCharType="end"/>
            </w:r>
          </w:hyperlink>
        </w:p>
        <w:p w14:paraId="448F33CA" w14:textId="4C19321A" w:rsidR="003B782B" w:rsidRDefault="003A2A67">
          <w:pPr>
            <w:pStyle w:val="TOC2"/>
            <w:tabs>
              <w:tab w:val="left" w:pos="880"/>
              <w:tab w:val="right" w:leader="dot" w:pos="10790"/>
            </w:tabs>
            <w:rPr>
              <w:rFonts w:eastAsiaTheme="minorEastAsia"/>
              <w:noProof/>
            </w:rPr>
          </w:pPr>
          <w:hyperlink w:anchor="_Toc70268799" w:history="1">
            <w:r w:rsidR="003B782B" w:rsidRPr="00BC15DB">
              <w:rPr>
                <w:rStyle w:val="Hyperlink"/>
                <w:b/>
                <w:bCs/>
                <w:noProof/>
              </w:rPr>
              <w:t>2.7</w:t>
            </w:r>
            <w:r w:rsidR="003B782B">
              <w:rPr>
                <w:rFonts w:eastAsiaTheme="minorEastAsia"/>
                <w:noProof/>
              </w:rPr>
              <w:tab/>
            </w:r>
            <w:r w:rsidR="003B782B" w:rsidRPr="00BC15DB">
              <w:rPr>
                <w:rStyle w:val="Hyperlink"/>
                <w:b/>
                <w:bCs/>
                <w:noProof/>
              </w:rPr>
              <w:t>FLYING AFTER DIVING or ASCENDING TO ALTITIUDE (Over 2200 feet)</w:t>
            </w:r>
            <w:r w:rsidR="003B782B">
              <w:rPr>
                <w:noProof/>
                <w:webHidden/>
              </w:rPr>
              <w:tab/>
            </w:r>
            <w:r w:rsidR="003B782B">
              <w:rPr>
                <w:noProof/>
                <w:webHidden/>
              </w:rPr>
              <w:fldChar w:fldCharType="begin"/>
            </w:r>
            <w:r w:rsidR="003B782B">
              <w:rPr>
                <w:noProof/>
                <w:webHidden/>
              </w:rPr>
              <w:instrText xml:space="preserve"> PAGEREF _Toc70268799 \h </w:instrText>
            </w:r>
            <w:r w:rsidR="003B782B">
              <w:rPr>
                <w:noProof/>
                <w:webHidden/>
              </w:rPr>
            </w:r>
            <w:r w:rsidR="003B782B">
              <w:rPr>
                <w:noProof/>
                <w:webHidden/>
              </w:rPr>
              <w:fldChar w:fldCharType="separate"/>
            </w:r>
            <w:r w:rsidR="003B782B">
              <w:rPr>
                <w:noProof/>
                <w:webHidden/>
              </w:rPr>
              <w:t>17</w:t>
            </w:r>
            <w:r w:rsidR="003B782B">
              <w:rPr>
                <w:noProof/>
                <w:webHidden/>
              </w:rPr>
              <w:fldChar w:fldCharType="end"/>
            </w:r>
          </w:hyperlink>
        </w:p>
        <w:p w14:paraId="44C2AB2B" w14:textId="5D35B12D" w:rsidR="003B782B" w:rsidRDefault="003A2A67">
          <w:pPr>
            <w:pStyle w:val="TOC2"/>
            <w:tabs>
              <w:tab w:val="left" w:pos="880"/>
              <w:tab w:val="right" w:leader="dot" w:pos="10790"/>
            </w:tabs>
            <w:rPr>
              <w:rFonts w:eastAsiaTheme="minorEastAsia"/>
              <w:noProof/>
            </w:rPr>
          </w:pPr>
          <w:hyperlink w:anchor="_Toc70268800" w:history="1">
            <w:r w:rsidR="003B782B" w:rsidRPr="00BC15DB">
              <w:rPr>
                <w:rStyle w:val="Hyperlink"/>
                <w:b/>
                <w:bCs/>
                <w:noProof/>
              </w:rPr>
              <w:t>2.8</w:t>
            </w:r>
            <w:r w:rsidR="003B782B">
              <w:rPr>
                <w:rFonts w:eastAsiaTheme="minorEastAsia"/>
                <w:noProof/>
              </w:rPr>
              <w:tab/>
            </w:r>
            <w:r w:rsidR="003B782B" w:rsidRPr="00BC15DB">
              <w:rPr>
                <w:rStyle w:val="Hyperlink"/>
                <w:b/>
                <w:bCs/>
                <w:noProof/>
              </w:rPr>
              <w:t>RECORDKEEPING AND REQUIREMENTS</w:t>
            </w:r>
            <w:r w:rsidR="003B782B">
              <w:rPr>
                <w:noProof/>
                <w:webHidden/>
              </w:rPr>
              <w:tab/>
            </w:r>
            <w:r w:rsidR="003B782B">
              <w:rPr>
                <w:noProof/>
                <w:webHidden/>
              </w:rPr>
              <w:fldChar w:fldCharType="begin"/>
            </w:r>
            <w:r w:rsidR="003B782B">
              <w:rPr>
                <w:noProof/>
                <w:webHidden/>
              </w:rPr>
              <w:instrText xml:space="preserve"> PAGEREF _Toc70268800 \h </w:instrText>
            </w:r>
            <w:r w:rsidR="003B782B">
              <w:rPr>
                <w:noProof/>
                <w:webHidden/>
              </w:rPr>
            </w:r>
            <w:r w:rsidR="003B782B">
              <w:rPr>
                <w:noProof/>
                <w:webHidden/>
              </w:rPr>
              <w:fldChar w:fldCharType="separate"/>
            </w:r>
            <w:r w:rsidR="003B782B">
              <w:rPr>
                <w:noProof/>
                <w:webHidden/>
              </w:rPr>
              <w:t>18</w:t>
            </w:r>
            <w:r w:rsidR="003B782B">
              <w:rPr>
                <w:noProof/>
                <w:webHidden/>
              </w:rPr>
              <w:fldChar w:fldCharType="end"/>
            </w:r>
          </w:hyperlink>
        </w:p>
        <w:p w14:paraId="7B2D61D7" w14:textId="4B9E42AD" w:rsidR="003B782B" w:rsidRDefault="003A2A67">
          <w:pPr>
            <w:pStyle w:val="TOC1"/>
            <w:tabs>
              <w:tab w:val="left" w:pos="440"/>
            </w:tabs>
            <w:rPr>
              <w:rFonts w:asciiTheme="minorHAnsi" w:eastAsiaTheme="minorEastAsia" w:hAnsiTheme="minorHAnsi" w:cstheme="minorBidi"/>
              <w:sz w:val="22"/>
              <w:szCs w:val="22"/>
            </w:rPr>
          </w:pPr>
          <w:hyperlink w:anchor="_Toc70268801" w:history="1">
            <w:r w:rsidR="003B782B" w:rsidRPr="00BC15DB">
              <w:rPr>
                <w:rStyle w:val="Hyperlink"/>
                <w:rFonts w:eastAsiaTheme="majorEastAsia"/>
                <w:b/>
                <w:bCs/>
              </w:rPr>
              <w:t>3</w:t>
            </w:r>
            <w:r w:rsidR="003B782B">
              <w:rPr>
                <w:rFonts w:asciiTheme="minorHAnsi" w:eastAsiaTheme="minorEastAsia" w:hAnsiTheme="minorHAnsi" w:cstheme="minorBidi"/>
                <w:sz w:val="22"/>
                <w:szCs w:val="22"/>
              </w:rPr>
              <w:tab/>
            </w:r>
            <w:r w:rsidR="003B782B" w:rsidRPr="00BC15DB">
              <w:rPr>
                <w:rStyle w:val="Hyperlink"/>
                <w:rFonts w:eastAsiaTheme="majorEastAsia"/>
                <w:b/>
                <w:bCs/>
              </w:rPr>
              <w:t>SECTION 3.00 DIVING EQUIPMENT</w:t>
            </w:r>
            <w:r w:rsidR="003B782B">
              <w:rPr>
                <w:webHidden/>
              </w:rPr>
              <w:tab/>
            </w:r>
            <w:r w:rsidR="003B782B">
              <w:rPr>
                <w:webHidden/>
              </w:rPr>
              <w:fldChar w:fldCharType="begin"/>
            </w:r>
            <w:r w:rsidR="003B782B">
              <w:rPr>
                <w:webHidden/>
              </w:rPr>
              <w:instrText xml:space="preserve"> PAGEREF _Toc70268801 \h </w:instrText>
            </w:r>
            <w:r w:rsidR="003B782B">
              <w:rPr>
                <w:webHidden/>
              </w:rPr>
            </w:r>
            <w:r w:rsidR="003B782B">
              <w:rPr>
                <w:webHidden/>
              </w:rPr>
              <w:fldChar w:fldCharType="separate"/>
            </w:r>
            <w:r w:rsidR="003B782B">
              <w:rPr>
                <w:webHidden/>
              </w:rPr>
              <w:t>20</w:t>
            </w:r>
            <w:r w:rsidR="003B782B">
              <w:rPr>
                <w:webHidden/>
              </w:rPr>
              <w:fldChar w:fldCharType="end"/>
            </w:r>
          </w:hyperlink>
        </w:p>
        <w:p w14:paraId="170F716A" w14:textId="66A004B1" w:rsidR="003B782B" w:rsidRDefault="003A2A67">
          <w:pPr>
            <w:pStyle w:val="TOC2"/>
            <w:tabs>
              <w:tab w:val="left" w:pos="880"/>
              <w:tab w:val="right" w:leader="dot" w:pos="10790"/>
            </w:tabs>
            <w:rPr>
              <w:rFonts w:eastAsiaTheme="minorEastAsia"/>
              <w:noProof/>
            </w:rPr>
          </w:pPr>
          <w:hyperlink w:anchor="_Toc70268802" w:history="1">
            <w:r w:rsidR="003B782B" w:rsidRPr="00BC15DB">
              <w:rPr>
                <w:rStyle w:val="Hyperlink"/>
                <w:rFonts w:eastAsia="Times New Roman"/>
                <w:b/>
                <w:bCs/>
                <w:noProof/>
              </w:rPr>
              <w:t>3.1</w:t>
            </w:r>
            <w:r w:rsidR="003B782B">
              <w:rPr>
                <w:rFonts w:eastAsiaTheme="minorEastAsia"/>
                <w:noProof/>
              </w:rPr>
              <w:tab/>
            </w:r>
            <w:r w:rsidR="003B782B" w:rsidRPr="00BC15DB">
              <w:rPr>
                <w:rStyle w:val="Hyperlink"/>
                <w:rFonts w:eastAsia="Times New Roman"/>
                <w:b/>
                <w:bCs/>
                <w:noProof/>
              </w:rPr>
              <w:t>GENERAL POLICY</w:t>
            </w:r>
            <w:r w:rsidR="003B782B">
              <w:rPr>
                <w:noProof/>
                <w:webHidden/>
              </w:rPr>
              <w:tab/>
            </w:r>
            <w:r w:rsidR="003B782B">
              <w:rPr>
                <w:noProof/>
                <w:webHidden/>
              </w:rPr>
              <w:fldChar w:fldCharType="begin"/>
            </w:r>
            <w:r w:rsidR="003B782B">
              <w:rPr>
                <w:noProof/>
                <w:webHidden/>
              </w:rPr>
              <w:instrText xml:space="preserve"> PAGEREF _Toc70268802 \h </w:instrText>
            </w:r>
            <w:r w:rsidR="003B782B">
              <w:rPr>
                <w:noProof/>
                <w:webHidden/>
              </w:rPr>
            </w:r>
            <w:r w:rsidR="003B782B">
              <w:rPr>
                <w:noProof/>
                <w:webHidden/>
              </w:rPr>
              <w:fldChar w:fldCharType="separate"/>
            </w:r>
            <w:r w:rsidR="003B782B">
              <w:rPr>
                <w:noProof/>
                <w:webHidden/>
              </w:rPr>
              <w:t>20</w:t>
            </w:r>
            <w:r w:rsidR="003B782B">
              <w:rPr>
                <w:noProof/>
                <w:webHidden/>
              </w:rPr>
              <w:fldChar w:fldCharType="end"/>
            </w:r>
          </w:hyperlink>
        </w:p>
        <w:p w14:paraId="467EB02C" w14:textId="398EEDDC" w:rsidR="003B782B" w:rsidRDefault="003A2A67">
          <w:pPr>
            <w:pStyle w:val="TOC2"/>
            <w:tabs>
              <w:tab w:val="left" w:pos="880"/>
              <w:tab w:val="right" w:leader="dot" w:pos="10790"/>
            </w:tabs>
            <w:rPr>
              <w:rFonts w:eastAsiaTheme="minorEastAsia"/>
              <w:noProof/>
            </w:rPr>
          </w:pPr>
          <w:hyperlink w:anchor="_Toc70268803" w:history="1">
            <w:r w:rsidR="003B782B" w:rsidRPr="00BC15DB">
              <w:rPr>
                <w:rStyle w:val="Hyperlink"/>
                <w:rFonts w:eastAsia="Times New Roman"/>
                <w:b/>
                <w:bCs/>
                <w:noProof/>
              </w:rPr>
              <w:t>3.2</w:t>
            </w:r>
            <w:r w:rsidR="003B782B">
              <w:rPr>
                <w:rFonts w:eastAsiaTheme="minorEastAsia"/>
                <w:noProof/>
              </w:rPr>
              <w:tab/>
            </w:r>
            <w:r w:rsidR="003B782B" w:rsidRPr="00BC15DB">
              <w:rPr>
                <w:rStyle w:val="Hyperlink"/>
                <w:rFonts w:eastAsia="Times New Roman"/>
                <w:b/>
                <w:bCs/>
                <w:noProof/>
              </w:rPr>
              <w:t>EQUIPMENT</w:t>
            </w:r>
            <w:r w:rsidR="003B782B">
              <w:rPr>
                <w:noProof/>
                <w:webHidden/>
              </w:rPr>
              <w:tab/>
            </w:r>
            <w:r w:rsidR="003B782B">
              <w:rPr>
                <w:noProof/>
                <w:webHidden/>
              </w:rPr>
              <w:fldChar w:fldCharType="begin"/>
            </w:r>
            <w:r w:rsidR="003B782B">
              <w:rPr>
                <w:noProof/>
                <w:webHidden/>
              </w:rPr>
              <w:instrText xml:space="preserve"> PAGEREF _Toc70268803 \h </w:instrText>
            </w:r>
            <w:r w:rsidR="003B782B">
              <w:rPr>
                <w:noProof/>
                <w:webHidden/>
              </w:rPr>
            </w:r>
            <w:r w:rsidR="003B782B">
              <w:rPr>
                <w:noProof/>
                <w:webHidden/>
              </w:rPr>
              <w:fldChar w:fldCharType="separate"/>
            </w:r>
            <w:r w:rsidR="003B782B">
              <w:rPr>
                <w:noProof/>
                <w:webHidden/>
              </w:rPr>
              <w:t>20</w:t>
            </w:r>
            <w:r w:rsidR="003B782B">
              <w:rPr>
                <w:noProof/>
                <w:webHidden/>
              </w:rPr>
              <w:fldChar w:fldCharType="end"/>
            </w:r>
          </w:hyperlink>
        </w:p>
        <w:p w14:paraId="05395876" w14:textId="584B3C0A" w:rsidR="003B782B" w:rsidRDefault="003A2A67">
          <w:pPr>
            <w:pStyle w:val="TOC2"/>
            <w:tabs>
              <w:tab w:val="left" w:pos="880"/>
              <w:tab w:val="right" w:leader="dot" w:pos="10790"/>
            </w:tabs>
            <w:rPr>
              <w:rFonts w:eastAsiaTheme="minorEastAsia"/>
              <w:noProof/>
            </w:rPr>
          </w:pPr>
          <w:hyperlink w:anchor="_Toc70268804" w:history="1">
            <w:r w:rsidR="003B782B" w:rsidRPr="00BC15DB">
              <w:rPr>
                <w:rStyle w:val="Hyperlink"/>
                <w:rFonts w:eastAsia="Times New Roman"/>
                <w:b/>
                <w:bCs/>
                <w:noProof/>
              </w:rPr>
              <w:t>3.3</w:t>
            </w:r>
            <w:r w:rsidR="003B782B">
              <w:rPr>
                <w:rFonts w:eastAsiaTheme="minorEastAsia"/>
                <w:noProof/>
              </w:rPr>
              <w:tab/>
            </w:r>
            <w:r w:rsidR="003B782B" w:rsidRPr="00BC15DB">
              <w:rPr>
                <w:rStyle w:val="Hyperlink"/>
                <w:rFonts w:eastAsia="Times New Roman"/>
                <w:b/>
                <w:bCs/>
                <w:noProof/>
              </w:rPr>
              <w:t>EQUIPMENT MAINTENANCE</w:t>
            </w:r>
            <w:r w:rsidR="003B782B">
              <w:rPr>
                <w:noProof/>
                <w:webHidden/>
              </w:rPr>
              <w:tab/>
            </w:r>
            <w:r w:rsidR="003B782B">
              <w:rPr>
                <w:noProof/>
                <w:webHidden/>
              </w:rPr>
              <w:fldChar w:fldCharType="begin"/>
            </w:r>
            <w:r w:rsidR="003B782B">
              <w:rPr>
                <w:noProof/>
                <w:webHidden/>
              </w:rPr>
              <w:instrText xml:space="preserve"> PAGEREF _Toc70268804 \h </w:instrText>
            </w:r>
            <w:r w:rsidR="003B782B">
              <w:rPr>
                <w:noProof/>
                <w:webHidden/>
              </w:rPr>
            </w:r>
            <w:r w:rsidR="003B782B">
              <w:rPr>
                <w:noProof/>
                <w:webHidden/>
              </w:rPr>
              <w:fldChar w:fldCharType="separate"/>
            </w:r>
            <w:r w:rsidR="003B782B">
              <w:rPr>
                <w:noProof/>
                <w:webHidden/>
              </w:rPr>
              <w:t>22</w:t>
            </w:r>
            <w:r w:rsidR="003B782B">
              <w:rPr>
                <w:noProof/>
                <w:webHidden/>
              </w:rPr>
              <w:fldChar w:fldCharType="end"/>
            </w:r>
          </w:hyperlink>
        </w:p>
        <w:p w14:paraId="04035D7E" w14:textId="03418182" w:rsidR="003B782B" w:rsidRDefault="003A2A67">
          <w:pPr>
            <w:pStyle w:val="TOC2"/>
            <w:tabs>
              <w:tab w:val="left" w:pos="880"/>
              <w:tab w:val="right" w:leader="dot" w:pos="10790"/>
            </w:tabs>
            <w:rPr>
              <w:rFonts w:eastAsiaTheme="minorEastAsia"/>
              <w:noProof/>
            </w:rPr>
          </w:pPr>
          <w:hyperlink w:anchor="_Toc70268805" w:history="1">
            <w:r w:rsidR="003B782B" w:rsidRPr="00BC15DB">
              <w:rPr>
                <w:rStyle w:val="Hyperlink"/>
                <w:rFonts w:eastAsia="Times New Roman"/>
                <w:b/>
                <w:bCs/>
                <w:noProof/>
              </w:rPr>
              <w:t>3.4</w:t>
            </w:r>
            <w:r w:rsidR="003B782B">
              <w:rPr>
                <w:rFonts w:eastAsiaTheme="minorEastAsia"/>
                <w:noProof/>
              </w:rPr>
              <w:tab/>
            </w:r>
            <w:r w:rsidR="003B782B" w:rsidRPr="00BC15DB">
              <w:rPr>
                <w:rStyle w:val="Hyperlink"/>
                <w:rFonts w:eastAsia="Times New Roman"/>
                <w:b/>
                <w:bCs/>
                <w:noProof/>
              </w:rPr>
              <w:t>AIR QUALITY STANDARDS</w:t>
            </w:r>
            <w:r w:rsidR="003B782B">
              <w:rPr>
                <w:noProof/>
                <w:webHidden/>
              </w:rPr>
              <w:tab/>
            </w:r>
            <w:r w:rsidR="003B782B">
              <w:rPr>
                <w:noProof/>
                <w:webHidden/>
              </w:rPr>
              <w:fldChar w:fldCharType="begin"/>
            </w:r>
            <w:r w:rsidR="003B782B">
              <w:rPr>
                <w:noProof/>
                <w:webHidden/>
              </w:rPr>
              <w:instrText xml:space="preserve"> PAGEREF _Toc70268805 \h </w:instrText>
            </w:r>
            <w:r w:rsidR="003B782B">
              <w:rPr>
                <w:noProof/>
                <w:webHidden/>
              </w:rPr>
            </w:r>
            <w:r w:rsidR="003B782B">
              <w:rPr>
                <w:noProof/>
                <w:webHidden/>
              </w:rPr>
              <w:fldChar w:fldCharType="separate"/>
            </w:r>
            <w:r w:rsidR="003B782B">
              <w:rPr>
                <w:noProof/>
                <w:webHidden/>
              </w:rPr>
              <w:t>22</w:t>
            </w:r>
            <w:r w:rsidR="003B782B">
              <w:rPr>
                <w:noProof/>
                <w:webHidden/>
              </w:rPr>
              <w:fldChar w:fldCharType="end"/>
            </w:r>
          </w:hyperlink>
        </w:p>
        <w:p w14:paraId="10266E36" w14:textId="4AC15081" w:rsidR="003B782B" w:rsidRDefault="003A2A67">
          <w:pPr>
            <w:pStyle w:val="TOC1"/>
            <w:tabs>
              <w:tab w:val="left" w:pos="440"/>
            </w:tabs>
            <w:rPr>
              <w:rFonts w:asciiTheme="minorHAnsi" w:eastAsiaTheme="minorEastAsia" w:hAnsiTheme="minorHAnsi" w:cstheme="minorBidi"/>
              <w:sz w:val="22"/>
              <w:szCs w:val="22"/>
            </w:rPr>
          </w:pPr>
          <w:hyperlink w:anchor="_Toc70268806" w:history="1">
            <w:r w:rsidR="003B782B" w:rsidRPr="00BC15DB">
              <w:rPr>
                <w:rStyle w:val="Hyperlink"/>
                <w:rFonts w:eastAsiaTheme="majorEastAsia"/>
                <w:b/>
                <w:bCs/>
              </w:rPr>
              <w:t>4</w:t>
            </w:r>
            <w:r w:rsidR="003B782B">
              <w:rPr>
                <w:rFonts w:asciiTheme="minorHAnsi" w:eastAsiaTheme="minorEastAsia" w:hAnsiTheme="minorHAnsi" w:cstheme="minorBidi"/>
                <w:sz w:val="22"/>
                <w:szCs w:val="22"/>
              </w:rPr>
              <w:tab/>
            </w:r>
            <w:r w:rsidR="003B782B" w:rsidRPr="00BC15DB">
              <w:rPr>
                <w:rStyle w:val="Hyperlink"/>
                <w:rFonts w:eastAsiaTheme="majorEastAsia"/>
                <w:b/>
                <w:bCs/>
              </w:rPr>
              <w:t>SECTION 4.00 SCIENTIFIC DIVER CERTIFICATION AND AUTHORIZATIONS</w:t>
            </w:r>
            <w:r w:rsidR="003B782B">
              <w:rPr>
                <w:webHidden/>
              </w:rPr>
              <w:tab/>
            </w:r>
            <w:r w:rsidR="003B782B">
              <w:rPr>
                <w:webHidden/>
              </w:rPr>
              <w:fldChar w:fldCharType="begin"/>
            </w:r>
            <w:r w:rsidR="003B782B">
              <w:rPr>
                <w:webHidden/>
              </w:rPr>
              <w:instrText xml:space="preserve"> PAGEREF _Toc70268806 \h </w:instrText>
            </w:r>
            <w:r w:rsidR="003B782B">
              <w:rPr>
                <w:webHidden/>
              </w:rPr>
            </w:r>
            <w:r w:rsidR="003B782B">
              <w:rPr>
                <w:webHidden/>
              </w:rPr>
              <w:fldChar w:fldCharType="separate"/>
            </w:r>
            <w:r w:rsidR="003B782B">
              <w:rPr>
                <w:webHidden/>
              </w:rPr>
              <w:t>24</w:t>
            </w:r>
            <w:r w:rsidR="003B782B">
              <w:rPr>
                <w:webHidden/>
              </w:rPr>
              <w:fldChar w:fldCharType="end"/>
            </w:r>
          </w:hyperlink>
        </w:p>
        <w:p w14:paraId="2D5ED360" w14:textId="20DC89E5" w:rsidR="003B782B" w:rsidRDefault="003A2A67">
          <w:pPr>
            <w:pStyle w:val="TOC2"/>
            <w:tabs>
              <w:tab w:val="left" w:pos="880"/>
              <w:tab w:val="right" w:leader="dot" w:pos="10790"/>
            </w:tabs>
            <w:rPr>
              <w:rFonts w:eastAsiaTheme="minorEastAsia"/>
              <w:noProof/>
            </w:rPr>
          </w:pPr>
          <w:hyperlink w:anchor="_Toc70268807" w:history="1">
            <w:r w:rsidR="003B782B" w:rsidRPr="00BC15DB">
              <w:rPr>
                <w:rStyle w:val="Hyperlink"/>
                <w:rFonts w:eastAsia="Times New Roman"/>
                <w:b/>
                <w:bCs/>
                <w:noProof/>
              </w:rPr>
              <w:t>4.1</w:t>
            </w:r>
            <w:r w:rsidR="003B782B">
              <w:rPr>
                <w:rFonts w:eastAsiaTheme="minorEastAsia"/>
                <w:noProof/>
              </w:rPr>
              <w:tab/>
            </w:r>
            <w:r w:rsidR="003B782B" w:rsidRPr="00BC15DB">
              <w:rPr>
                <w:rStyle w:val="Hyperlink"/>
                <w:rFonts w:eastAsia="Times New Roman"/>
                <w:b/>
                <w:bCs/>
                <w:noProof/>
              </w:rPr>
              <w:t>GENERAL POLICY</w:t>
            </w:r>
            <w:r w:rsidR="003B782B">
              <w:rPr>
                <w:noProof/>
                <w:webHidden/>
              </w:rPr>
              <w:tab/>
            </w:r>
            <w:r w:rsidR="003B782B">
              <w:rPr>
                <w:noProof/>
                <w:webHidden/>
              </w:rPr>
              <w:fldChar w:fldCharType="begin"/>
            </w:r>
            <w:r w:rsidR="003B782B">
              <w:rPr>
                <w:noProof/>
                <w:webHidden/>
              </w:rPr>
              <w:instrText xml:space="preserve"> PAGEREF _Toc70268807 \h </w:instrText>
            </w:r>
            <w:r w:rsidR="003B782B">
              <w:rPr>
                <w:noProof/>
                <w:webHidden/>
              </w:rPr>
            </w:r>
            <w:r w:rsidR="003B782B">
              <w:rPr>
                <w:noProof/>
                <w:webHidden/>
              </w:rPr>
              <w:fldChar w:fldCharType="separate"/>
            </w:r>
            <w:r w:rsidR="003B782B">
              <w:rPr>
                <w:noProof/>
                <w:webHidden/>
              </w:rPr>
              <w:t>24</w:t>
            </w:r>
            <w:r w:rsidR="003B782B">
              <w:rPr>
                <w:noProof/>
                <w:webHidden/>
              </w:rPr>
              <w:fldChar w:fldCharType="end"/>
            </w:r>
          </w:hyperlink>
        </w:p>
        <w:p w14:paraId="29DFE7D6" w14:textId="25B1DA0B" w:rsidR="003B782B" w:rsidRDefault="003A2A67">
          <w:pPr>
            <w:pStyle w:val="TOC2"/>
            <w:tabs>
              <w:tab w:val="left" w:pos="880"/>
              <w:tab w:val="right" w:leader="dot" w:pos="10790"/>
            </w:tabs>
            <w:rPr>
              <w:rFonts w:eastAsiaTheme="minorEastAsia"/>
              <w:noProof/>
            </w:rPr>
          </w:pPr>
          <w:hyperlink w:anchor="_Toc70268808" w:history="1">
            <w:r w:rsidR="003B782B" w:rsidRPr="00BC15DB">
              <w:rPr>
                <w:rStyle w:val="Hyperlink"/>
                <w:rFonts w:eastAsia="Times New Roman"/>
                <w:b/>
                <w:bCs/>
                <w:noProof/>
              </w:rPr>
              <w:t>4.2</w:t>
            </w:r>
            <w:r w:rsidR="003B782B">
              <w:rPr>
                <w:rFonts w:eastAsiaTheme="minorEastAsia"/>
                <w:noProof/>
              </w:rPr>
              <w:tab/>
            </w:r>
            <w:r w:rsidR="003B782B" w:rsidRPr="00BC15DB">
              <w:rPr>
                <w:rStyle w:val="Hyperlink"/>
                <w:rFonts w:eastAsia="Times New Roman"/>
                <w:b/>
                <w:bCs/>
                <w:noProof/>
              </w:rPr>
              <w:t>PREREQUISITES</w:t>
            </w:r>
            <w:r w:rsidR="003B782B">
              <w:rPr>
                <w:noProof/>
                <w:webHidden/>
              </w:rPr>
              <w:tab/>
            </w:r>
            <w:r w:rsidR="003B782B">
              <w:rPr>
                <w:noProof/>
                <w:webHidden/>
              </w:rPr>
              <w:fldChar w:fldCharType="begin"/>
            </w:r>
            <w:r w:rsidR="003B782B">
              <w:rPr>
                <w:noProof/>
                <w:webHidden/>
              </w:rPr>
              <w:instrText xml:space="preserve"> PAGEREF _Toc70268808 \h </w:instrText>
            </w:r>
            <w:r w:rsidR="003B782B">
              <w:rPr>
                <w:noProof/>
                <w:webHidden/>
              </w:rPr>
            </w:r>
            <w:r w:rsidR="003B782B">
              <w:rPr>
                <w:noProof/>
                <w:webHidden/>
              </w:rPr>
              <w:fldChar w:fldCharType="separate"/>
            </w:r>
            <w:r w:rsidR="003B782B">
              <w:rPr>
                <w:noProof/>
                <w:webHidden/>
              </w:rPr>
              <w:t>24</w:t>
            </w:r>
            <w:r w:rsidR="003B782B">
              <w:rPr>
                <w:noProof/>
                <w:webHidden/>
              </w:rPr>
              <w:fldChar w:fldCharType="end"/>
            </w:r>
          </w:hyperlink>
        </w:p>
        <w:p w14:paraId="0DCDCE0B" w14:textId="6419C789" w:rsidR="003B782B" w:rsidRDefault="003A2A67">
          <w:pPr>
            <w:pStyle w:val="TOC2"/>
            <w:tabs>
              <w:tab w:val="left" w:pos="880"/>
              <w:tab w:val="right" w:leader="dot" w:pos="10790"/>
            </w:tabs>
            <w:rPr>
              <w:rFonts w:eastAsiaTheme="minorEastAsia"/>
              <w:noProof/>
            </w:rPr>
          </w:pPr>
          <w:hyperlink w:anchor="_Toc70268809" w:history="1">
            <w:r w:rsidR="003B782B" w:rsidRPr="00BC15DB">
              <w:rPr>
                <w:rStyle w:val="Hyperlink"/>
                <w:rFonts w:eastAsia="Times New Roman"/>
                <w:b/>
                <w:bCs/>
                <w:noProof/>
              </w:rPr>
              <w:t>4.3</w:t>
            </w:r>
            <w:r w:rsidR="003B782B">
              <w:rPr>
                <w:rFonts w:eastAsiaTheme="minorEastAsia"/>
                <w:noProof/>
              </w:rPr>
              <w:tab/>
            </w:r>
            <w:r w:rsidR="003B782B" w:rsidRPr="00BC15DB">
              <w:rPr>
                <w:rStyle w:val="Hyperlink"/>
                <w:rFonts w:eastAsia="Times New Roman"/>
                <w:b/>
                <w:bCs/>
                <w:noProof/>
              </w:rPr>
              <w:t>TRAINING</w:t>
            </w:r>
            <w:r w:rsidR="003B782B">
              <w:rPr>
                <w:noProof/>
                <w:webHidden/>
              </w:rPr>
              <w:tab/>
            </w:r>
            <w:r w:rsidR="003B782B">
              <w:rPr>
                <w:noProof/>
                <w:webHidden/>
              </w:rPr>
              <w:fldChar w:fldCharType="begin"/>
            </w:r>
            <w:r w:rsidR="003B782B">
              <w:rPr>
                <w:noProof/>
                <w:webHidden/>
              </w:rPr>
              <w:instrText xml:space="preserve"> PAGEREF _Toc70268809 \h </w:instrText>
            </w:r>
            <w:r w:rsidR="003B782B">
              <w:rPr>
                <w:noProof/>
                <w:webHidden/>
              </w:rPr>
            </w:r>
            <w:r w:rsidR="003B782B">
              <w:rPr>
                <w:noProof/>
                <w:webHidden/>
              </w:rPr>
              <w:fldChar w:fldCharType="separate"/>
            </w:r>
            <w:r w:rsidR="003B782B">
              <w:rPr>
                <w:noProof/>
                <w:webHidden/>
              </w:rPr>
              <w:t>25</w:t>
            </w:r>
            <w:r w:rsidR="003B782B">
              <w:rPr>
                <w:noProof/>
                <w:webHidden/>
              </w:rPr>
              <w:fldChar w:fldCharType="end"/>
            </w:r>
          </w:hyperlink>
        </w:p>
        <w:p w14:paraId="2B66328C" w14:textId="53A427EC" w:rsidR="003B782B" w:rsidRDefault="003A2A67">
          <w:pPr>
            <w:pStyle w:val="TOC2"/>
            <w:tabs>
              <w:tab w:val="left" w:pos="880"/>
              <w:tab w:val="right" w:leader="dot" w:pos="10790"/>
            </w:tabs>
            <w:rPr>
              <w:rFonts w:eastAsiaTheme="minorEastAsia"/>
              <w:noProof/>
            </w:rPr>
          </w:pPr>
          <w:hyperlink w:anchor="_Toc70268810" w:history="1">
            <w:r w:rsidR="003B782B" w:rsidRPr="00BC15DB">
              <w:rPr>
                <w:rStyle w:val="Hyperlink"/>
                <w:rFonts w:eastAsia="Times New Roman"/>
                <w:b/>
                <w:bCs/>
                <w:noProof/>
              </w:rPr>
              <w:t>4.4</w:t>
            </w:r>
            <w:r w:rsidR="003B782B">
              <w:rPr>
                <w:rFonts w:eastAsiaTheme="minorEastAsia"/>
                <w:noProof/>
              </w:rPr>
              <w:tab/>
            </w:r>
            <w:r w:rsidR="003B782B" w:rsidRPr="00BC15DB">
              <w:rPr>
                <w:rStyle w:val="Hyperlink"/>
                <w:rFonts w:eastAsia="Times New Roman"/>
                <w:b/>
                <w:bCs/>
                <w:noProof/>
              </w:rPr>
              <w:t>TYPES OF AUTHORIZATION</w:t>
            </w:r>
            <w:r w:rsidR="003B782B">
              <w:rPr>
                <w:noProof/>
                <w:webHidden/>
              </w:rPr>
              <w:tab/>
            </w:r>
            <w:r w:rsidR="003B782B">
              <w:rPr>
                <w:noProof/>
                <w:webHidden/>
              </w:rPr>
              <w:fldChar w:fldCharType="begin"/>
            </w:r>
            <w:r w:rsidR="003B782B">
              <w:rPr>
                <w:noProof/>
                <w:webHidden/>
              </w:rPr>
              <w:instrText xml:space="preserve"> PAGEREF _Toc70268810 \h </w:instrText>
            </w:r>
            <w:r w:rsidR="003B782B">
              <w:rPr>
                <w:noProof/>
                <w:webHidden/>
              </w:rPr>
            </w:r>
            <w:r w:rsidR="003B782B">
              <w:rPr>
                <w:noProof/>
                <w:webHidden/>
              </w:rPr>
              <w:fldChar w:fldCharType="separate"/>
            </w:r>
            <w:r w:rsidR="003B782B">
              <w:rPr>
                <w:noProof/>
                <w:webHidden/>
              </w:rPr>
              <w:t>28</w:t>
            </w:r>
            <w:r w:rsidR="003B782B">
              <w:rPr>
                <w:noProof/>
                <w:webHidden/>
              </w:rPr>
              <w:fldChar w:fldCharType="end"/>
            </w:r>
          </w:hyperlink>
        </w:p>
        <w:p w14:paraId="0AADE155" w14:textId="0C240A21" w:rsidR="003B782B" w:rsidRDefault="003A2A67">
          <w:pPr>
            <w:pStyle w:val="TOC2"/>
            <w:tabs>
              <w:tab w:val="left" w:pos="880"/>
              <w:tab w:val="right" w:leader="dot" w:pos="10790"/>
            </w:tabs>
            <w:rPr>
              <w:rFonts w:eastAsiaTheme="minorEastAsia"/>
              <w:noProof/>
            </w:rPr>
          </w:pPr>
          <w:hyperlink w:anchor="_Toc70268811" w:history="1">
            <w:r w:rsidR="003B782B" w:rsidRPr="00BC15DB">
              <w:rPr>
                <w:rStyle w:val="Hyperlink"/>
                <w:rFonts w:eastAsia="Times New Roman"/>
                <w:b/>
                <w:bCs/>
                <w:noProof/>
              </w:rPr>
              <w:t>4.5</w:t>
            </w:r>
            <w:r w:rsidR="003B782B">
              <w:rPr>
                <w:rFonts w:eastAsiaTheme="minorEastAsia"/>
                <w:noProof/>
              </w:rPr>
              <w:tab/>
            </w:r>
            <w:r w:rsidR="003B782B" w:rsidRPr="00BC15DB">
              <w:rPr>
                <w:rStyle w:val="Hyperlink"/>
                <w:rFonts w:eastAsia="Times New Roman"/>
                <w:b/>
                <w:bCs/>
                <w:noProof/>
              </w:rPr>
              <w:t>WAIVER OF REQUIREMENTS</w:t>
            </w:r>
            <w:r w:rsidR="003B782B">
              <w:rPr>
                <w:noProof/>
                <w:webHidden/>
              </w:rPr>
              <w:tab/>
            </w:r>
            <w:r w:rsidR="003B782B">
              <w:rPr>
                <w:noProof/>
                <w:webHidden/>
              </w:rPr>
              <w:fldChar w:fldCharType="begin"/>
            </w:r>
            <w:r w:rsidR="003B782B">
              <w:rPr>
                <w:noProof/>
                <w:webHidden/>
              </w:rPr>
              <w:instrText xml:space="preserve"> PAGEREF _Toc70268811 \h </w:instrText>
            </w:r>
            <w:r w:rsidR="003B782B">
              <w:rPr>
                <w:noProof/>
                <w:webHidden/>
              </w:rPr>
            </w:r>
            <w:r w:rsidR="003B782B">
              <w:rPr>
                <w:noProof/>
                <w:webHidden/>
              </w:rPr>
              <w:fldChar w:fldCharType="separate"/>
            </w:r>
            <w:r w:rsidR="003B782B">
              <w:rPr>
                <w:noProof/>
                <w:webHidden/>
              </w:rPr>
              <w:t>29</w:t>
            </w:r>
            <w:r w:rsidR="003B782B">
              <w:rPr>
                <w:noProof/>
                <w:webHidden/>
              </w:rPr>
              <w:fldChar w:fldCharType="end"/>
            </w:r>
          </w:hyperlink>
        </w:p>
        <w:p w14:paraId="4BAA1D65" w14:textId="2E902720" w:rsidR="003B782B" w:rsidRDefault="003A2A67">
          <w:pPr>
            <w:pStyle w:val="TOC2"/>
            <w:tabs>
              <w:tab w:val="left" w:pos="880"/>
              <w:tab w:val="right" w:leader="dot" w:pos="10790"/>
            </w:tabs>
            <w:rPr>
              <w:rFonts w:eastAsiaTheme="minorEastAsia"/>
              <w:noProof/>
            </w:rPr>
          </w:pPr>
          <w:hyperlink w:anchor="_Toc70268812" w:history="1">
            <w:r w:rsidR="003B782B" w:rsidRPr="00BC15DB">
              <w:rPr>
                <w:rStyle w:val="Hyperlink"/>
                <w:rFonts w:eastAsia="Times New Roman"/>
                <w:b/>
                <w:bCs/>
                <w:noProof/>
              </w:rPr>
              <w:t>4.6</w:t>
            </w:r>
            <w:r w:rsidR="003B782B">
              <w:rPr>
                <w:rFonts w:eastAsiaTheme="minorEastAsia"/>
                <w:noProof/>
              </w:rPr>
              <w:tab/>
            </w:r>
            <w:r w:rsidR="003B782B" w:rsidRPr="00BC15DB">
              <w:rPr>
                <w:rStyle w:val="Hyperlink"/>
                <w:rFonts w:eastAsia="Times New Roman"/>
                <w:b/>
                <w:bCs/>
                <w:noProof/>
              </w:rPr>
              <w:t>DEPTH AUTHORIZATIONS AND PROGRESSION</w:t>
            </w:r>
            <w:r w:rsidR="003B782B">
              <w:rPr>
                <w:noProof/>
                <w:webHidden/>
              </w:rPr>
              <w:tab/>
            </w:r>
            <w:r w:rsidR="003B782B">
              <w:rPr>
                <w:noProof/>
                <w:webHidden/>
              </w:rPr>
              <w:fldChar w:fldCharType="begin"/>
            </w:r>
            <w:r w:rsidR="003B782B">
              <w:rPr>
                <w:noProof/>
                <w:webHidden/>
              </w:rPr>
              <w:instrText xml:space="preserve"> PAGEREF _Toc70268812 \h </w:instrText>
            </w:r>
            <w:r w:rsidR="003B782B">
              <w:rPr>
                <w:noProof/>
                <w:webHidden/>
              </w:rPr>
            </w:r>
            <w:r w:rsidR="003B782B">
              <w:rPr>
                <w:noProof/>
                <w:webHidden/>
              </w:rPr>
              <w:fldChar w:fldCharType="separate"/>
            </w:r>
            <w:r w:rsidR="003B782B">
              <w:rPr>
                <w:noProof/>
                <w:webHidden/>
              </w:rPr>
              <w:t>29</w:t>
            </w:r>
            <w:r w:rsidR="003B782B">
              <w:rPr>
                <w:noProof/>
                <w:webHidden/>
              </w:rPr>
              <w:fldChar w:fldCharType="end"/>
            </w:r>
          </w:hyperlink>
        </w:p>
        <w:p w14:paraId="58368947" w14:textId="360B3CA8" w:rsidR="003B782B" w:rsidRDefault="003A2A67">
          <w:pPr>
            <w:pStyle w:val="TOC2"/>
            <w:tabs>
              <w:tab w:val="left" w:pos="880"/>
              <w:tab w:val="right" w:leader="dot" w:pos="10790"/>
            </w:tabs>
            <w:rPr>
              <w:rFonts w:eastAsiaTheme="minorEastAsia"/>
              <w:noProof/>
            </w:rPr>
          </w:pPr>
          <w:hyperlink w:anchor="_Toc70268813" w:history="1">
            <w:r w:rsidR="003B782B" w:rsidRPr="00BC15DB">
              <w:rPr>
                <w:rStyle w:val="Hyperlink"/>
                <w:rFonts w:eastAsia="Times New Roman"/>
                <w:b/>
                <w:bCs/>
                <w:noProof/>
              </w:rPr>
              <w:t>4.7</w:t>
            </w:r>
            <w:r w:rsidR="003B782B">
              <w:rPr>
                <w:rFonts w:eastAsiaTheme="minorEastAsia"/>
                <w:noProof/>
              </w:rPr>
              <w:tab/>
            </w:r>
            <w:r w:rsidR="003B782B" w:rsidRPr="00BC15DB">
              <w:rPr>
                <w:rStyle w:val="Hyperlink"/>
                <w:rFonts w:eastAsia="Times New Roman"/>
                <w:b/>
                <w:bCs/>
                <w:noProof/>
              </w:rPr>
              <w:t>CONTINUATION OF SCIENTIFIC DIVER AUTHORIZATION</w:t>
            </w:r>
            <w:r w:rsidR="003B782B">
              <w:rPr>
                <w:noProof/>
                <w:webHidden/>
              </w:rPr>
              <w:tab/>
            </w:r>
            <w:r w:rsidR="003B782B">
              <w:rPr>
                <w:noProof/>
                <w:webHidden/>
              </w:rPr>
              <w:fldChar w:fldCharType="begin"/>
            </w:r>
            <w:r w:rsidR="003B782B">
              <w:rPr>
                <w:noProof/>
                <w:webHidden/>
              </w:rPr>
              <w:instrText xml:space="preserve"> PAGEREF _Toc70268813 \h </w:instrText>
            </w:r>
            <w:r w:rsidR="003B782B">
              <w:rPr>
                <w:noProof/>
                <w:webHidden/>
              </w:rPr>
            </w:r>
            <w:r w:rsidR="003B782B">
              <w:rPr>
                <w:noProof/>
                <w:webHidden/>
              </w:rPr>
              <w:fldChar w:fldCharType="separate"/>
            </w:r>
            <w:r w:rsidR="003B782B">
              <w:rPr>
                <w:noProof/>
                <w:webHidden/>
              </w:rPr>
              <w:t>30</w:t>
            </w:r>
            <w:r w:rsidR="003B782B">
              <w:rPr>
                <w:noProof/>
                <w:webHidden/>
              </w:rPr>
              <w:fldChar w:fldCharType="end"/>
            </w:r>
          </w:hyperlink>
        </w:p>
        <w:p w14:paraId="3F3D3D9D" w14:textId="633A3FB6" w:rsidR="003B782B" w:rsidRDefault="003A2A67">
          <w:pPr>
            <w:pStyle w:val="TOC2"/>
            <w:tabs>
              <w:tab w:val="left" w:pos="880"/>
              <w:tab w:val="right" w:leader="dot" w:pos="10790"/>
            </w:tabs>
            <w:rPr>
              <w:rFonts w:eastAsiaTheme="minorEastAsia"/>
              <w:noProof/>
            </w:rPr>
          </w:pPr>
          <w:hyperlink w:anchor="_Toc70268814" w:history="1">
            <w:r w:rsidR="003B782B" w:rsidRPr="00BC15DB">
              <w:rPr>
                <w:rStyle w:val="Hyperlink"/>
                <w:rFonts w:eastAsia="Times New Roman"/>
                <w:b/>
                <w:bCs/>
                <w:noProof/>
              </w:rPr>
              <w:t>4.8</w:t>
            </w:r>
            <w:r w:rsidR="003B782B">
              <w:rPr>
                <w:rFonts w:eastAsiaTheme="minorEastAsia"/>
                <w:noProof/>
              </w:rPr>
              <w:tab/>
            </w:r>
            <w:r w:rsidR="003B782B" w:rsidRPr="00BC15DB">
              <w:rPr>
                <w:rStyle w:val="Hyperlink"/>
                <w:rFonts w:eastAsia="Times New Roman"/>
                <w:b/>
                <w:bCs/>
                <w:noProof/>
              </w:rPr>
              <w:t>REVOCATION OF AUTHORIZATION</w:t>
            </w:r>
            <w:r w:rsidR="003B782B">
              <w:rPr>
                <w:noProof/>
                <w:webHidden/>
              </w:rPr>
              <w:tab/>
            </w:r>
            <w:r w:rsidR="003B782B">
              <w:rPr>
                <w:noProof/>
                <w:webHidden/>
              </w:rPr>
              <w:fldChar w:fldCharType="begin"/>
            </w:r>
            <w:r w:rsidR="003B782B">
              <w:rPr>
                <w:noProof/>
                <w:webHidden/>
              </w:rPr>
              <w:instrText xml:space="preserve"> PAGEREF _Toc70268814 \h </w:instrText>
            </w:r>
            <w:r w:rsidR="003B782B">
              <w:rPr>
                <w:noProof/>
                <w:webHidden/>
              </w:rPr>
            </w:r>
            <w:r w:rsidR="003B782B">
              <w:rPr>
                <w:noProof/>
                <w:webHidden/>
              </w:rPr>
              <w:fldChar w:fldCharType="separate"/>
            </w:r>
            <w:r w:rsidR="003B782B">
              <w:rPr>
                <w:noProof/>
                <w:webHidden/>
              </w:rPr>
              <w:t>30</w:t>
            </w:r>
            <w:r w:rsidR="003B782B">
              <w:rPr>
                <w:noProof/>
                <w:webHidden/>
              </w:rPr>
              <w:fldChar w:fldCharType="end"/>
            </w:r>
          </w:hyperlink>
        </w:p>
        <w:p w14:paraId="2B717B31" w14:textId="6CE7FF6E" w:rsidR="003B782B" w:rsidRDefault="003A2A67">
          <w:pPr>
            <w:pStyle w:val="TOC1"/>
            <w:tabs>
              <w:tab w:val="left" w:pos="440"/>
            </w:tabs>
            <w:rPr>
              <w:rFonts w:asciiTheme="minorHAnsi" w:eastAsiaTheme="minorEastAsia" w:hAnsiTheme="minorHAnsi" w:cstheme="minorBidi"/>
              <w:sz w:val="22"/>
              <w:szCs w:val="22"/>
            </w:rPr>
          </w:pPr>
          <w:hyperlink w:anchor="_Toc70268815" w:history="1">
            <w:r w:rsidR="003B782B" w:rsidRPr="00BC15DB">
              <w:rPr>
                <w:rStyle w:val="Hyperlink"/>
                <w:rFonts w:eastAsiaTheme="majorEastAsia"/>
                <w:b/>
                <w:bCs/>
              </w:rPr>
              <w:t>5</w:t>
            </w:r>
            <w:r w:rsidR="003B782B">
              <w:rPr>
                <w:rFonts w:asciiTheme="minorHAnsi" w:eastAsiaTheme="minorEastAsia" w:hAnsiTheme="minorHAnsi" w:cstheme="minorBidi"/>
                <w:sz w:val="22"/>
                <w:szCs w:val="22"/>
              </w:rPr>
              <w:tab/>
            </w:r>
            <w:r w:rsidR="003B782B" w:rsidRPr="00BC15DB">
              <w:rPr>
                <w:rStyle w:val="Hyperlink"/>
                <w:rFonts w:eastAsiaTheme="majorEastAsia"/>
                <w:b/>
                <w:bCs/>
              </w:rPr>
              <w:t>SECTION 5.00 MEDICAL STANDARDS</w:t>
            </w:r>
            <w:r w:rsidR="003B782B">
              <w:rPr>
                <w:webHidden/>
              </w:rPr>
              <w:tab/>
            </w:r>
            <w:r w:rsidR="003B782B">
              <w:rPr>
                <w:webHidden/>
              </w:rPr>
              <w:fldChar w:fldCharType="begin"/>
            </w:r>
            <w:r w:rsidR="003B782B">
              <w:rPr>
                <w:webHidden/>
              </w:rPr>
              <w:instrText xml:space="preserve"> PAGEREF _Toc70268815 \h </w:instrText>
            </w:r>
            <w:r w:rsidR="003B782B">
              <w:rPr>
                <w:webHidden/>
              </w:rPr>
            </w:r>
            <w:r w:rsidR="003B782B">
              <w:rPr>
                <w:webHidden/>
              </w:rPr>
              <w:fldChar w:fldCharType="separate"/>
            </w:r>
            <w:r w:rsidR="003B782B">
              <w:rPr>
                <w:webHidden/>
              </w:rPr>
              <w:t>31</w:t>
            </w:r>
            <w:r w:rsidR="003B782B">
              <w:rPr>
                <w:webHidden/>
              </w:rPr>
              <w:fldChar w:fldCharType="end"/>
            </w:r>
          </w:hyperlink>
        </w:p>
        <w:p w14:paraId="3B8FC165" w14:textId="6A4E384E" w:rsidR="003B782B" w:rsidRDefault="003A2A67">
          <w:pPr>
            <w:pStyle w:val="TOC2"/>
            <w:tabs>
              <w:tab w:val="left" w:pos="880"/>
              <w:tab w:val="right" w:leader="dot" w:pos="10790"/>
            </w:tabs>
            <w:rPr>
              <w:rFonts w:eastAsiaTheme="minorEastAsia"/>
              <w:noProof/>
            </w:rPr>
          </w:pPr>
          <w:hyperlink w:anchor="_Toc70268816" w:history="1">
            <w:r w:rsidR="003B782B" w:rsidRPr="00BC15DB">
              <w:rPr>
                <w:rStyle w:val="Hyperlink"/>
                <w:rFonts w:eastAsia="Times New Roman"/>
                <w:b/>
                <w:bCs/>
                <w:noProof/>
              </w:rPr>
              <w:t>5.1</w:t>
            </w:r>
            <w:r w:rsidR="003B782B">
              <w:rPr>
                <w:rFonts w:eastAsiaTheme="minorEastAsia"/>
                <w:noProof/>
              </w:rPr>
              <w:tab/>
            </w:r>
            <w:r w:rsidR="003B782B" w:rsidRPr="00BC15DB">
              <w:rPr>
                <w:rStyle w:val="Hyperlink"/>
                <w:rFonts w:eastAsia="Times New Roman"/>
                <w:b/>
                <w:bCs/>
                <w:noProof/>
              </w:rPr>
              <w:t>MEDICAL REQUIRMENTS</w:t>
            </w:r>
            <w:r w:rsidR="003B782B">
              <w:rPr>
                <w:noProof/>
                <w:webHidden/>
              </w:rPr>
              <w:tab/>
            </w:r>
            <w:r w:rsidR="003B782B">
              <w:rPr>
                <w:noProof/>
                <w:webHidden/>
              </w:rPr>
              <w:fldChar w:fldCharType="begin"/>
            </w:r>
            <w:r w:rsidR="003B782B">
              <w:rPr>
                <w:noProof/>
                <w:webHidden/>
              </w:rPr>
              <w:instrText xml:space="preserve"> PAGEREF _Toc70268816 \h </w:instrText>
            </w:r>
            <w:r w:rsidR="003B782B">
              <w:rPr>
                <w:noProof/>
                <w:webHidden/>
              </w:rPr>
            </w:r>
            <w:r w:rsidR="003B782B">
              <w:rPr>
                <w:noProof/>
                <w:webHidden/>
              </w:rPr>
              <w:fldChar w:fldCharType="separate"/>
            </w:r>
            <w:r w:rsidR="003B782B">
              <w:rPr>
                <w:noProof/>
                <w:webHidden/>
              </w:rPr>
              <w:t>31</w:t>
            </w:r>
            <w:r w:rsidR="003B782B">
              <w:rPr>
                <w:noProof/>
                <w:webHidden/>
              </w:rPr>
              <w:fldChar w:fldCharType="end"/>
            </w:r>
          </w:hyperlink>
        </w:p>
        <w:p w14:paraId="14FB1B2F" w14:textId="4979AC77" w:rsidR="003B782B" w:rsidRDefault="003A2A67">
          <w:pPr>
            <w:pStyle w:val="TOC2"/>
            <w:tabs>
              <w:tab w:val="left" w:pos="880"/>
              <w:tab w:val="right" w:leader="dot" w:pos="10790"/>
            </w:tabs>
            <w:rPr>
              <w:rFonts w:eastAsiaTheme="minorEastAsia"/>
              <w:noProof/>
            </w:rPr>
          </w:pPr>
          <w:hyperlink w:anchor="_Toc70268817" w:history="1">
            <w:r w:rsidR="003B782B" w:rsidRPr="00BC15DB">
              <w:rPr>
                <w:rStyle w:val="Hyperlink"/>
                <w:rFonts w:eastAsia="Times New Roman"/>
                <w:b/>
                <w:bCs/>
                <w:noProof/>
              </w:rPr>
              <w:t>5.2</w:t>
            </w:r>
            <w:r w:rsidR="003B782B">
              <w:rPr>
                <w:rFonts w:eastAsiaTheme="minorEastAsia"/>
                <w:noProof/>
              </w:rPr>
              <w:tab/>
            </w:r>
            <w:r w:rsidR="003B782B" w:rsidRPr="00BC15DB">
              <w:rPr>
                <w:rStyle w:val="Hyperlink"/>
                <w:rFonts w:eastAsia="Times New Roman"/>
                <w:b/>
                <w:bCs/>
                <w:noProof/>
              </w:rPr>
              <w:t>Frequency of Medical Evaluations</w:t>
            </w:r>
            <w:r w:rsidR="003B782B">
              <w:rPr>
                <w:noProof/>
                <w:webHidden/>
              </w:rPr>
              <w:tab/>
            </w:r>
            <w:r w:rsidR="003B782B">
              <w:rPr>
                <w:noProof/>
                <w:webHidden/>
              </w:rPr>
              <w:fldChar w:fldCharType="begin"/>
            </w:r>
            <w:r w:rsidR="003B782B">
              <w:rPr>
                <w:noProof/>
                <w:webHidden/>
              </w:rPr>
              <w:instrText xml:space="preserve"> PAGEREF _Toc70268817 \h </w:instrText>
            </w:r>
            <w:r w:rsidR="003B782B">
              <w:rPr>
                <w:noProof/>
                <w:webHidden/>
              </w:rPr>
            </w:r>
            <w:r w:rsidR="003B782B">
              <w:rPr>
                <w:noProof/>
                <w:webHidden/>
              </w:rPr>
              <w:fldChar w:fldCharType="separate"/>
            </w:r>
            <w:r w:rsidR="003B782B">
              <w:rPr>
                <w:noProof/>
                <w:webHidden/>
              </w:rPr>
              <w:t>31</w:t>
            </w:r>
            <w:r w:rsidR="003B782B">
              <w:rPr>
                <w:noProof/>
                <w:webHidden/>
              </w:rPr>
              <w:fldChar w:fldCharType="end"/>
            </w:r>
          </w:hyperlink>
        </w:p>
        <w:p w14:paraId="004E853D" w14:textId="53AFD6CC" w:rsidR="003B782B" w:rsidRDefault="003A2A67">
          <w:pPr>
            <w:pStyle w:val="TOC2"/>
            <w:tabs>
              <w:tab w:val="left" w:pos="880"/>
              <w:tab w:val="right" w:leader="dot" w:pos="10790"/>
            </w:tabs>
            <w:rPr>
              <w:rFonts w:eastAsiaTheme="minorEastAsia"/>
              <w:noProof/>
            </w:rPr>
          </w:pPr>
          <w:hyperlink w:anchor="_Toc70268818" w:history="1">
            <w:r w:rsidR="003B782B" w:rsidRPr="00BC15DB">
              <w:rPr>
                <w:rStyle w:val="Hyperlink"/>
                <w:rFonts w:eastAsia="Times New Roman"/>
                <w:b/>
                <w:bCs/>
                <w:noProof/>
              </w:rPr>
              <w:t>5.3</w:t>
            </w:r>
            <w:r w:rsidR="003B782B">
              <w:rPr>
                <w:rFonts w:eastAsiaTheme="minorEastAsia"/>
                <w:noProof/>
              </w:rPr>
              <w:tab/>
            </w:r>
            <w:r w:rsidR="003B782B" w:rsidRPr="00BC15DB">
              <w:rPr>
                <w:rStyle w:val="Hyperlink"/>
                <w:rFonts w:eastAsia="Times New Roman"/>
                <w:b/>
                <w:bCs/>
                <w:noProof/>
              </w:rPr>
              <w:t>Information Provided Examining Physician</w:t>
            </w:r>
            <w:r w:rsidR="003B782B">
              <w:rPr>
                <w:noProof/>
                <w:webHidden/>
              </w:rPr>
              <w:tab/>
            </w:r>
            <w:r w:rsidR="003B782B">
              <w:rPr>
                <w:noProof/>
                <w:webHidden/>
              </w:rPr>
              <w:fldChar w:fldCharType="begin"/>
            </w:r>
            <w:r w:rsidR="003B782B">
              <w:rPr>
                <w:noProof/>
                <w:webHidden/>
              </w:rPr>
              <w:instrText xml:space="preserve"> PAGEREF _Toc70268818 \h </w:instrText>
            </w:r>
            <w:r w:rsidR="003B782B">
              <w:rPr>
                <w:noProof/>
                <w:webHidden/>
              </w:rPr>
            </w:r>
            <w:r w:rsidR="003B782B">
              <w:rPr>
                <w:noProof/>
                <w:webHidden/>
              </w:rPr>
              <w:fldChar w:fldCharType="separate"/>
            </w:r>
            <w:r w:rsidR="003B782B">
              <w:rPr>
                <w:noProof/>
                <w:webHidden/>
              </w:rPr>
              <w:t>31</w:t>
            </w:r>
            <w:r w:rsidR="003B782B">
              <w:rPr>
                <w:noProof/>
                <w:webHidden/>
              </w:rPr>
              <w:fldChar w:fldCharType="end"/>
            </w:r>
          </w:hyperlink>
        </w:p>
        <w:p w14:paraId="5F5A1A40" w14:textId="162B481C" w:rsidR="003B782B" w:rsidRDefault="003A2A67">
          <w:pPr>
            <w:pStyle w:val="TOC2"/>
            <w:tabs>
              <w:tab w:val="left" w:pos="880"/>
              <w:tab w:val="right" w:leader="dot" w:pos="10790"/>
            </w:tabs>
            <w:rPr>
              <w:rFonts w:eastAsiaTheme="minorEastAsia"/>
              <w:noProof/>
            </w:rPr>
          </w:pPr>
          <w:hyperlink w:anchor="_Toc70268819" w:history="1">
            <w:r w:rsidR="003B782B" w:rsidRPr="00BC15DB">
              <w:rPr>
                <w:rStyle w:val="Hyperlink"/>
                <w:rFonts w:eastAsia="Times New Roman"/>
                <w:b/>
                <w:bCs/>
                <w:noProof/>
              </w:rPr>
              <w:t>5.4</w:t>
            </w:r>
            <w:r w:rsidR="003B782B">
              <w:rPr>
                <w:rFonts w:eastAsiaTheme="minorEastAsia"/>
                <w:noProof/>
              </w:rPr>
              <w:tab/>
            </w:r>
            <w:r w:rsidR="003B782B" w:rsidRPr="00BC15DB">
              <w:rPr>
                <w:rStyle w:val="Hyperlink"/>
                <w:rFonts w:eastAsia="Times New Roman"/>
                <w:b/>
                <w:bCs/>
                <w:noProof/>
              </w:rPr>
              <w:t>Physician’s Written Report</w:t>
            </w:r>
            <w:r w:rsidR="003B782B">
              <w:rPr>
                <w:noProof/>
                <w:webHidden/>
              </w:rPr>
              <w:tab/>
            </w:r>
            <w:r w:rsidR="003B782B">
              <w:rPr>
                <w:noProof/>
                <w:webHidden/>
              </w:rPr>
              <w:fldChar w:fldCharType="begin"/>
            </w:r>
            <w:r w:rsidR="003B782B">
              <w:rPr>
                <w:noProof/>
                <w:webHidden/>
              </w:rPr>
              <w:instrText xml:space="preserve"> PAGEREF _Toc70268819 \h </w:instrText>
            </w:r>
            <w:r w:rsidR="003B782B">
              <w:rPr>
                <w:noProof/>
                <w:webHidden/>
              </w:rPr>
            </w:r>
            <w:r w:rsidR="003B782B">
              <w:rPr>
                <w:noProof/>
                <w:webHidden/>
              </w:rPr>
              <w:fldChar w:fldCharType="separate"/>
            </w:r>
            <w:r w:rsidR="003B782B">
              <w:rPr>
                <w:noProof/>
                <w:webHidden/>
              </w:rPr>
              <w:t>32</w:t>
            </w:r>
            <w:r w:rsidR="003B782B">
              <w:rPr>
                <w:noProof/>
                <w:webHidden/>
              </w:rPr>
              <w:fldChar w:fldCharType="end"/>
            </w:r>
          </w:hyperlink>
        </w:p>
        <w:p w14:paraId="1EADDFB9" w14:textId="7F6B760D" w:rsidR="003B782B" w:rsidRDefault="003A2A67">
          <w:pPr>
            <w:pStyle w:val="TOC1"/>
            <w:tabs>
              <w:tab w:val="left" w:pos="440"/>
            </w:tabs>
            <w:rPr>
              <w:rFonts w:asciiTheme="minorHAnsi" w:eastAsiaTheme="minorEastAsia" w:hAnsiTheme="minorHAnsi" w:cstheme="minorBidi"/>
              <w:sz w:val="22"/>
              <w:szCs w:val="22"/>
            </w:rPr>
          </w:pPr>
          <w:hyperlink w:anchor="_Toc70268820" w:history="1">
            <w:r w:rsidR="003B782B" w:rsidRPr="00BC15DB">
              <w:rPr>
                <w:rStyle w:val="Hyperlink"/>
                <w:rFonts w:eastAsiaTheme="majorEastAsia"/>
                <w:b/>
                <w:bCs/>
              </w:rPr>
              <w:t>6</w:t>
            </w:r>
            <w:r w:rsidR="003B782B">
              <w:rPr>
                <w:rFonts w:asciiTheme="minorHAnsi" w:eastAsiaTheme="minorEastAsia" w:hAnsiTheme="minorHAnsi" w:cstheme="minorBidi"/>
                <w:sz w:val="22"/>
                <w:szCs w:val="22"/>
              </w:rPr>
              <w:tab/>
            </w:r>
            <w:r w:rsidR="003B782B" w:rsidRPr="00BC15DB">
              <w:rPr>
                <w:rStyle w:val="Hyperlink"/>
                <w:rFonts w:eastAsiaTheme="majorEastAsia"/>
                <w:b/>
                <w:bCs/>
              </w:rPr>
              <w:t>SECTION 6.00 NITROX DIVING</w:t>
            </w:r>
            <w:r w:rsidR="003B782B">
              <w:rPr>
                <w:webHidden/>
              </w:rPr>
              <w:tab/>
            </w:r>
            <w:r w:rsidR="003B782B">
              <w:rPr>
                <w:webHidden/>
              </w:rPr>
              <w:fldChar w:fldCharType="begin"/>
            </w:r>
            <w:r w:rsidR="003B782B">
              <w:rPr>
                <w:webHidden/>
              </w:rPr>
              <w:instrText xml:space="preserve"> PAGEREF _Toc70268820 \h </w:instrText>
            </w:r>
            <w:r w:rsidR="003B782B">
              <w:rPr>
                <w:webHidden/>
              </w:rPr>
            </w:r>
            <w:r w:rsidR="003B782B">
              <w:rPr>
                <w:webHidden/>
              </w:rPr>
              <w:fldChar w:fldCharType="separate"/>
            </w:r>
            <w:r w:rsidR="003B782B">
              <w:rPr>
                <w:webHidden/>
              </w:rPr>
              <w:t>33</w:t>
            </w:r>
            <w:r w:rsidR="003B782B">
              <w:rPr>
                <w:webHidden/>
              </w:rPr>
              <w:fldChar w:fldCharType="end"/>
            </w:r>
          </w:hyperlink>
        </w:p>
        <w:p w14:paraId="0F6C6F3D" w14:textId="7F5B87A5" w:rsidR="003B782B" w:rsidRDefault="003A2A67">
          <w:pPr>
            <w:pStyle w:val="TOC2"/>
            <w:tabs>
              <w:tab w:val="left" w:pos="880"/>
              <w:tab w:val="right" w:leader="dot" w:pos="10790"/>
            </w:tabs>
            <w:rPr>
              <w:rFonts w:eastAsiaTheme="minorEastAsia"/>
              <w:noProof/>
            </w:rPr>
          </w:pPr>
          <w:hyperlink w:anchor="_Toc70268821" w:history="1">
            <w:r w:rsidR="003B782B" w:rsidRPr="00BC15DB">
              <w:rPr>
                <w:rStyle w:val="Hyperlink"/>
                <w:b/>
                <w:bCs/>
                <w:noProof/>
              </w:rPr>
              <w:t>6.1</w:t>
            </w:r>
            <w:r w:rsidR="003B782B">
              <w:rPr>
                <w:rFonts w:eastAsiaTheme="minorEastAsia"/>
                <w:noProof/>
              </w:rPr>
              <w:tab/>
            </w:r>
            <w:r w:rsidR="003B782B" w:rsidRPr="00BC15DB">
              <w:rPr>
                <w:rStyle w:val="Hyperlink"/>
                <w:b/>
                <w:bCs/>
                <w:noProof/>
              </w:rPr>
              <w:t>REQUIRMENTS FOR NITROX AUTHORIZATION</w:t>
            </w:r>
            <w:r w:rsidR="003B782B">
              <w:rPr>
                <w:noProof/>
                <w:webHidden/>
              </w:rPr>
              <w:tab/>
            </w:r>
            <w:r w:rsidR="003B782B">
              <w:rPr>
                <w:noProof/>
                <w:webHidden/>
              </w:rPr>
              <w:fldChar w:fldCharType="begin"/>
            </w:r>
            <w:r w:rsidR="003B782B">
              <w:rPr>
                <w:noProof/>
                <w:webHidden/>
              </w:rPr>
              <w:instrText xml:space="preserve"> PAGEREF _Toc70268821 \h </w:instrText>
            </w:r>
            <w:r w:rsidR="003B782B">
              <w:rPr>
                <w:noProof/>
                <w:webHidden/>
              </w:rPr>
            </w:r>
            <w:r w:rsidR="003B782B">
              <w:rPr>
                <w:noProof/>
                <w:webHidden/>
              </w:rPr>
              <w:fldChar w:fldCharType="separate"/>
            </w:r>
            <w:r w:rsidR="003B782B">
              <w:rPr>
                <w:noProof/>
                <w:webHidden/>
              </w:rPr>
              <w:t>33</w:t>
            </w:r>
            <w:r w:rsidR="003B782B">
              <w:rPr>
                <w:noProof/>
                <w:webHidden/>
              </w:rPr>
              <w:fldChar w:fldCharType="end"/>
            </w:r>
          </w:hyperlink>
        </w:p>
        <w:p w14:paraId="4DF41F06" w14:textId="06032F47" w:rsidR="003B782B" w:rsidRDefault="003A2A67">
          <w:pPr>
            <w:pStyle w:val="TOC2"/>
            <w:tabs>
              <w:tab w:val="left" w:pos="880"/>
              <w:tab w:val="right" w:leader="dot" w:pos="10790"/>
            </w:tabs>
            <w:rPr>
              <w:rFonts w:eastAsiaTheme="minorEastAsia"/>
              <w:noProof/>
            </w:rPr>
          </w:pPr>
          <w:hyperlink w:anchor="_Toc70268822" w:history="1">
            <w:r w:rsidR="003B782B" w:rsidRPr="00BC15DB">
              <w:rPr>
                <w:rStyle w:val="Hyperlink"/>
                <w:b/>
                <w:bCs/>
                <w:noProof/>
              </w:rPr>
              <w:t>6.2</w:t>
            </w:r>
            <w:r w:rsidR="003B782B">
              <w:rPr>
                <w:rFonts w:eastAsiaTheme="minorEastAsia"/>
                <w:noProof/>
              </w:rPr>
              <w:tab/>
            </w:r>
            <w:r w:rsidR="003B782B" w:rsidRPr="00BC15DB">
              <w:rPr>
                <w:rStyle w:val="Hyperlink"/>
                <w:b/>
                <w:bCs/>
                <w:noProof/>
              </w:rPr>
              <w:t>MINIMUM ACTIVITY TO MAINTAIN AUTHORIZATION</w:t>
            </w:r>
            <w:r w:rsidR="003B782B">
              <w:rPr>
                <w:noProof/>
                <w:webHidden/>
              </w:rPr>
              <w:tab/>
            </w:r>
            <w:r w:rsidR="003B782B">
              <w:rPr>
                <w:noProof/>
                <w:webHidden/>
              </w:rPr>
              <w:fldChar w:fldCharType="begin"/>
            </w:r>
            <w:r w:rsidR="003B782B">
              <w:rPr>
                <w:noProof/>
                <w:webHidden/>
              </w:rPr>
              <w:instrText xml:space="preserve"> PAGEREF _Toc70268822 \h </w:instrText>
            </w:r>
            <w:r w:rsidR="003B782B">
              <w:rPr>
                <w:noProof/>
                <w:webHidden/>
              </w:rPr>
            </w:r>
            <w:r w:rsidR="003B782B">
              <w:rPr>
                <w:noProof/>
                <w:webHidden/>
              </w:rPr>
              <w:fldChar w:fldCharType="separate"/>
            </w:r>
            <w:r w:rsidR="003B782B">
              <w:rPr>
                <w:noProof/>
                <w:webHidden/>
              </w:rPr>
              <w:t>34</w:t>
            </w:r>
            <w:r w:rsidR="003B782B">
              <w:rPr>
                <w:noProof/>
                <w:webHidden/>
              </w:rPr>
              <w:fldChar w:fldCharType="end"/>
            </w:r>
          </w:hyperlink>
        </w:p>
        <w:p w14:paraId="2956F4EF" w14:textId="436E41B6" w:rsidR="003B782B" w:rsidRDefault="003A2A67">
          <w:pPr>
            <w:pStyle w:val="TOC2"/>
            <w:tabs>
              <w:tab w:val="left" w:pos="880"/>
              <w:tab w:val="right" w:leader="dot" w:pos="10790"/>
            </w:tabs>
            <w:rPr>
              <w:rFonts w:eastAsiaTheme="minorEastAsia"/>
              <w:noProof/>
            </w:rPr>
          </w:pPr>
          <w:hyperlink w:anchor="_Toc70268823" w:history="1">
            <w:r w:rsidR="003B782B" w:rsidRPr="00BC15DB">
              <w:rPr>
                <w:rStyle w:val="Hyperlink"/>
                <w:b/>
                <w:bCs/>
                <w:noProof/>
              </w:rPr>
              <w:t>6.3</w:t>
            </w:r>
            <w:r w:rsidR="003B782B">
              <w:rPr>
                <w:rFonts w:eastAsiaTheme="minorEastAsia"/>
                <w:noProof/>
              </w:rPr>
              <w:tab/>
            </w:r>
            <w:r w:rsidR="003B782B" w:rsidRPr="00BC15DB">
              <w:rPr>
                <w:rStyle w:val="Hyperlink"/>
                <w:b/>
                <w:bCs/>
                <w:noProof/>
              </w:rPr>
              <w:t>Operational Requirements</w:t>
            </w:r>
            <w:r w:rsidR="003B782B">
              <w:rPr>
                <w:noProof/>
                <w:webHidden/>
              </w:rPr>
              <w:tab/>
            </w:r>
            <w:r w:rsidR="003B782B">
              <w:rPr>
                <w:noProof/>
                <w:webHidden/>
              </w:rPr>
              <w:fldChar w:fldCharType="begin"/>
            </w:r>
            <w:r w:rsidR="003B782B">
              <w:rPr>
                <w:noProof/>
                <w:webHidden/>
              </w:rPr>
              <w:instrText xml:space="preserve"> PAGEREF _Toc70268823 \h </w:instrText>
            </w:r>
            <w:r w:rsidR="003B782B">
              <w:rPr>
                <w:noProof/>
                <w:webHidden/>
              </w:rPr>
            </w:r>
            <w:r w:rsidR="003B782B">
              <w:rPr>
                <w:noProof/>
                <w:webHidden/>
              </w:rPr>
              <w:fldChar w:fldCharType="separate"/>
            </w:r>
            <w:r w:rsidR="003B782B">
              <w:rPr>
                <w:noProof/>
                <w:webHidden/>
              </w:rPr>
              <w:t>34</w:t>
            </w:r>
            <w:r w:rsidR="003B782B">
              <w:rPr>
                <w:noProof/>
                <w:webHidden/>
              </w:rPr>
              <w:fldChar w:fldCharType="end"/>
            </w:r>
          </w:hyperlink>
        </w:p>
        <w:p w14:paraId="07FF40CE" w14:textId="773D0016" w:rsidR="003B782B" w:rsidRDefault="003A2A67">
          <w:pPr>
            <w:pStyle w:val="TOC2"/>
            <w:tabs>
              <w:tab w:val="left" w:pos="880"/>
              <w:tab w:val="right" w:leader="dot" w:pos="10790"/>
            </w:tabs>
            <w:rPr>
              <w:rFonts w:eastAsiaTheme="minorEastAsia"/>
              <w:noProof/>
            </w:rPr>
          </w:pPr>
          <w:hyperlink w:anchor="_Toc70268824" w:history="1">
            <w:r w:rsidR="003B782B" w:rsidRPr="00BC15DB">
              <w:rPr>
                <w:rStyle w:val="Hyperlink"/>
                <w:b/>
                <w:bCs/>
                <w:noProof/>
              </w:rPr>
              <w:t>6.4</w:t>
            </w:r>
            <w:r w:rsidR="003B782B">
              <w:rPr>
                <w:rFonts w:eastAsiaTheme="minorEastAsia"/>
                <w:noProof/>
              </w:rPr>
              <w:tab/>
            </w:r>
            <w:r w:rsidR="003B782B" w:rsidRPr="00BC15DB">
              <w:rPr>
                <w:rStyle w:val="Hyperlink"/>
                <w:b/>
                <w:bCs/>
                <w:noProof/>
              </w:rPr>
              <w:t>NITROX DIVING EQUITMENT</w:t>
            </w:r>
            <w:r w:rsidR="003B782B">
              <w:rPr>
                <w:noProof/>
                <w:webHidden/>
              </w:rPr>
              <w:tab/>
            </w:r>
            <w:r w:rsidR="003B782B">
              <w:rPr>
                <w:noProof/>
                <w:webHidden/>
              </w:rPr>
              <w:fldChar w:fldCharType="begin"/>
            </w:r>
            <w:r w:rsidR="003B782B">
              <w:rPr>
                <w:noProof/>
                <w:webHidden/>
              </w:rPr>
              <w:instrText xml:space="preserve"> PAGEREF _Toc70268824 \h </w:instrText>
            </w:r>
            <w:r w:rsidR="003B782B">
              <w:rPr>
                <w:noProof/>
                <w:webHidden/>
              </w:rPr>
            </w:r>
            <w:r w:rsidR="003B782B">
              <w:rPr>
                <w:noProof/>
                <w:webHidden/>
              </w:rPr>
              <w:fldChar w:fldCharType="separate"/>
            </w:r>
            <w:r w:rsidR="003B782B">
              <w:rPr>
                <w:noProof/>
                <w:webHidden/>
              </w:rPr>
              <w:t>35</w:t>
            </w:r>
            <w:r w:rsidR="003B782B">
              <w:rPr>
                <w:noProof/>
                <w:webHidden/>
              </w:rPr>
              <w:fldChar w:fldCharType="end"/>
            </w:r>
          </w:hyperlink>
        </w:p>
        <w:p w14:paraId="6665D95A" w14:textId="2C56DD56" w:rsidR="003B782B" w:rsidRDefault="003A2A67">
          <w:pPr>
            <w:pStyle w:val="TOC1"/>
            <w:tabs>
              <w:tab w:val="left" w:pos="440"/>
            </w:tabs>
            <w:rPr>
              <w:rFonts w:asciiTheme="minorHAnsi" w:eastAsiaTheme="minorEastAsia" w:hAnsiTheme="minorHAnsi" w:cstheme="minorBidi"/>
              <w:sz w:val="22"/>
              <w:szCs w:val="22"/>
            </w:rPr>
          </w:pPr>
          <w:hyperlink w:anchor="_Toc70268825" w:history="1">
            <w:r w:rsidR="003B782B" w:rsidRPr="00BC15DB">
              <w:rPr>
                <w:rStyle w:val="Hyperlink"/>
                <w:rFonts w:eastAsiaTheme="majorEastAsia"/>
                <w:b/>
                <w:bCs/>
              </w:rPr>
              <w:t>7</w:t>
            </w:r>
            <w:r w:rsidR="003B782B">
              <w:rPr>
                <w:rFonts w:asciiTheme="minorHAnsi" w:eastAsiaTheme="minorEastAsia" w:hAnsiTheme="minorHAnsi" w:cstheme="minorBidi"/>
                <w:sz w:val="22"/>
                <w:szCs w:val="22"/>
              </w:rPr>
              <w:tab/>
            </w:r>
            <w:r w:rsidR="003B782B" w:rsidRPr="00BC15DB">
              <w:rPr>
                <w:rStyle w:val="Hyperlink"/>
                <w:rFonts w:eastAsiaTheme="majorEastAsia"/>
                <w:b/>
                <w:bCs/>
              </w:rPr>
              <w:t>SECTION 7.00 Surface Supplied Diving Technologies</w:t>
            </w:r>
            <w:r w:rsidR="003B782B">
              <w:rPr>
                <w:webHidden/>
              </w:rPr>
              <w:tab/>
            </w:r>
            <w:r w:rsidR="003B782B">
              <w:rPr>
                <w:webHidden/>
              </w:rPr>
              <w:fldChar w:fldCharType="begin"/>
            </w:r>
            <w:r w:rsidR="003B782B">
              <w:rPr>
                <w:webHidden/>
              </w:rPr>
              <w:instrText xml:space="preserve"> PAGEREF _Toc70268825 \h </w:instrText>
            </w:r>
            <w:r w:rsidR="003B782B">
              <w:rPr>
                <w:webHidden/>
              </w:rPr>
            </w:r>
            <w:r w:rsidR="003B782B">
              <w:rPr>
                <w:webHidden/>
              </w:rPr>
              <w:fldChar w:fldCharType="separate"/>
            </w:r>
            <w:r w:rsidR="003B782B">
              <w:rPr>
                <w:webHidden/>
              </w:rPr>
              <w:t>36</w:t>
            </w:r>
            <w:r w:rsidR="003B782B">
              <w:rPr>
                <w:webHidden/>
              </w:rPr>
              <w:fldChar w:fldCharType="end"/>
            </w:r>
          </w:hyperlink>
        </w:p>
        <w:p w14:paraId="6C504C93" w14:textId="236CA8A4" w:rsidR="003B782B" w:rsidRDefault="003A2A67">
          <w:pPr>
            <w:pStyle w:val="TOC2"/>
            <w:tabs>
              <w:tab w:val="left" w:pos="880"/>
              <w:tab w:val="right" w:leader="dot" w:pos="10790"/>
            </w:tabs>
            <w:rPr>
              <w:rFonts w:eastAsiaTheme="minorEastAsia"/>
              <w:noProof/>
            </w:rPr>
          </w:pPr>
          <w:hyperlink w:anchor="_Toc70268826" w:history="1">
            <w:r w:rsidR="003B782B" w:rsidRPr="00BC15DB">
              <w:rPr>
                <w:rStyle w:val="Hyperlink"/>
                <w:b/>
                <w:bCs/>
                <w:noProof/>
              </w:rPr>
              <w:t>7.1</w:t>
            </w:r>
            <w:r w:rsidR="003B782B">
              <w:rPr>
                <w:rFonts w:eastAsiaTheme="minorEastAsia"/>
                <w:noProof/>
              </w:rPr>
              <w:tab/>
            </w:r>
            <w:r w:rsidR="003B782B" w:rsidRPr="00BC15DB">
              <w:rPr>
                <w:rStyle w:val="Hyperlink"/>
                <w:b/>
                <w:bCs/>
                <w:noProof/>
              </w:rPr>
              <w:t>Prerequisites</w:t>
            </w:r>
            <w:r w:rsidR="003B782B">
              <w:rPr>
                <w:noProof/>
                <w:webHidden/>
              </w:rPr>
              <w:tab/>
            </w:r>
            <w:r w:rsidR="003B782B">
              <w:rPr>
                <w:noProof/>
                <w:webHidden/>
              </w:rPr>
              <w:fldChar w:fldCharType="begin"/>
            </w:r>
            <w:r w:rsidR="003B782B">
              <w:rPr>
                <w:noProof/>
                <w:webHidden/>
              </w:rPr>
              <w:instrText xml:space="preserve"> PAGEREF _Toc70268826 \h </w:instrText>
            </w:r>
            <w:r w:rsidR="003B782B">
              <w:rPr>
                <w:noProof/>
                <w:webHidden/>
              </w:rPr>
            </w:r>
            <w:r w:rsidR="003B782B">
              <w:rPr>
                <w:noProof/>
                <w:webHidden/>
              </w:rPr>
              <w:fldChar w:fldCharType="separate"/>
            </w:r>
            <w:r w:rsidR="003B782B">
              <w:rPr>
                <w:noProof/>
                <w:webHidden/>
              </w:rPr>
              <w:t>36</w:t>
            </w:r>
            <w:r w:rsidR="003B782B">
              <w:rPr>
                <w:noProof/>
                <w:webHidden/>
              </w:rPr>
              <w:fldChar w:fldCharType="end"/>
            </w:r>
          </w:hyperlink>
        </w:p>
        <w:p w14:paraId="5F969F68" w14:textId="7C2C271B" w:rsidR="003B782B" w:rsidRDefault="003A2A67">
          <w:pPr>
            <w:pStyle w:val="TOC2"/>
            <w:tabs>
              <w:tab w:val="left" w:pos="880"/>
              <w:tab w:val="right" w:leader="dot" w:pos="10790"/>
            </w:tabs>
            <w:rPr>
              <w:rFonts w:eastAsiaTheme="minorEastAsia"/>
              <w:noProof/>
            </w:rPr>
          </w:pPr>
          <w:hyperlink w:anchor="_Toc70268827" w:history="1">
            <w:r w:rsidR="003B782B" w:rsidRPr="00BC15DB">
              <w:rPr>
                <w:rStyle w:val="Hyperlink"/>
                <w:b/>
                <w:bCs/>
                <w:noProof/>
              </w:rPr>
              <w:t>7.2</w:t>
            </w:r>
            <w:r w:rsidR="003B782B">
              <w:rPr>
                <w:rFonts w:eastAsiaTheme="minorEastAsia"/>
                <w:noProof/>
              </w:rPr>
              <w:tab/>
            </w:r>
            <w:r w:rsidR="003B782B" w:rsidRPr="00BC15DB">
              <w:rPr>
                <w:rStyle w:val="Hyperlink"/>
                <w:b/>
                <w:bCs/>
                <w:noProof/>
              </w:rPr>
              <w:t>Surface Supplied Diving</w:t>
            </w:r>
            <w:r w:rsidR="003B782B">
              <w:rPr>
                <w:noProof/>
                <w:webHidden/>
              </w:rPr>
              <w:tab/>
            </w:r>
            <w:r w:rsidR="003B782B">
              <w:rPr>
                <w:noProof/>
                <w:webHidden/>
              </w:rPr>
              <w:fldChar w:fldCharType="begin"/>
            </w:r>
            <w:r w:rsidR="003B782B">
              <w:rPr>
                <w:noProof/>
                <w:webHidden/>
              </w:rPr>
              <w:instrText xml:space="preserve"> PAGEREF _Toc70268827 \h </w:instrText>
            </w:r>
            <w:r w:rsidR="003B782B">
              <w:rPr>
                <w:noProof/>
                <w:webHidden/>
              </w:rPr>
            </w:r>
            <w:r w:rsidR="003B782B">
              <w:rPr>
                <w:noProof/>
                <w:webHidden/>
              </w:rPr>
              <w:fldChar w:fldCharType="separate"/>
            </w:r>
            <w:r w:rsidR="003B782B">
              <w:rPr>
                <w:noProof/>
                <w:webHidden/>
              </w:rPr>
              <w:t>36</w:t>
            </w:r>
            <w:r w:rsidR="003B782B">
              <w:rPr>
                <w:noProof/>
                <w:webHidden/>
              </w:rPr>
              <w:fldChar w:fldCharType="end"/>
            </w:r>
          </w:hyperlink>
        </w:p>
        <w:p w14:paraId="306E4A4D" w14:textId="09BA3EA9" w:rsidR="003B782B" w:rsidRDefault="003A2A67">
          <w:pPr>
            <w:pStyle w:val="TOC2"/>
            <w:tabs>
              <w:tab w:val="left" w:pos="880"/>
              <w:tab w:val="right" w:leader="dot" w:pos="10790"/>
            </w:tabs>
            <w:rPr>
              <w:rFonts w:eastAsiaTheme="minorEastAsia"/>
              <w:noProof/>
            </w:rPr>
          </w:pPr>
          <w:hyperlink w:anchor="_Toc70268828" w:history="1">
            <w:r w:rsidR="003B782B" w:rsidRPr="00BC15DB">
              <w:rPr>
                <w:rStyle w:val="Hyperlink"/>
                <w:b/>
                <w:bCs/>
                <w:noProof/>
              </w:rPr>
              <w:t>7.3</w:t>
            </w:r>
            <w:r w:rsidR="003B782B">
              <w:rPr>
                <w:rFonts w:eastAsiaTheme="minorEastAsia"/>
                <w:noProof/>
              </w:rPr>
              <w:tab/>
            </w:r>
            <w:r w:rsidR="003B782B" w:rsidRPr="00BC15DB">
              <w:rPr>
                <w:rStyle w:val="Hyperlink"/>
                <w:b/>
                <w:bCs/>
                <w:noProof/>
              </w:rPr>
              <w:t>Surface Supplied in Aquariums</w:t>
            </w:r>
            <w:r w:rsidR="003B782B">
              <w:rPr>
                <w:noProof/>
                <w:webHidden/>
              </w:rPr>
              <w:tab/>
            </w:r>
            <w:r w:rsidR="003B782B">
              <w:rPr>
                <w:noProof/>
                <w:webHidden/>
              </w:rPr>
              <w:fldChar w:fldCharType="begin"/>
            </w:r>
            <w:r w:rsidR="003B782B">
              <w:rPr>
                <w:noProof/>
                <w:webHidden/>
              </w:rPr>
              <w:instrText xml:space="preserve"> PAGEREF _Toc70268828 \h </w:instrText>
            </w:r>
            <w:r w:rsidR="003B782B">
              <w:rPr>
                <w:noProof/>
                <w:webHidden/>
              </w:rPr>
            </w:r>
            <w:r w:rsidR="003B782B">
              <w:rPr>
                <w:noProof/>
                <w:webHidden/>
              </w:rPr>
              <w:fldChar w:fldCharType="separate"/>
            </w:r>
            <w:r w:rsidR="003B782B">
              <w:rPr>
                <w:noProof/>
                <w:webHidden/>
              </w:rPr>
              <w:t>37</w:t>
            </w:r>
            <w:r w:rsidR="003B782B">
              <w:rPr>
                <w:noProof/>
                <w:webHidden/>
              </w:rPr>
              <w:fldChar w:fldCharType="end"/>
            </w:r>
          </w:hyperlink>
        </w:p>
        <w:p w14:paraId="12252692" w14:textId="1581507C" w:rsidR="003B782B" w:rsidRDefault="003A2A67">
          <w:pPr>
            <w:pStyle w:val="TOC2"/>
            <w:tabs>
              <w:tab w:val="left" w:pos="880"/>
              <w:tab w:val="right" w:leader="dot" w:pos="10790"/>
            </w:tabs>
            <w:rPr>
              <w:rFonts w:eastAsiaTheme="minorEastAsia"/>
              <w:noProof/>
            </w:rPr>
          </w:pPr>
          <w:hyperlink w:anchor="_Toc70268829" w:history="1">
            <w:r w:rsidR="003B782B" w:rsidRPr="00BC15DB">
              <w:rPr>
                <w:rStyle w:val="Hyperlink"/>
                <w:b/>
                <w:bCs/>
                <w:noProof/>
              </w:rPr>
              <w:t>7.4</w:t>
            </w:r>
            <w:r w:rsidR="003B782B">
              <w:rPr>
                <w:rFonts w:eastAsiaTheme="minorEastAsia"/>
                <w:noProof/>
              </w:rPr>
              <w:tab/>
            </w:r>
            <w:r w:rsidR="003B782B" w:rsidRPr="00BC15DB">
              <w:rPr>
                <w:rStyle w:val="Hyperlink"/>
                <w:b/>
                <w:bCs/>
                <w:noProof/>
              </w:rPr>
              <w:t>Hookah</w:t>
            </w:r>
            <w:r w:rsidR="003B782B">
              <w:rPr>
                <w:noProof/>
                <w:webHidden/>
              </w:rPr>
              <w:tab/>
            </w:r>
            <w:r w:rsidR="003B782B">
              <w:rPr>
                <w:noProof/>
                <w:webHidden/>
              </w:rPr>
              <w:fldChar w:fldCharType="begin"/>
            </w:r>
            <w:r w:rsidR="003B782B">
              <w:rPr>
                <w:noProof/>
                <w:webHidden/>
              </w:rPr>
              <w:instrText xml:space="preserve"> PAGEREF _Toc70268829 \h </w:instrText>
            </w:r>
            <w:r w:rsidR="003B782B">
              <w:rPr>
                <w:noProof/>
                <w:webHidden/>
              </w:rPr>
            </w:r>
            <w:r w:rsidR="003B782B">
              <w:rPr>
                <w:noProof/>
                <w:webHidden/>
              </w:rPr>
              <w:fldChar w:fldCharType="separate"/>
            </w:r>
            <w:r w:rsidR="003B782B">
              <w:rPr>
                <w:noProof/>
                <w:webHidden/>
              </w:rPr>
              <w:t>37</w:t>
            </w:r>
            <w:r w:rsidR="003B782B">
              <w:rPr>
                <w:noProof/>
                <w:webHidden/>
              </w:rPr>
              <w:fldChar w:fldCharType="end"/>
            </w:r>
          </w:hyperlink>
        </w:p>
        <w:p w14:paraId="3645642A" w14:textId="6454E10A" w:rsidR="003B782B" w:rsidRDefault="003A2A67">
          <w:pPr>
            <w:pStyle w:val="TOC1"/>
            <w:tabs>
              <w:tab w:val="left" w:pos="440"/>
            </w:tabs>
            <w:rPr>
              <w:rFonts w:asciiTheme="minorHAnsi" w:eastAsiaTheme="minorEastAsia" w:hAnsiTheme="minorHAnsi" w:cstheme="minorBidi"/>
              <w:sz w:val="22"/>
              <w:szCs w:val="22"/>
            </w:rPr>
          </w:pPr>
          <w:hyperlink w:anchor="_Toc70268830" w:history="1">
            <w:r w:rsidR="003B782B" w:rsidRPr="00BC15DB">
              <w:rPr>
                <w:rStyle w:val="Hyperlink"/>
                <w:rFonts w:eastAsiaTheme="majorEastAsia"/>
                <w:b/>
                <w:bCs/>
              </w:rPr>
              <w:t>8</w:t>
            </w:r>
            <w:r w:rsidR="003B782B">
              <w:rPr>
                <w:rFonts w:asciiTheme="minorHAnsi" w:eastAsiaTheme="minorEastAsia" w:hAnsiTheme="minorHAnsi" w:cstheme="minorBidi"/>
                <w:sz w:val="22"/>
                <w:szCs w:val="22"/>
              </w:rPr>
              <w:tab/>
            </w:r>
            <w:r w:rsidR="003B782B" w:rsidRPr="00BC15DB">
              <w:rPr>
                <w:rStyle w:val="Hyperlink"/>
                <w:rFonts w:eastAsiaTheme="majorEastAsia"/>
                <w:b/>
                <w:bCs/>
              </w:rPr>
              <w:t>SECTION 8.00 STAGED DECOMPRESSION DIVING</w:t>
            </w:r>
            <w:r w:rsidR="003B782B">
              <w:rPr>
                <w:webHidden/>
              </w:rPr>
              <w:tab/>
            </w:r>
            <w:r w:rsidR="003B782B">
              <w:rPr>
                <w:webHidden/>
              </w:rPr>
              <w:fldChar w:fldCharType="begin"/>
            </w:r>
            <w:r w:rsidR="003B782B">
              <w:rPr>
                <w:webHidden/>
              </w:rPr>
              <w:instrText xml:space="preserve"> PAGEREF _Toc70268830 \h </w:instrText>
            </w:r>
            <w:r w:rsidR="003B782B">
              <w:rPr>
                <w:webHidden/>
              </w:rPr>
            </w:r>
            <w:r w:rsidR="003B782B">
              <w:rPr>
                <w:webHidden/>
              </w:rPr>
              <w:fldChar w:fldCharType="separate"/>
            </w:r>
            <w:r w:rsidR="003B782B">
              <w:rPr>
                <w:webHidden/>
              </w:rPr>
              <w:t>39</w:t>
            </w:r>
            <w:r w:rsidR="003B782B">
              <w:rPr>
                <w:webHidden/>
              </w:rPr>
              <w:fldChar w:fldCharType="end"/>
            </w:r>
          </w:hyperlink>
        </w:p>
        <w:p w14:paraId="1F2070C8" w14:textId="415B0EAE" w:rsidR="003B782B" w:rsidRDefault="003A2A67">
          <w:pPr>
            <w:pStyle w:val="TOC2"/>
            <w:tabs>
              <w:tab w:val="left" w:pos="880"/>
              <w:tab w:val="right" w:leader="dot" w:pos="10790"/>
            </w:tabs>
            <w:rPr>
              <w:rFonts w:eastAsiaTheme="minorEastAsia"/>
              <w:noProof/>
            </w:rPr>
          </w:pPr>
          <w:hyperlink w:anchor="_Toc70268831" w:history="1">
            <w:r w:rsidR="003B782B" w:rsidRPr="00BC15DB">
              <w:rPr>
                <w:rStyle w:val="Hyperlink"/>
                <w:b/>
                <w:bCs/>
                <w:noProof/>
              </w:rPr>
              <w:t>8.1</w:t>
            </w:r>
            <w:r w:rsidR="003B782B">
              <w:rPr>
                <w:rFonts w:eastAsiaTheme="minorEastAsia"/>
                <w:noProof/>
              </w:rPr>
              <w:tab/>
            </w:r>
            <w:r w:rsidR="003B782B" w:rsidRPr="00BC15DB">
              <w:rPr>
                <w:rStyle w:val="Hyperlink"/>
                <w:b/>
                <w:bCs/>
                <w:noProof/>
              </w:rPr>
              <w:t>Minimum Experience and Training Requirements</w:t>
            </w:r>
            <w:r w:rsidR="003B782B">
              <w:rPr>
                <w:noProof/>
                <w:webHidden/>
              </w:rPr>
              <w:tab/>
            </w:r>
            <w:r w:rsidR="003B782B">
              <w:rPr>
                <w:noProof/>
                <w:webHidden/>
              </w:rPr>
              <w:fldChar w:fldCharType="begin"/>
            </w:r>
            <w:r w:rsidR="003B782B">
              <w:rPr>
                <w:noProof/>
                <w:webHidden/>
              </w:rPr>
              <w:instrText xml:space="preserve"> PAGEREF _Toc70268831 \h </w:instrText>
            </w:r>
            <w:r w:rsidR="003B782B">
              <w:rPr>
                <w:noProof/>
                <w:webHidden/>
              </w:rPr>
            </w:r>
            <w:r w:rsidR="003B782B">
              <w:rPr>
                <w:noProof/>
                <w:webHidden/>
              </w:rPr>
              <w:fldChar w:fldCharType="separate"/>
            </w:r>
            <w:r w:rsidR="003B782B">
              <w:rPr>
                <w:noProof/>
                <w:webHidden/>
              </w:rPr>
              <w:t>39</w:t>
            </w:r>
            <w:r w:rsidR="003B782B">
              <w:rPr>
                <w:noProof/>
                <w:webHidden/>
              </w:rPr>
              <w:fldChar w:fldCharType="end"/>
            </w:r>
          </w:hyperlink>
        </w:p>
        <w:p w14:paraId="3A93741C" w14:textId="0539505A" w:rsidR="003B782B" w:rsidRDefault="003A2A67">
          <w:pPr>
            <w:pStyle w:val="TOC2"/>
            <w:tabs>
              <w:tab w:val="left" w:pos="880"/>
              <w:tab w:val="right" w:leader="dot" w:pos="10790"/>
            </w:tabs>
            <w:rPr>
              <w:rFonts w:eastAsiaTheme="minorEastAsia"/>
              <w:noProof/>
            </w:rPr>
          </w:pPr>
          <w:hyperlink w:anchor="_Toc70268832" w:history="1">
            <w:r w:rsidR="003B782B" w:rsidRPr="00BC15DB">
              <w:rPr>
                <w:rStyle w:val="Hyperlink"/>
                <w:b/>
                <w:bCs/>
                <w:noProof/>
              </w:rPr>
              <w:t>8.2</w:t>
            </w:r>
            <w:r w:rsidR="003B782B">
              <w:rPr>
                <w:rFonts w:eastAsiaTheme="minorEastAsia"/>
                <w:noProof/>
              </w:rPr>
              <w:tab/>
            </w:r>
            <w:r w:rsidR="003B782B" w:rsidRPr="00BC15DB">
              <w:rPr>
                <w:rStyle w:val="Hyperlink"/>
                <w:b/>
                <w:bCs/>
                <w:noProof/>
              </w:rPr>
              <w:t>Minimum Equipment Requirements</w:t>
            </w:r>
            <w:r w:rsidR="003B782B">
              <w:rPr>
                <w:noProof/>
                <w:webHidden/>
              </w:rPr>
              <w:tab/>
            </w:r>
            <w:r w:rsidR="003B782B">
              <w:rPr>
                <w:noProof/>
                <w:webHidden/>
              </w:rPr>
              <w:fldChar w:fldCharType="begin"/>
            </w:r>
            <w:r w:rsidR="003B782B">
              <w:rPr>
                <w:noProof/>
                <w:webHidden/>
              </w:rPr>
              <w:instrText xml:space="preserve"> PAGEREF _Toc70268832 \h </w:instrText>
            </w:r>
            <w:r w:rsidR="003B782B">
              <w:rPr>
                <w:noProof/>
                <w:webHidden/>
              </w:rPr>
            </w:r>
            <w:r w:rsidR="003B782B">
              <w:rPr>
                <w:noProof/>
                <w:webHidden/>
              </w:rPr>
              <w:fldChar w:fldCharType="separate"/>
            </w:r>
            <w:r w:rsidR="003B782B">
              <w:rPr>
                <w:noProof/>
                <w:webHidden/>
              </w:rPr>
              <w:t>40</w:t>
            </w:r>
            <w:r w:rsidR="003B782B">
              <w:rPr>
                <w:noProof/>
                <w:webHidden/>
              </w:rPr>
              <w:fldChar w:fldCharType="end"/>
            </w:r>
          </w:hyperlink>
        </w:p>
        <w:p w14:paraId="45DA2CA4" w14:textId="3315717C" w:rsidR="003B782B" w:rsidRDefault="003A2A67">
          <w:pPr>
            <w:pStyle w:val="TOC2"/>
            <w:tabs>
              <w:tab w:val="left" w:pos="880"/>
              <w:tab w:val="right" w:leader="dot" w:pos="10790"/>
            </w:tabs>
            <w:rPr>
              <w:rFonts w:eastAsiaTheme="minorEastAsia"/>
              <w:noProof/>
            </w:rPr>
          </w:pPr>
          <w:hyperlink w:anchor="_Toc70268833" w:history="1">
            <w:r w:rsidR="003B782B" w:rsidRPr="00BC15DB">
              <w:rPr>
                <w:rStyle w:val="Hyperlink"/>
                <w:b/>
                <w:bCs/>
                <w:noProof/>
              </w:rPr>
              <w:t>8.3</w:t>
            </w:r>
            <w:r w:rsidR="003B782B">
              <w:rPr>
                <w:rFonts w:eastAsiaTheme="minorEastAsia"/>
                <w:noProof/>
              </w:rPr>
              <w:tab/>
            </w:r>
            <w:r w:rsidR="003B782B" w:rsidRPr="00BC15DB">
              <w:rPr>
                <w:rStyle w:val="Hyperlink"/>
                <w:b/>
                <w:bCs/>
                <w:noProof/>
              </w:rPr>
              <w:t>Minimum Operational Requirements</w:t>
            </w:r>
            <w:r w:rsidR="003B782B">
              <w:rPr>
                <w:noProof/>
                <w:webHidden/>
              </w:rPr>
              <w:tab/>
            </w:r>
            <w:r w:rsidR="003B782B">
              <w:rPr>
                <w:noProof/>
                <w:webHidden/>
              </w:rPr>
              <w:fldChar w:fldCharType="begin"/>
            </w:r>
            <w:r w:rsidR="003B782B">
              <w:rPr>
                <w:noProof/>
                <w:webHidden/>
              </w:rPr>
              <w:instrText xml:space="preserve"> PAGEREF _Toc70268833 \h </w:instrText>
            </w:r>
            <w:r w:rsidR="003B782B">
              <w:rPr>
                <w:noProof/>
                <w:webHidden/>
              </w:rPr>
            </w:r>
            <w:r w:rsidR="003B782B">
              <w:rPr>
                <w:noProof/>
                <w:webHidden/>
              </w:rPr>
              <w:fldChar w:fldCharType="separate"/>
            </w:r>
            <w:r w:rsidR="003B782B">
              <w:rPr>
                <w:noProof/>
                <w:webHidden/>
              </w:rPr>
              <w:t>40</w:t>
            </w:r>
            <w:r w:rsidR="003B782B">
              <w:rPr>
                <w:noProof/>
                <w:webHidden/>
              </w:rPr>
              <w:fldChar w:fldCharType="end"/>
            </w:r>
          </w:hyperlink>
        </w:p>
        <w:p w14:paraId="5DEF5A94" w14:textId="308BBBCF" w:rsidR="003B782B" w:rsidRDefault="003A2A67">
          <w:pPr>
            <w:pStyle w:val="TOC1"/>
            <w:tabs>
              <w:tab w:val="left" w:pos="440"/>
            </w:tabs>
            <w:rPr>
              <w:rFonts w:asciiTheme="minorHAnsi" w:eastAsiaTheme="minorEastAsia" w:hAnsiTheme="minorHAnsi" w:cstheme="minorBidi"/>
              <w:sz w:val="22"/>
              <w:szCs w:val="22"/>
            </w:rPr>
          </w:pPr>
          <w:hyperlink w:anchor="_Toc70268834" w:history="1">
            <w:r w:rsidR="003B782B" w:rsidRPr="00BC15DB">
              <w:rPr>
                <w:rStyle w:val="Hyperlink"/>
                <w:rFonts w:eastAsiaTheme="majorEastAsia"/>
                <w:b/>
                <w:bCs/>
              </w:rPr>
              <w:t>9</w:t>
            </w:r>
            <w:r w:rsidR="003B782B">
              <w:rPr>
                <w:rFonts w:asciiTheme="minorHAnsi" w:eastAsiaTheme="minorEastAsia" w:hAnsiTheme="minorHAnsi" w:cstheme="minorBidi"/>
                <w:sz w:val="22"/>
                <w:szCs w:val="22"/>
              </w:rPr>
              <w:tab/>
            </w:r>
            <w:r w:rsidR="003B782B" w:rsidRPr="00BC15DB">
              <w:rPr>
                <w:rStyle w:val="Hyperlink"/>
                <w:rFonts w:eastAsiaTheme="majorEastAsia"/>
                <w:b/>
                <w:bCs/>
              </w:rPr>
              <w:t>SECTION 9.00 MIXED GAS DIVING</w:t>
            </w:r>
            <w:r w:rsidR="003B782B">
              <w:rPr>
                <w:webHidden/>
              </w:rPr>
              <w:tab/>
            </w:r>
            <w:r w:rsidR="003B782B">
              <w:rPr>
                <w:webHidden/>
              </w:rPr>
              <w:fldChar w:fldCharType="begin"/>
            </w:r>
            <w:r w:rsidR="003B782B">
              <w:rPr>
                <w:webHidden/>
              </w:rPr>
              <w:instrText xml:space="preserve"> PAGEREF _Toc70268834 \h </w:instrText>
            </w:r>
            <w:r w:rsidR="003B782B">
              <w:rPr>
                <w:webHidden/>
              </w:rPr>
            </w:r>
            <w:r w:rsidR="003B782B">
              <w:rPr>
                <w:webHidden/>
              </w:rPr>
              <w:fldChar w:fldCharType="separate"/>
            </w:r>
            <w:r w:rsidR="003B782B">
              <w:rPr>
                <w:webHidden/>
              </w:rPr>
              <w:t>42</w:t>
            </w:r>
            <w:r w:rsidR="003B782B">
              <w:rPr>
                <w:webHidden/>
              </w:rPr>
              <w:fldChar w:fldCharType="end"/>
            </w:r>
          </w:hyperlink>
        </w:p>
        <w:p w14:paraId="4272D926" w14:textId="0C7D398F" w:rsidR="003B782B" w:rsidRDefault="003A2A67">
          <w:pPr>
            <w:pStyle w:val="TOC2"/>
            <w:tabs>
              <w:tab w:val="left" w:pos="880"/>
              <w:tab w:val="right" w:leader="dot" w:pos="10790"/>
            </w:tabs>
            <w:rPr>
              <w:rFonts w:eastAsiaTheme="minorEastAsia"/>
              <w:noProof/>
            </w:rPr>
          </w:pPr>
          <w:hyperlink w:anchor="_Toc70268835" w:history="1">
            <w:r w:rsidR="003B782B" w:rsidRPr="00BC15DB">
              <w:rPr>
                <w:rStyle w:val="Hyperlink"/>
                <w:b/>
                <w:bCs/>
                <w:noProof/>
              </w:rPr>
              <w:t>9.1</w:t>
            </w:r>
            <w:r w:rsidR="003B782B">
              <w:rPr>
                <w:rFonts w:eastAsiaTheme="minorEastAsia"/>
                <w:noProof/>
              </w:rPr>
              <w:tab/>
            </w:r>
            <w:r w:rsidR="003B782B" w:rsidRPr="00BC15DB">
              <w:rPr>
                <w:rStyle w:val="Hyperlink"/>
                <w:b/>
                <w:bCs/>
                <w:noProof/>
              </w:rPr>
              <w:t>Minimum Experience and Training Requirements</w:t>
            </w:r>
            <w:r w:rsidR="003B782B">
              <w:rPr>
                <w:noProof/>
                <w:webHidden/>
              </w:rPr>
              <w:tab/>
            </w:r>
            <w:r w:rsidR="003B782B">
              <w:rPr>
                <w:noProof/>
                <w:webHidden/>
              </w:rPr>
              <w:fldChar w:fldCharType="begin"/>
            </w:r>
            <w:r w:rsidR="003B782B">
              <w:rPr>
                <w:noProof/>
                <w:webHidden/>
              </w:rPr>
              <w:instrText xml:space="preserve"> PAGEREF _Toc70268835 \h </w:instrText>
            </w:r>
            <w:r w:rsidR="003B782B">
              <w:rPr>
                <w:noProof/>
                <w:webHidden/>
              </w:rPr>
            </w:r>
            <w:r w:rsidR="003B782B">
              <w:rPr>
                <w:noProof/>
                <w:webHidden/>
              </w:rPr>
              <w:fldChar w:fldCharType="separate"/>
            </w:r>
            <w:r w:rsidR="003B782B">
              <w:rPr>
                <w:noProof/>
                <w:webHidden/>
              </w:rPr>
              <w:t>42</w:t>
            </w:r>
            <w:r w:rsidR="003B782B">
              <w:rPr>
                <w:noProof/>
                <w:webHidden/>
              </w:rPr>
              <w:fldChar w:fldCharType="end"/>
            </w:r>
          </w:hyperlink>
        </w:p>
        <w:p w14:paraId="4B016A89" w14:textId="02D0D6BB" w:rsidR="003B782B" w:rsidRDefault="003A2A67">
          <w:pPr>
            <w:pStyle w:val="TOC2"/>
            <w:tabs>
              <w:tab w:val="left" w:pos="880"/>
              <w:tab w:val="right" w:leader="dot" w:pos="10790"/>
            </w:tabs>
            <w:rPr>
              <w:rFonts w:eastAsiaTheme="minorEastAsia"/>
              <w:noProof/>
            </w:rPr>
          </w:pPr>
          <w:hyperlink w:anchor="_Toc70268836" w:history="1">
            <w:r w:rsidR="003B782B" w:rsidRPr="00BC15DB">
              <w:rPr>
                <w:rStyle w:val="Hyperlink"/>
                <w:b/>
                <w:bCs/>
                <w:noProof/>
              </w:rPr>
              <w:t>9.2</w:t>
            </w:r>
            <w:r w:rsidR="003B782B">
              <w:rPr>
                <w:rFonts w:eastAsiaTheme="minorEastAsia"/>
                <w:noProof/>
              </w:rPr>
              <w:tab/>
            </w:r>
            <w:r w:rsidR="003B782B" w:rsidRPr="00BC15DB">
              <w:rPr>
                <w:rStyle w:val="Hyperlink"/>
                <w:b/>
                <w:bCs/>
                <w:noProof/>
              </w:rPr>
              <w:t>Equipment and Gas Quality Requirements</w:t>
            </w:r>
            <w:r w:rsidR="003B782B">
              <w:rPr>
                <w:noProof/>
                <w:webHidden/>
              </w:rPr>
              <w:tab/>
            </w:r>
            <w:r w:rsidR="003B782B">
              <w:rPr>
                <w:noProof/>
                <w:webHidden/>
              </w:rPr>
              <w:fldChar w:fldCharType="begin"/>
            </w:r>
            <w:r w:rsidR="003B782B">
              <w:rPr>
                <w:noProof/>
                <w:webHidden/>
              </w:rPr>
              <w:instrText xml:space="preserve"> PAGEREF _Toc70268836 \h </w:instrText>
            </w:r>
            <w:r w:rsidR="003B782B">
              <w:rPr>
                <w:noProof/>
                <w:webHidden/>
              </w:rPr>
            </w:r>
            <w:r w:rsidR="003B782B">
              <w:rPr>
                <w:noProof/>
                <w:webHidden/>
              </w:rPr>
              <w:fldChar w:fldCharType="separate"/>
            </w:r>
            <w:r w:rsidR="003B782B">
              <w:rPr>
                <w:noProof/>
                <w:webHidden/>
              </w:rPr>
              <w:t>43</w:t>
            </w:r>
            <w:r w:rsidR="003B782B">
              <w:rPr>
                <w:noProof/>
                <w:webHidden/>
              </w:rPr>
              <w:fldChar w:fldCharType="end"/>
            </w:r>
          </w:hyperlink>
        </w:p>
        <w:p w14:paraId="1060DA8C" w14:textId="7EAB138F" w:rsidR="003B782B" w:rsidRDefault="003A2A67">
          <w:pPr>
            <w:pStyle w:val="TOC2"/>
            <w:tabs>
              <w:tab w:val="left" w:pos="880"/>
              <w:tab w:val="right" w:leader="dot" w:pos="10790"/>
            </w:tabs>
            <w:rPr>
              <w:rFonts w:eastAsiaTheme="minorEastAsia"/>
              <w:noProof/>
            </w:rPr>
          </w:pPr>
          <w:hyperlink w:anchor="_Toc70268837" w:history="1">
            <w:r w:rsidR="003B782B" w:rsidRPr="00BC15DB">
              <w:rPr>
                <w:rStyle w:val="Hyperlink"/>
                <w:b/>
                <w:bCs/>
                <w:noProof/>
              </w:rPr>
              <w:t>9.3</w:t>
            </w:r>
            <w:r w:rsidR="003B782B">
              <w:rPr>
                <w:rFonts w:eastAsiaTheme="minorEastAsia"/>
                <w:noProof/>
              </w:rPr>
              <w:tab/>
            </w:r>
            <w:r w:rsidR="003B782B" w:rsidRPr="00BC15DB">
              <w:rPr>
                <w:rStyle w:val="Hyperlink"/>
                <w:b/>
                <w:bCs/>
                <w:noProof/>
              </w:rPr>
              <w:t>Minimum Operational Requirements</w:t>
            </w:r>
            <w:r w:rsidR="003B782B">
              <w:rPr>
                <w:noProof/>
                <w:webHidden/>
              </w:rPr>
              <w:tab/>
            </w:r>
            <w:r w:rsidR="003B782B">
              <w:rPr>
                <w:noProof/>
                <w:webHidden/>
              </w:rPr>
              <w:fldChar w:fldCharType="begin"/>
            </w:r>
            <w:r w:rsidR="003B782B">
              <w:rPr>
                <w:noProof/>
                <w:webHidden/>
              </w:rPr>
              <w:instrText xml:space="preserve"> PAGEREF _Toc70268837 \h </w:instrText>
            </w:r>
            <w:r w:rsidR="003B782B">
              <w:rPr>
                <w:noProof/>
                <w:webHidden/>
              </w:rPr>
            </w:r>
            <w:r w:rsidR="003B782B">
              <w:rPr>
                <w:noProof/>
                <w:webHidden/>
              </w:rPr>
              <w:fldChar w:fldCharType="separate"/>
            </w:r>
            <w:r w:rsidR="003B782B">
              <w:rPr>
                <w:noProof/>
                <w:webHidden/>
              </w:rPr>
              <w:t>43</w:t>
            </w:r>
            <w:r w:rsidR="003B782B">
              <w:rPr>
                <w:noProof/>
                <w:webHidden/>
              </w:rPr>
              <w:fldChar w:fldCharType="end"/>
            </w:r>
          </w:hyperlink>
        </w:p>
        <w:p w14:paraId="6EACD8FD" w14:textId="7D92194B" w:rsidR="003B782B" w:rsidRDefault="003A2A67">
          <w:pPr>
            <w:pStyle w:val="TOC1"/>
            <w:tabs>
              <w:tab w:val="left" w:pos="660"/>
            </w:tabs>
            <w:rPr>
              <w:rFonts w:asciiTheme="minorHAnsi" w:eastAsiaTheme="minorEastAsia" w:hAnsiTheme="minorHAnsi" w:cstheme="minorBidi"/>
              <w:sz w:val="22"/>
              <w:szCs w:val="22"/>
            </w:rPr>
          </w:pPr>
          <w:hyperlink w:anchor="_Toc70268838" w:history="1">
            <w:r w:rsidR="003B782B" w:rsidRPr="00BC15DB">
              <w:rPr>
                <w:rStyle w:val="Hyperlink"/>
                <w:rFonts w:eastAsiaTheme="majorEastAsia"/>
                <w:b/>
                <w:bCs/>
              </w:rPr>
              <w:t>10</w:t>
            </w:r>
            <w:r w:rsidR="003B782B">
              <w:rPr>
                <w:rFonts w:asciiTheme="minorHAnsi" w:eastAsiaTheme="minorEastAsia" w:hAnsiTheme="minorHAnsi" w:cstheme="minorBidi"/>
                <w:sz w:val="22"/>
                <w:szCs w:val="22"/>
              </w:rPr>
              <w:tab/>
            </w:r>
            <w:r w:rsidR="003B782B" w:rsidRPr="00BC15DB">
              <w:rPr>
                <w:rStyle w:val="Hyperlink"/>
                <w:rFonts w:eastAsiaTheme="majorEastAsia"/>
                <w:b/>
                <w:bCs/>
              </w:rPr>
              <w:t>SECTION 10.00 SPECIALIZED DIVING ENVIRONMENTS</w:t>
            </w:r>
            <w:r w:rsidR="003B782B">
              <w:rPr>
                <w:webHidden/>
              </w:rPr>
              <w:tab/>
            </w:r>
            <w:r w:rsidR="003B782B">
              <w:rPr>
                <w:webHidden/>
              </w:rPr>
              <w:fldChar w:fldCharType="begin"/>
            </w:r>
            <w:r w:rsidR="003B782B">
              <w:rPr>
                <w:webHidden/>
              </w:rPr>
              <w:instrText xml:space="preserve"> PAGEREF _Toc70268838 \h </w:instrText>
            </w:r>
            <w:r w:rsidR="003B782B">
              <w:rPr>
                <w:webHidden/>
              </w:rPr>
            </w:r>
            <w:r w:rsidR="003B782B">
              <w:rPr>
                <w:webHidden/>
              </w:rPr>
              <w:fldChar w:fldCharType="separate"/>
            </w:r>
            <w:r w:rsidR="003B782B">
              <w:rPr>
                <w:webHidden/>
              </w:rPr>
              <w:t>44</w:t>
            </w:r>
            <w:r w:rsidR="003B782B">
              <w:rPr>
                <w:webHidden/>
              </w:rPr>
              <w:fldChar w:fldCharType="end"/>
            </w:r>
          </w:hyperlink>
        </w:p>
        <w:p w14:paraId="780D6196" w14:textId="5D123F03" w:rsidR="003B782B" w:rsidRDefault="003A2A67">
          <w:pPr>
            <w:pStyle w:val="TOC2"/>
            <w:tabs>
              <w:tab w:val="left" w:pos="880"/>
              <w:tab w:val="right" w:leader="dot" w:pos="10790"/>
            </w:tabs>
            <w:rPr>
              <w:rFonts w:eastAsiaTheme="minorEastAsia"/>
              <w:noProof/>
            </w:rPr>
          </w:pPr>
          <w:hyperlink w:anchor="_Toc70268839" w:history="1">
            <w:r w:rsidR="003B782B" w:rsidRPr="00BC15DB">
              <w:rPr>
                <w:rStyle w:val="Hyperlink"/>
                <w:b/>
                <w:bCs/>
                <w:noProof/>
              </w:rPr>
              <w:t>10.1</w:t>
            </w:r>
            <w:r w:rsidR="003B782B">
              <w:rPr>
                <w:rFonts w:eastAsiaTheme="minorEastAsia"/>
                <w:noProof/>
              </w:rPr>
              <w:tab/>
            </w:r>
            <w:r w:rsidR="003B782B" w:rsidRPr="00BC15DB">
              <w:rPr>
                <w:rStyle w:val="Hyperlink"/>
                <w:b/>
                <w:bCs/>
                <w:noProof/>
              </w:rPr>
              <w:t>Blue Water Diving</w:t>
            </w:r>
            <w:r w:rsidR="003B782B">
              <w:rPr>
                <w:noProof/>
                <w:webHidden/>
              </w:rPr>
              <w:tab/>
            </w:r>
            <w:r w:rsidR="003B782B">
              <w:rPr>
                <w:noProof/>
                <w:webHidden/>
              </w:rPr>
              <w:fldChar w:fldCharType="begin"/>
            </w:r>
            <w:r w:rsidR="003B782B">
              <w:rPr>
                <w:noProof/>
                <w:webHidden/>
              </w:rPr>
              <w:instrText xml:space="preserve"> PAGEREF _Toc70268839 \h </w:instrText>
            </w:r>
            <w:r w:rsidR="003B782B">
              <w:rPr>
                <w:noProof/>
                <w:webHidden/>
              </w:rPr>
            </w:r>
            <w:r w:rsidR="003B782B">
              <w:rPr>
                <w:noProof/>
                <w:webHidden/>
              </w:rPr>
              <w:fldChar w:fldCharType="separate"/>
            </w:r>
            <w:r w:rsidR="003B782B">
              <w:rPr>
                <w:noProof/>
                <w:webHidden/>
              </w:rPr>
              <w:t>44</w:t>
            </w:r>
            <w:r w:rsidR="003B782B">
              <w:rPr>
                <w:noProof/>
                <w:webHidden/>
              </w:rPr>
              <w:fldChar w:fldCharType="end"/>
            </w:r>
          </w:hyperlink>
        </w:p>
        <w:p w14:paraId="3465A51D" w14:textId="4C72279F" w:rsidR="003B782B" w:rsidRDefault="003A2A67">
          <w:pPr>
            <w:pStyle w:val="TOC2"/>
            <w:tabs>
              <w:tab w:val="left" w:pos="880"/>
              <w:tab w:val="right" w:leader="dot" w:pos="10790"/>
            </w:tabs>
            <w:rPr>
              <w:rFonts w:eastAsiaTheme="minorEastAsia"/>
              <w:noProof/>
            </w:rPr>
          </w:pPr>
          <w:hyperlink w:anchor="_Toc70268840" w:history="1">
            <w:r w:rsidR="003B782B" w:rsidRPr="00BC15DB">
              <w:rPr>
                <w:rStyle w:val="Hyperlink"/>
                <w:b/>
                <w:bCs/>
                <w:noProof/>
              </w:rPr>
              <w:t>10.2</w:t>
            </w:r>
            <w:r w:rsidR="003B782B">
              <w:rPr>
                <w:rFonts w:eastAsiaTheme="minorEastAsia"/>
                <w:noProof/>
              </w:rPr>
              <w:tab/>
            </w:r>
            <w:r w:rsidR="003B782B" w:rsidRPr="00BC15DB">
              <w:rPr>
                <w:rStyle w:val="Hyperlink"/>
                <w:b/>
                <w:bCs/>
                <w:noProof/>
              </w:rPr>
              <w:t>Ice and Polar Diving</w:t>
            </w:r>
            <w:r w:rsidR="003B782B">
              <w:rPr>
                <w:noProof/>
                <w:webHidden/>
              </w:rPr>
              <w:tab/>
            </w:r>
            <w:r w:rsidR="003B782B">
              <w:rPr>
                <w:noProof/>
                <w:webHidden/>
              </w:rPr>
              <w:fldChar w:fldCharType="begin"/>
            </w:r>
            <w:r w:rsidR="003B782B">
              <w:rPr>
                <w:noProof/>
                <w:webHidden/>
              </w:rPr>
              <w:instrText xml:space="preserve"> PAGEREF _Toc70268840 \h </w:instrText>
            </w:r>
            <w:r w:rsidR="003B782B">
              <w:rPr>
                <w:noProof/>
                <w:webHidden/>
              </w:rPr>
            </w:r>
            <w:r w:rsidR="003B782B">
              <w:rPr>
                <w:noProof/>
                <w:webHidden/>
              </w:rPr>
              <w:fldChar w:fldCharType="separate"/>
            </w:r>
            <w:r w:rsidR="003B782B">
              <w:rPr>
                <w:noProof/>
                <w:webHidden/>
              </w:rPr>
              <w:t>44</w:t>
            </w:r>
            <w:r w:rsidR="003B782B">
              <w:rPr>
                <w:noProof/>
                <w:webHidden/>
              </w:rPr>
              <w:fldChar w:fldCharType="end"/>
            </w:r>
          </w:hyperlink>
        </w:p>
        <w:p w14:paraId="3A7C197C" w14:textId="6F7B42CF" w:rsidR="003B782B" w:rsidRDefault="003A2A67">
          <w:pPr>
            <w:pStyle w:val="TOC2"/>
            <w:tabs>
              <w:tab w:val="left" w:pos="880"/>
              <w:tab w:val="right" w:leader="dot" w:pos="10790"/>
            </w:tabs>
            <w:rPr>
              <w:rFonts w:eastAsiaTheme="minorEastAsia"/>
              <w:noProof/>
            </w:rPr>
          </w:pPr>
          <w:hyperlink w:anchor="_Toc70268841" w:history="1">
            <w:r w:rsidR="003B782B" w:rsidRPr="00BC15DB">
              <w:rPr>
                <w:rStyle w:val="Hyperlink"/>
                <w:b/>
                <w:bCs/>
                <w:noProof/>
              </w:rPr>
              <w:t>10.3</w:t>
            </w:r>
            <w:r w:rsidR="003B782B">
              <w:rPr>
                <w:rFonts w:eastAsiaTheme="minorEastAsia"/>
                <w:noProof/>
              </w:rPr>
              <w:tab/>
            </w:r>
            <w:r w:rsidR="003B782B" w:rsidRPr="00BC15DB">
              <w:rPr>
                <w:rStyle w:val="Hyperlink"/>
                <w:b/>
                <w:bCs/>
                <w:noProof/>
              </w:rPr>
              <w:t>Overhead Environments</w:t>
            </w:r>
            <w:r w:rsidR="003B782B">
              <w:rPr>
                <w:noProof/>
                <w:webHidden/>
              </w:rPr>
              <w:tab/>
            </w:r>
            <w:r w:rsidR="003B782B">
              <w:rPr>
                <w:noProof/>
                <w:webHidden/>
              </w:rPr>
              <w:fldChar w:fldCharType="begin"/>
            </w:r>
            <w:r w:rsidR="003B782B">
              <w:rPr>
                <w:noProof/>
                <w:webHidden/>
              </w:rPr>
              <w:instrText xml:space="preserve"> PAGEREF _Toc70268841 \h </w:instrText>
            </w:r>
            <w:r w:rsidR="003B782B">
              <w:rPr>
                <w:noProof/>
                <w:webHidden/>
              </w:rPr>
            </w:r>
            <w:r w:rsidR="003B782B">
              <w:rPr>
                <w:noProof/>
                <w:webHidden/>
              </w:rPr>
              <w:fldChar w:fldCharType="separate"/>
            </w:r>
            <w:r w:rsidR="003B782B">
              <w:rPr>
                <w:noProof/>
                <w:webHidden/>
              </w:rPr>
              <w:t>44</w:t>
            </w:r>
            <w:r w:rsidR="003B782B">
              <w:rPr>
                <w:noProof/>
                <w:webHidden/>
              </w:rPr>
              <w:fldChar w:fldCharType="end"/>
            </w:r>
          </w:hyperlink>
        </w:p>
        <w:p w14:paraId="45EA7C9E" w14:textId="064AFFEF" w:rsidR="003B782B" w:rsidRDefault="003A2A67">
          <w:pPr>
            <w:pStyle w:val="TOC2"/>
            <w:tabs>
              <w:tab w:val="left" w:pos="880"/>
              <w:tab w:val="right" w:leader="dot" w:pos="10790"/>
            </w:tabs>
            <w:rPr>
              <w:rFonts w:eastAsiaTheme="minorEastAsia"/>
              <w:noProof/>
            </w:rPr>
          </w:pPr>
          <w:hyperlink w:anchor="_Toc70268842" w:history="1">
            <w:r w:rsidR="003B782B" w:rsidRPr="00BC15DB">
              <w:rPr>
                <w:rStyle w:val="Hyperlink"/>
                <w:b/>
                <w:bCs/>
                <w:noProof/>
              </w:rPr>
              <w:t>10.4</w:t>
            </w:r>
            <w:r w:rsidR="003B782B">
              <w:rPr>
                <w:rFonts w:eastAsiaTheme="minorEastAsia"/>
                <w:noProof/>
              </w:rPr>
              <w:tab/>
            </w:r>
            <w:r w:rsidR="003B782B" w:rsidRPr="00BC15DB">
              <w:rPr>
                <w:rStyle w:val="Hyperlink"/>
                <w:b/>
                <w:bCs/>
                <w:noProof/>
              </w:rPr>
              <w:t>Saturation Diving</w:t>
            </w:r>
            <w:r w:rsidR="003B782B">
              <w:rPr>
                <w:noProof/>
                <w:webHidden/>
              </w:rPr>
              <w:tab/>
            </w:r>
            <w:r w:rsidR="003B782B">
              <w:rPr>
                <w:noProof/>
                <w:webHidden/>
              </w:rPr>
              <w:fldChar w:fldCharType="begin"/>
            </w:r>
            <w:r w:rsidR="003B782B">
              <w:rPr>
                <w:noProof/>
                <w:webHidden/>
              </w:rPr>
              <w:instrText xml:space="preserve"> PAGEREF _Toc70268842 \h </w:instrText>
            </w:r>
            <w:r w:rsidR="003B782B">
              <w:rPr>
                <w:noProof/>
                <w:webHidden/>
              </w:rPr>
            </w:r>
            <w:r w:rsidR="003B782B">
              <w:rPr>
                <w:noProof/>
                <w:webHidden/>
              </w:rPr>
              <w:fldChar w:fldCharType="separate"/>
            </w:r>
            <w:r w:rsidR="003B782B">
              <w:rPr>
                <w:noProof/>
                <w:webHidden/>
              </w:rPr>
              <w:t>44</w:t>
            </w:r>
            <w:r w:rsidR="003B782B">
              <w:rPr>
                <w:noProof/>
                <w:webHidden/>
              </w:rPr>
              <w:fldChar w:fldCharType="end"/>
            </w:r>
          </w:hyperlink>
        </w:p>
        <w:p w14:paraId="4FBB99AE" w14:textId="130FF1A3" w:rsidR="003B782B" w:rsidRDefault="003A2A67">
          <w:pPr>
            <w:pStyle w:val="TOC2"/>
            <w:tabs>
              <w:tab w:val="left" w:pos="880"/>
              <w:tab w:val="right" w:leader="dot" w:pos="10790"/>
            </w:tabs>
            <w:rPr>
              <w:rFonts w:eastAsiaTheme="minorEastAsia"/>
              <w:noProof/>
            </w:rPr>
          </w:pPr>
          <w:hyperlink w:anchor="_Toc70268843" w:history="1">
            <w:r w:rsidR="003B782B" w:rsidRPr="00BC15DB">
              <w:rPr>
                <w:rStyle w:val="Hyperlink"/>
                <w:b/>
                <w:bCs/>
                <w:noProof/>
              </w:rPr>
              <w:t>10.5</w:t>
            </w:r>
            <w:r w:rsidR="003B782B">
              <w:rPr>
                <w:rFonts w:eastAsiaTheme="minorEastAsia"/>
                <w:noProof/>
              </w:rPr>
              <w:tab/>
            </w:r>
            <w:r w:rsidR="003B782B" w:rsidRPr="00BC15DB">
              <w:rPr>
                <w:rStyle w:val="Hyperlink"/>
                <w:b/>
                <w:bCs/>
                <w:noProof/>
              </w:rPr>
              <w:t>Aquarium Diving</w:t>
            </w:r>
            <w:r w:rsidR="003B782B">
              <w:rPr>
                <w:noProof/>
                <w:webHidden/>
              </w:rPr>
              <w:tab/>
            </w:r>
            <w:r w:rsidR="003B782B">
              <w:rPr>
                <w:noProof/>
                <w:webHidden/>
              </w:rPr>
              <w:fldChar w:fldCharType="begin"/>
            </w:r>
            <w:r w:rsidR="003B782B">
              <w:rPr>
                <w:noProof/>
                <w:webHidden/>
              </w:rPr>
              <w:instrText xml:space="preserve"> PAGEREF _Toc70268843 \h </w:instrText>
            </w:r>
            <w:r w:rsidR="003B782B">
              <w:rPr>
                <w:noProof/>
                <w:webHidden/>
              </w:rPr>
            </w:r>
            <w:r w:rsidR="003B782B">
              <w:rPr>
                <w:noProof/>
                <w:webHidden/>
              </w:rPr>
              <w:fldChar w:fldCharType="separate"/>
            </w:r>
            <w:r w:rsidR="003B782B">
              <w:rPr>
                <w:noProof/>
                <w:webHidden/>
              </w:rPr>
              <w:t>44</w:t>
            </w:r>
            <w:r w:rsidR="003B782B">
              <w:rPr>
                <w:noProof/>
                <w:webHidden/>
              </w:rPr>
              <w:fldChar w:fldCharType="end"/>
            </w:r>
          </w:hyperlink>
        </w:p>
        <w:p w14:paraId="6B0391B5" w14:textId="6DDE1B99" w:rsidR="003B782B" w:rsidRDefault="003A2A67">
          <w:pPr>
            <w:pStyle w:val="TOC1"/>
            <w:tabs>
              <w:tab w:val="left" w:pos="660"/>
            </w:tabs>
            <w:rPr>
              <w:rFonts w:asciiTheme="minorHAnsi" w:eastAsiaTheme="minorEastAsia" w:hAnsiTheme="minorHAnsi" w:cstheme="minorBidi"/>
              <w:sz w:val="22"/>
              <w:szCs w:val="22"/>
            </w:rPr>
          </w:pPr>
          <w:hyperlink w:anchor="_Toc70268844" w:history="1">
            <w:r w:rsidR="003B782B" w:rsidRPr="00BC15DB">
              <w:rPr>
                <w:rStyle w:val="Hyperlink"/>
                <w:rFonts w:eastAsiaTheme="majorEastAsia"/>
                <w:b/>
                <w:bCs/>
              </w:rPr>
              <w:t>11</w:t>
            </w:r>
            <w:r w:rsidR="003B782B">
              <w:rPr>
                <w:rFonts w:asciiTheme="minorHAnsi" w:eastAsiaTheme="minorEastAsia" w:hAnsiTheme="minorHAnsi" w:cstheme="minorBidi"/>
                <w:sz w:val="22"/>
                <w:szCs w:val="22"/>
              </w:rPr>
              <w:tab/>
            </w:r>
            <w:r w:rsidR="003B782B" w:rsidRPr="00BC15DB">
              <w:rPr>
                <w:rStyle w:val="Hyperlink"/>
                <w:rFonts w:eastAsiaTheme="majorEastAsia"/>
                <w:b/>
                <w:bCs/>
              </w:rPr>
              <w:t>Appendix</w:t>
            </w:r>
            <w:r w:rsidR="003B782B">
              <w:rPr>
                <w:webHidden/>
              </w:rPr>
              <w:tab/>
            </w:r>
            <w:r w:rsidR="003B782B">
              <w:rPr>
                <w:webHidden/>
              </w:rPr>
              <w:fldChar w:fldCharType="begin"/>
            </w:r>
            <w:r w:rsidR="003B782B">
              <w:rPr>
                <w:webHidden/>
              </w:rPr>
              <w:instrText xml:space="preserve"> PAGEREF _Toc70268844 \h </w:instrText>
            </w:r>
            <w:r w:rsidR="003B782B">
              <w:rPr>
                <w:webHidden/>
              </w:rPr>
            </w:r>
            <w:r w:rsidR="003B782B">
              <w:rPr>
                <w:webHidden/>
              </w:rPr>
              <w:fldChar w:fldCharType="separate"/>
            </w:r>
            <w:r w:rsidR="003B782B">
              <w:rPr>
                <w:webHidden/>
              </w:rPr>
              <w:t>45</w:t>
            </w:r>
            <w:r w:rsidR="003B782B">
              <w:rPr>
                <w:webHidden/>
              </w:rPr>
              <w:fldChar w:fldCharType="end"/>
            </w:r>
          </w:hyperlink>
        </w:p>
        <w:p w14:paraId="02F9C35F" w14:textId="625CBEC1" w:rsidR="003B782B" w:rsidRDefault="003A2A67">
          <w:pPr>
            <w:pStyle w:val="TOC1"/>
            <w:tabs>
              <w:tab w:val="left" w:pos="660"/>
            </w:tabs>
            <w:rPr>
              <w:rFonts w:asciiTheme="minorHAnsi" w:eastAsiaTheme="minorEastAsia" w:hAnsiTheme="minorHAnsi" w:cstheme="minorBidi"/>
              <w:sz w:val="22"/>
              <w:szCs w:val="22"/>
            </w:rPr>
          </w:pPr>
          <w:hyperlink w:anchor="_Toc70268845" w:history="1">
            <w:r w:rsidR="003B782B" w:rsidRPr="00BC15DB">
              <w:rPr>
                <w:rStyle w:val="Hyperlink"/>
                <w:rFonts w:eastAsiaTheme="majorEastAsia"/>
                <w:b/>
                <w:bCs/>
                <w:i/>
                <w:iCs/>
              </w:rPr>
              <w:t>12</w:t>
            </w:r>
            <w:r w:rsidR="003B782B">
              <w:rPr>
                <w:rFonts w:asciiTheme="minorHAnsi" w:eastAsiaTheme="minorEastAsia" w:hAnsiTheme="minorHAnsi" w:cstheme="minorBidi"/>
                <w:sz w:val="22"/>
                <w:szCs w:val="22"/>
              </w:rPr>
              <w:tab/>
            </w:r>
            <w:r w:rsidR="003B782B" w:rsidRPr="00BC15DB">
              <w:rPr>
                <w:rStyle w:val="Hyperlink"/>
                <w:rFonts w:eastAsiaTheme="majorEastAsia"/>
                <w:b/>
                <w:bCs/>
                <w:i/>
                <w:iCs/>
              </w:rPr>
              <w:t>APPENDIX 1</w:t>
            </w:r>
            <w:r w:rsidR="003B782B">
              <w:rPr>
                <w:webHidden/>
              </w:rPr>
              <w:tab/>
            </w:r>
            <w:r w:rsidR="003B782B">
              <w:rPr>
                <w:webHidden/>
              </w:rPr>
              <w:fldChar w:fldCharType="begin"/>
            </w:r>
            <w:r w:rsidR="003B782B">
              <w:rPr>
                <w:webHidden/>
              </w:rPr>
              <w:instrText xml:space="preserve"> PAGEREF _Toc70268845 \h </w:instrText>
            </w:r>
            <w:r w:rsidR="003B782B">
              <w:rPr>
                <w:webHidden/>
              </w:rPr>
            </w:r>
            <w:r w:rsidR="003B782B">
              <w:rPr>
                <w:webHidden/>
              </w:rPr>
              <w:fldChar w:fldCharType="separate"/>
            </w:r>
            <w:r w:rsidR="003B782B">
              <w:rPr>
                <w:webHidden/>
              </w:rPr>
              <w:t>46</w:t>
            </w:r>
            <w:r w:rsidR="003B782B">
              <w:rPr>
                <w:webHidden/>
              </w:rPr>
              <w:fldChar w:fldCharType="end"/>
            </w:r>
          </w:hyperlink>
        </w:p>
        <w:p w14:paraId="42C8B54E" w14:textId="6846323D" w:rsidR="003B782B" w:rsidRDefault="003A2A67">
          <w:pPr>
            <w:pStyle w:val="TOC2"/>
            <w:tabs>
              <w:tab w:val="left" w:pos="880"/>
              <w:tab w:val="right" w:leader="dot" w:pos="10790"/>
            </w:tabs>
            <w:rPr>
              <w:rFonts w:eastAsiaTheme="minorEastAsia"/>
              <w:noProof/>
            </w:rPr>
          </w:pPr>
          <w:hyperlink w:anchor="_Toc70268846" w:history="1">
            <w:r w:rsidR="003B782B" w:rsidRPr="00BC15DB">
              <w:rPr>
                <w:rStyle w:val="Hyperlink"/>
                <w:b/>
                <w:bCs/>
                <w:noProof/>
              </w:rPr>
              <w:t>12.1</w:t>
            </w:r>
            <w:r w:rsidR="003B782B">
              <w:rPr>
                <w:rFonts w:eastAsiaTheme="minorEastAsia"/>
                <w:noProof/>
              </w:rPr>
              <w:tab/>
            </w:r>
            <w:r w:rsidR="003B782B" w:rsidRPr="00BC15DB">
              <w:rPr>
                <w:rStyle w:val="Hyperlink"/>
                <w:b/>
                <w:bCs/>
                <w:noProof/>
              </w:rPr>
              <w:t>DIVING MEDICAL EXAM OVERVIEW FOR THE EXAMINING PHYSICIAN</w:t>
            </w:r>
            <w:r w:rsidR="003B782B">
              <w:rPr>
                <w:noProof/>
                <w:webHidden/>
              </w:rPr>
              <w:tab/>
            </w:r>
            <w:r w:rsidR="003B782B">
              <w:rPr>
                <w:noProof/>
                <w:webHidden/>
              </w:rPr>
              <w:fldChar w:fldCharType="begin"/>
            </w:r>
            <w:r w:rsidR="003B782B">
              <w:rPr>
                <w:noProof/>
                <w:webHidden/>
              </w:rPr>
              <w:instrText xml:space="preserve"> PAGEREF _Toc70268846 \h </w:instrText>
            </w:r>
            <w:r w:rsidR="003B782B">
              <w:rPr>
                <w:noProof/>
                <w:webHidden/>
              </w:rPr>
            </w:r>
            <w:r w:rsidR="003B782B">
              <w:rPr>
                <w:noProof/>
                <w:webHidden/>
              </w:rPr>
              <w:fldChar w:fldCharType="separate"/>
            </w:r>
            <w:r w:rsidR="003B782B">
              <w:rPr>
                <w:noProof/>
                <w:webHidden/>
              </w:rPr>
              <w:t>46</w:t>
            </w:r>
            <w:r w:rsidR="003B782B">
              <w:rPr>
                <w:noProof/>
                <w:webHidden/>
              </w:rPr>
              <w:fldChar w:fldCharType="end"/>
            </w:r>
          </w:hyperlink>
        </w:p>
        <w:p w14:paraId="28E0481B" w14:textId="15666D19" w:rsidR="003B782B" w:rsidRDefault="003A2A67">
          <w:pPr>
            <w:pStyle w:val="TOC1"/>
            <w:tabs>
              <w:tab w:val="left" w:pos="660"/>
            </w:tabs>
            <w:rPr>
              <w:rFonts w:asciiTheme="minorHAnsi" w:eastAsiaTheme="minorEastAsia" w:hAnsiTheme="minorHAnsi" w:cstheme="minorBidi"/>
              <w:sz w:val="22"/>
              <w:szCs w:val="22"/>
            </w:rPr>
          </w:pPr>
          <w:hyperlink w:anchor="_Toc70268847" w:history="1">
            <w:r w:rsidR="003B782B" w:rsidRPr="00BC15DB">
              <w:rPr>
                <w:rStyle w:val="Hyperlink"/>
                <w:rFonts w:eastAsiaTheme="majorEastAsia"/>
                <w:b/>
                <w:bCs/>
              </w:rPr>
              <w:t>13</w:t>
            </w:r>
            <w:r w:rsidR="003B782B">
              <w:rPr>
                <w:rFonts w:asciiTheme="minorHAnsi" w:eastAsiaTheme="minorEastAsia" w:hAnsiTheme="minorHAnsi" w:cstheme="minorBidi"/>
                <w:sz w:val="22"/>
                <w:szCs w:val="22"/>
              </w:rPr>
              <w:tab/>
            </w:r>
            <w:r w:rsidR="003B782B" w:rsidRPr="00BC15DB">
              <w:rPr>
                <w:rStyle w:val="Hyperlink"/>
                <w:rFonts w:eastAsiaTheme="majorEastAsia"/>
                <w:b/>
                <w:bCs/>
              </w:rPr>
              <w:t>APPENDIX 2</w:t>
            </w:r>
            <w:r w:rsidR="003B782B">
              <w:rPr>
                <w:webHidden/>
              </w:rPr>
              <w:tab/>
            </w:r>
            <w:r w:rsidR="003B782B">
              <w:rPr>
                <w:webHidden/>
              </w:rPr>
              <w:fldChar w:fldCharType="begin"/>
            </w:r>
            <w:r w:rsidR="003B782B">
              <w:rPr>
                <w:webHidden/>
              </w:rPr>
              <w:instrText xml:space="preserve"> PAGEREF _Toc70268847 \h </w:instrText>
            </w:r>
            <w:r w:rsidR="003B782B">
              <w:rPr>
                <w:webHidden/>
              </w:rPr>
            </w:r>
            <w:r w:rsidR="003B782B">
              <w:rPr>
                <w:webHidden/>
              </w:rPr>
              <w:fldChar w:fldCharType="separate"/>
            </w:r>
            <w:r w:rsidR="003B782B">
              <w:rPr>
                <w:webHidden/>
              </w:rPr>
              <w:t>48</w:t>
            </w:r>
            <w:r w:rsidR="003B782B">
              <w:rPr>
                <w:webHidden/>
              </w:rPr>
              <w:fldChar w:fldCharType="end"/>
            </w:r>
          </w:hyperlink>
        </w:p>
        <w:p w14:paraId="3F3B0B53" w14:textId="5AD7482F" w:rsidR="003B782B" w:rsidRDefault="003A2A67">
          <w:pPr>
            <w:pStyle w:val="TOC2"/>
            <w:tabs>
              <w:tab w:val="left" w:pos="880"/>
              <w:tab w:val="right" w:leader="dot" w:pos="10790"/>
            </w:tabs>
            <w:rPr>
              <w:rFonts w:eastAsiaTheme="minorEastAsia"/>
              <w:noProof/>
            </w:rPr>
          </w:pPr>
          <w:hyperlink w:anchor="_Toc70268848" w:history="1">
            <w:r w:rsidR="003B782B" w:rsidRPr="00BC15DB">
              <w:rPr>
                <w:rStyle w:val="Hyperlink"/>
                <w:b/>
                <w:bCs/>
                <w:noProof/>
              </w:rPr>
              <w:t>13.1</w:t>
            </w:r>
            <w:r w:rsidR="003B782B">
              <w:rPr>
                <w:rFonts w:eastAsiaTheme="minorEastAsia"/>
                <w:noProof/>
              </w:rPr>
              <w:tab/>
            </w:r>
            <w:r w:rsidR="003B782B" w:rsidRPr="00BC15DB">
              <w:rPr>
                <w:rStyle w:val="Hyperlink"/>
                <w:b/>
                <w:bCs/>
                <w:noProof/>
              </w:rPr>
              <w:t>AAUS MEDICAL EVALUATION OF FITNESS FOR SCUBA DIVING REPORT</w:t>
            </w:r>
            <w:r w:rsidR="003B782B">
              <w:rPr>
                <w:noProof/>
                <w:webHidden/>
              </w:rPr>
              <w:tab/>
            </w:r>
            <w:r w:rsidR="003B782B">
              <w:rPr>
                <w:noProof/>
                <w:webHidden/>
              </w:rPr>
              <w:fldChar w:fldCharType="begin"/>
            </w:r>
            <w:r w:rsidR="003B782B">
              <w:rPr>
                <w:noProof/>
                <w:webHidden/>
              </w:rPr>
              <w:instrText xml:space="preserve"> PAGEREF _Toc70268848 \h </w:instrText>
            </w:r>
            <w:r w:rsidR="003B782B">
              <w:rPr>
                <w:noProof/>
                <w:webHidden/>
              </w:rPr>
            </w:r>
            <w:r w:rsidR="003B782B">
              <w:rPr>
                <w:noProof/>
                <w:webHidden/>
              </w:rPr>
              <w:fldChar w:fldCharType="separate"/>
            </w:r>
            <w:r w:rsidR="003B782B">
              <w:rPr>
                <w:noProof/>
                <w:webHidden/>
              </w:rPr>
              <w:t>48</w:t>
            </w:r>
            <w:r w:rsidR="003B782B">
              <w:rPr>
                <w:noProof/>
                <w:webHidden/>
              </w:rPr>
              <w:fldChar w:fldCharType="end"/>
            </w:r>
          </w:hyperlink>
        </w:p>
        <w:p w14:paraId="572E4EFC" w14:textId="094FD75B" w:rsidR="003B782B" w:rsidRDefault="003A2A67">
          <w:pPr>
            <w:pStyle w:val="TOC2"/>
            <w:tabs>
              <w:tab w:val="left" w:pos="880"/>
              <w:tab w:val="right" w:leader="dot" w:pos="10790"/>
            </w:tabs>
            <w:rPr>
              <w:rFonts w:eastAsiaTheme="minorEastAsia"/>
              <w:noProof/>
            </w:rPr>
          </w:pPr>
          <w:hyperlink w:anchor="_Toc70268849" w:history="1">
            <w:r w:rsidR="003B782B" w:rsidRPr="00BC15DB">
              <w:rPr>
                <w:rStyle w:val="Hyperlink"/>
                <w:b/>
                <w:bCs/>
                <w:noProof/>
              </w:rPr>
              <w:t>13.2</w:t>
            </w:r>
            <w:r w:rsidR="003B782B">
              <w:rPr>
                <w:rFonts w:eastAsiaTheme="minorEastAsia"/>
                <w:noProof/>
              </w:rPr>
              <w:tab/>
            </w:r>
            <w:r w:rsidR="003B782B" w:rsidRPr="00BC15DB">
              <w:rPr>
                <w:rStyle w:val="Hyperlink"/>
                <w:b/>
                <w:bCs/>
                <w:noProof/>
              </w:rPr>
              <w:t>PHYSICIAN IMFORMATION</w:t>
            </w:r>
            <w:r w:rsidR="003B782B">
              <w:rPr>
                <w:noProof/>
                <w:webHidden/>
              </w:rPr>
              <w:tab/>
            </w:r>
            <w:r w:rsidR="003B782B">
              <w:rPr>
                <w:noProof/>
                <w:webHidden/>
              </w:rPr>
              <w:fldChar w:fldCharType="begin"/>
            </w:r>
            <w:r w:rsidR="003B782B">
              <w:rPr>
                <w:noProof/>
                <w:webHidden/>
              </w:rPr>
              <w:instrText xml:space="preserve"> PAGEREF _Toc70268849 \h </w:instrText>
            </w:r>
            <w:r w:rsidR="003B782B">
              <w:rPr>
                <w:noProof/>
                <w:webHidden/>
              </w:rPr>
            </w:r>
            <w:r w:rsidR="003B782B">
              <w:rPr>
                <w:noProof/>
                <w:webHidden/>
              </w:rPr>
              <w:fldChar w:fldCharType="separate"/>
            </w:r>
            <w:r w:rsidR="003B782B">
              <w:rPr>
                <w:noProof/>
                <w:webHidden/>
              </w:rPr>
              <w:t>50</w:t>
            </w:r>
            <w:r w:rsidR="003B782B">
              <w:rPr>
                <w:noProof/>
                <w:webHidden/>
              </w:rPr>
              <w:fldChar w:fldCharType="end"/>
            </w:r>
          </w:hyperlink>
        </w:p>
        <w:p w14:paraId="2698FF9A" w14:textId="28E5B15D" w:rsidR="003B782B" w:rsidRDefault="003A2A67">
          <w:pPr>
            <w:pStyle w:val="TOC1"/>
            <w:tabs>
              <w:tab w:val="left" w:pos="660"/>
            </w:tabs>
            <w:rPr>
              <w:rFonts w:asciiTheme="minorHAnsi" w:eastAsiaTheme="minorEastAsia" w:hAnsiTheme="minorHAnsi" w:cstheme="minorBidi"/>
              <w:sz w:val="22"/>
              <w:szCs w:val="22"/>
            </w:rPr>
          </w:pPr>
          <w:hyperlink w:anchor="_Toc70268850" w:history="1">
            <w:r w:rsidR="003B782B" w:rsidRPr="00BC15DB">
              <w:rPr>
                <w:rStyle w:val="Hyperlink"/>
                <w:rFonts w:eastAsiaTheme="majorEastAsia"/>
                <w:b/>
                <w:bCs/>
              </w:rPr>
              <w:t>14</w:t>
            </w:r>
            <w:r w:rsidR="003B782B">
              <w:rPr>
                <w:rFonts w:asciiTheme="minorHAnsi" w:eastAsiaTheme="minorEastAsia" w:hAnsiTheme="minorHAnsi" w:cstheme="minorBidi"/>
                <w:sz w:val="22"/>
                <w:szCs w:val="22"/>
              </w:rPr>
              <w:tab/>
            </w:r>
            <w:r w:rsidR="003B782B" w:rsidRPr="00BC15DB">
              <w:rPr>
                <w:rStyle w:val="Hyperlink"/>
                <w:rFonts w:eastAsiaTheme="majorEastAsia"/>
                <w:b/>
                <w:bCs/>
              </w:rPr>
              <w:t>APPENDIX 2B</w:t>
            </w:r>
            <w:r w:rsidR="003B782B">
              <w:rPr>
                <w:webHidden/>
              </w:rPr>
              <w:tab/>
            </w:r>
            <w:r w:rsidR="003B782B">
              <w:rPr>
                <w:webHidden/>
              </w:rPr>
              <w:fldChar w:fldCharType="begin"/>
            </w:r>
            <w:r w:rsidR="003B782B">
              <w:rPr>
                <w:webHidden/>
              </w:rPr>
              <w:instrText xml:space="preserve"> PAGEREF _Toc70268850 \h </w:instrText>
            </w:r>
            <w:r w:rsidR="003B782B">
              <w:rPr>
                <w:webHidden/>
              </w:rPr>
            </w:r>
            <w:r w:rsidR="003B782B">
              <w:rPr>
                <w:webHidden/>
              </w:rPr>
              <w:fldChar w:fldCharType="separate"/>
            </w:r>
            <w:r w:rsidR="003B782B">
              <w:rPr>
                <w:webHidden/>
              </w:rPr>
              <w:t>51</w:t>
            </w:r>
            <w:r w:rsidR="003B782B">
              <w:rPr>
                <w:webHidden/>
              </w:rPr>
              <w:fldChar w:fldCharType="end"/>
            </w:r>
          </w:hyperlink>
        </w:p>
        <w:p w14:paraId="5692798E" w14:textId="58BBF0E6" w:rsidR="003B782B" w:rsidRDefault="003A2A67">
          <w:pPr>
            <w:pStyle w:val="TOC2"/>
            <w:tabs>
              <w:tab w:val="left" w:pos="880"/>
              <w:tab w:val="right" w:leader="dot" w:pos="10790"/>
            </w:tabs>
            <w:rPr>
              <w:rFonts w:eastAsiaTheme="minorEastAsia"/>
              <w:noProof/>
            </w:rPr>
          </w:pPr>
          <w:hyperlink w:anchor="_Toc70268851" w:history="1">
            <w:r w:rsidR="003B782B" w:rsidRPr="00BC15DB">
              <w:rPr>
                <w:rStyle w:val="Hyperlink"/>
                <w:b/>
                <w:bCs/>
                <w:noProof/>
              </w:rPr>
              <w:t>14.1</w:t>
            </w:r>
            <w:r w:rsidR="003B782B">
              <w:rPr>
                <w:rFonts w:eastAsiaTheme="minorEastAsia"/>
                <w:noProof/>
              </w:rPr>
              <w:tab/>
            </w:r>
            <w:r w:rsidR="003B782B" w:rsidRPr="00BC15DB">
              <w:rPr>
                <w:rStyle w:val="Hyperlink"/>
                <w:b/>
                <w:bCs/>
                <w:noProof/>
              </w:rPr>
              <w:t>AAUS MEDICAL EVALUATION OF FITNESS FOR SCUBA DIVING REPORT APPLICANT’S RELEASE OF MEDICAL INFORMATION FORM</w:t>
            </w:r>
            <w:r w:rsidR="003B782B">
              <w:rPr>
                <w:noProof/>
                <w:webHidden/>
              </w:rPr>
              <w:tab/>
            </w:r>
            <w:r w:rsidR="003B782B">
              <w:rPr>
                <w:noProof/>
                <w:webHidden/>
              </w:rPr>
              <w:fldChar w:fldCharType="begin"/>
            </w:r>
            <w:r w:rsidR="003B782B">
              <w:rPr>
                <w:noProof/>
                <w:webHidden/>
              </w:rPr>
              <w:instrText xml:space="preserve"> PAGEREF _Toc70268851 \h </w:instrText>
            </w:r>
            <w:r w:rsidR="003B782B">
              <w:rPr>
                <w:noProof/>
                <w:webHidden/>
              </w:rPr>
            </w:r>
            <w:r w:rsidR="003B782B">
              <w:rPr>
                <w:noProof/>
                <w:webHidden/>
              </w:rPr>
              <w:fldChar w:fldCharType="separate"/>
            </w:r>
            <w:r w:rsidR="003B782B">
              <w:rPr>
                <w:noProof/>
                <w:webHidden/>
              </w:rPr>
              <w:t>51</w:t>
            </w:r>
            <w:r w:rsidR="003B782B">
              <w:rPr>
                <w:noProof/>
                <w:webHidden/>
              </w:rPr>
              <w:fldChar w:fldCharType="end"/>
            </w:r>
          </w:hyperlink>
        </w:p>
        <w:p w14:paraId="4C4E28C8" w14:textId="50E0B8F3" w:rsidR="003B782B" w:rsidRDefault="003A2A67">
          <w:pPr>
            <w:pStyle w:val="TOC1"/>
            <w:tabs>
              <w:tab w:val="left" w:pos="660"/>
            </w:tabs>
            <w:rPr>
              <w:rFonts w:asciiTheme="minorHAnsi" w:eastAsiaTheme="minorEastAsia" w:hAnsiTheme="minorHAnsi" w:cstheme="minorBidi"/>
              <w:sz w:val="22"/>
              <w:szCs w:val="22"/>
            </w:rPr>
          </w:pPr>
          <w:hyperlink w:anchor="_Toc70268852" w:history="1">
            <w:r w:rsidR="003B782B" w:rsidRPr="00BC15DB">
              <w:rPr>
                <w:rStyle w:val="Hyperlink"/>
                <w:rFonts w:eastAsiaTheme="majorEastAsia"/>
                <w:b/>
                <w:bCs/>
              </w:rPr>
              <w:t>15</w:t>
            </w:r>
            <w:r w:rsidR="003B782B">
              <w:rPr>
                <w:rFonts w:asciiTheme="minorHAnsi" w:eastAsiaTheme="minorEastAsia" w:hAnsiTheme="minorHAnsi" w:cstheme="minorBidi"/>
                <w:sz w:val="22"/>
                <w:szCs w:val="22"/>
              </w:rPr>
              <w:tab/>
            </w:r>
            <w:r w:rsidR="003B782B" w:rsidRPr="00BC15DB">
              <w:rPr>
                <w:rStyle w:val="Hyperlink"/>
                <w:rFonts w:eastAsiaTheme="majorEastAsia"/>
                <w:b/>
                <w:bCs/>
              </w:rPr>
              <w:t>APPENDIX 3</w:t>
            </w:r>
            <w:r w:rsidR="003B782B">
              <w:rPr>
                <w:webHidden/>
              </w:rPr>
              <w:tab/>
            </w:r>
            <w:r w:rsidR="003B782B">
              <w:rPr>
                <w:webHidden/>
              </w:rPr>
              <w:fldChar w:fldCharType="begin"/>
            </w:r>
            <w:r w:rsidR="003B782B">
              <w:rPr>
                <w:webHidden/>
              </w:rPr>
              <w:instrText xml:space="preserve"> PAGEREF _Toc70268852 \h </w:instrText>
            </w:r>
            <w:r w:rsidR="003B782B">
              <w:rPr>
                <w:webHidden/>
              </w:rPr>
            </w:r>
            <w:r w:rsidR="003B782B">
              <w:rPr>
                <w:webHidden/>
              </w:rPr>
              <w:fldChar w:fldCharType="separate"/>
            </w:r>
            <w:r w:rsidR="003B782B">
              <w:rPr>
                <w:webHidden/>
              </w:rPr>
              <w:t>52</w:t>
            </w:r>
            <w:r w:rsidR="003B782B">
              <w:rPr>
                <w:webHidden/>
              </w:rPr>
              <w:fldChar w:fldCharType="end"/>
            </w:r>
          </w:hyperlink>
        </w:p>
        <w:p w14:paraId="6D7F6595" w14:textId="3EC558B0" w:rsidR="003B782B" w:rsidRDefault="003A2A67">
          <w:pPr>
            <w:pStyle w:val="TOC2"/>
            <w:tabs>
              <w:tab w:val="left" w:pos="880"/>
              <w:tab w:val="right" w:leader="dot" w:pos="10790"/>
            </w:tabs>
            <w:rPr>
              <w:rFonts w:eastAsiaTheme="minorEastAsia"/>
              <w:noProof/>
            </w:rPr>
          </w:pPr>
          <w:hyperlink w:anchor="_Toc70268853" w:history="1">
            <w:r w:rsidR="003B782B" w:rsidRPr="00BC15DB">
              <w:rPr>
                <w:rStyle w:val="Hyperlink"/>
                <w:b/>
                <w:bCs/>
                <w:noProof/>
              </w:rPr>
              <w:t>15.1</w:t>
            </w:r>
            <w:r w:rsidR="003B782B">
              <w:rPr>
                <w:rFonts w:eastAsiaTheme="minorEastAsia"/>
                <w:noProof/>
              </w:rPr>
              <w:tab/>
            </w:r>
            <w:r w:rsidR="003B782B" w:rsidRPr="00BC15DB">
              <w:rPr>
                <w:rStyle w:val="Hyperlink"/>
                <w:b/>
                <w:bCs/>
                <w:noProof/>
              </w:rPr>
              <w:t>DIVING MEDICAL HISTORY FORM</w:t>
            </w:r>
            <w:r w:rsidR="003B782B">
              <w:rPr>
                <w:noProof/>
                <w:webHidden/>
              </w:rPr>
              <w:tab/>
            </w:r>
            <w:r w:rsidR="003B782B">
              <w:rPr>
                <w:noProof/>
                <w:webHidden/>
              </w:rPr>
              <w:fldChar w:fldCharType="begin"/>
            </w:r>
            <w:r w:rsidR="003B782B">
              <w:rPr>
                <w:noProof/>
                <w:webHidden/>
              </w:rPr>
              <w:instrText xml:space="preserve"> PAGEREF _Toc70268853 \h </w:instrText>
            </w:r>
            <w:r w:rsidR="003B782B">
              <w:rPr>
                <w:noProof/>
                <w:webHidden/>
              </w:rPr>
            </w:r>
            <w:r w:rsidR="003B782B">
              <w:rPr>
                <w:noProof/>
                <w:webHidden/>
              </w:rPr>
              <w:fldChar w:fldCharType="separate"/>
            </w:r>
            <w:r w:rsidR="003B782B">
              <w:rPr>
                <w:noProof/>
                <w:webHidden/>
              </w:rPr>
              <w:t>52</w:t>
            </w:r>
            <w:r w:rsidR="003B782B">
              <w:rPr>
                <w:noProof/>
                <w:webHidden/>
              </w:rPr>
              <w:fldChar w:fldCharType="end"/>
            </w:r>
          </w:hyperlink>
        </w:p>
        <w:p w14:paraId="4B68F8AB" w14:textId="60019D12" w:rsidR="003B782B" w:rsidRDefault="003A2A67">
          <w:pPr>
            <w:pStyle w:val="TOC1"/>
            <w:tabs>
              <w:tab w:val="left" w:pos="660"/>
            </w:tabs>
            <w:rPr>
              <w:rFonts w:asciiTheme="minorHAnsi" w:eastAsiaTheme="minorEastAsia" w:hAnsiTheme="minorHAnsi" w:cstheme="minorBidi"/>
              <w:sz w:val="22"/>
              <w:szCs w:val="22"/>
            </w:rPr>
          </w:pPr>
          <w:hyperlink w:anchor="_Toc70268854" w:history="1">
            <w:r w:rsidR="003B782B" w:rsidRPr="00BC15DB">
              <w:rPr>
                <w:rStyle w:val="Hyperlink"/>
                <w:rFonts w:eastAsiaTheme="majorEastAsia"/>
                <w:b/>
                <w:bCs/>
              </w:rPr>
              <w:t>16</w:t>
            </w:r>
            <w:r w:rsidR="003B782B">
              <w:rPr>
                <w:rFonts w:asciiTheme="minorHAnsi" w:eastAsiaTheme="minorEastAsia" w:hAnsiTheme="minorHAnsi" w:cstheme="minorBidi"/>
                <w:sz w:val="22"/>
                <w:szCs w:val="22"/>
              </w:rPr>
              <w:tab/>
            </w:r>
            <w:r w:rsidR="003B782B" w:rsidRPr="00BC15DB">
              <w:rPr>
                <w:rStyle w:val="Hyperlink"/>
                <w:rFonts w:eastAsiaTheme="majorEastAsia"/>
                <w:b/>
                <w:bCs/>
              </w:rPr>
              <w:t>APPENDIX 4</w:t>
            </w:r>
            <w:r w:rsidR="003B782B">
              <w:rPr>
                <w:webHidden/>
              </w:rPr>
              <w:tab/>
            </w:r>
            <w:r w:rsidR="003B782B">
              <w:rPr>
                <w:webHidden/>
              </w:rPr>
              <w:fldChar w:fldCharType="begin"/>
            </w:r>
            <w:r w:rsidR="003B782B">
              <w:rPr>
                <w:webHidden/>
              </w:rPr>
              <w:instrText xml:space="preserve"> PAGEREF _Toc70268854 \h </w:instrText>
            </w:r>
            <w:r w:rsidR="003B782B">
              <w:rPr>
                <w:webHidden/>
              </w:rPr>
            </w:r>
            <w:r w:rsidR="003B782B">
              <w:rPr>
                <w:webHidden/>
              </w:rPr>
              <w:fldChar w:fldCharType="separate"/>
            </w:r>
            <w:r w:rsidR="003B782B">
              <w:rPr>
                <w:webHidden/>
              </w:rPr>
              <w:t>57</w:t>
            </w:r>
            <w:r w:rsidR="003B782B">
              <w:rPr>
                <w:webHidden/>
              </w:rPr>
              <w:fldChar w:fldCharType="end"/>
            </w:r>
          </w:hyperlink>
        </w:p>
        <w:p w14:paraId="1518958F" w14:textId="4879A138" w:rsidR="003B782B" w:rsidRDefault="003A2A67">
          <w:pPr>
            <w:pStyle w:val="TOC2"/>
            <w:tabs>
              <w:tab w:val="left" w:pos="880"/>
              <w:tab w:val="right" w:leader="dot" w:pos="10790"/>
            </w:tabs>
            <w:rPr>
              <w:rFonts w:eastAsiaTheme="minorEastAsia"/>
              <w:noProof/>
            </w:rPr>
          </w:pPr>
          <w:hyperlink w:anchor="_Toc70268855" w:history="1">
            <w:r w:rsidR="003B782B" w:rsidRPr="00BC15DB">
              <w:rPr>
                <w:rStyle w:val="Hyperlink"/>
                <w:b/>
                <w:bCs/>
                <w:noProof/>
              </w:rPr>
              <w:t>16.1</w:t>
            </w:r>
            <w:r w:rsidR="003B782B">
              <w:rPr>
                <w:rFonts w:eastAsiaTheme="minorEastAsia"/>
                <w:noProof/>
              </w:rPr>
              <w:tab/>
            </w:r>
            <w:r w:rsidR="003B782B" w:rsidRPr="00BC15DB">
              <w:rPr>
                <w:rStyle w:val="Hyperlink"/>
                <w:b/>
                <w:bCs/>
                <w:noProof/>
              </w:rPr>
              <w:t>RECOMMENDED PHYSICIANS WITH EXPERTISE IN DIVING MEDICINE</w:t>
            </w:r>
            <w:r w:rsidR="003B782B">
              <w:rPr>
                <w:noProof/>
                <w:webHidden/>
              </w:rPr>
              <w:tab/>
            </w:r>
            <w:r w:rsidR="003B782B">
              <w:rPr>
                <w:noProof/>
                <w:webHidden/>
              </w:rPr>
              <w:fldChar w:fldCharType="begin"/>
            </w:r>
            <w:r w:rsidR="003B782B">
              <w:rPr>
                <w:noProof/>
                <w:webHidden/>
              </w:rPr>
              <w:instrText xml:space="preserve"> PAGEREF _Toc70268855 \h </w:instrText>
            </w:r>
            <w:r w:rsidR="003B782B">
              <w:rPr>
                <w:noProof/>
                <w:webHidden/>
              </w:rPr>
            </w:r>
            <w:r w:rsidR="003B782B">
              <w:rPr>
                <w:noProof/>
                <w:webHidden/>
              </w:rPr>
              <w:fldChar w:fldCharType="separate"/>
            </w:r>
            <w:r w:rsidR="003B782B">
              <w:rPr>
                <w:noProof/>
                <w:webHidden/>
              </w:rPr>
              <w:t>57</w:t>
            </w:r>
            <w:r w:rsidR="003B782B">
              <w:rPr>
                <w:noProof/>
                <w:webHidden/>
              </w:rPr>
              <w:fldChar w:fldCharType="end"/>
            </w:r>
          </w:hyperlink>
        </w:p>
        <w:p w14:paraId="6B2E55D4" w14:textId="019F1E70" w:rsidR="003B782B" w:rsidRDefault="003A2A67">
          <w:pPr>
            <w:pStyle w:val="TOC1"/>
            <w:tabs>
              <w:tab w:val="left" w:pos="660"/>
            </w:tabs>
            <w:rPr>
              <w:rFonts w:asciiTheme="minorHAnsi" w:eastAsiaTheme="minorEastAsia" w:hAnsiTheme="minorHAnsi" w:cstheme="minorBidi"/>
              <w:sz w:val="22"/>
              <w:szCs w:val="22"/>
            </w:rPr>
          </w:pPr>
          <w:hyperlink w:anchor="_Toc70268856" w:history="1">
            <w:r w:rsidR="003B782B" w:rsidRPr="00BC15DB">
              <w:rPr>
                <w:rStyle w:val="Hyperlink"/>
                <w:rFonts w:eastAsiaTheme="majorEastAsia"/>
                <w:b/>
                <w:bCs/>
              </w:rPr>
              <w:t>17</w:t>
            </w:r>
            <w:r w:rsidR="003B782B">
              <w:rPr>
                <w:rFonts w:asciiTheme="minorHAnsi" w:eastAsiaTheme="minorEastAsia" w:hAnsiTheme="minorHAnsi" w:cstheme="minorBidi"/>
                <w:sz w:val="22"/>
                <w:szCs w:val="22"/>
              </w:rPr>
              <w:tab/>
            </w:r>
            <w:r w:rsidR="003B782B" w:rsidRPr="00BC15DB">
              <w:rPr>
                <w:rStyle w:val="Hyperlink"/>
                <w:rFonts w:eastAsiaTheme="majorEastAsia"/>
                <w:b/>
                <w:bCs/>
              </w:rPr>
              <w:t>APPENDIX 5</w:t>
            </w:r>
            <w:r w:rsidR="003B782B">
              <w:rPr>
                <w:webHidden/>
              </w:rPr>
              <w:tab/>
            </w:r>
            <w:r w:rsidR="003B782B">
              <w:rPr>
                <w:webHidden/>
              </w:rPr>
              <w:fldChar w:fldCharType="begin"/>
            </w:r>
            <w:r w:rsidR="003B782B">
              <w:rPr>
                <w:webHidden/>
              </w:rPr>
              <w:instrText xml:space="preserve"> PAGEREF _Toc70268856 \h </w:instrText>
            </w:r>
            <w:r w:rsidR="003B782B">
              <w:rPr>
                <w:webHidden/>
              </w:rPr>
            </w:r>
            <w:r w:rsidR="003B782B">
              <w:rPr>
                <w:webHidden/>
              </w:rPr>
              <w:fldChar w:fldCharType="separate"/>
            </w:r>
            <w:r w:rsidR="003B782B">
              <w:rPr>
                <w:webHidden/>
              </w:rPr>
              <w:t>58</w:t>
            </w:r>
            <w:r w:rsidR="003B782B">
              <w:rPr>
                <w:webHidden/>
              </w:rPr>
              <w:fldChar w:fldCharType="end"/>
            </w:r>
          </w:hyperlink>
        </w:p>
        <w:p w14:paraId="6B9F9FC6" w14:textId="42E45CB8" w:rsidR="003B782B" w:rsidRDefault="003A2A67">
          <w:pPr>
            <w:pStyle w:val="TOC2"/>
            <w:tabs>
              <w:tab w:val="left" w:pos="880"/>
              <w:tab w:val="right" w:leader="dot" w:pos="10790"/>
            </w:tabs>
            <w:rPr>
              <w:rFonts w:eastAsiaTheme="minorEastAsia"/>
              <w:noProof/>
            </w:rPr>
          </w:pPr>
          <w:hyperlink w:anchor="_Toc70268857" w:history="1">
            <w:r w:rsidR="003B782B" w:rsidRPr="00BC15DB">
              <w:rPr>
                <w:rStyle w:val="Hyperlink"/>
                <w:b/>
                <w:bCs/>
                <w:noProof/>
              </w:rPr>
              <w:t>17.1</w:t>
            </w:r>
            <w:r w:rsidR="003B782B">
              <w:rPr>
                <w:rFonts w:eastAsiaTheme="minorEastAsia"/>
                <w:noProof/>
              </w:rPr>
              <w:tab/>
            </w:r>
            <w:r w:rsidR="003B782B" w:rsidRPr="00BC15DB">
              <w:rPr>
                <w:rStyle w:val="Hyperlink"/>
                <w:b/>
                <w:bCs/>
                <w:noProof/>
              </w:rPr>
              <w:t>DEFINITION OF TERMS</w:t>
            </w:r>
            <w:r w:rsidR="003B782B">
              <w:rPr>
                <w:noProof/>
                <w:webHidden/>
              </w:rPr>
              <w:tab/>
            </w:r>
            <w:r w:rsidR="003B782B">
              <w:rPr>
                <w:noProof/>
                <w:webHidden/>
              </w:rPr>
              <w:fldChar w:fldCharType="begin"/>
            </w:r>
            <w:r w:rsidR="003B782B">
              <w:rPr>
                <w:noProof/>
                <w:webHidden/>
              </w:rPr>
              <w:instrText xml:space="preserve"> PAGEREF _Toc70268857 \h </w:instrText>
            </w:r>
            <w:r w:rsidR="003B782B">
              <w:rPr>
                <w:noProof/>
                <w:webHidden/>
              </w:rPr>
            </w:r>
            <w:r w:rsidR="003B782B">
              <w:rPr>
                <w:noProof/>
                <w:webHidden/>
              </w:rPr>
              <w:fldChar w:fldCharType="separate"/>
            </w:r>
            <w:r w:rsidR="003B782B">
              <w:rPr>
                <w:noProof/>
                <w:webHidden/>
              </w:rPr>
              <w:t>58</w:t>
            </w:r>
            <w:r w:rsidR="003B782B">
              <w:rPr>
                <w:noProof/>
                <w:webHidden/>
              </w:rPr>
              <w:fldChar w:fldCharType="end"/>
            </w:r>
          </w:hyperlink>
        </w:p>
        <w:p w14:paraId="65C14F36" w14:textId="15564C53" w:rsidR="003B782B" w:rsidRDefault="003A2A67">
          <w:pPr>
            <w:pStyle w:val="TOC1"/>
            <w:tabs>
              <w:tab w:val="left" w:pos="660"/>
            </w:tabs>
            <w:rPr>
              <w:rFonts w:asciiTheme="minorHAnsi" w:eastAsiaTheme="minorEastAsia" w:hAnsiTheme="minorHAnsi" w:cstheme="minorBidi"/>
              <w:sz w:val="22"/>
              <w:szCs w:val="22"/>
            </w:rPr>
          </w:pPr>
          <w:hyperlink w:anchor="_Toc70268858" w:history="1">
            <w:r w:rsidR="003B782B" w:rsidRPr="00BC15DB">
              <w:rPr>
                <w:rStyle w:val="Hyperlink"/>
                <w:rFonts w:eastAsiaTheme="majorEastAsia"/>
                <w:b/>
                <w:bCs/>
              </w:rPr>
              <w:t>18</w:t>
            </w:r>
            <w:r w:rsidR="003B782B">
              <w:rPr>
                <w:rFonts w:asciiTheme="minorHAnsi" w:eastAsiaTheme="minorEastAsia" w:hAnsiTheme="minorHAnsi" w:cstheme="minorBidi"/>
                <w:sz w:val="22"/>
                <w:szCs w:val="22"/>
              </w:rPr>
              <w:tab/>
            </w:r>
            <w:r w:rsidR="003B782B" w:rsidRPr="00BC15DB">
              <w:rPr>
                <w:rStyle w:val="Hyperlink"/>
                <w:rFonts w:eastAsiaTheme="majorEastAsia"/>
                <w:b/>
                <w:bCs/>
              </w:rPr>
              <w:t>APPENDIX 6</w:t>
            </w:r>
            <w:r w:rsidR="003B782B">
              <w:rPr>
                <w:webHidden/>
              </w:rPr>
              <w:tab/>
            </w:r>
            <w:r w:rsidR="003B782B">
              <w:rPr>
                <w:webHidden/>
              </w:rPr>
              <w:fldChar w:fldCharType="begin"/>
            </w:r>
            <w:r w:rsidR="003B782B">
              <w:rPr>
                <w:webHidden/>
              </w:rPr>
              <w:instrText xml:space="preserve"> PAGEREF _Toc70268858 \h </w:instrText>
            </w:r>
            <w:r w:rsidR="003B782B">
              <w:rPr>
                <w:webHidden/>
              </w:rPr>
            </w:r>
            <w:r w:rsidR="003B782B">
              <w:rPr>
                <w:webHidden/>
              </w:rPr>
              <w:fldChar w:fldCharType="separate"/>
            </w:r>
            <w:r w:rsidR="003B782B">
              <w:rPr>
                <w:webHidden/>
              </w:rPr>
              <w:t>62</w:t>
            </w:r>
            <w:r w:rsidR="003B782B">
              <w:rPr>
                <w:webHidden/>
              </w:rPr>
              <w:fldChar w:fldCharType="end"/>
            </w:r>
          </w:hyperlink>
        </w:p>
        <w:p w14:paraId="4408B431" w14:textId="4302D9C1" w:rsidR="003B782B" w:rsidRDefault="003A2A67">
          <w:pPr>
            <w:pStyle w:val="TOC2"/>
            <w:tabs>
              <w:tab w:val="left" w:pos="880"/>
              <w:tab w:val="right" w:leader="dot" w:pos="10790"/>
            </w:tabs>
            <w:rPr>
              <w:rFonts w:eastAsiaTheme="minorEastAsia"/>
              <w:noProof/>
            </w:rPr>
          </w:pPr>
          <w:hyperlink w:anchor="_Toc70268859" w:history="1">
            <w:r w:rsidR="003B782B" w:rsidRPr="00BC15DB">
              <w:rPr>
                <w:rStyle w:val="Hyperlink"/>
                <w:b/>
                <w:bCs/>
                <w:noProof/>
              </w:rPr>
              <w:t>18.1</w:t>
            </w:r>
            <w:r w:rsidR="003B782B">
              <w:rPr>
                <w:rFonts w:eastAsiaTheme="minorEastAsia"/>
                <w:noProof/>
              </w:rPr>
              <w:tab/>
            </w:r>
            <w:r w:rsidR="003B782B" w:rsidRPr="00BC15DB">
              <w:rPr>
                <w:rStyle w:val="Hyperlink"/>
                <w:b/>
                <w:bCs/>
                <w:noProof/>
              </w:rPr>
              <w:t>AAUS REQUEST FOR DIVING RECIPROCITY FORM VERIFICATION OF DIVER TRAINING AND EXPERIENCE</w:t>
            </w:r>
            <w:r w:rsidR="003B782B">
              <w:rPr>
                <w:noProof/>
                <w:webHidden/>
              </w:rPr>
              <w:tab/>
            </w:r>
            <w:r w:rsidR="003B782B">
              <w:rPr>
                <w:noProof/>
                <w:webHidden/>
              </w:rPr>
              <w:fldChar w:fldCharType="begin"/>
            </w:r>
            <w:r w:rsidR="003B782B">
              <w:rPr>
                <w:noProof/>
                <w:webHidden/>
              </w:rPr>
              <w:instrText xml:space="preserve"> PAGEREF _Toc70268859 \h </w:instrText>
            </w:r>
            <w:r w:rsidR="003B782B">
              <w:rPr>
                <w:noProof/>
                <w:webHidden/>
              </w:rPr>
            </w:r>
            <w:r w:rsidR="003B782B">
              <w:rPr>
                <w:noProof/>
                <w:webHidden/>
              </w:rPr>
              <w:fldChar w:fldCharType="separate"/>
            </w:r>
            <w:r w:rsidR="003B782B">
              <w:rPr>
                <w:noProof/>
                <w:webHidden/>
              </w:rPr>
              <w:t>62</w:t>
            </w:r>
            <w:r w:rsidR="003B782B">
              <w:rPr>
                <w:noProof/>
                <w:webHidden/>
              </w:rPr>
              <w:fldChar w:fldCharType="end"/>
            </w:r>
          </w:hyperlink>
        </w:p>
        <w:p w14:paraId="1CF59305" w14:textId="4EB80185" w:rsidR="003B782B" w:rsidRDefault="003A2A67">
          <w:pPr>
            <w:pStyle w:val="TOC1"/>
            <w:tabs>
              <w:tab w:val="left" w:pos="660"/>
            </w:tabs>
            <w:rPr>
              <w:rFonts w:asciiTheme="minorHAnsi" w:eastAsiaTheme="minorEastAsia" w:hAnsiTheme="minorHAnsi" w:cstheme="minorBidi"/>
              <w:sz w:val="22"/>
              <w:szCs w:val="22"/>
            </w:rPr>
          </w:pPr>
          <w:hyperlink w:anchor="_Toc70268860" w:history="1">
            <w:r w:rsidR="003B782B" w:rsidRPr="00BC15DB">
              <w:rPr>
                <w:rStyle w:val="Hyperlink"/>
                <w:rFonts w:eastAsiaTheme="majorEastAsia"/>
                <w:b/>
                <w:bCs/>
              </w:rPr>
              <w:t>19</w:t>
            </w:r>
            <w:r w:rsidR="003B782B">
              <w:rPr>
                <w:rFonts w:asciiTheme="minorHAnsi" w:eastAsiaTheme="minorEastAsia" w:hAnsiTheme="minorHAnsi" w:cstheme="minorBidi"/>
                <w:sz w:val="22"/>
                <w:szCs w:val="22"/>
              </w:rPr>
              <w:tab/>
            </w:r>
            <w:r w:rsidR="003B782B" w:rsidRPr="00BC15DB">
              <w:rPr>
                <w:rStyle w:val="Hyperlink"/>
                <w:rFonts w:eastAsiaTheme="majorEastAsia"/>
                <w:b/>
                <w:bCs/>
              </w:rPr>
              <w:t>APPENDIX 7</w:t>
            </w:r>
            <w:r w:rsidR="003B782B">
              <w:rPr>
                <w:webHidden/>
              </w:rPr>
              <w:tab/>
            </w:r>
            <w:r w:rsidR="003B782B">
              <w:rPr>
                <w:webHidden/>
              </w:rPr>
              <w:fldChar w:fldCharType="begin"/>
            </w:r>
            <w:r w:rsidR="003B782B">
              <w:rPr>
                <w:webHidden/>
              </w:rPr>
              <w:instrText xml:space="preserve"> PAGEREF _Toc70268860 \h </w:instrText>
            </w:r>
            <w:r w:rsidR="003B782B">
              <w:rPr>
                <w:webHidden/>
              </w:rPr>
            </w:r>
            <w:r w:rsidR="003B782B">
              <w:rPr>
                <w:webHidden/>
              </w:rPr>
              <w:fldChar w:fldCharType="separate"/>
            </w:r>
            <w:r w:rsidR="003B782B">
              <w:rPr>
                <w:webHidden/>
              </w:rPr>
              <w:t>63</w:t>
            </w:r>
            <w:r w:rsidR="003B782B">
              <w:rPr>
                <w:webHidden/>
              </w:rPr>
              <w:fldChar w:fldCharType="end"/>
            </w:r>
          </w:hyperlink>
        </w:p>
        <w:p w14:paraId="1415EAC8" w14:textId="6EF23E39" w:rsidR="003B782B" w:rsidRDefault="003A2A67">
          <w:pPr>
            <w:pStyle w:val="TOC2"/>
            <w:tabs>
              <w:tab w:val="left" w:pos="880"/>
              <w:tab w:val="right" w:leader="dot" w:pos="10790"/>
            </w:tabs>
            <w:rPr>
              <w:rFonts w:eastAsiaTheme="minorEastAsia"/>
              <w:noProof/>
            </w:rPr>
          </w:pPr>
          <w:hyperlink w:anchor="_Toc70268861" w:history="1">
            <w:r w:rsidR="003B782B" w:rsidRPr="00BC15DB">
              <w:rPr>
                <w:rStyle w:val="Hyperlink"/>
                <w:b/>
                <w:bCs/>
                <w:noProof/>
              </w:rPr>
              <w:t>19.1</w:t>
            </w:r>
            <w:r w:rsidR="003B782B">
              <w:rPr>
                <w:rFonts w:eastAsiaTheme="minorEastAsia"/>
                <w:noProof/>
              </w:rPr>
              <w:tab/>
            </w:r>
            <w:r w:rsidR="003B782B" w:rsidRPr="00BC15DB">
              <w:rPr>
                <w:rStyle w:val="Hyperlink"/>
                <w:b/>
                <w:bCs/>
                <w:noProof/>
              </w:rPr>
              <w:t>EMERGENCY ACTION PLAN</w:t>
            </w:r>
            <w:r w:rsidR="003B782B">
              <w:rPr>
                <w:noProof/>
                <w:webHidden/>
              </w:rPr>
              <w:tab/>
            </w:r>
            <w:r w:rsidR="003B782B">
              <w:rPr>
                <w:noProof/>
                <w:webHidden/>
              </w:rPr>
              <w:fldChar w:fldCharType="begin"/>
            </w:r>
            <w:r w:rsidR="003B782B">
              <w:rPr>
                <w:noProof/>
                <w:webHidden/>
              </w:rPr>
              <w:instrText xml:space="preserve"> PAGEREF _Toc70268861 \h </w:instrText>
            </w:r>
            <w:r w:rsidR="003B782B">
              <w:rPr>
                <w:noProof/>
                <w:webHidden/>
              </w:rPr>
            </w:r>
            <w:r w:rsidR="003B782B">
              <w:rPr>
                <w:noProof/>
                <w:webHidden/>
              </w:rPr>
              <w:fldChar w:fldCharType="separate"/>
            </w:r>
            <w:r w:rsidR="003B782B">
              <w:rPr>
                <w:noProof/>
                <w:webHidden/>
              </w:rPr>
              <w:t>63</w:t>
            </w:r>
            <w:r w:rsidR="003B782B">
              <w:rPr>
                <w:noProof/>
                <w:webHidden/>
              </w:rPr>
              <w:fldChar w:fldCharType="end"/>
            </w:r>
          </w:hyperlink>
        </w:p>
        <w:p w14:paraId="27DCA478" w14:textId="5333C9EB" w:rsidR="003B782B" w:rsidRDefault="003A2A67">
          <w:pPr>
            <w:pStyle w:val="TOC1"/>
            <w:tabs>
              <w:tab w:val="left" w:pos="660"/>
            </w:tabs>
            <w:rPr>
              <w:rFonts w:asciiTheme="minorHAnsi" w:eastAsiaTheme="minorEastAsia" w:hAnsiTheme="minorHAnsi" w:cstheme="minorBidi"/>
              <w:sz w:val="22"/>
              <w:szCs w:val="22"/>
            </w:rPr>
          </w:pPr>
          <w:hyperlink w:anchor="_Toc70268862" w:history="1">
            <w:r w:rsidR="003B782B" w:rsidRPr="00BC15DB">
              <w:rPr>
                <w:rStyle w:val="Hyperlink"/>
                <w:rFonts w:eastAsiaTheme="majorEastAsia"/>
                <w:b/>
                <w:bCs/>
              </w:rPr>
              <w:t>20</w:t>
            </w:r>
            <w:r w:rsidR="003B782B">
              <w:rPr>
                <w:rFonts w:asciiTheme="minorHAnsi" w:eastAsiaTheme="minorEastAsia" w:hAnsiTheme="minorHAnsi" w:cstheme="minorBidi"/>
                <w:sz w:val="22"/>
                <w:szCs w:val="22"/>
              </w:rPr>
              <w:tab/>
            </w:r>
            <w:r w:rsidR="003B782B" w:rsidRPr="00BC15DB">
              <w:rPr>
                <w:rStyle w:val="Hyperlink"/>
                <w:rFonts w:eastAsiaTheme="majorEastAsia"/>
                <w:b/>
                <w:bCs/>
              </w:rPr>
              <w:t>APPENDIX 8</w:t>
            </w:r>
            <w:r w:rsidR="003B782B">
              <w:rPr>
                <w:webHidden/>
              </w:rPr>
              <w:tab/>
            </w:r>
            <w:r w:rsidR="003B782B">
              <w:rPr>
                <w:webHidden/>
              </w:rPr>
              <w:fldChar w:fldCharType="begin"/>
            </w:r>
            <w:r w:rsidR="003B782B">
              <w:rPr>
                <w:webHidden/>
              </w:rPr>
              <w:instrText xml:space="preserve"> PAGEREF _Toc70268862 \h </w:instrText>
            </w:r>
            <w:r w:rsidR="003B782B">
              <w:rPr>
                <w:webHidden/>
              </w:rPr>
            </w:r>
            <w:r w:rsidR="003B782B">
              <w:rPr>
                <w:webHidden/>
              </w:rPr>
              <w:fldChar w:fldCharType="separate"/>
            </w:r>
            <w:r w:rsidR="003B782B">
              <w:rPr>
                <w:webHidden/>
              </w:rPr>
              <w:t>64</w:t>
            </w:r>
            <w:r w:rsidR="003B782B">
              <w:rPr>
                <w:webHidden/>
              </w:rPr>
              <w:fldChar w:fldCharType="end"/>
            </w:r>
          </w:hyperlink>
        </w:p>
        <w:p w14:paraId="569E50B5" w14:textId="350DD986" w:rsidR="003B782B" w:rsidRDefault="003A2A67">
          <w:pPr>
            <w:pStyle w:val="TOC2"/>
            <w:tabs>
              <w:tab w:val="left" w:pos="880"/>
              <w:tab w:val="right" w:leader="dot" w:pos="10790"/>
            </w:tabs>
            <w:rPr>
              <w:rFonts w:eastAsiaTheme="minorEastAsia"/>
              <w:noProof/>
            </w:rPr>
          </w:pPr>
          <w:hyperlink w:anchor="_Toc70268863" w:history="1">
            <w:r w:rsidR="003B782B" w:rsidRPr="00BC15DB">
              <w:rPr>
                <w:rStyle w:val="Hyperlink"/>
                <w:b/>
                <w:bCs/>
                <w:noProof/>
              </w:rPr>
              <w:t>20.1</w:t>
            </w:r>
            <w:r w:rsidR="003B782B">
              <w:rPr>
                <w:rFonts w:eastAsiaTheme="minorEastAsia"/>
                <w:noProof/>
              </w:rPr>
              <w:tab/>
            </w:r>
            <w:r w:rsidR="003B782B" w:rsidRPr="00BC15DB">
              <w:rPr>
                <w:rStyle w:val="Hyperlink"/>
                <w:b/>
                <w:bCs/>
                <w:noProof/>
              </w:rPr>
              <w:t>AAUS STATISTICE COLLECTING CRITERIA AND DEFINITIONS</w:t>
            </w:r>
            <w:r w:rsidR="003B782B">
              <w:rPr>
                <w:noProof/>
                <w:webHidden/>
              </w:rPr>
              <w:tab/>
            </w:r>
            <w:r w:rsidR="003B782B">
              <w:rPr>
                <w:noProof/>
                <w:webHidden/>
              </w:rPr>
              <w:fldChar w:fldCharType="begin"/>
            </w:r>
            <w:r w:rsidR="003B782B">
              <w:rPr>
                <w:noProof/>
                <w:webHidden/>
              </w:rPr>
              <w:instrText xml:space="preserve"> PAGEREF _Toc70268863 \h </w:instrText>
            </w:r>
            <w:r w:rsidR="003B782B">
              <w:rPr>
                <w:noProof/>
                <w:webHidden/>
              </w:rPr>
            </w:r>
            <w:r w:rsidR="003B782B">
              <w:rPr>
                <w:noProof/>
                <w:webHidden/>
              </w:rPr>
              <w:fldChar w:fldCharType="separate"/>
            </w:r>
            <w:r w:rsidR="003B782B">
              <w:rPr>
                <w:noProof/>
                <w:webHidden/>
              </w:rPr>
              <w:t>64</w:t>
            </w:r>
            <w:r w:rsidR="003B782B">
              <w:rPr>
                <w:noProof/>
                <w:webHidden/>
              </w:rPr>
              <w:fldChar w:fldCharType="end"/>
            </w:r>
          </w:hyperlink>
        </w:p>
        <w:p w14:paraId="128B03AD" w14:textId="00A73FE3" w:rsidR="003B782B" w:rsidRDefault="003A2A67">
          <w:pPr>
            <w:pStyle w:val="TOC1"/>
            <w:tabs>
              <w:tab w:val="left" w:pos="660"/>
            </w:tabs>
            <w:rPr>
              <w:rFonts w:asciiTheme="minorHAnsi" w:eastAsiaTheme="minorEastAsia" w:hAnsiTheme="minorHAnsi" w:cstheme="minorBidi"/>
              <w:sz w:val="22"/>
              <w:szCs w:val="22"/>
            </w:rPr>
          </w:pPr>
          <w:hyperlink w:anchor="_Toc70268864" w:history="1">
            <w:r w:rsidR="003B782B" w:rsidRPr="00BC15DB">
              <w:rPr>
                <w:rStyle w:val="Hyperlink"/>
                <w:rFonts w:eastAsiaTheme="majorEastAsia"/>
                <w:b/>
                <w:bCs/>
              </w:rPr>
              <w:t>21</w:t>
            </w:r>
            <w:r w:rsidR="003B782B">
              <w:rPr>
                <w:rFonts w:asciiTheme="minorHAnsi" w:eastAsiaTheme="minorEastAsia" w:hAnsiTheme="minorHAnsi" w:cstheme="minorBidi"/>
                <w:sz w:val="22"/>
                <w:szCs w:val="22"/>
              </w:rPr>
              <w:tab/>
            </w:r>
            <w:r w:rsidR="003B782B" w:rsidRPr="00BC15DB">
              <w:rPr>
                <w:rStyle w:val="Hyperlink"/>
                <w:rFonts w:eastAsiaTheme="majorEastAsia"/>
                <w:b/>
                <w:bCs/>
              </w:rPr>
              <w:t>Appendix 9</w:t>
            </w:r>
            <w:r w:rsidR="003B782B">
              <w:rPr>
                <w:webHidden/>
              </w:rPr>
              <w:tab/>
            </w:r>
            <w:r w:rsidR="003B782B">
              <w:rPr>
                <w:webHidden/>
              </w:rPr>
              <w:fldChar w:fldCharType="begin"/>
            </w:r>
            <w:r w:rsidR="003B782B">
              <w:rPr>
                <w:webHidden/>
              </w:rPr>
              <w:instrText xml:space="preserve"> PAGEREF _Toc70268864 \h </w:instrText>
            </w:r>
            <w:r w:rsidR="003B782B">
              <w:rPr>
                <w:webHidden/>
              </w:rPr>
            </w:r>
            <w:r w:rsidR="003B782B">
              <w:rPr>
                <w:webHidden/>
              </w:rPr>
              <w:fldChar w:fldCharType="separate"/>
            </w:r>
            <w:r w:rsidR="003B782B">
              <w:rPr>
                <w:webHidden/>
              </w:rPr>
              <w:t>67</w:t>
            </w:r>
            <w:r w:rsidR="003B782B">
              <w:rPr>
                <w:webHidden/>
              </w:rPr>
              <w:fldChar w:fldCharType="end"/>
            </w:r>
          </w:hyperlink>
        </w:p>
        <w:p w14:paraId="7A18C81B" w14:textId="28C161CF" w:rsidR="003B782B" w:rsidRDefault="003A2A67">
          <w:pPr>
            <w:pStyle w:val="TOC2"/>
            <w:tabs>
              <w:tab w:val="left" w:pos="880"/>
              <w:tab w:val="right" w:leader="dot" w:pos="10790"/>
            </w:tabs>
            <w:rPr>
              <w:rFonts w:eastAsiaTheme="minorEastAsia"/>
              <w:noProof/>
            </w:rPr>
          </w:pPr>
          <w:hyperlink w:anchor="_Toc70268865" w:history="1">
            <w:r w:rsidR="003B782B" w:rsidRPr="00BC15DB">
              <w:rPr>
                <w:rStyle w:val="Hyperlink"/>
                <w:b/>
                <w:bCs/>
                <w:noProof/>
              </w:rPr>
              <w:t>21.1</w:t>
            </w:r>
            <w:r w:rsidR="003B782B">
              <w:rPr>
                <w:rFonts w:eastAsiaTheme="minorEastAsia"/>
                <w:noProof/>
              </w:rPr>
              <w:tab/>
            </w:r>
            <w:r w:rsidR="003B782B" w:rsidRPr="00BC15DB">
              <w:rPr>
                <w:rStyle w:val="Hyperlink"/>
                <w:b/>
                <w:bCs/>
                <w:noProof/>
              </w:rPr>
              <w:t>Recommendations for Rescue of a submerged unresponsive diver</w:t>
            </w:r>
            <w:r w:rsidR="003B782B">
              <w:rPr>
                <w:noProof/>
                <w:webHidden/>
              </w:rPr>
              <w:tab/>
            </w:r>
            <w:r w:rsidR="003B782B">
              <w:rPr>
                <w:noProof/>
                <w:webHidden/>
              </w:rPr>
              <w:fldChar w:fldCharType="begin"/>
            </w:r>
            <w:r w:rsidR="003B782B">
              <w:rPr>
                <w:noProof/>
                <w:webHidden/>
              </w:rPr>
              <w:instrText xml:space="preserve"> PAGEREF _Toc70268865 \h </w:instrText>
            </w:r>
            <w:r w:rsidR="003B782B">
              <w:rPr>
                <w:noProof/>
                <w:webHidden/>
              </w:rPr>
            </w:r>
            <w:r w:rsidR="003B782B">
              <w:rPr>
                <w:noProof/>
                <w:webHidden/>
              </w:rPr>
              <w:fldChar w:fldCharType="separate"/>
            </w:r>
            <w:r w:rsidR="003B782B">
              <w:rPr>
                <w:noProof/>
                <w:webHidden/>
              </w:rPr>
              <w:t>67</w:t>
            </w:r>
            <w:r w:rsidR="003B782B">
              <w:rPr>
                <w:noProof/>
                <w:webHidden/>
              </w:rPr>
              <w:fldChar w:fldCharType="end"/>
            </w:r>
          </w:hyperlink>
        </w:p>
        <w:p w14:paraId="23C19FDB" w14:textId="0D523723" w:rsidR="003B782B" w:rsidRDefault="003A2A67">
          <w:pPr>
            <w:pStyle w:val="TOC1"/>
            <w:tabs>
              <w:tab w:val="left" w:pos="660"/>
            </w:tabs>
            <w:rPr>
              <w:rFonts w:asciiTheme="minorHAnsi" w:eastAsiaTheme="minorEastAsia" w:hAnsiTheme="minorHAnsi" w:cstheme="minorBidi"/>
              <w:sz w:val="22"/>
              <w:szCs w:val="22"/>
            </w:rPr>
          </w:pPr>
          <w:hyperlink w:anchor="_Toc70268866" w:history="1">
            <w:r w:rsidR="003B782B" w:rsidRPr="00BC15DB">
              <w:rPr>
                <w:rStyle w:val="Hyperlink"/>
                <w:rFonts w:eastAsiaTheme="majorEastAsia"/>
                <w:b/>
                <w:bCs/>
              </w:rPr>
              <w:t>22</w:t>
            </w:r>
            <w:r w:rsidR="003B782B">
              <w:rPr>
                <w:rFonts w:asciiTheme="minorHAnsi" w:eastAsiaTheme="minorEastAsia" w:hAnsiTheme="minorHAnsi" w:cstheme="minorBidi"/>
                <w:sz w:val="22"/>
                <w:szCs w:val="22"/>
              </w:rPr>
              <w:tab/>
            </w:r>
            <w:r w:rsidR="003B782B" w:rsidRPr="00BC15DB">
              <w:rPr>
                <w:rStyle w:val="Hyperlink"/>
                <w:rFonts w:eastAsiaTheme="majorEastAsia"/>
                <w:b/>
                <w:bCs/>
              </w:rPr>
              <w:t>Appendix 10</w:t>
            </w:r>
            <w:r w:rsidR="003B782B">
              <w:rPr>
                <w:webHidden/>
              </w:rPr>
              <w:tab/>
            </w:r>
            <w:r w:rsidR="003B782B">
              <w:rPr>
                <w:webHidden/>
              </w:rPr>
              <w:fldChar w:fldCharType="begin"/>
            </w:r>
            <w:r w:rsidR="003B782B">
              <w:rPr>
                <w:webHidden/>
              </w:rPr>
              <w:instrText xml:space="preserve"> PAGEREF _Toc70268866 \h </w:instrText>
            </w:r>
            <w:r w:rsidR="003B782B">
              <w:rPr>
                <w:webHidden/>
              </w:rPr>
            </w:r>
            <w:r w:rsidR="003B782B">
              <w:rPr>
                <w:webHidden/>
              </w:rPr>
              <w:fldChar w:fldCharType="separate"/>
            </w:r>
            <w:r w:rsidR="003B782B">
              <w:rPr>
                <w:webHidden/>
              </w:rPr>
              <w:t>68</w:t>
            </w:r>
            <w:r w:rsidR="003B782B">
              <w:rPr>
                <w:webHidden/>
              </w:rPr>
              <w:fldChar w:fldCharType="end"/>
            </w:r>
          </w:hyperlink>
        </w:p>
        <w:p w14:paraId="561E6BB3" w14:textId="3BE866A4" w:rsidR="003B782B" w:rsidRDefault="003A2A67">
          <w:pPr>
            <w:pStyle w:val="TOC2"/>
            <w:tabs>
              <w:tab w:val="left" w:pos="880"/>
              <w:tab w:val="right" w:leader="dot" w:pos="10790"/>
            </w:tabs>
            <w:rPr>
              <w:rFonts w:eastAsiaTheme="minorEastAsia"/>
              <w:noProof/>
            </w:rPr>
          </w:pPr>
          <w:hyperlink w:anchor="_Toc70268867" w:history="1">
            <w:r w:rsidR="003B782B" w:rsidRPr="00BC15DB">
              <w:rPr>
                <w:rStyle w:val="Hyperlink"/>
                <w:b/>
                <w:bCs/>
                <w:noProof/>
              </w:rPr>
              <w:t>22.1</w:t>
            </w:r>
            <w:r w:rsidR="003B782B">
              <w:rPr>
                <w:rFonts w:eastAsiaTheme="minorEastAsia"/>
                <w:noProof/>
              </w:rPr>
              <w:tab/>
            </w:r>
            <w:r w:rsidR="003B782B" w:rsidRPr="00BC15DB">
              <w:rPr>
                <w:rStyle w:val="Hyperlink"/>
                <w:b/>
                <w:bCs/>
                <w:noProof/>
              </w:rPr>
              <w:t>Scientific Diver Information Sheet</w:t>
            </w:r>
            <w:r w:rsidR="003B782B">
              <w:rPr>
                <w:noProof/>
                <w:webHidden/>
              </w:rPr>
              <w:tab/>
            </w:r>
            <w:r w:rsidR="003B782B">
              <w:rPr>
                <w:noProof/>
                <w:webHidden/>
              </w:rPr>
              <w:fldChar w:fldCharType="begin"/>
            </w:r>
            <w:r w:rsidR="003B782B">
              <w:rPr>
                <w:noProof/>
                <w:webHidden/>
              </w:rPr>
              <w:instrText xml:space="preserve"> PAGEREF _Toc70268867 \h </w:instrText>
            </w:r>
            <w:r w:rsidR="003B782B">
              <w:rPr>
                <w:noProof/>
                <w:webHidden/>
              </w:rPr>
            </w:r>
            <w:r w:rsidR="003B782B">
              <w:rPr>
                <w:noProof/>
                <w:webHidden/>
              </w:rPr>
              <w:fldChar w:fldCharType="separate"/>
            </w:r>
            <w:r w:rsidR="003B782B">
              <w:rPr>
                <w:noProof/>
                <w:webHidden/>
              </w:rPr>
              <w:t>68</w:t>
            </w:r>
            <w:r w:rsidR="003B782B">
              <w:rPr>
                <w:noProof/>
                <w:webHidden/>
              </w:rPr>
              <w:fldChar w:fldCharType="end"/>
            </w:r>
          </w:hyperlink>
        </w:p>
        <w:p w14:paraId="68169561" w14:textId="1E53C094" w:rsidR="003B782B" w:rsidRDefault="003A2A67">
          <w:pPr>
            <w:pStyle w:val="TOC1"/>
            <w:tabs>
              <w:tab w:val="left" w:pos="660"/>
            </w:tabs>
            <w:rPr>
              <w:rFonts w:asciiTheme="minorHAnsi" w:eastAsiaTheme="minorEastAsia" w:hAnsiTheme="minorHAnsi" w:cstheme="minorBidi"/>
              <w:sz w:val="22"/>
              <w:szCs w:val="22"/>
            </w:rPr>
          </w:pPr>
          <w:hyperlink w:anchor="_Toc70268868" w:history="1">
            <w:r w:rsidR="003B782B" w:rsidRPr="00BC15DB">
              <w:rPr>
                <w:rStyle w:val="Hyperlink"/>
                <w:rFonts w:eastAsiaTheme="majorEastAsia"/>
                <w:b/>
                <w:bCs/>
              </w:rPr>
              <w:t>23</w:t>
            </w:r>
            <w:r w:rsidR="003B782B">
              <w:rPr>
                <w:rFonts w:asciiTheme="minorHAnsi" w:eastAsiaTheme="minorEastAsia" w:hAnsiTheme="minorHAnsi" w:cstheme="minorBidi"/>
                <w:sz w:val="22"/>
                <w:szCs w:val="22"/>
              </w:rPr>
              <w:tab/>
            </w:r>
            <w:r w:rsidR="003B782B" w:rsidRPr="00BC15DB">
              <w:rPr>
                <w:rStyle w:val="Hyperlink"/>
                <w:rFonts w:eastAsiaTheme="majorEastAsia"/>
                <w:b/>
                <w:bCs/>
              </w:rPr>
              <w:t>Appendix 11</w:t>
            </w:r>
            <w:r w:rsidR="003B782B">
              <w:rPr>
                <w:webHidden/>
              </w:rPr>
              <w:tab/>
            </w:r>
            <w:r w:rsidR="003B782B">
              <w:rPr>
                <w:webHidden/>
              </w:rPr>
              <w:fldChar w:fldCharType="begin"/>
            </w:r>
            <w:r w:rsidR="003B782B">
              <w:rPr>
                <w:webHidden/>
              </w:rPr>
              <w:instrText xml:space="preserve"> PAGEREF _Toc70268868 \h </w:instrText>
            </w:r>
            <w:r w:rsidR="003B782B">
              <w:rPr>
                <w:webHidden/>
              </w:rPr>
            </w:r>
            <w:r w:rsidR="003B782B">
              <w:rPr>
                <w:webHidden/>
              </w:rPr>
              <w:fldChar w:fldCharType="separate"/>
            </w:r>
            <w:r w:rsidR="003B782B">
              <w:rPr>
                <w:webHidden/>
              </w:rPr>
              <w:t>71</w:t>
            </w:r>
            <w:r w:rsidR="003B782B">
              <w:rPr>
                <w:webHidden/>
              </w:rPr>
              <w:fldChar w:fldCharType="end"/>
            </w:r>
          </w:hyperlink>
        </w:p>
        <w:p w14:paraId="456DA4E5" w14:textId="718AC563" w:rsidR="003B782B" w:rsidRDefault="003A2A67">
          <w:pPr>
            <w:pStyle w:val="TOC2"/>
            <w:tabs>
              <w:tab w:val="left" w:pos="880"/>
              <w:tab w:val="right" w:leader="dot" w:pos="10790"/>
            </w:tabs>
            <w:rPr>
              <w:rFonts w:eastAsiaTheme="minorEastAsia"/>
              <w:noProof/>
            </w:rPr>
          </w:pPr>
          <w:hyperlink w:anchor="_Toc70268869" w:history="1">
            <w:r w:rsidR="003B782B" w:rsidRPr="00BC15DB">
              <w:rPr>
                <w:rStyle w:val="Hyperlink"/>
                <w:b/>
                <w:bCs/>
                <w:noProof/>
              </w:rPr>
              <w:t>23.1</w:t>
            </w:r>
            <w:r w:rsidR="003B782B">
              <w:rPr>
                <w:rFonts w:eastAsiaTheme="minorEastAsia"/>
                <w:noProof/>
              </w:rPr>
              <w:tab/>
            </w:r>
            <w:r w:rsidR="003B782B" w:rsidRPr="00BC15DB">
              <w:rPr>
                <w:rStyle w:val="Hyperlink"/>
                <w:b/>
                <w:bCs/>
                <w:noProof/>
              </w:rPr>
              <w:t>Dive Plan</w:t>
            </w:r>
            <w:r w:rsidR="003B782B">
              <w:rPr>
                <w:noProof/>
                <w:webHidden/>
              </w:rPr>
              <w:tab/>
            </w:r>
            <w:r w:rsidR="003B782B">
              <w:rPr>
                <w:noProof/>
                <w:webHidden/>
              </w:rPr>
              <w:fldChar w:fldCharType="begin"/>
            </w:r>
            <w:r w:rsidR="003B782B">
              <w:rPr>
                <w:noProof/>
                <w:webHidden/>
              </w:rPr>
              <w:instrText xml:space="preserve"> PAGEREF _Toc70268869 \h </w:instrText>
            </w:r>
            <w:r w:rsidR="003B782B">
              <w:rPr>
                <w:noProof/>
                <w:webHidden/>
              </w:rPr>
            </w:r>
            <w:r w:rsidR="003B782B">
              <w:rPr>
                <w:noProof/>
                <w:webHidden/>
              </w:rPr>
              <w:fldChar w:fldCharType="separate"/>
            </w:r>
            <w:r w:rsidR="003B782B">
              <w:rPr>
                <w:noProof/>
                <w:webHidden/>
              </w:rPr>
              <w:t>71</w:t>
            </w:r>
            <w:r w:rsidR="003B782B">
              <w:rPr>
                <w:noProof/>
                <w:webHidden/>
              </w:rPr>
              <w:fldChar w:fldCharType="end"/>
            </w:r>
          </w:hyperlink>
        </w:p>
        <w:p w14:paraId="1A5BCC4C" w14:textId="09649A51" w:rsidR="003B782B" w:rsidRDefault="003A2A67">
          <w:pPr>
            <w:pStyle w:val="TOC1"/>
            <w:tabs>
              <w:tab w:val="left" w:pos="660"/>
            </w:tabs>
            <w:rPr>
              <w:rFonts w:asciiTheme="minorHAnsi" w:eastAsiaTheme="minorEastAsia" w:hAnsiTheme="minorHAnsi" w:cstheme="minorBidi"/>
              <w:sz w:val="22"/>
              <w:szCs w:val="22"/>
            </w:rPr>
          </w:pPr>
          <w:hyperlink w:anchor="_Toc70268870" w:history="1">
            <w:r w:rsidR="003B782B" w:rsidRPr="00BC15DB">
              <w:rPr>
                <w:rStyle w:val="Hyperlink"/>
                <w:rFonts w:ascii="Garamond" w:eastAsiaTheme="majorEastAsia" w:hAnsi="Garamond" w:cs="Garamond"/>
                <w:b/>
                <w:bCs/>
              </w:rPr>
              <w:t>24</w:t>
            </w:r>
            <w:r w:rsidR="003B782B">
              <w:rPr>
                <w:rFonts w:asciiTheme="minorHAnsi" w:eastAsiaTheme="minorEastAsia" w:hAnsiTheme="minorHAnsi" w:cstheme="minorBidi"/>
                <w:sz w:val="22"/>
                <w:szCs w:val="22"/>
              </w:rPr>
              <w:tab/>
            </w:r>
            <w:r w:rsidR="003B782B" w:rsidRPr="00BC15DB">
              <w:rPr>
                <w:rStyle w:val="Hyperlink"/>
                <w:rFonts w:eastAsiaTheme="majorEastAsia"/>
                <w:b/>
                <w:bCs/>
              </w:rPr>
              <w:t>Appendix 12</w:t>
            </w:r>
            <w:r w:rsidR="003B782B">
              <w:rPr>
                <w:webHidden/>
              </w:rPr>
              <w:tab/>
            </w:r>
            <w:r w:rsidR="003B782B">
              <w:rPr>
                <w:webHidden/>
              </w:rPr>
              <w:fldChar w:fldCharType="begin"/>
            </w:r>
            <w:r w:rsidR="003B782B">
              <w:rPr>
                <w:webHidden/>
              </w:rPr>
              <w:instrText xml:space="preserve"> PAGEREF _Toc70268870 \h </w:instrText>
            </w:r>
            <w:r w:rsidR="003B782B">
              <w:rPr>
                <w:webHidden/>
              </w:rPr>
            </w:r>
            <w:r w:rsidR="003B782B">
              <w:rPr>
                <w:webHidden/>
              </w:rPr>
              <w:fldChar w:fldCharType="separate"/>
            </w:r>
            <w:r w:rsidR="003B782B">
              <w:rPr>
                <w:webHidden/>
              </w:rPr>
              <w:t>72</w:t>
            </w:r>
            <w:r w:rsidR="003B782B">
              <w:rPr>
                <w:webHidden/>
              </w:rPr>
              <w:fldChar w:fldCharType="end"/>
            </w:r>
          </w:hyperlink>
        </w:p>
        <w:p w14:paraId="4EB930B0" w14:textId="2B8A8D09" w:rsidR="003B782B" w:rsidRDefault="003A2A67">
          <w:pPr>
            <w:pStyle w:val="TOC2"/>
            <w:tabs>
              <w:tab w:val="left" w:pos="880"/>
              <w:tab w:val="right" w:leader="dot" w:pos="10790"/>
            </w:tabs>
            <w:rPr>
              <w:rFonts w:eastAsiaTheme="minorEastAsia"/>
              <w:noProof/>
            </w:rPr>
          </w:pPr>
          <w:hyperlink w:anchor="_Toc70268871" w:history="1">
            <w:r w:rsidR="003B782B" w:rsidRPr="00BC15DB">
              <w:rPr>
                <w:rStyle w:val="Hyperlink"/>
                <w:b/>
                <w:bCs/>
                <w:noProof/>
              </w:rPr>
              <w:t>24.1</w:t>
            </w:r>
            <w:r w:rsidR="003B782B">
              <w:rPr>
                <w:rFonts w:eastAsiaTheme="minorEastAsia"/>
                <w:noProof/>
              </w:rPr>
              <w:tab/>
            </w:r>
            <w:r w:rsidR="003B782B" w:rsidRPr="00BC15DB">
              <w:rPr>
                <w:rStyle w:val="Hyperlink"/>
                <w:b/>
                <w:bCs/>
                <w:noProof/>
              </w:rPr>
              <w:t>Dive Site Description</w:t>
            </w:r>
            <w:r w:rsidR="003B782B">
              <w:rPr>
                <w:noProof/>
                <w:webHidden/>
              </w:rPr>
              <w:tab/>
            </w:r>
            <w:r w:rsidR="003B782B">
              <w:rPr>
                <w:noProof/>
                <w:webHidden/>
              </w:rPr>
              <w:fldChar w:fldCharType="begin"/>
            </w:r>
            <w:r w:rsidR="003B782B">
              <w:rPr>
                <w:noProof/>
                <w:webHidden/>
              </w:rPr>
              <w:instrText xml:space="preserve"> PAGEREF _Toc70268871 \h </w:instrText>
            </w:r>
            <w:r w:rsidR="003B782B">
              <w:rPr>
                <w:noProof/>
                <w:webHidden/>
              </w:rPr>
            </w:r>
            <w:r w:rsidR="003B782B">
              <w:rPr>
                <w:noProof/>
                <w:webHidden/>
              </w:rPr>
              <w:fldChar w:fldCharType="separate"/>
            </w:r>
            <w:r w:rsidR="003B782B">
              <w:rPr>
                <w:noProof/>
                <w:webHidden/>
              </w:rPr>
              <w:t>72</w:t>
            </w:r>
            <w:r w:rsidR="003B782B">
              <w:rPr>
                <w:noProof/>
                <w:webHidden/>
              </w:rPr>
              <w:fldChar w:fldCharType="end"/>
            </w:r>
          </w:hyperlink>
        </w:p>
        <w:p w14:paraId="318DA8CE" w14:textId="2DD97ACB" w:rsidR="003B782B" w:rsidRDefault="003A2A67">
          <w:pPr>
            <w:pStyle w:val="TOC1"/>
            <w:tabs>
              <w:tab w:val="left" w:pos="660"/>
            </w:tabs>
            <w:rPr>
              <w:rFonts w:asciiTheme="minorHAnsi" w:eastAsiaTheme="minorEastAsia" w:hAnsiTheme="minorHAnsi" w:cstheme="minorBidi"/>
              <w:sz w:val="22"/>
              <w:szCs w:val="22"/>
            </w:rPr>
          </w:pPr>
          <w:hyperlink w:anchor="_Toc70268872" w:history="1">
            <w:r w:rsidR="003B782B" w:rsidRPr="00BC15DB">
              <w:rPr>
                <w:rStyle w:val="Hyperlink"/>
                <w:rFonts w:eastAsiaTheme="majorEastAsia"/>
                <w:b/>
                <w:bCs/>
              </w:rPr>
              <w:t>25</w:t>
            </w:r>
            <w:r w:rsidR="003B782B">
              <w:rPr>
                <w:rFonts w:asciiTheme="minorHAnsi" w:eastAsiaTheme="minorEastAsia" w:hAnsiTheme="minorHAnsi" w:cstheme="minorBidi"/>
                <w:sz w:val="22"/>
                <w:szCs w:val="22"/>
              </w:rPr>
              <w:tab/>
            </w:r>
            <w:r w:rsidR="003B782B" w:rsidRPr="00BC15DB">
              <w:rPr>
                <w:rStyle w:val="Hyperlink"/>
                <w:rFonts w:eastAsiaTheme="majorEastAsia"/>
                <w:b/>
                <w:bCs/>
              </w:rPr>
              <w:t>Appendix 13</w:t>
            </w:r>
            <w:r w:rsidR="003B782B">
              <w:rPr>
                <w:webHidden/>
              </w:rPr>
              <w:tab/>
            </w:r>
            <w:r w:rsidR="003B782B">
              <w:rPr>
                <w:webHidden/>
              </w:rPr>
              <w:fldChar w:fldCharType="begin"/>
            </w:r>
            <w:r w:rsidR="003B782B">
              <w:rPr>
                <w:webHidden/>
              </w:rPr>
              <w:instrText xml:space="preserve"> PAGEREF _Toc70268872 \h </w:instrText>
            </w:r>
            <w:r w:rsidR="003B782B">
              <w:rPr>
                <w:webHidden/>
              </w:rPr>
            </w:r>
            <w:r w:rsidR="003B782B">
              <w:rPr>
                <w:webHidden/>
              </w:rPr>
              <w:fldChar w:fldCharType="separate"/>
            </w:r>
            <w:r w:rsidR="003B782B">
              <w:rPr>
                <w:webHidden/>
              </w:rPr>
              <w:t>73</w:t>
            </w:r>
            <w:r w:rsidR="003B782B">
              <w:rPr>
                <w:webHidden/>
              </w:rPr>
              <w:fldChar w:fldCharType="end"/>
            </w:r>
          </w:hyperlink>
        </w:p>
        <w:p w14:paraId="2291AAA6" w14:textId="76DD5A74" w:rsidR="003B782B" w:rsidRDefault="003A2A67">
          <w:pPr>
            <w:pStyle w:val="TOC2"/>
            <w:tabs>
              <w:tab w:val="left" w:pos="880"/>
              <w:tab w:val="right" w:leader="dot" w:pos="10790"/>
            </w:tabs>
            <w:rPr>
              <w:rFonts w:eastAsiaTheme="minorEastAsia"/>
              <w:noProof/>
            </w:rPr>
          </w:pPr>
          <w:hyperlink w:anchor="_Toc70268873" w:history="1">
            <w:r w:rsidR="003B782B" w:rsidRPr="00BC15DB">
              <w:rPr>
                <w:rStyle w:val="Hyperlink"/>
                <w:b/>
                <w:bCs/>
                <w:noProof/>
              </w:rPr>
              <w:t>25.1</w:t>
            </w:r>
            <w:r w:rsidR="003B782B">
              <w:rPr>
                <w:rFonts w:eastAsiaTheme="minorEastAsia"/>
                <w:noProof/>
              </w:rPr>
              <w:tab/>
            </w:r>
            <w:r w:rsidR="003B782B" w:rsidRPr="00BC15DB">
              <w:rPr>
                <w:rStyle w:val="Hyperlink"/>
                <w:b/>
                <w:bCs/>
                <w:noProof/>
              </w:rPr>
              <w:t>Science Diver Application</w:t>
            </w:r>
            <w:r w:rsidR="003B782B">
              <w:rPr>
                <w:noProof/>
                <w:webHidden/>
              </w:rPr>
              <w:tab/>
            </w:r>
            <w:r w:rsidR="003B782B">
              <w:rPr>
                <w:noProof/>
                <w:webHidden/>
              </w:rPr>
              <w:fldChar w:fldCharType="begin"/>
            </w:r>
            <w:r w:rsidR="003B782B">
              <w:rPr>
                <w:noProof/>
                <w:webHidden/>
              </w:rPr>
              <w:instrText xml:space="preserve"> PAGEREF _Toc70268873 \h </w:instrText>
            </w:r>
            <w:r w:rsidR="003B782B">
              <w:rPr>
                <w:noProof/>
                <w:webHidden/>
              </w:rPr>
            </w:r>
            <w:r w:rsidR="003B782B">
              <w:rPr>
                <w:noProof/>
                <w:webHidden/>
              </w:rPr>
              <w:fldChar w:fldCharType="separate"/>
            </w:r>
            <w:r w:rsidR="003B782B">
              <w:rPr>
                <w:noProof/>
                <w:webHidden/>
              </w:rPr>
              <w:t>73</w:t>
            </w:r>
            <w:r w:rsidR="003B782B">
              <w:rPr>
                <w:noProof/>
                <w:webHidden/>
              </w:rPr>
              <w:fldChar w:fldCharType="end"/>
            </w:r>
          </w:hyperlink>
        </w:p>
        <w:p w14:paraId="494C648B" w14:textId="763FD65A" w:rsidR="003B782B" w:rsidRDefault="003A2A67">
          <w:pPr>
            <w:pStyle w:val="TOC1"/>
            <w:tabs>
              <w:tab w:val="left" w:pos="660"/>
            </w:tabs>
            <w:rPr>
              <w:rFonts w:asciiTheme="minorHAnsi" w:eastAsiaTheme="minorEastAsia" w:hAnsiTheme="minorHAnsi" w:cstheme="minorBidi"/>
              <w:sz w:val="22"/>
              <w:szCs w:val="22"/>
            </w:rPr>
          </w:pPr>
          <w:hyperlink w:anchor="_Toc70268874" w:history="1">
            <w:r w:rsidR="003B782B" w:rsidRPr="00BC15DB">
              <w:rPr>
                <w:rStyle w:val="Hyperlink"/>
                <w:rFonts w:eastAsiaTheme="majorEastAsia"/>
                <w:b/>
                <w:bCs/>
              </w:rPr>
              <w:t>26</w:t>
            </w:r>
            <w:r w:rsidR="003B782B">
              <w:rPr>
                <w:rFonts w:asciiTheme="minorHAnsi" w:eastAsiaTheme="minorEastAsia" w:hAnsiTheme="minorHAnsi" w:cstheme="minorBidi"/>
                <w:sz w:val="22"/>
                <w:szCs w:val="22"/>
              </w:rPr>
              <w:tab/>
            </w:r>
            <w:r w:rsidR="003B782B" w:rsidRPr="00BC15DB">
              <w:rPr>
                <w:rStyle w:val="Hyperlink"/>
                <w:rFonts w:eastAsiaTheme="majorEastAsia"/>
                <w:b/>
                <w:bCs/>
              </w:rPr>
              <w:t>Appendix 14</w:t>
            </w:r>
            <w:r w:rsidR="003B782B">
              <w:rPr>
                <w:webHidden/>
              </w:rPr>
              <w:tab/>
            </w:r>
            <w:r w:rsidR="003B782B">
              <w:rPr>
                <w:webHidden/>
              </w:rPr>
              <w:fldChar w:fldCharType="begin"/>
            </w:r>
            <w:r w:rsidR="003B782B">
              <w:rPr>
                <w:webHidden/>
              </w:rPr>
              <w:instrText xml:space="preserve"> PAGEREF _Toc70268874 \h </w:instrText>
            </w:r>
            <w:r w:rsidR="003B782B">
              <w:rPr>
                <w:webHidden/>
              </w:rPr>
            </w:r>
            <w:r w:rsidR="003B782B">
              <w:rPr>
                <w:webHidden/>
              </w:rPr>
              <w:fldChar w:fldCharType="separate"/>
            </w:r>
            <w:r w:rsidR="003B782B">
              <w:rPr>
                <w:webHidden/>
              </w:rPr>
              <w:t>74</w:t>
            </w:r>
            <w:r w:rsidR="003B782B">
              <w:rPr>
                <w:webHidden/>
              </w:rPr>
              <w:fldChar w:fldCharType="end"/>
            </w:r>
          </w:hyperlink>
        </w:p>
        <w:p w14:paraId="12B9F1DB" w14:textId="06D81E46" w:rsidR="003B782B" w:rsidRDefault="003A2A67">
          <w:pPr>
            <w:pStyle w:val="TOC2"/>
            <w:tabs>
              <w:tab w:val="left" w:pos="880"/>
              <w:tab w:val="right" w:leader="dot" w:pos="10790"/>
            </w:tabs>
            <w:rPr>
              <w:rFonts w:eastAsiaTheme="minorEastAsia"/>
              <w:noProof/>
            </w:rPr>
          </w:pPr>
          <w:hyperlink w:anchor="_Toc70268875" w:history="1">
            <w:r w:rsidR="003B782B" w:rsidRPr="00BC15DB">
              <w:rPr>
                <w:rStyle w:val="Hyperlink"/>
                <w:b/>
                <w:bCs/>
                <w:noProof/>
              </w:rPr>
              <w:t>26.1</w:t>
            </w:r>
            <w:r w:rsidR="003B782B">
              <w:rPr>
                <w:rFonts w:eastAsiaTheme="minorEastAsia"/>
                <w:noProof/>
              </w:rPr>
              <w:tab/>
            </w:r>
            <w:r w:rsidR="003B782B" w:rsidRPr="00BC15DB">
              <w:rPr>
                <w:rStyle w:val="Hyperlink"/>
                <w:b/>
                <w:bCs/>
                <w:noProof/>
              </w:rPr>
              <w:t>Regulator Service Form</w:t>
            </w:r>
            <w:r w:rsidR="003B782B">
              <w:rPr>
                <w:noProof/>
                <w:webHidden/>
              </w:rPr>
              <w:tab/>
            </w:r>
            <w:r w:rsidR="003B782B">
              <w:rPr>
                <w:noProof/>
                <w:webHidden/>
              </w:rPr>
              <w:fldChar w:fldCharType="begin"/>
            </w:r>
            <w:r w:rsidR="003B782B">
              <w:rPr>
                <w:noProof/>
                <w:webHidden/>
              </w:rPr>
              <w:instrText xml:space="preserve"> PAGEREF _Toc70268875 \h </w:instrText>
            </w:r>
            <w:r w:rsidR="003B782B">
              <w:rPr>
                <w:noProof/>
                <w:webHidden/>
              </w:rPr>
            </w:r>
            <w:r w:rsidR="003B782B">
              <w:rPr>
                <w:noProof/>
                <w:webHidden/>
              </w:rPr>
              <w:fldChar w:fldCharType="separate"/>
            </w:r>
            <w:r w:rsidR="003B782B">
              <w:rPr>
                <w:noProof/>
                <w:webHidden/>
              </w:rPr>
              <w:t>74</w:t>
            </w:r>
            <w:r w:rsidR="003B782B">
              <w:rPr>
                <w:noProof/>
                <w:webHidden/>
              </w:rPr>
              <w:fldChar w:fldCharType="end"/>
            </w:r>
          </w:hyperlink>
        </w:p>
        <w:p w14:paraId="02800B5F" w14:textId="49985124" w:rsidR="003B782B" w:rsidRDefault="003A2A67">
          <w:pPr>
            <w:pStyle w:val="TOC1"/>
            <w:tabs>
              <w:tab w:val="left" w:pos="660"/>
            </w:tabs>
            <w:rPr>
              <w:rFonts w:asciiTheme="minorHAnsi" w:eastAsiaTheme="minorEastAsia" w:hAnsiTheme="minorHAnsi" w:cstheme="minorBidi"/>
              <w:sz w:val="22"/>
              <w:szCs w:val="22"/>
            </w:rPr>
          </w:pPr>
          <w:hyperlink w:anchor="_Toc70268876" w:history="1">
            <w:r w:rsidR="003B782B" w:rsidRPr="00BC15DB">
              <w:rPr>
                <w:rStyle w:val="Hyperlink"/>
                <w:rFonts w:eastAsiaTheme="majorEastAsia"/>
                <w:b/>
                <w:bCs/>
              </w:rPr>
              <w:t>27</w:t>
            </w:r>
            <w:r w:rsidR="003B782B">
              <w:rPr>
                <w:rFonts w:asciiTheme="minorHAnsi" w:eastAsiaTheme="minorEastAsia" w:hAnsiTheme="minorHAnsi" w:cstheme="minorBidi"/>
                <w:sz w:val="22"/>
                <w:szCs w:val="22"/>
              </w:rPr>
              <w:tab/>
            </w:r>
            <w:r w:rsidR="003B782B" w:rsidRPr="00BC15DB">
              <w:rPr>
                <w:rStyle w:val="Hyperlink"/>
                <w:rFonts w:eastAsiaTheme="majorEastAsia"/>
                <w:b/>
                <w:bCs/>
              </w:rPr>
              <w:t>Appendix 15</w:t>
            </w:r>
            <w:r w:rsidR="003B782B">
              <w:rPr>
                <w:webHidden/>
              </w:rPr>
              <w:tab/>
            </w:r>
            <w:r w:rsidR="003B782B">
              <w:rPr>
                <w:webHidden/>
              </w:rPr>
              <w:fldChar w:fldCharType="begin"/>
            </w:r>
            <w:r w:rsidR="003B782B">
              <w:rPr>
                <w:webHidden/>
              </w:rPr>
              <w:instrText xml:space="preserve"> PAGEREF _Toc70268876 \h </w:instrText>
            </w:r>
            <w:r w:rsidR="003B782B">
              <w:rPr>
                <w:webHidden/>
              </w:rPr>
            </w:r>
            <w:r w:rsidR="003B782B">
              <w:rPr>
                <w:webHidden/>
              </w:rPr>
              <w:fldChar w:fldCharType="separate"/>
            </w:r>
            <w:r w:rsidR="003B782B">
              <w:rPr>
                <w:webHidden/>
              </w:rPr>
              <w:t>75</w:t>
            </w:r>
            <w:r w:rsidR="003B782B">
              <w:rPr>
                <w:webHidden/>
              </w:rPr>
              <w:fldChar w:fldCharType="end"/>
            </w:r>
          </w:hyperlink>
        </w:p>
        <w:p w14:paraId="0540E075" w14:textId="551AC01C" w:rsidR="003B782B" w:rsidRDefault="003A2A67">
          <w:pPr>
            <w:pStyle w:val="TOC2"/>
            <w:tabs>
              <w:tab w:val="left" w:pos="880"/>
              <w:tab w:val="right" w:leader="dot" w:pos="10790"/>
            </w:tabs>
            <w:rPr>
              <w:rFonts w:eastAsiaTheme="minorEastAsia"/>
              <w:noProof/>
            </w:rPr>
          </w:pPr>
          <w:hyperlink w:anchor="_Toc70268877" w:history="1">
            <w:r w:rsidR="003B782B" w:rsidRPr="00BC15DB">
              <w:rPr>
                <w:rStyle w:val="Hyperlink"/>
                <w:b/>
                <w:bCs/>
                <w:noProof/>
              </w:rPr>
              <w:t>27.1</w:t>
            </w:r>
            <w:r w:rsidR="003B782B">
              <w:rPr>
                <w:rFonts w:eastAsiaTheme="minorEastAsia"/>
                <w:noProof/>
              </w:rPr>
              <w:tab/>
            </w:r>
            <w:r w:rsidR="003B782B" w:rsidRPr="00BC15DB">
              <w:rPr>
                <w:rStyle w:val="Hyperlink"/>
                <w:b/>
                <w:bCs/>
                <w:noProof/>
              </w:rPr>
              <w:t>Scientific Diver Assumption of Risk, Waiver and Release</w:t>
            </w:r>
            <w:r w:rsidR="003B782B">
              <w:rPr>
                <w:noProof/>
                <w:webHidden/>
              </w:rPr>
              <w:tab/>
            </w:r>
            <w:r w:rsidR="003B782B">
              <w:rPr>
                <w:noProof/>
                <w:webHidden/>
              </w:rPr>
              <w:fldChar w:fldCharType="begin"/>
            </w:r>
            <w:r w:rsidR="003B782B">
              <w:rPr>
                <w:noProof/>
                <w:webHidden/>
              </w:rPr>
              <w:instrText xml:space="preserve"> PAGEREF _Toc70268877 \h </w:instrText>
            </w:r>
            <w:r w:rsidR="003B782B">
              <w:rPr>
                <w:noProof/>
                <w:webHidden/>
              </w:rPr>
            </w:r>
            <w:r w:rsidR="003B782B">
              <w:rPr>
                <w:noProof/>
                <w:webHidden/>
              </w:rPr>
              <w:fldChar w:fldCharType="separate"/>
            </w:r>
            <w:r w:rsidR="003B782B">
              <w:rPr>
                <w:noProof/>
                <w:webHidden/>
              </w:rPr>
              <w:t>75</w:t>
            </w:r>
            <w:r w:rsidR="003B782B">
              <w:rPr>
                <w:noProof/>
                <w:webHidden/>
              </w:rPr>
              <w:fldChar w:fldCharType="end"/>
            </w:r>
          </w:hyperlink>
        </w:p>
        <w:p w14:paraId="24EF8AAD" w14:textId="6AD52B05" w:rsidR="003B782B" w:rsidRDefault="003A2A67">
          <w:pPr>
            <w:pStyle w:val="TOC1"/>
            <w:tabs>
              <w:tab w:val="left" w:pos="660"/>
            </w:tabs>
            <w:rPr>
              <w:rFonts w:asciiTheme="minorHAnsi" w:eastAsiaTheme="minorEastAsia" w:hAnsiTheme="minorHAnsi" w:cstheme="minorBidi"/>
              <w:sz w:val="22"/>
              <w:szCs w:val="22"/>
            </w:rPr>
          </w:pPr>
          <w:hyperlink w:anchor="_Toc70268878" w:history="1">
            <w:r w:rsidR="003B782B" w:rsidRPr="00BC15DB">
              <w:rPr>
                <w:rStyle w:val="Hyperlink"/>
                <w:rFonts w:eastAsiaTheme="majorEastAsia"/>
                <w:b/>
                <w:bCs/>
              </w:rPr>
              <w:t>28</w:t>
            </w:r>
            <w:r w:rsidR="003B782B">
              <w:rPr>
                <w:rFonts w:asciiTheme="minorHAnsi" w:eastAsiaTheme="minorEastAsia" w:hAnsiTheme="minorHAnsi" w:cstheme="minorBidi"/>
                <w:sz w:val="22"/>
                <w:szCs w:val="22"/>
              </w:rPr>
              <w:tab/>
            </w:r>
            <w:r w:rsidR="003B782B" w:rsidRPr="00BC15DB">
              <w:rPr>
                <w:rStyle w:val="Hyperlink"/>
                <w:rFonts w:eastAsiaTheme="majorEastAsia"/>
                <w:b/>
                <w:bCs/>
              </w:rPr>
              <w:t>Appendix 16</w:t>
            </w:r>
            <w:r w:rsidR="003B782B">
              <w:rPr>
                <w:webHidden/>
              </w:rPr>
              <w:tab/>
            </w:r>
            <w:r w:rsidR="003B782B">
              <w:rPr>
                <w:webHidden/>
              </w:rPr>
              <w:fldChar w:fldCharType="begin"/>
            </w:r>
            <w:r w:rsidR="003B782B">
              <w:rPr>
                <w:webHidden/>
              </w:rPr>
              <w:instrText xml:space="preserve"> PAGEREF _Toc70268878 \h </w:instrText>
            </w:r>
            <w:r w:rsidR="003B782B">
              <w:rPr>
                <w:webHidden/>
              </w:rPr>
            </w:r>
            <w:r w:rsidR="003B782B">
              <w:rPr>
                <w:webHidden/>
              </w:rPr>
              <w:fldChar w:fldCharType="separate"/>
            </w:r>
            <w:r w:rsidR="003B782B">
              <w:rPr>
                <w:webHidden/>
              </w:rPr>
              <w:t>76</w:t>
            </w:r>
            <w:r w:rsidR="003B782B">
              <w:rPr>
                <w:webHidden/>
              </w:rPr>
              <w:fldChar w:fldCharType="end"/>
            </w:r>
          </w:hyperlink>
        </w:p>
        <w:p w14:paraId="14A7D2BA" w14:textId="6178599F" w:rsidR="003B782B" w:rsidRDefault="003A2A67">
          <w:pPr>
            <w:pStyle w:val="TOC2"/>
            <w:tabs>
              <w:tab w:val="left" w:pos="880"/>
              <w:tab w:val="right" w:leader="dot" w:pos="10790"/>
            </w:tabs>
            <w:rPr>
              <w:rFonts w:eastAsiaTheme="minorEastAsia"/>
              <w:noProof/>
            </w:rPr>
          </w:pPr>
          <w:hyperlink w:anchor="_Toc70268879" w:history="1">
            <w:r w:rsidR="003B782B" w:rsidRPr="00BC15DB">
              <w:rPr>
                <w:rStyle w:val="Hyperlink"/>
                <w:b/>
                <w:bCs/>
                <w:noProof/>
              </w:rPr>
              <w:t>28.1</w:t>
            </w:r>
            <w:r w:rsidR="003B782B">
              <w:rPr>
                <w:rFonts w:eastAsiaTheme="minorEastAsia"/>
                <w:noProof/>
              </w:rPr>
              <w:tab/>
            </w:r>
            <w:r w:rsidR="003B782B" w:rsidRPr="00BC15DB">
              <w:rPr>
                <w:rStyle w:val="Hyperlink"/>
                <w:b/>
                <w:bCs/>
                <w:noProof/>
              </w:rPr>
              <w:t>Scientific Diver Medical Consent and Insurability</w:t>
            </w:r>
            <w:r w:rsidR="003B782B">
              <w:rPr>
                <w:noProof/>
                <w:webHidden/>
              </w:rPr>
              <w:tab/>
            </w:r>
            <w:r w:rsidR="003B782B">
              <w:rPr>
                <w:noProof/>
                <w:webHidden/>
              </w:rPr>
              <w:fldChar w:fldCharType="begin"/>
            </w:r>
            <w:r w:rsidR="003B782B">
              <w:rPr>
                <w:noProof/>
                <w:webHidden/>
              </w:rPr>
              <w:instrText xml:space="preserve"> PAGEREF _Toc70268879 \h </w:instrText>
            </w:r>
            <w:r w:rsidR="003B782B">
              <w:rPr>
                <w:noProof/>
                <w:webHidden/>
              </w:rPr>
            </w:r>
            <w:r w:rsidR="003B782B">
              <w:rPr>
                <w:noProof/>
                <w:webHidden/>
              </w:rPr>
              <w:fldChar w:fldCharType="separate"/>
            </w:r>
            <w:r w:rsidR="003B782B">
              <w:rPr>
                <w:noProof/>
                <w:webHidden/>
              </w:rPr>
              <w:t>76</w:t>
            </w:r>
            <w:r w:rsidR="003B782B">
              <w:rPr>
                <w:noProof/>
                <w:webHidden/>
              </w:rPr>
              <w:fldChar w:fldCharType="end"/>
            </w:r>
          </w:hyperlink>
        </w:p>
        <w:p w14:paraId="054BE388" w14:textId="3DDFF879" w:rsidR="003B782B" w:rsidRDefault="003A2A67">
          <w:pPr>
            <w:pStyle w:val="TOC1"/>
            <w:tabs>
              <w:tab w:val="left" w:pos="660"/>
            </w:tabs>
            <w:rPr>
              <w:rFonts w:asciiTheme="minorHAnsi" w:eastAsiaTheme="minorEastAsia" w:hAnsiTheme="minorHAnsi" w:cstheme="minorBidi"/>
              <w:sz w:val="22"/>
              <w:szCs w:val="22"/>
            </w:rPr>
          </w:pPr>
          <w:hyperlink w:anchor="_Toc70268880" w:history="1">
            <w:r w:rsidR="003B782B" w:rsidRPr="00BC15DB">
              <w:rPr>
                <w:rStyle w:val="Hyperlink"/>
                <w:rFonts w:eastAsiaTheme="majorEastAsia"/>
                <w:b/>
                <w:bCs/>
              </w:rPr>
              <w:t>29</w:t>
            </w:r>
            <w:r w:rsidR="003B782B">
              <w:rPr>
                <w:rFonts w:asciiTheme="minorHAnsi" w:eastAsiaTheme="minorEastAsia" w:hAnsiTheme="minorHAnsi" w:cstheme="minorBidi"/>
                <w:sz w:val="22"/>
                <w:szCs w:val="22"/>
              </w:rPr>
              <w:tab/>
            </w:r>
            <w:r w:rsidR="003B782B" w:rsidRPr="00BC15DB">
              <w:rPr>
                <w:rStyle w:val="Hyperlink"/>
                <w:rFonts w:eastAsiaTheme="majorEastAsia"/>
                <w:b/>
                <w:bCs/>
              </w:rPr>
              <w:t>Appendix 17</w:t>
            </w:r>
            <w:r w:rsidR="003B782B">
              <w:rPr>
                <w:webHidden/>
              </w:rPr>
              <w:tab/>
            </w:r>
            <w:r w:rsidR="003B782B">
              <w:rPr>
                <w:webHidden/>
              </w:rPr>
              <w:fldChar w:fldCharType="begin"/>
            </w:r>
            <w:r w:rsidR="003B782B">
              <w:rPr>
                <w:webHidden/>
              </w:rPr>
              <w:instrText xml:space="preserve"> PAGEREF _Toc70268880 \h </w:instrText>
            </w:r>
            <w:r w:rsidR="003B782B">
              <w:rPr>
                <w:webHidden/>
              </w:rPr>
            </w:r>
            <w:r w:rsidR="003B782B">
              <w:rPr>
                <w:webHidden/>
              </w:rPr>
              <w:fldChar w:fldCharType="separate"/>
            </w:r>
            <w:r w:rsidR="003B782B">
              <w:rPr>
                <w:webHidden/>
              </w:rPr>
              <w:t>77</w:t>
            </w:r>
            <w:r w:rsidR="003B782B">
              <w:rPr>
                <w:webHidden/>
              </w:rPr>
              <w:fldChar w:fldCharType="end"/>
            </w:r>
          </w:hyperlink>
        </w:p>
        <w:p w14:paraId="4B648BD8" w14:textId="406D77CE" w:rsidR="003B782B" w:rsidRDefault="003A2A67">
          <w:pPr>
            <w:pStyle w:val="TOC2"/>
            <w:tabs>
              <w:tab w:val="left" w:pos="880"/>
              <w:tab w:val="right" w:leader="dot" w:pos="10790"/>
            </w:tabs>
            <w:rPr>
              <w:rFonts w:eastAsiaTheme="minorEastAsia"/>
              <w:noProof/>
            </w:rPr>
          </w:pPr>
          <w:hyperlink w:anchor="_Toc70268881" w:history="1">
            <w:r w:rsidR="003B782B" w:rsidRPr="00BC15DB">
              <w:rPr>
                <w:rStyle w:val="Hyperlink"/>
                <w:b/>
                <w:bCs/>
                <w:noProof/>
              </w:rPr>
              <w:t>29.1</w:t>
            </w:r>
            <w:r w:rsidR="003B782B">
              <w:rPr>
                <w:rFonts w:eastAsiaTheme="minorEastAsia"/>
                <w:noProof/>
              </w:rPr>
              <w:tab/>
            </w:r>
            <w:r w:rsidR="003B782B" w:rsidRPr="00BC15DB">
              <w:rPr>
                <w:rStyle w:val="Hyperlink"/>
                <w:b/>
                <w:bCs/>
                <w:noProof/>
              </w:rPr>
              <w:t>LIABILITY RELEASE AND ASSUMPTION OFRISK EQUIPMENT RENTAL/USE AGREEMENT</w:t>
            </w:r>
            <w:r w:rsidR="003B782B">
              <w:rPr>
                <w:noProof/>
                <w:webHidden/>
              </w:rPr>
              <w:tab/>
            </w:r>
            <w:r w:rsidR="003B782B">
              <w:rPr>
                <w:noProof/>
                <w:webHidden/>
              </w:rPr>
              <w:fldChar w:fldCharType="begin"/>
            </w:r>
            <w:r w:rsidR="003B782B">
              <w:rPr>
                <w:noProof/>
                <w:webHidden/>
              </w:rPr>
              <w:instrText xml:space="preserve"> PAGEREF _Toc70268881 \h </w:instrText>
            </w:r>
            <w:r w:rsidR="003B782B">
              <w:rPr>
                <w:noProof/>
                <w:webHidden/>
              </w:rPr>
            </w:r>
            <w:r w:rsidR="003B782B">
              <w:rPr>
                <w:noProof/>
                <w:webHidden/>
              </w:rPr>
              <w:fldChar w:fldCharType="separate"/>
            </w:r>
            <w:r w:rsidR="003B782B">
              <w:rPr>
                <w:noProof/>
                <w:webHidden/>
              </w:rPr>
              <w:t>77</w:t>
            </w:r>
            <w:r w:rsidR="003B782B">
              <w:rPr>
                <w:noProof/>
                <w:webHidden/>
              </w:rPr>
              <w:fldChar w:fldCharType="end"/>
            </w:r>
          </w:hyperlink>
        </w:p>
        <w:p w14:paraId="6B55BED6" w14:textId="4A2B5C8C" w:rsidR="003B782B" w:rsidRDefault="003A2A67">
          <w:pPr>
            <w:pStyle w:val="TOC1"/>
            <w:tabs>
              <w:tab w:val="left" w:pos="660"/>
            </w:tabs>
            <w:rPr>
              <w:rFonts w:asciiTheme="minorHAnsi" w:eastAsiaTheme="minorEastAsia" w:hAnsiTheme="minorHAnsi" w:cstheme="minorBidi"/>
              <w:sz w:val="22"/>
              <w:szCs w:val="22"/>
            </w:rPr>
          </w:pPr>
          <w:hyperlink w:anchor="_Toc70268882" w:history="1">
            <w:r w:rsidR="003B782B" w:rsidRPr="00BC15DB">
              <w:rPr>
                <w:rStyle w:val="Hyperlink"/>
                <w:rFonts w:eastAsiaTheme="majorEastAsia"/>
                <w:b/>
                <w:bCs/>
              </w:rPr>
              <w:t>30</w:t>
            </w:r>
            <w:r w:rsidR="003B782B">
              <w:rPr>
                <w:rFonts w:asciiTheme="minorHAnsi" w:eastAsiaTheme="minorEastAsia" w:hAnsiTheme="minorHAnsi" w:cstheme="minorBidi"/>
                <w:sz w:val="22"/>
                <w:szCs w:val="22"/>
              </w:rPr>
              <w:tab/>
            </w:r>
            <w:r w:rsidR="003B782B" w:rsidRPr="00BC15DB">
              <w:rPr>
                <w:rStyle w:val="Hyperlink"/>
                <w:rFonts w:eastAsiaTheme="majorEastAsia"/>
                <w:b/>
                <w:bCs/>
              </w:rPr>
              <w:t>Appendix 18</w:t>
            </w:r>
            <w:r w:rsidR="003B782B">
              <w:rPr>
                <w:webHidden/>
              </w:rPr>
              <w:tab/>
            </w:r>
            <w:r w:rsidR="003B782B">
              <w:rPr>
                <w:webHidden/>
              </w:rPr>
              <w:fldChar w:fldCharType="begin"/>
            </w:r>
            <w:r w:rsidR="003B782B">
              <w:rPr>
                <w:webHidden/>
              </w:rPr>
              <w:instrText xml:space="preserve"> PAGEREF _Toc70268882 \h </w:instrText>
            </w:r>
            <w:r w:rsidR="003B782B">
              <w:rPr>
                <w:webHidden/>
              </w:rPr>
            </w:r>
            <w:r w:rsidR="003B782B">
              <w:rPr>
                <w:webHidden/>
              </w:rPr>
              <w:fldChar w:fldCharType="separate"/>
            </w:r>
            <w:r w:rsidR="003B782B">
              <w:rPr>
                <w:webHidden/>
              </w:rPr>
              <w:t>78</w:t>
            </w:r>
            <w:r w:rsidR="003B782B">
              <w:rPr>
                <w:webHidden/>
              </w:rPr>
              <w:fldChar w:fldCharType="end"/>
            </w:r>
          </w:hyperlink>
        </w:p>
        <w:p w14:paraId="53870656" w14:textId="0480A867" w:rsidR="003B782B" w:rsidRDefault="003A2A67">
          <w:pPr>
            <w:pStyle w:val="TOC2"/>
            <w:tabs>
              <w:tab w:val="left" w:pos="880"/>
              <w:tab w:val="right" w:leader="dot" w:pos="10790"/>
            </w:tabs>
            <w:rPr>
              <w:rFonts w:eastAsiaTheme="minorEastAsia"/>
              <w:noProof/>
            </w:rPr>
          </w:pPr>
          <w:hyperlink w:anchor="_Toc70268883" w:history="1">
            <w:r w:rsidR="003B782B" w:rsidRPr="00BC15DB">
              <w:rPr>
                <w:rStyle w:val="Hyperlink"/>
                <w:b/>
                <w:bCs/>
                <w:noProof/>
              </w:rPr>
              <w:t>30.1</w:t>
            </w:r>
            <w:r w:rsidR="003B782B">
              <w:rPr>
                <w:rFonts w:eastAsiaTheme="minorEastAsia"/>
                <w:noProof/>
              </w:rPr>
              <w:tab/>
            </w:r>
            <w:r w:rsidR="003B782B" w:rsidRPr="00BC15DB">
              <w:rPr>
                <w:rStyle w:val="Hyperlink"/>
                <w:b/>
                <w:bCs/>
                <w:noProof/>
              </w:rPr>
              <w:t>Dive Plan Flow Chart</w:t>
            </w:r>
            <w:r w:rsidR="003B782B">
              <w:rPr>
                <w:noProof/>
                <w:webHidden/>
              </w:rPr>
              <w:tab/>
            </w:r>
            <w:r w:rsidR="003B782B">
              <w:rPr>
                <w:noProof/>
                <w:webHidden/>
              </w:rPr>
              <w:fldChar w:fldCharType="begin"/>
            </w:r>
            <w:r w:rsidR="003B782B">
              <w:rPr>
                <w:noProof/>
                <w:webHidden/>
              </w:rPr>
              <w:instrText xml:space="preserve"> PAGEREF _Toc70268883 \h </w:instrText>
            </w:r>
            <w:r w:rsidR="003B782B">
              <w:rPr>
                <w:noProof/>
                <w:webHidden/>
              </w:rPr>
            </w:r>
            <w:r w:rsidR="003B782B">
              <w:rPr>
                <w:noProof/>
                <w:webHidden/>
              </w:rPr>
              <w:fldChar w:fldCharType="separate"/>
            </w:r>
            <w:r w:rsidR="003B782B">
              <w:rPr>
                <w:noProof/>
                <w:webHidden/>
              </w:rPr>
              <w:t>78</w:t>
            </w:r>
            <w:r w:rsidR="003B782B">
              <w:rPr>
                <w:noProof/>
                <w:webHidden/>
              </w:rPr>
              <w:fldChar w:fldCharType="end"/>
            </w:r>
          </w:hyperlink>
        </w:p>
        <w:p w14:paraId="23803C51" w14:textId="7E0AEEF9" w:rsidR="008B467F" w:rsidRPr="00A80C9B" w:rsidRDefault="00E972FB" w:rsidP="004569D3">
          <w:r>
            <w:rPr>
              <w:rFonts w:ascii="Times New Roman" w:eastAsia="Times New Roman" w:hAnsi="Times New Roman" w:cs="Times New Roman"/>
              <w:noProof/>
              <w:sz w:val="24"/>
              <w:szCs w:val="24"/>
            </w:rPr>
            <w:fldChar w:fldCharType="end"/>
          </w:r>
        </w:p>
      </w:sdtContent>
    </w:sdt>
    <w:p w14:paraId="1260BB71" w14:textId="77777777" w:rsidR="004461EE" w:rsidRDefault="004461EE" w:rsidP="00BF1F94">
      <w:pPr>
        <w:pStyle w:val="Title"/>
        <w:jc w:val="center"/>
        <w:rPr>
          <w:b/>
          <w:color w:val="262626" w:themeColor="text1" w:themeTint="D9"/>
          <w:spacing w:val="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CD94AFA" w14:textId="77777777" w:rsidR="00446AE8" w:rsidRDefault="00446AE8" w:rsidP="00BF1F94">
      <w:pPr>
        <w:pStyle w:val="Title"/>
        <w:jc w:val="center"/>
        <w:rPr>
          <w:b/>
          <w:color w:val="262626" w:themeColor="text1" w:themeTint="D9"/>
          <w:spacing w:val="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172768E" w14:textId="77777777" w:rsidR="00446AE8" w:rsidRDefault="00446AE8" w:rsidP="00BF1F94">
      <w:pPr>
        <w:pStyle w:val="Title"/>
        <w:jc w:val="center"/>
        <w:rPr>
          <w:b/>
          <w:color w:val="262626" w:themeColor="text1" w:themeTint="D9"/>
          <w:spacing w:val="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CF1F557" w14:textId="1E526989" w:rsidR="002E3B7D" w:rsidRPr="00272BB2" w:rsidRDefault="00446AE8" w:rsidP="00446AE8">
      <w:pPr>
        <w:pStyle w:val="Title"/>
        <w:tabs>
          <w:tab w:val="left" w:pos="270"/>
          <w:tab w:val="center" w:pos="5400"/>
        </w:tabs>
        <w:rPr>
          <w:b/>
          <w:color w:val="262626" w:themeColor="text1" w:themeTint="D9"/>
          <w:spacing w:val="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pacing w:val="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Pr>
          <w:b/>
          <w:color w:val="262626" w:themeColor="text1" w:themeTint="D9"/>
          <w:spacing w:val="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sidR="002E3B7D" w:rsidRPr="00272BB2">
        <w:rPr>
          <w:b/>
          <w:color w:val="262626" w:themeColor="text1" w:themeTint="D9"/>
          <w:spacing w:val="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VOLUME 1</w:t>
      </w:r>
    </w:p>
    <w:p w14:paraId="39747CE5" w14:textId="0EEF39B0" w:rsidR="002E3B7D" w:rsidRPr="00FE27D6" w:rsidRDefault="002E3B7D" w:rsidP="00F3117A">
      <w:pPr>
        <w:pStyle w:val="Heading1"/>
        <w:jc w:val="center"/>
        <w:rPr>
          <w:b/>
          <w:bCs/>
          <w:sz w:val="36"/>
          <w:szCs w:val="36"/>
        </w:rPr>
      </w:pPr>
      <w:bookmarkStart w:id="0" w:name="_Toc70268781"/>
      <w:r w:rsidRPr="00FE27D6">
        <w:rPr>
          <w:b/>
          <w:bCs/>
          <w:sz w:val="36"/>
          <w:szCs w:val="36"/>
        </w:rPr>
        <w:t>Sections 1.00 General Policy</w:t>
      </w:r>
      <w:bookmarkEnd w:id="0"/>
    </w:p>
    <w:p w14:paraId="26D83600" w14:textId="52BC92E8" w:rsidR="00750709" w:rsidRPr="00FE27D6" w:rsidRDefault="002E3B7D" w:rsidP="00EB52E3">
      <w:pPr>
        <w:pStyle w:val="Heading2"/>
        <w:rPr>
          <w:b/>
          <w:bCs/>
          <w:sz w:val="32"/>
          <w:szCs w:val="32"/>
        </w:rPr>
      </w:pPr>
      <w:r w:rsidRPr="00FE27D6">
        <w:rPr>
          <w:b/>
          <w:bCs/>
          <w:sz w:val="32"/>
          <w:szCs w:val="32"/>
        </w:rPr>
        <w:t xml:space="preserve"> </w:t>
      </w:r>
      <w:bookmarkStart w:id="1" w:name="_Toc70268782"/>
      <w:r w:rsidRPr="00FE27D6">
        <w:rPr>
          <w:b/>
          <w:bCs/>
          <w:sz w:val="32"/>
          <w:szCs w:val="32"/>
        </w:rPr>
        <w:t>Scientific Diving Standards</w:t>
      </w:r>
      <w:bookmarkEnd w:id="1"/>
    </w:p>
    <w:p w14:paraId="57DBB0B7" w14:textId="5ADD6F07" w:rsidR="0043770C" w:rsidRPr="001579ED" w:rsidRDefault="0043770C" w:rsidP="00F83194">
      <w:pPr>
        <w:pStyle w:val="Heading3"/>
        <w:rPr>
          <w:b/>
          <w:bCs/>
          <w:sz w:val="28"/>
          <w:szCs w:val="28"/>
        </w:rPr>
      </w:pPr>
      <w:r w:rsidRPr="001579ED">
        <w:rPr>
          <w:b/>
          <w:bCs/>
          <w:sz w:val="28"/>
          <w:szCs w:val="28"/>
        </w:rPr>
        <w:t xml:space="preserve"> Purpose</w:t>
      </w:r>
    </w:p>
    <w:p w14:paraId="6D626E26" w14:textId="18E8B666" w:rsidR="00750709" w:rsidRDefault="0043770C" w:rsidP="00750709">
      <w:pPr>
        <w:ind w:left="720"/>
        <w:rPr>
          <w:sz w:val="24"/>
          <w:szCs w:val="24"/>
        </w:rPr>
      </w:pPr>
      <w:r w:rsidRPr="0043770C">
        <w:rPr>
          <w:sz w:val="24"/>
          <w:szCs w:val="24"/>
        </w:rPr>
        <w:t xml:space="preserve">The purposes of the Academy's </w:t>
      </w:r>
      <w:r w:rsidR="00165B7F">
        <w:rPr>
          <w:sz w:val="24"/>
          <w:szCs w:val="24"/>
        </w:rPr>
        <w:t>Science D</w:t>
      </w:r>
      <w:r w:rsidRPr="0043770C">
        <w:rPr>
          <w:sz w:val="24"/>
          <w:szCs w:val="24"/>
        </w:rPr>
        <w:t xml:space="preserve">iving </w:t>
      </w:r>
      <w:r w:rsidR="00165B7F">
        <w:rPr>
          <w:sz w:val="24"/>
          <w:szCs w:val="24"/>
        </w:rPr>
        <w:t>S</w:t>
      </w:r>
      <w:r w:rsidRPr="0043770C">
        <w:rPr>
          <w:sz w:val="24"/>
          <w:szCs w:val="24"/>
        </w:rPr>
        <w:t xml:space="preserve">afety </w:t>
      </w:r>
      <w:r w:rsidR="00165B7F">
        <w:rPr>
          <w:sz w:val="24"/>
          <w:szCs w:val="24"/>
        </w:rPr>
        <w:t>S</w:t>
      </w:r>
      <w:r w:rsidR="008009EF">
        <w:rPr>
          <w:sz w:val="24"/>
          <w:szCs w:val="24"/>
        </w:rPr>
        <w:t>tandards</w:t>
      </w:r>
      <w:r w:rsidRPr="0043770C">
        <w:rPr>
          <w:sz w:val="24"/>
          <w:szCs w:val="24"/>
        </w:rPr>
        <w:t xml:space="preserve"> </w:t>
      </w:r>
      <w:r w:rsidR="009406C5" w:rsidRPr="0043770C">
        <w:rPr>
          <w:sz w:val="24"/>
          <w:szCs w:val="24"/>
        </w:rPr>
        <w:t>are</w:t>
      </w:r>
      <w:r w:rsidRPr="0043770C">
        <w:rPr>
          <w:sz w:val="24"/>
          <w:szCs w:val="24"/>
        </w:rPr>
        <w:t xml:space="preserve"> to ensure that all diving under the auspices of Connecticut Scuba Academy's (CTSA) Aquatic Science Diving program is conducted in a manner most likely to minimize accidental injury or occupational illness and to set forth rules, regulations, and standards for training and authorization which will allow working reciprocity between American Academy of Underwater Sciences (AAUS) member organizations.</w:t>
      </w:r>
    </w:p>
    <w:p w14:paraId="37BA48C1" w14:textId="280777DA" w:rsidR="0043770C" w:rsidRPr="001579ED" w:rsidRDefault="001F7328" w:rsidP="00F83194">
      <w:pPr>
        <w:pStyle w:val="Heading3"/>
        <w:rPr>
          <w:b/>
          <w:bCs/>
          <w:sz w:val="28"/>
          <w:szCs w:val="28"/>
        </w:rPr>
      </w:pPr>
      <w:r w:rsidRPr="001579ED">
        <w:rPr>
          <w:b/>
          <w:bCs/>
          <w:sz w:val="28"/>
          <w:szCs w:val="28"/>
        </w:rPr>
        <w:t xml:space="preserve">           </w:t>
      </w:r>
      <w:r w:rsidR="0043770C" w:rsidRPr="001579ED">
        <w:rPr>
          <w:b/>
          <w:bCs/>
          <w:sz w:val="28"/>
          <w:szCs w:val="28"/>
        </w:rPr>
        <w:t xml:space="preserve"> Historical Perspective</w:t>
      </w:r>
    </w:p>
    <w:p w14:paraId="6E730F39" w14:textId="555102B4" w:rsidR="0043770C" w:rsidRPr="0043770C" w:rsidRDefault="0043770C" w:rsidP="00750709">
      <w:pPr>
        <w:ind w:left="720"/>
        <w:rPr>
          <w:sz w:val="24"/>
          <w:szCs w:val="24"/>
        </w:rPr>
      </w:pPr>
      <w:r w:rsidRPr="0043770C">
        <w:rPr>
          <w:sz w:val="24"/>
          <w:szCs w:val="24"/>
        </w:rPr>
        <w:t>This Manual was developed and written by Connecticut Scuba Academy (CTSA). The AAUS outline the NOAA dive manual sixth addition and compile the policies outlined in several universities' diving manuals and private and governmental scientific diving programs. These programs share a common heritage with the scientific diving program at the Scripps Institution of Oceanography (SIO). Adherence to the SIO standards has proven both feasible and effective in protecting scientific divers' health and safety since 1954. In 1982, OSHA exempted scientific diving from commercial diving regulations (29CFR1910, Subpart T) under certain conditions outlined below. The exemption's final guidelines became effective in 1985 (Federal Register, Vol. 50, No.6, p.1046). OSHA recognizes AAUS as the scientific diving standard-setting organization.</w:t>
      </w:r>
    </w:p>
    <w:p w14:paraId="3EA30638" w14:textId="3F2747D5" w:rsidR="00750709" w:rsidRPr="001579ED" w:rsidRDefault="008009EF" w:rsidP="00F83194">
      <w:pPr>
        <w:pStyle w:val="Heading3"/>
        <w:rPr>
          <w:b/>
          <w:bCs/>
          <w:sz w:val="28"/>
          <w:szCs w:val="28"/>
        </w:rPr>
      </w:pPr>
      <w:r w:rsidRPr="001579ED">
        <w:rPr>
          <w:b/>
          <w:bCs/>
          <w:sz w:val="28"/>
          <w:szCs w:val="28"/>
        </w:rPr>
        <w:t xml:space="preserve"> Diving safety manual</w:t>
      </w:r>
    </w:p>
    <w:p w14:paraId="7AD69629" w14:textId="6A09FDD2" w:rsidR="00750709" w:rsidRDefault="008009EF" w:rsidP="009406C5">
      <w:pPr>
        <w:ind w:left="720"/>
        <w:rPr>
          <w:sz w:val="24"/>
          <w:szCs w:val="24"/>
        </w:rPr>
      </w:pPr>
      <w:r w:rsidRPr="008009EF">
        <w:rPr>
          <w:sz w:val="24"/>
          <w:szCs w:val="24"/>
        </w:rPr>
        <w:t xml:space="preserve">The purpose of this Diving Safety Manual is to set forth the basic underwater diving safety policy, organization, regulations, and procedures for CTSA’s scientific diving operations and to </w:t>
      </w:r>
      <w:r w:rsidR="009406C5" w:rsidRPr="008009EF">
        <w:rPr>
          <w:sz w:val="24"/>
          <w:szCs w:val="24"/>
        </w:rPr>
        <w:t xml:space="preserve">meet </w:t>
      </w:r>
      <w:r w:rsidR="009406C5">
        <w:rPr>
          <w:sz w:val="24"/>
          <w:szCs w:val="24"/>
        </w:rPr>
        <w:t>OSHA’s</w:t>
      </w:r>
      <w:r w:rsidRPr="008009EF">
        <w:rPr>
          <w:sz w:val="24"/>
          <w:szCs w:val="24"/>
        </w:rPr>
        <w:t xml:space="preserve"> guidelines to exempt our scientific diving activities from commercial diving </w:t>
      </w:r>
      <w:r w:rsidR="009406C5" w:rsidRPr="008009EF">
        <w:rPr>
          <w:sz w:val="24"/>
          <w:szCs w:val="24"/>
        </w:rPr>
        <w:t xml:space="preserve">regulations </w:t>
      </w:r>
      <w:r w:rsidR="009406C5">
        <w:rPr>
          <w:sz w:val="24"/>
          <w:szCs w:val="24"/>
        </w:rPr>
        <w:t>(</w:t>
      </w:r>
      <w:r w:rsidRPr="008009EF">
        <w:rPr>
          <w:sz w:val="24"/>
          <w:szCs w:val="24"/>
        </w:rPr>
        <w:t>29CFR1910 Subpart T and 29CFR1910.401).  As part of CTSA’s annual report to AAUS, any recommendations for modifications of C</w:t>
      </w:r>
      <w:r w:rsidR="00165B7F">
        <w:rPr>
          <w:sz w:val="24"/>
          <w:szCs w:val="24"/>
        </w:rPr>
        <w:t>T</w:t>
      </w:r>
      <w:r w:rsidR="00F47C8B">
        <w:rPr>
          <w:sz w:val="24"/>
          <w:szCs w:val="24"/>
        </w:rPr>
        <w:t xml:space="preserve"> </w:t>
      </w:r>
      <w:r w:rsidRPr="008009EF">
        <w:rPr>
          <w:sz w:val="24"/>
          <w:szCs w:val="24"/>
        </w:rPr>
        <w:t>SA’s standards should be submitted to AAUS for consideration.</w:t>
      </w:r>
    </w:p>
    <w:p w14:paraId="5F020C75" w14:textId="3955B0D6" w:rsidR="008009EF" w:rsidRPr="001579ED" w:rsidRDefault="008009EF" w:rsidP="00F83194">
      <w:pPr>
        <w:pStyle w:val="Heading3"/>
        <w:rPr>
          <w:b/>
          <w:bCs/>
          <w:sz w:val="28"/>
          <w:szCs w:val="28"/>
        </w:rPr>
      </w:pPr>
      <w:r w:rsidRPr="001579ED">
        <w:rPr>
          <w:b/>
          <w:bCs/>
          <w:sz w:val="28"/>
          <w:szCs w:val="28"/>
        </w:rPr>
        <w:t>Science Diving Definition</w:t>
      </w:r>
    </w:p>
    <w:p w14:paraId="4DC066E6" w14:textId="52CF6317" w:rsidR="008009EF" w:rsidRDefault="008009EF" w:rsidP="008009EF">
      <w:pPr>
        <w:ind w:left="720"/>
        <w:rPr>
          <w:sz w:val="24"/>
          <w:szCs w:val="24"/>
        </w:rPr>
      </w:pPr>
      <w:r w:rsidRPr="008009EF">
        <w:rPr>
          <w:sz w:val="24"/>
          <w:szCs w:val="24"/>
        </w:rPr>
        <w:t>Scientific diving is defined (29CFR1910.402) as: “Diving performed solely as a necessary part of a scientific, research, or educational activity by employees whose sole purpose for diving is to perform scientific research tasks. Scientific diving does not include performing any tasks usually associated with commercial diving such as: Placing or removing heavy objects underwater; inspection of pipelines and similar objects; construction; demolition; cutting or welding; or the use of explosives.”</w:t>
      </w:r>
    </w:p>
    <w:p w14:paraId="60F934A7" w14:textId="5365C63B" w:rsidR="008009EF" w:rsidRDefault="008009EF" w:rsidP="008009EF">
      <w:pPr>
        <w:ind w:left="720"/>
        <w:rPr>
          <w:sz w:val="24"/>
          <w:szCs w:val="24"/>
        </w:rPr>
      </w:pPr>
    </w:p>
    <w:p w14:paraId="02729DEE" w14:textId="0221546F" w:rsidR="008009EF" w:rsidRDefault="008009EF" w:rsidP="008009EF">
      <w:pPr>
        <w:ind w:left="720"/>
        <w:rPr>
          <w:sz w:val="24"/>
          <w:szCs w:val="24"/>
        </w:rPr>
      </w:pPr>
    </w:p>
    <w:p w14:paraId="53B0D6CE" w14:textId="422D7B51" w:rsidR="008009EF" w:rsidRDefault="008009EF" w:rsidP="008009EF">
      <w:pPr>
        <w:ind w:left="720"/>
        <w:rPr>
          <w:sz w:val="24"/>
          <w:szCs w:val="24"/>
        </w:rPr>
      </w:pPr>
    </w:p>
    <w:p w14:paraId="65E0A67E" w14:textId="20037D84" w:rsidR="008009EF" w:rsidRPr="001579ED" w:rsidRDefault="008009EF" w:rsidP="00F83194">
      <w:pPr>
        <w:pStyle w:val="Heading3"/>
        <w:rPr>
          <w:b/>
          <w:bCs/>
          <w:sz w:val="28"/>
          <w:szCs w:val="28"/>
        </w:rPr>
      </w:pPr>
      <w:r w:rsidRPr="001579ED">
        <w:rPr>
          <w:b/>
          <w:bCs/>
          <w:sz w:val="28"/>
          <w:szCs w:val="28"/>
        </w:rPr>
        <w:lastRenderedPageBreak/>
        <w:t>Scientific Diving Exemption</w:t>
      </w:r>
    </w:p>
    <w:p w14:paraId="0B5149B0" w14:textId="77777777" w:rsidR="008009EF" w:rsidRDefault="008009EF" w:rsidP="008009EF">
      <w:pPr>
        <w:ind w:left="720"/>
        <w:rPr>
          <w:sz w:val="24"/>
          <w:szCs w:val="24"/>
        </w:rPr>
      </w:pPr>
      <w:r w:rsidRPr="008009EF">
        <w:rPr>
          <w:sz w:val="24"/>
          <w:szCs w:val="24"/>
        </w:rPr>
        <w:t>The two elements that a diving program must contain as defined by OSHA in 29 CFR 1910 Subpart T 1910.401(a)(2)(iv) are:</w:t>
      </w:r>
    </w:p>
    <w:p w14:paraId="20AFD981" w14:textId="77777777" w:rsidR="008009EF" w:rsidRDefault="008009EF" w:rsidP="00A5026C">
      <w:pPr>
        <w:ind w:left="1440"/>
        <w:rPr>
          <w:sz w:val="24"/>
          <w:szCs w:val="24"/>
        </w:rPr>
      </w:pPr>
      <w:r w:rsidRPr="008009EF">
        <w:rPr>
          <w:sz w:val="24"/>
          <w:szCs w:val="24"/>
        </w:rPr>
        <w:t xml:space="preserve"> a) Diving safety manual which includes at a minimum: Procedures covering all diving operations specific to the program; procedures for emergency care, including recompression and evacuation; and criteria for diver training and certification.</w:t>
      </w:r>
    </w:p>
    <w:p w14:paraId="5DD98DBC" w14:textId="77777777" w:rsidR="008009EF" w:rsidRDefault="008009EF" w:rsidP="00A5026C">
      <w:pPr>
        <w:ind w:left="1440"/>
      </w:pPr>
      <w:r w:rsidRPr="008009EF">
        <w:rPr>
          <w:sz w:val="24"/>
          <w:szCs w:val="24"/>
        </w:rPr>
        <w:t xml:space="preserve"> b) Diving control (safety) board, with the majority of its members being active divers, which must at a minimum have the authority to: Approve and monitor diving projects; review and revise the diving safety manual; assure compliance with the manual; certify the depths to which a diver has been trained; take disciplinary action for unsafe practices; and, assure adherence to the buddy system (a diver is accompanied by and is in</w:t>
      </w:r>
      <w:r>
        <w:rPr>
          <w:sz w:val="24"/>
          <w:szCs w:val="24"/>
        </w:rPr>
        <w:t xml:space="preserve"> </w:t>
      </w:r>
      <w:r>
        <w:t xml:space="preserve">continuous contact with another diver in the water) for SCUBA diving. OSHA has granted an exemption for scientific diving from commercial diving regulations under the following guidelines (Appendix B to 29 CFR 1910 Subpart T): </w:t>
      </w:r>
    </w:p>
    <w:p w14:paraId="130D4DA0" w14:textId="77777777" w:rsidR="008009EF" w:rsidRDefault="008009EF" w:rsidP="008009EF">
      <w:pPr>
        <w:ind w:left="720"/>
      </w:pPr>
      <w:r>
        <w:t xml:space="preserve">• The Diving Control Board consists of </w:t>
      </w:r>
      <w:proofErr w:type="gramStart"/>
      <w:r>
        <w:t>a majority of</w:t>
      </w:r>
      <w:proofErr w:type="gramEnd"/>
      <w:r>
        <w:t xml:space="preserve"> active scientific divers and has autonomous and absolute authority over the scientific diving program’s operation. </w:t>
      </w:r>
    </w:p>
    <w:p w14:paraId="27070A3C" w14:textId="77777777" w:rsidR="008009EF" w:rsidRDefault="008009EF" w:rsidP="008009EF">
      <w:pPr>
        <w:ind w:left="720"/>
      </w:pPr>
      <w:r>
        <w:t>• The purpose of the project using scientific diving is the advancement of science; therefore, information and data resulting from the project are non-proprietary.</w:t>
      </w:r>
    </w:p>
    <w:p w14:paraId="7AAE1BE0" w14:textId="77777777" w:rsidR="008009EF" w:rsidRDefault="008009EF" w:rsidP="008009EF">
      <w:pPr>
        <w:ind w:left="720"/>
      </w:pPr>
      <w:r>
        <w:t xml:space="preserve"> • The tasks of a scientific diver are those of an observer and data gatherer. Construction and trouble-shooting tasks traditionally associated with commercial diving are not included within scientific diving. </w:t>
      </w:r>
    </w:p>
    <w:p w14:paraId="56624E68" w14:textId="3C8EBAA9" w:rsidR="008009EF" w:rsidRDefault="008009EF" w:rsidP="008009EF">
      <w:pPr>
        <w:ind w:left="720"/>
      </w:pPr>
      <w:r>
        <w:t>• Scientific divers, based on the nature of their activities, must use scientific expertise in studying the underwater environment and therefore, are scientists or scientists-in-training</w:t>
      </w:r>
      <w:r w:rsidR="00334D1E">
        <w:t>.</w:t>
      </w:r>
    </w:p>
    <w:p w14:paraId="4A9BB9B0" w14:textId="6C2B52E0" w:rsidR="00334D1E" w:rsidRPr="00F62857" w:rsidRDefault="00334D1E" w:rsidP="00053928">
      <w:pPr>
        <w:pStyle w:val="Heading2"/>
        <w:rPr>
          <w:b/>
          <w:bCs/>
          <w:sz w:val="32"/>
          <w:szCs w:val="32"/>
        </w:rPr>
      </w:pPr>
      <w:r w:rsidRPr="00F62857">
        <w:rPr>
          <w:sz w:val="32"/>
          <w:szCs w:val="32"/>
        </w:rPr>
        <w:t xml:space="preserve"> </w:t>
      </w:r>
      <w:bookmarkStart w:id="2" w:name="_Toc70268783"/>
      <w:r w:rsidRPr="00F62857">
        <w:rPr>
          <w:b/>
          <w:bCs/>
          <w:sz w:val="32"/>
          <w:szCs w:val="32"/>
        </w:rPr>
        <w:t>Operational Control</w:t>
      </w:r>
      <w:bookmarkEnd w:id="2"/>
      <w:r w:rsidRPr="00F62857">
        <w:rPr>
          <w:b/>
          <w:bCs/>
          <w:sz w:val="32"/>
          <w:szCs w:val="32"/>
        </w:rPr>
        <w:t xml:space="preserve"> </w:t>
      </w:r>
    </w:p>
    <w:p w14:paraId="74CB2C72" w14:textId="3CFD168F" w:rsidR="00334D1E" w:rsidRPr="00067D52" w:rsidRDefault="00334D1E" w:rsidP="00053928">
      <w:pPr>
        <w:pStyle w:val="Heading3"/>
        <w:rPr>
          <w:b/>
          <w:bCs/>
          <w:sz w:val="28"/>
          <w:szCs w:val="28"/>
        </w:rPr>
      </w:pPr>
      <w:r w:rsidRPr="00067D52">
        <w:rPr>
          <w:b/>
          <w:bCs/>
          <w:sz w:val="28"/>
          <w:szCs w:val="28"/>
        </w:rPr>
        <w:t>Connecticut Scuba Academy (CTSA) Auspices Defined:</w:t>
      </w:r>
    </w:p>
    <w:p w14:paraId="4A5B9B08" w14:textId="77777777" w:rsidR="00334D1E" w:rsidRPr="00334D1E" w:rsidRDefault="00334D1E" w:rsidP="00334D1E">
      <w:pPr>
        <w:ind w:left="720"/>
        <w:rPr>
          <w:sz w:val="24"/>
          <w:szCs w:val="24"/>
        </w:rPr>
      </w:pPr>
      <w:r w:rsidRPr="00334D1E">
        <w:rPr>
          <w:sz w:val="24"/>
          <w:szCs w:val="24"/>
        </w:rPr>
        <w:t xml:space="preserve">For these standards, the auspices of CTSA include any scientific diving operation in which CTSA is connected because of ownership of any life support equipment used, locations selected, or relationship with the individual(s) concerned. This includes all cases involving the operations of volunteers/employees of CTSA or employees of auxiliary organizations, where such volunteers/employees are acting within the scope of their employment, and the operations of other persons who are engaged in scientific diving with CTSA or are diving as members of an organization recognized by CTSA. </w:t>
      </w:r>
    </w:p>
    <w:p w14:paraId="66899A47" w14:textId="2C00303A" w:rsidR="00334D1E" w:rsidRDefault="00334D1E" w:rsidP="00334D1E">
      <w:pPr>
        <w:ind w:left="720"/>
        <w:rPr>
          <w:sz w:val="24"/>
          <w:szCs w:val="24"/>
        </w:rPr>
      </w:pPr>
      <w:r w:rsidRPr="00334D1E">
        <w:rPr>
          <w:sz w:val="24"/>
          <w:szCs w:val="24"/>
        </w:rPr>
        <w:t>CTSA's responsibility is to adhere to the AAUS Standards for Scientific Diving Authorization and Operation of Scientific Diving Programs. The administration of the local diving program will reside with the CTSA Diving Control Board. The regulations herein shall be observed at all locations where scientific diving is conducted:</w:t>
      </w:r>
    </w:p>
    <w:p w14:paraId="2C6A4C0B" w14:textId="7EF7C6AD" w:rsidR="00334D1E" w:rsidRPr="00334D1E" w:rsidRDefault="00334D1E" w:rsidP="009339EE">
      <w:pPr>
        <w:pStyle w:val="ListParagraph"/>
        <w:numPr>
          <w:ilvl w:val="0"/>
          <w:numId w:val="2"/>
        </w:numPr>
        <w:rPr>
          <w:sz w:val="24"/>
          <w:szCs w:val="24"/>
        </w:rPr>
      </w:pPr>
      <w:r w:rsidRPr="00334D1E">
        <w:rPr>
          <w:sz w:val="24"/>
          <w:szCs w:val="24"/>
        </w:rPr>
        <w:t>Training and Authorization</w:t>
      </w:r>
    </w:p>
    <w:p w14:paraId="1E46E482" w14:textId="20A3B788" w:rsidR="00334D1E" w:rsidRDefault="00334D1E" w:rsidP="00A5026C">
      <w:pPr>
        <w:ind w:left="1440"/>
        <w:rPr>
          <w:sz w:val="24"/>
          <w:szCs w:val="24"/>
        </w:rPr>
      </w:pPr>
      <w:r w:rsidRPr="00334D1E">
        <w:rPr>
          <w:sz w:val="24"/>
          <w:szCs w:val="24"/>
        </w:rPr>
        <w:t>Any person diving under the CTSA Scientific dive program's auspices must observe this Manual's provisions. Individuals are not permitted to dive until they have met the diving requirements pertinent to the proposed activity level.</w:t>
      </w:r>
    </w:p>
    <w:p w14:paraId="2B7E88AE" w14:textId="02EB953D" w:rsidR="00334D1E" w:rsidRPr="00334D1E" w:rsidRDefault="00334D1E" w:rsidP="00A5026C">
      <w:pPr>
        <w:ind w:left="1440"/>
        <w:rPr>
          <w:sz w:val="24"/>
          <w:szCs w:val="24"/>
        </w:rPr>
      </w:pPr>
      <w:r w:rsidRPr="00334D1E">
        <w:rPr>
          <w:sz w:val="24"/>
          <w:szCs w:val="24"/>
        </w:rPr>
        <w:lastRenderedPageBreak/>
        <w:t>B.</w:t>
      </w:r>
      <w:r>
        <w:rPr>
          <w:sz w:val="24"/>
          <w:szCs w:val="24"/>
        </w:rPr>
        <w:t xml:space="preserve"> </w:t>
      </w:r>
      <w:r w:rsidRPr="00334D1E">
        <w:rPr>
          <w:sz w:val="24"/>
          <w:szCs w:val="24"/>
        </w:rPr>
        <w:t>Equipment</w:t>
      </w:r>
    </w:p>
    <w:p w14:paraId="43C4AF47" w14:textId="4F8CCFFE" w:rsidR="00334D1E" w:rsidRPr="00334D1E" w:rsidRDefault="00334D1E" w:rsidP="00A5026C">
      <w:pPr>
        <w:ind w:left="1440"/>
        <w:rPr>
          <w:sz w:val="24"/>
          <w:szCs w:val="24"/>
        </w:rPr>
      </w:pPr>
      <w:r w:rsidRPr="00334D1E">
        <w:rPr>
          <w:sz w:val="24"/>
          <w:szCs w:val="24"/>
        </w:rPr>
        <w:t>All diving under CTSA scientific dive program’s auspices shall be done with equipment, regardless of ownership, which conforms to the standards set in Section 3 of this Manual.</w:t>
      </w:r>
    </w:p>
    <w:p w14:paraId="1B80C0CA" w14:textId="716A517F" w:rsidR="008009EF" w:rsidRDefault="00334D1E" w:rsidP="00A5026C">
      <w:pPr>
        <w:ind w:left="1440"/>
        <w:rPr>
          <w:sz w:val="24"/>
          <w:szCs w:val="24"/>
        </w:rPr>
      </w:pPr>
      <w:r w:rsidRPr="00334D1E">
        <w:rPr>
          <w:sz w:val="24"/>
          <w:szCs w:val="24"/>
        </w:rPr>
        <w:t>C. Diving Rules</w:t>
      </w:r>
    </w:p>
    <w:p w14:paraId="16C5678E" w14:textId="66BE709B" w:rsidR="00334D1E" w:rsidRDefault="00334D1E" w:rsidP="00A5026C">
      <w:pPr>
        <w:ind w:left="1440"/>
        <w:rPr>
          <w:sz w:val="24"/>
          <w:szCs w:val="24"/>
        </w:rPr>
      </w:pPr>
      <w:r w:rsidRPr="00334D1E">
        <w:rPr>
          <w:sz w:val="24"/>
          <w:szCs w:val="24"/>
        </w:rPr>
        <w:t>The regulations herein shall be observed at all locations, whether owned by CTSA, where diving is carried out under CTSA scientific dive program auspices.</w:t>
      </w:r>
    </w:p>
    <w:p w14:paraId="32F2D53B" w14:textId="2F1F9A56" w:rsidR="00334D1E" w:rsidRPr="00067D52" w:rsidRDefault="00334D1E" w:rsidP="00067D52">
      <w:pPr>
        <w:pStyle w:val="Heading3"/>
        <w:rPr>
          <w:b/>
          <w:bCs/>
          <w:sz w:val="28"/>
          <w:szCs w:val="28"/>
        </w:rPr>
      </w:pPr>
      <w:r w:rsidRPr="00067D52">
        <w:rPr>
          <w:b/>
          <w:bCs/>
          <w:sz w:val="28"/>
          <w:szCs w:val="28"/>
        </w:rPr>
        <w:t xml:space="preserve">  Authority and Responsibility</w:t>
      </w:r>
    </w:p>
    <w:p w14:paraId="4C9FA9CE" w14:textId="77777777" w:rsidR="00334D1E" w:rsidRPr="00334D1E" w:rsidRDefault="00334D1E" w:rsidP="00334D1E">
      <w:pPr>
        <w:ind w:left="720"/>
        <w:rPr>
          <w:sz w:val="24"/>
          <w:szCs w:val="24"/>
        </w:rPr>
      </w:pPr>
      <w:r w:rsidRPr="00334D1E">
        <w:rPr>
          <w:sz w:val="24"/>
          <w:szCs w:val="24"/>
        </w:rPr>
        <w:t>Full authority and operational responsibility for the scientific diving program's conduct with Connecticut Scuba Academy is vested in the Director. He/she is responsible for providing surveillance of diving activities, interpreting Academy policies, and developing additional policies, regulations, and standards consistent with Academy policies.</w:t>
      </w:r>
    </w:p>
    <w:p w14:paraId="24421210" w14:textId="77777777" w:rsidR="00334D1E" w:rsidRPr="00334D1E" w:rsidRDefault="00334D1E" w:rsidP="00334D1E">
      <w:pPr>
        <w:ind w:left="720"/>
        <w:rPr>
          <w:sz w:val="24"/>
          <w:szCs w:val="24"/>
        </w:rPr>
      </w:pPr>
    </w:p>
    <w:p w14:paraId="15BBBB91" w14:textId="7B7AA358" w:rsidR="00334D1E" w:rsidRPr="00334D1E" w:rsidRDefault="00334D1E" w:rsidP="00A5026C">
      <w:pPr>
        <w:ind w:left="1440"/>
        <w:rPr>
          <w:sz w:val="24"/>
          <w:szCs w:val="24"/>
        </w:rPr>
      </w:pPr>
      <w:r w:rsidRPr="00334D1E">
        <w:rPr>
          <w:sz w:val="24"/>
          <w:szCs w:val="24"/>
        </w:rPr>
        <w:t>1.</w:t>
      </w:r>
      <w:r w:rsidR="00A5026C">
        <w:rPr>
          <w:sz w:val="24"/>
          <w:szCs w:val="24"/>
        </w:rPr>
        <w:t xml:space="preserve"> </w:t>
      </w:r>
      <w:r w:rsidRPr="00334D1E">
        <w:rPr>
          <w:sz w:val="24"/>
          <w:szCs w:val="24"/>
        </w:rPr>
        <w:t>CTSA Board of Directors has the authority to suspend diving operations of programs that are considered unsafe.</w:t>
      </w:r>
    </w:p>
    <w:p w14:paraId="49F5A46E" w14:textId="704C80D5" w:rsidR="00334D1E" w:rsidRDefault="00334D1E" w:rsidP="00A5026C">
      <w:pPr>
        <w:ind w:left="1440"/>
        <w:rPr>
          <w:sz w:val="24"/>
          <w:szCs w:val="24"/>
        </w:rPr>
      </w:pPr>
      <w:r w:rsidRPr="00334D1E">
        <w:rPr>
          <w:sz w:val="24"/>
          <w:szCs w:val="24"/>
        </w:rPr>
        <w:t>2.</w:t>
      </w:r>
      <w:r w:rsidR="00A5026C">
        <w:rPr>
          <w:sz w:val="24"/>
          <w:szCs w:val="24"/>
        </w:rPr>
        <w:t xml:space="preserve"> </w:t>
      </w:r>
      <w:r w:rsidRPr="00334D1E">
        <w:rPr>
          <w:sz w:val="24"/>
          <w:szCs w:val="24"/>
        </w:rPr>
        <w:t xml:space="preserve">The Board will assign </w:t>
      </w:r>
      <w:r w:rsidR="0024626B" w:rsidRPr="00334D1E">
        <w:rPr>
          <w:sz w:val="24"/>
          <w:szCs w:val="24"/>
        </w:rPr>
        <w:t>a representative</w:t>
      </w:r>
      <w:r w:rsidRPr="00334D1E">
        <w:rPr>
          <w:sz w:val="24"/>
          <w:szCs w:val="24"/>
        </w:rPr>
        <w:t xml:space="preserve"> to act as liaison and meet with the DCB as an ex-officio member.</w:t>
      </w:r>
    </w:p>
    <w:p w14:paraId="42D2A8A3" w14:textId="2C36B9D3" w:rsidR="0024626B" w:rsidRPr="00067D52" w:rsidRDefault="00EC223E" w:rsidP="00067D52">
      <w:pPr>
        <w:pStyle w:val="Heading3"/>
        <w:rPr>
          <w:b/>
          <w:bCs/>
          <w:sz w:val="28"/>
          <w:szCs w:val="28"/>
        </w:rPr>
      </w:pPr>
      <w:r w:rsidRPr="00067D52">
        <w:rPr>
          <w:b/>
          <w:bCs/>
          <w:sz w:val="28"/>
          <w:szCs w:val="28"/>
        </w:rPr>
        <w:t xml:space="preserve">       </w:t>
      </w:r>
      <w:r w:rsidR="0024626B" w:rsidRPr="00067D52">
        <w:rPr>
          <w:b/>
          <w:bCs/>
          <w:sz w:val="28"/>
          <w:szCs w:val="28"/>
        </w:rPr>
        <w:t xml:space="preserve">    CTSA Scientific Diving Standards and Safety Manual</w:t>
      </w:r>
    </w:p>
    <w:p w14:paraId="225EE4F1" w14:textId="77777777" w:rsidR="0024626B" w:rsidRPr="0024626B" w:rsidRDefault="0024626B" w:rsidP="0024626B">
      <w:pPr>
        <w:ind w:left="720"/>
        <w:rPr>
          <w:sz w:val="24"/>
          <w:szCs w:val="24"/>
        </w:rPr>
      </w:pPr>
      <w:r w:rsidRPr="0024626B">
        <w:rPr>
          <w:sz w:val="24"/>
          <w:szCs w:val="24"/>
        </w:rPr>
        <w:t xml:space="preserve">CTSA shall develop and maintain a scientific diving safety manual, which provides for the development and implementation of policies and procedures that will enable CTSA to meet requirements of local environments and conditions and comply with the AAUS </w:t>
      </w:r>
    </w:p>
    <w:p w14:paraId="2D81AF25" w14:textId="77777777" w:rsidR="0024626B" w:rsidRPr="0024626B" w:rsidRDefault="0024626B" w:rsidP="0024626B">
      <w:pPr>
        <w:ind w:left="720"/>
        <w:rPr>
          <w:sz w:val="24"/>
          <w:szCs w:val="24"/>
        </w:rPr>
      </w:pPr>
      <w:r w:rsidRPr="0024626B">
        <w:rPr>
          <w:sz w:val="24"/>
          <w:szCs w:val="24"/>
        </w:rPr>
        <w:t xml:space="preserve">scientific diving standards. CTSA scientific diving standards shall include, but not be limited to: </w:t>
      </w:r>
    </w:p>
    <w:p w14:paraId="6328DDC1" w14:textId="481E5089" w:rsidR="0024626B" w:rsidRPr="0024626B" w:rsidRDefault="0024626B" w:rsidP="0024626B">
      <w:pPr>
        <w:ind w:left="720"/>
        <w:rPr>
          <w:sz w:val="24"/>
          <w:szCs w:val="24"/>
        </w:rPr>
      </w:pPr>
      <w:r w:rsidRPr="0024626B">
        <w:rPr>
          <w:sz w:val="24"/>
          <w:szCs w:val="24"/>
        </w:rPr>
        <w:t>A.</w:t>
      </w:r>
      <w:r w:rsidR="00A5026C">
        <w:rPr>
          <w:sz w:val="24"/>
          <w:szCs w:val="24"/>
        </w:rPr>
        <w:t xml:space="preserve"> </w:t>
      </w:r>
      <w:r w:rsidRPr="0024626B">
        <w:rPr>
          <w:sz w:val="24"/>
          <w:szCs w:val="24"/>
        </w:rPr>
        <w:t>The AAUS Standards may be used as a set of minimum guidelines for developing the CTSA scientific diving safety manual.</w:t>
      </w:r>
    </w:p>
    <w:p w14:paraId="31D0219C" w14:textId="18F4FCF6" w:rsidR="0024626B" w:rsidRPr="0024626B" w:rsidRDefault="0024626B" w:rsidP="0024626B">
      <w:pPr>
        <w:ind w:left="720"/>
        <w:rPr>
          <w:sz w:val="24"/>
          <w:szCs w:val="24"/>
        </w:rPr>
      </w:pPr>
      <w:r w:rsidRPr="0024626B">
        <w:rPr>
          <w:sz w:val="24"/>
          <w:szCs w:val="24"/>
        </w:rPr>
        <w:t>B.</w:t>
      </w:r>
      <w:r w:rsidR="00A5026C">
        <w:rPr>
          <w:sz w:val="24"/>
          <w:szCs w:val="24"/>
        </w:rPr>
        <w:t xml:space="preserve"> </w:t>
      </w:r>
      <w:r w:rsidRPr="0024626B">
        <w:rPr>
          <w:sz w:val="24"/>
          <w:szCs w:val="24"/>
        </w:rPr>
        <w:t>Emergency evacuation and medical treatment procedures.</w:t>
      </w:r>
    </w:p>
    <w:p w14:paraId="18A6381D" w14:textId="55559536" w:rsidR="0024626B" w:rsidRPr="0024626B" w:rsidRDefault="0024626B" w:rsidP="0024626B">
      <w:pPr>
        <w:ind w:left="720"/>
        <w:rPr>
          <w:sz w:val="24"/>
          <w:szCs w:val="24"/>
        </w:rPr>
      </w:pPr>
      <w:r w:rsidRPr="0024626B">
        <w:rPr>
          <w:sz w:val="24"/>
          <w:szCs w:val="24"/>
        </w:rPr>
        <w:t>C.</w:t>
      </w:r>
      <w:r w:rsidR="00A5026C">
        <w:rPr>
          <w:sz w:val="24"/>
          <w:szCs w:val="24"/>
        </w:rPr>
        <w:t xml:space="preserve"> </w:t>
      </w:r>
      <w:r w:rsidRPr="0024626B">
        <w:rPr>
          <w:sz w:val="24"/>
          <w:szCs w:val="24"/>
        </w:rPr>
        <w:t>The criteria for diver training and authorization.</w:t>
      </w:r>
    </w:p>
    <w:p w14:paraId="3BC36D3A" w14:textId="6B75D8D9" w:rsidR="0024626B" w:rsidRPr="0024626B" w:rsidRDefault="0024626B" w:rsidP="0024626B">
      <w:pPr>
        <w:ind w:left="720"/>
        <w:rPr>
          <w:sz w:val="24"/>
          <w:szCs w:val="24"/>
        </w:rPr>
      </w:pPr>
      <w:r w:rsidRPr="0024626B">
        <w:rPr>
          <w:sz w:val="24"/>
          <w:szCs w:val="24"/>
        </w:rPr>
        <w:t>D.</w:t>
      </w:r>
      <w:r w:rsidR="00A5026C">
        <w:rPr>
          <w:sz w:val="24"/>
          <w:szCs w:val="24"/>
        </w:rPr>
        <w:t xml:space="preserve"> </w:t>
      </w:r>
      <w:r w:rsidRPr="0024626B">
        <w:rPr>
          <w:sz w:val="24"/>
          <w:szCs w:val="24"/>
        </w:rPr>
        <w:t>Standards were written or adopted by reference for diving modes utilized, including the following:</w:t>
      </w:r>
    </w:p>
    <w:p w14:paraId="534228DB" w14:textId="4456F3D0" w:rsidR="0024626B" w:rsidRPr="0024626B" w:rsidRDefault="0024626B" w:rsidP="00A5026C">
      <w:pPr>
        <w:ind w:left="1440"/>
        <w:rPr>
          <w:sz w:val="24"/>
          <w:szCs w:val="24"/>
        </w:rPr>
      </w:pPr>
      <w:r w:rsidRPr="0024626B">
        <w:rPr>
          <w:sz w:val="24"/>
          <w:szCs w:val="24"/>
        </w:rPr>
        <w:t>1.</w:t>
      </w:r>
      <w:r w:rsidR="00A5026C">
        <w:rPr>
          <w:sz w:val="24"/>
          <w:szCs w:val="24"/>
        </w:rPr>
        <w:t xml:space="preserve"> </w:t>
      </w:r>
      <w:r w:rsidRPr="0024626B">
        <w:rPr>
          <w:sz w:val="24"/>
          <w:szCs w:val="24"/>
        </w:rPr>
        <w:t>Safety procedures for the diving operation.</w:t>
      </w:r>
    </w:p>
    <w:p w14:paraId="2C262AC8" w14:textId="28D484FB" w:rsidR="0024626B" w:rsidRPr="0024626B" w:rsidRDefault="0024626B" w:rsidP="00A5026C">
      <w:pPr>
        <w:ind w:left="1440"/>
        <w:rPr>
          <w:sz w:val="24"/>
          <w:szCs w:val="24"/>
        </w:rPr>
      </w:pPr>
      <w:r w:rsidRPr="0024626B">
        <w:rPr>
          <w:sz w:val="24"/>
          <w:szCs w:val="24"/>
        </w:rPr>
        <w:t>2.</w:t>
      </w:r>
      <w:r w:rsidR="00A5026C">
        <w:rPr>
          <w:sz w:val="24"/>
          <w:szCs w:val="24"/>
        </w:rPr>
        <w:t xml:space="preserve"> </w:t>
      </w:r>
      <w:r w:rsidRPr="0024626B">
        <w:rPr>
          <w:sz w:val="24"/>
          <w:szCs w:val="24"/>
        </w:rPr>
        <w:t>Responsibilities of the dive team members.</w:t>
      </w:r>
    </w:p>
    <w:p w14:paraId="4F441099" w14:textId="67B9153E" w:rsidR="0024626B" w:rsidRPr="0024626B" w:rsidRDefault="0024626B" w:rsidP="00A5026C">
      <w:pPr>
        <w:ind w:left="1440"/>
        <w:rPr>
          <w:sz w:val="24"/>
          <w:szCs w:val="24"/>
        </w:rPr>
      </w:pPr>
      <w:r w:rsidRPr="0024626B">
        <w:rPr>
          <w:sz w:val="24"/>
          <w:szCs w:val="24"/>
        </w:rPr>
        <w:t>3.</w:t>
      </w:r>
      <w:r w:rsidR="00A5026C">
        <w:rPr>
          <w:sz w:val="24"/>
          <w:szCs w:val="24"/>
        </w:rPr>
        <w:t xml:space="preserve"> </w:t>
      </w:r>
      <w:r w:rsidRPr="0024626B">
        <w:rPr>
          <w:sz w:val="24"/>
          <w:szCs w:val="24"/>
        </w:rPr>
        <w:t>Equipment use and maintenance procedures.</w:t>
      </w:r>
    </w:p>
    <w:p w14:paraId="49AEC4E2" w14:textId="7CA942EF" w:rsidR="0024626B" w:rsidRPr="0024626B" w:rsidRDefault="0024626B" w:rsidP="00A5026C">
      <w:pPr>
        <w:ind w:left="1440"/>
        <w:rPr>
          <w:sz w:val="24"/>
          <w:szCs w:val="24"/>
        </w:rPr>
      </w:pPr>
      <w:r w:rsidRPr="0024626B">
        <w:rPr>
          <w:sz w:val="24"/>
          <w:szCs w:val="24"/>
        </w:rPr>
        <w:t>4.</w:t>
      </w:r>
      <w:r w:rsidR="00A5026C">
        <w:rPr>
          <w:sz w:val="24"/>
          <w:szCs w:val="24"/>
        </w:rPr>
        <w:t xml:space="preserve"> </w:t>
      </w:r>
      <w:r w:rsidRPr="0024626B">
        <w:rPr>
          <w:sz w:val="24"/>
          <w:szCs w:val="24"/>
        </w:rPr>
        <w:t>Emergency procedures.</w:t>
      </w:r>
    </w:p>
    <w:p w14:paraId="1896A82C" w14:textId="34DDE546" w:rsidR="00334D1E" w:rsidRDefault="00334D1E" w:rsidP="00334D1E">
      <w:pPr>
        <w:rPr>
          <w:sz w:val="24"/>
          <w:szCs w:val="24"/>
        </w:rPr>
      </w:pPr>
    </w:p>
    <w:p w14:paraId="3FB18F8A" w14:textId="19DC6FB3" w:rsidR="0024626B" w:rsidRDefault="0024626B" w:rsidP="00334D1E">
      <w:pPr>
        <w:rPr>
          <w:sz w:val="24"/>
          <w:szCs w:val="24"/>
        </w:rPr>
      </w:pPr>
    </w:p>
    <w:p w14:paraId="38B5D7A1" w14:textId="248D2F3D" w:rsidR="0024626B" w:rsidRPr="00067D52" w:rsidRDefault="00EC223E" w:rsidP="00067D52">
      <w:pPr>
        <w:pStyle w:val="Heading3"/>
        <w:rPr>
          <w:b/>
          <w:bCs/>
          <w:sz w:val="28"/>
          <w:szCs w:val="28"/>
        </w:rPr>
      </w:pPr>
      <w:r w:rsidRPr="00067D52">
        <w:rPr>
          <w:b/>
          <w:bCs/>
          <w:sz w:val="28"/>
          <w:szCs w:val="28"/>
        </w:rPr>
        <w:lastRenderedPageBreak/>
        <w:t xml:space="preserve">         </w:t>
      </w:r>
      <w:r w:rsidR="0024626B" w:rsidRPr="00067D52">
        <w:rPr>
          <w:b/>
          <w:bCs/>
          <w:sz w:val="28"/>
          <w:szCs w:val="28"/>
        </w:rPr>
        <w:t xml:space="preserve">  The Diving Control Board</w:t>
      </w:r>
    </w:p>
    <w:p w14:paraId="48A1B92C" w14:textId="6057DB5E" w:rsidR="0024626B" w:rsidRPr="0024626B" w:rsidRDefault="0024626B" w:rsidP="0024626B">
      <w:pPr>
        <w:ind w:left="720"/>
        <w:rPr>
          <w:sz w:val="24"/>
          <w:szCs w:val="24"/>
        </w:rPr>
      </w:pPr>
      <w:r w:rsidRPr="0024626B">
        <w:rPr>
          <w:sz w:val="24"/>
          <w:szCs w:val="24"/>
        </w:rPr>
        <w:t>A.</w:t>
      </w:r>
      <w:r>
        <w:rPr>
          <w:sz w:val="24"/>
          <w:szCs w:val="24"/>
        </w:rPr>
        <w:t xml:space="preserve"> </w:t>
      </w:r>
      <w:r w:rsidRPr="0024626B">
        <w:rPr>
          <w:sz w:val="24"/>
          <w:szCs w:val="24"/>
        </w:rPr>
        <w:t>Composition</w:t>
      </w:r>
    </w:p>
    <w:p w14:paraId="7F499E94" w14:textId="77777777" w:rsidR="0024626B" w:rsidRPr="0024626B" w:rsidRDefault="0024626B" w:rsidP="0024626B">
      <w:pPr>
        <w:ind w:left="720"/>
        <w:rPr>
          <w:sz w:val="24"/>
          <w:szCs w:val="24"/>
        </w:rPr>
      </w:pPr>
      <w:r w:rsidRPr="0024626B">
        <w:rPr>
          <w:sz w:val="24"/>
          <w:szCs w:val="24"/>
        </w:rPr>
        <w:t xml:space="preserve">The Diving Control Board (DCB) shall consist of </w:t>
      </w:r>
      <w:proofErr w:type="gramStart"/>
      <w:r w:rsidRPr="0024626B">
        <w:rPr>
          <w:sz w:val="24"/>
          <w:szCs w:val="24"/>
        </w:rPr>
        <w:t>a majority of</w:t>
      </w:r>
      <w:proofErr w:type="gramEnd"/>
      <w:r w:rsidRPr="0024626B">
        <w:rPr>
          <w:sz w:val="24"/>
          <w:szCs w:val="24"/>
        </w:rPr>
        <w:t xml:space="preserve"> active scientific divers. Voting members shall include the Diving Safety Officer (DSO), the responsible administrative officer, or his/her designee and include other diving program representatives. A chairperson and a secretary may be chosen from the membership of the board according to DCB procedure. A representative of BOD will be an ex-officio member.</w:t>
      </w:r>
    </w:p>
    <w:p w14:paraId="46558C8D" w14:textId="278277F3" w:rsidR="0024626B" w:rsidRPr="00B30F75" w:rsidRDefault="00B30F75" w:rsidP="009339EE">
      <w:pPr>
        <w:pStyle w:val="ListParagraph"/>
        <w:numPr>
          <w:ilvl w:val="0"/>
          <w:numId w:val="2"/>
        </w:numPr>
        <w:rPr>
          <w:sz w:val="24"/>
          <w:szCs w:val="24"/>
        </w:rPr>
      </w:pPr>
      <w:r>
        <w:rPr>
          <w:sz w:val="24"/>
          <w:szCs w:val="24"/>
        </w:rPr>
        <w:t>Authority</w:t>
      </w:r>
    </w:p>
    <w:p w14:paraId="3A71D914" w14:textId="48E42C4E" w:rsidR="0024626B" w:rsidRDefault="0024626B" w:rsidP="00B30F75">
      <w:pPr>
        <w:ind w:left="1440"/>
        <w:rPr>
          <w:sz w:val="24"/>
          <w:szCs w:val="24"/>
        </w:rPr>
      </w:pPr>
      <w:r w:rsidRPr="0024626B">
        <w:rPr>
          <w:sz w:val="24"/>
          <w:szCs w:val="24"/>
        </w:rPr>
        <w:t>The DCB shall have the autonomous authority over the CTSA Scientific Diving Program.</w:t>
      </w:r>
    </w:p>
    <w:p w14:paraId="74848C9E" w14:textId="6DD90D10" w:rsidR="0024626B" w:rsidRDefault="0024626B" w:rsidP="009339EE">
      <w:pPr>
        <w:pStyle w:val="ListParagraph"/>
        <w:numPr>
          <w:ilvl w:val="0"/>
          <w:numId w:val="2"/>
        </w:numPr>
        <w:rPr>
          <w:sz w:val="24"/>
          <w:szCs w:val="24"/>
        </w:rPr>
      </w:pPr>
      <w:r w:rsidRPr="00221977">
        <w:rPr>
          <w:sz w:val="24"/>
          <w:szCs w:val="24"/>
        </w:rPr>
        <w:t>Responsibilities</w:t>
      </w:r>
    </w:p>
    <w:p w14:paraId="3AD714FA" w14:textId="6D01A408" w:rsidR="00221977" w:rsidRDefault="00221977" w:rsidP="00B30F75">
      <w:pPr>
        <w:ind w:left="1440"/>
        <w:rPr>
          <w:sz w:val="24"/>
          <w:szCs w:val="24"/>
        </w:rPr>
      </w:pPr>
      <w:r w:rsidRPr="00221977">
        <w:rPr>
          <w:sz w:val="24"/>
          <w:szCs w:val="24"/>
        </w:rPr>
        <w:t>The DCB is responsible for setting policy and shall:</w:t>
      </w:r>
    </w:p>
    <w:p w14:paraId="46D7F36C" w14:textId="189B3159" w:rsidR="00221977" w:rsidRPr="00221977" w:rsidRDefault="00B30F75" w:rsidP="00B30F75">
      <w:pPr>
        <w:ind w:left="720"/>
        <w:rPr>
          <w:sz w:val="24"/>
          <w:szCs w:val="24"/>
        </w:rPr>
      </w:pPr>
      <w:r>
        <w:rPr>
          <w:sz w:val="24"/>
          <w:szCs w:val="24"/>
        </w:rPr>
        <w:t xml:space="preserve">             </w:t>
      </w:r>
      <w:r w:rsidR="00221977" w:rsidRPr="00221977">
        <w:rPr>
          <w:sz w:val="24"/>
          <w:szCs w:val="24"/>
        </w:rPr>
        <w:t>1.</w:t>
      </w:r>
      <w:r>
        <w:rPr>
          <w:sz w:val="24"/>
          <w:szCs w:val="24"/>
        </w:rPr>
        <w:t xml:space="preserve"> </w:t>
      </w:r>
      <w:r w:rsidR="00221977" w:rsidRPr="00221977">
        <w:rPr>
          <w:sz w:val="24"/>
          <w:szCs w:val="24"/>
        </w:rPr>
        <w:t>Shall act as a board of appeal to consider diver-related problems.</w:t>
      </w:r>
    </w:p>
    <w:p w14:paraId="65A24F8C" w14:textId="1E990D71" w:rsidR="00221977" w:rsidRPr="00221977" w:rsidRDefault="00221977" w:rsidP="00B30F75">
      <w:pPr>
        <w:ind w:left="1440"/>
        <w:rPr>
          <w:sz w:val="24"/>
          <w:szCs w:val="24"/>
        </w:rPr>
      </w:pPr>
      <w:r w:rsidRPr="00221977">
        <w:rPr>
          <w:sz w:val="24"/>
          <w:szCs w:val="24"/>
        </w:rPr>
        <w:t>2.</w:t>
      </w:r>
      <w:r w:rsidR="00B30F75">
        <w:rPr>
          <w:sz w:val="24"/>
          <w:szCs w:val="24"/>
        </w:rPr>
        <w:t xml:space="preserve"> </w:t>
      </w:r>
      <w:r w:rsidRPr="00221977">
        <w:rPr>
          <w:sz w:val="24"/>
          <w:szCs w:val="24"/>
        </w:rPr>
        <w:t>Shall periodically review the DSO's performance and program.</w:t>
      </w:r>
    </w:p>
    <w:p w14:paraId="1ED29B7B" w14:textId="14CEA389" w:rsidR="00221977" w:rsidRPr="00221977" w:rsidRDefault="00221977" w:rsidP="00B30F75">
      <w:pPr>
        <w:ind w:left="1440"/>
        <w:rPr>
          <w:sz w:val="24"/>
          <w:szCs w:val="24"/>
        </w:rPr>
      </w:pPr>
      <w:r w:rsidRPr="00221977">
        <w:rPr>
          <w:sz w:val="24"/>
          <w:szCs w:val="24"/>
        </w:rPr>
        <w:t>3.</w:t>
      </w:r>
      <w:r w:rsidR="00B30F75">
        <w:rPr>
          <w:sz w:val="24"/>
          <w:szCs w:val="24"/>
        </w:rPr>
        <w:t xml:space="preserve"> </w:t>
      </w:r>
      <w:r w:rsidRPr="00221977">
        <w:rPr>
          <w:sz w:val="24"/>
          <w:szCs w:val="24"/>
        </w:rPr>
        <w:t>Shall sit as a board of investigation to inquire into the nature and cause of diving accidents or CTSA diving manual violations.</w:t>
      </w:r>
    </w:p>
    <w:p w14:paraId="10A38D8F" w14:textId="1F1D5F41" w:rsidR="00221977" w:rsidRDefault="00221977" w:rsidP="00221977">
      <w:pPr>
        <w:ind w:left="720"/>
        <w:rPr>
          <w:sz w:val="24"/>
          <w:szCs w:val="24"/>
        </w:rPr>
      </w:pPr>
      <w:r w:rsidRPr="00221977">
        <w:rPr>
          <w:sz w:val="24"/>
          <w:szCs w:val="24"/>
        </w:rPr>
        <w:t>4.</w:t>
      </w:r>
      <w:r w:rsidRPr="00221977">
        <w:rPr>
          <w:sz w:val="24"/>
          <w:szCs w:val="24"/>
        </w:rPr>
        <w:tab/>
        <w:t>Acting through the DSO, the DCB shall oversee the following:</w:t>
      </w:r>
    </w:p>
    <w:p w14:paraId="44DBFE0E" w14:textId="69CC06A3" w:rsidR="00221977" w:rsidRDefault="00221977" w:rsidP="009339EE">
      <w:pPr>
        <w:pStyle w:val="ListParagraph"/>
        <w:numPr>
          <w:ilvl w:val="0"/>
          <w:numId w:val="3"/>
        </w:numPr>
        <w:rPr>
          <w:sz w:val="24"/>
          <w:szCs w:val="24"/>
        </w:rPr>
      </w:pPr>
      <w:r w:rsidRPr="00221977">
        <w:rPr>
          <w:sz w:val="24"/>
          <w:szCs w:val="24"/>
        </w:rPr>
        <w:t>Establish additional standards, protocols, and operational procedures beyond the AAUS minimums to address OM-specific needs and concerns.</w:t>
      </w:r>
    </w:p>
    <w:p w14:paraId="53278BE8" w14:textId="5EDE4962" w:rsidR="00221977" w:rsidRDefault="00221977" w:rsidP="009339EE">
      <w:pPr>
        <w:pStyle w:val="ListParagraph"/>
        <w:numPr>
          <w:ilvl w:val="0"/>
          <w:numId w:val="3"/>
        </w:numPr>
        <w:rPr>
          <w:sz w:val="24"/>
          <w:szCs w:val="24"/>
        </w:rPr>
      </w:pPr>
      <w:r w:rsidRPr="00221977">
        <w:rPr>
          <w:sz w:val="24"/>
          <w:szCs w:val="24"/>
        </w:rPr>
        <w:t>Approve and monitor diving projects.</w:t>
      </w:r>
    </w:p>
    <w:p w14:paraId="10B20C59" w14:textId="3E331C8A" w:rsidR="00221977" w:rsidRDefault="00221977" w:rsidP="009339EE">
      <w:pPr>
        <w:pStyle w:val="ListParagraph"/>
        <w:numPr>
          <w:ilvl w:val="0"/>
          <w:numId w:val="3"/>
        </w:numPr>
        <w:rPr>
          <w:sz w:val="24"/>
          <w:szCs w:val="24"/>
        </w:rPr>
      </w:pPr>
      <w:r w:rsidRPr="00221977">
        <w:rPr>
          <w:sz w:val="24"/>
          <w:szCs w:val="24"/>
        </w:rPr>
        <w:t>Review and revise the diving safety manual.</w:t>
      </w:r>
    </w:p>
    <w:p w14:paraId="49DABE03" w14:textId="1B0B2373" w:rsidR="00221977" w:rsidRDefault="00221977" w:rsidP="009339EE">
      <w:pPr>
        <w:pStyle w:val="ListParagraph"/>
        <w:numPr>
          <w:ilvl w:val="0"/>
          <w:numId w:val="3"/>
        </w:numPr>
        <w:rPr>
          <w:sz w:val="24"/>
          <w:szCs w:val="24"/>
        </w:rPr>
      </w:pPr>
      <w:r w:rsidRPr="00221977">
        <w:rPr>
          <w:sz w:val="24"/>
          <w:szCs w:val="24"/>
        </w:rPr>
        <w:t>Ensure compliance with the diving safety manual.</w:t>
      </w:r>
    </w:p>
    <w:p w14:paraId="155BAA4D" w14:textId="6091FC3D" w:rsidR="00221977" w:rsidRDefault="00221977" w:rsidP="009339EE">
      <w:pPr>
        <w:pStyle w:val="ListParagraph"/>
        <w:numPr>
          <w:ilvl w:val="0"/>
          <w:numId w:val="3"/>
        </w:numPr>
        <w:rPr>
          <w:sz w:val="24"/>
          <w:szCs w:val="24"/>
        </w:rPr>
      </w:pPr>
      <w:r w:rsidRPr="00221977">
        <w:rPr>
          <w:sz w:val="24"/>
          <w:szCs w:val="24"/>
        </w:rPr>
        <w:t>Approve the depth to which a diver has been authorized to dive.</w:t>
      </w:r>
    </w:p>
    <w:p w14:paraId="5B86A1C0" w14:textId="19383996" w:rsidR="00221977" w:rsidRDefault="00221977" w:rsidP="009339EE">
      <w:pPr>
        <w:pStyle w:val="ListParagraph"/>
        <w:numPr>
          <w:ilvl w:val="0"/>
          <w:numId w:val="3"/>
        </w:numPr>
        <w:rPr>
          <w:sz w:val="24"/>
          <w:szCs w:val="24"/>
        </w:rPr>
      </w:pPr>
      <w:r w:rsidRPr="00221977">
        <w:rPr>
          <w:sz w:val="24"/>
          <w:szCs w:val="24"/>
        </w:rPr>
        <w:t>Take disciplinary action for unsafe practices.</w:t>
      </w:r>
    </w:p>
    <w:p w14:paraId="1D05F328" w14:textId="537EC5D4" w:rsidR="00221977" w:rsidRDefault="00221977" w:rsidP="009339EE">
      <w:pPr>
        <w:pStyle w:val="ListParagraph"/>
        <w:numPr>
          <w:ilvl w:val="0"/>
          <w:numId w:val="3"/>
        </w:numPr>
        <w:rPr>
          <w:sz w:val="24"/>
          <w:szCs w:val="24"/>
        </w:rPr>
      </w:pPr>
      <w:r w:rsidRPr="00221977">
        <w:rPr>
          <w:sz w:val="24"/>
          <w:szCs w:val="24"/>
        </w:rPr>
        <w:t>Ensure adherence to the buddy system for scientific diving.</w:t>
      </w:r>
    </w:p>
    <w:p w14:paraId="417826CA" w14:textId="44FFF4F5" w:rsidR="00221977" w:rsidRDefault="00221977" w:rsidP="009339EE">
      <w:pPr>
        <w:pStyle w:val="ListParagraph"/>
        <w:numPr>
          <w:ilvl w:val="0"/>
          <w:numId w:val="3"/>
        </w:numPr>
        <w:rPr>
          <w:sz w:val="24"/>
          <w:szCs w:val="24"/>
        </w:rPr>
      </w:pPr>
      <w:r w:rsidRPr="00221977">
        <w:rPr>
          <w:sz w:val="24"/>
          <w:szCs w:val="24"/>
        </w:rPr>
        <w:t>Act as the official representative of the OM in matters concerning the scientific diving program.</w:t>
      </w:r>
    </w:p>
    <w:p w14:paraId="2A6524CF" w14:textId="7E747467" w:rsidR="00221977" w:rsidRDefault="00221977" w:rsidP="009339EE">
      <w:pPr>
        <w:pStyle w:val="ListParagraph"/>
        <w:numPr>
          <w:ilvl w:val="0"/>
          <w:numId w:val="3"/>
        </w:numPr>
        <w:rPr>
          <w:sz w:val="24"/>
          <w:szCs w:val="24"/>
        </w:rPr>
      </w:pPr>
      <w:r w:rsidRPr="00221977">
        <w:rPr>
          <w:sz w:val="24"/>
          <w:szCs w:val="24"/>
        </w:rPr>
        <w:t>Act as a board of appeal to consider diver-related problems.</w:t>
      </w:r>
    </w:p>
    <w:p w14:paraId="54A2981D" w14:textId="08B7E269" w:rsidR="00221977" w:rsidRDefault="00221977" w:rsidP="009339EE">
      <w:pPr>
        <w:pStyle w:val="ListParagraph"/>
        <w:numPr>
          <w:ilvl w:val="0"/>
          <w:numId w:val="3"/>
        </w:numPr>
        <w:rPr>
          <w:sz w:val="24"/>
          <w:szCs w:val="24"/>
        </w:rPr>
      </w:pPr>
      <w:r w:rsidRPr="00221977">
        <w:rPr>
          <w:sz w:val="24"/>
          <w:szCs w:val="24"/>
        </w:rPr>
        <w:t>Recommend the issue, reissue, or revocation of diving authorizations.</w:t>
      </w:r>
    </w:p>
    <w:p w14:paraId="11757A1D" w14:textId="4FFF9B8D" w:rsidR="00221977" w:rsidRDefault="00221977" w:rsidP="009339EE">
      <w:pPr>
        <w:pStyle w:val="ListParagraph"/>
        <w:numPr>
          <w:ilvl w:val="0"/>
          <w:numId w:val="3"/>
        </w:numPr>
        <w:rPr>
          <w:sz w:val="24"/>
          <w:szCs w:val="24"/>
        </w:rPr>
      </w:pPr>
      <w:r w:rsidRPr="00221977">
        <w:rPr>
          <w:sz w:val="24"/>
          <w:szCs w:val="24"/>
        </w:rPr>
        <w:t>Recommend changes in policy and amendments to AAUS and the OM’s diving safety manual as the need arises.</w:t>
      </w:r>
    </w:p>
    <w:p w14:paraId="1BFF45B9" w14:textId="535C4ECB" w:rsidR="00221977" w:rsidRDefault="00221977" w:rsidP="009339EE">
      <w:pPr>
        <w:pStyle w:val="ListParagraph"/>
        <w:numPr>
          <w:ilvl w:val="0"/>
          <w:numId w:val="3"/>
        </w:numPr>
        <w:rPr>
          <w:sz w:val="24"/>
          <w:szCs w:val="24"/>
        </w:rPr>
      </w:pPr>
      <w:r w:rsidRPr="00221977">
        <w:rPr>
          <w:sz w:val="24"/>
          <w:szCs w:val="24"/>
        </w:rPr>
        <w:t>Establish and/or approve training protocols or standards through which the applicants for authorization can satisfy the OM's diving safety manual's requirements.</w:t>
      </w:r>
    </w:p>
    <w:p w14:paraId="17479226" w14:textId="3039B904" w:rsidR="00221977" w:rsidRDefault="00221977" w:rsidP="009339EE">
      <w:pPr>
        <w:pStyle w:val="ListParagraph"/>
        <w:numPr>
          <w:ilvl w:val="0"/>
          <w:numId w:val="3"/>
        </w:numPr>
        <w:rPr>
          <w:sz w:val="24"/>
          <w:szCs w:val="24"/>
        </w:rPr>
      </w:pPr>
      <w:r w:rsidRPr="00221977">
        <w:rPr>
          <w:sz w:val="24"/>
          <w:szCs w:val="24"/>
        </w:rPr>
        <w:t>Suspend diving operations considered to be unsafe or unwise.</w:t>
      </w:r>
    </w:p>
    <w:p w14:paraId="317BAE96" w14:textId="2918E163" w:rsidR="00221977" w:rsidRDefault="00221977" w:rsidP="009339EE">
      <w:pPr>
        <w:pStyle w:val="ListParagraph"/>
        <w:numPr>
          <w:ilvl w:val="0"/>
          <w:numId w:val="3"/>
        </w:numPr>
        <w:rPr>
          <w:sz w:val="24"/>
          <w:szCs w:val="24"/>
        </w:rPr>
      </w:pPr>
      <w:r w:rsidRPr="00221977">
        <w:rPr>
          <w:sz w:val="24"/>
          <w:szCs w:val="24"/>
        </w:rPr>
        <w:t>Establish criteria for equipment selection and use.</w:t>
      </w:r>
    </w:p>
    <w:p w14:paraId="3A8B640A" w14:textId="4EB251A3" w:rsidR="00221977" w:rsidRDefault="00221977" w:rsidP="009339EE">
      <w:pPr>
        <w:pStyle w:val="ListParagraph"/>
        <w:numPr>
          <w:ilvl w:val="0"/>
          <w:numId w:val="3"/>
        </w:numPr>
        <w:rPr>
          <w:sz w:val="24"/>
          <w:szCs w:val="24"/>
        </w:rPr>
      </w:pPr>
      <w:r w:rsidRPr="00221977">
        <w:rPr>
          <w:sz w:val="24"/>
          <w:szCs w:val="24"/>
        </w:rPr>
        <w:t>Recommend new equipment or techniques.</w:t>
      </w:r>
    </w:p>
    <w:p w14:paraId="29F2C79D" w14:textId="01204A94" w:rsidR="00221977" w:rsidRDefault="00221977" w:rsidP="009339EE">
      <w:pPr>
        <w:pStyle w:val="ListParagraph"/>
        <w:numPr>
          <w:ilvl w:val="0"/>
          <w:numId w:val="3"/>
        </w:numPr>
        <w:rPr>
          <w:sz w:val="24"/>
          <w:szCs w:val="24"/>
        </w:rPr>
      </w:pPr>
      <w:r w:rsidRPr="00221977">
        <w:rPr>
          <w:sz w:val="24"/>
          <w:szCs w:val="24"/>
        </w:rPr>
        <w:t>Establish and/or approve facilities for the inspection and maintenance of diving and associated equipment.</w:t>
      </w:r>
    </w:p>
    <w:p w14:paraId="4ED9CD35" w14:textId="187CDA48" w:rsidR="00221977" w:rsidRDefault="00221977" w:rsidP="009339EE">
      <w:pPr>
        <w:pStyle w:val="ListParagraph"/>
        <w:numPr>
          <w:ilvl w:val="0"/>
          <w:numId w:val="3"/>
        </w:numPr>
        <w:rPr>
          <w:sz w:val="24"/>
          <w:szCs w:val="24"/>
        </w:rPr>
      </w:pPr>
      <w:r w:rsidRPr="00221977">
        <w:rPr>
          <w:sz w:val="24"/>
          <w:szCs w:val="24"/>
        </w:rPr>
        <w:t>Ensure that the OM's air station(s) meet air quality standards in this manual.</w:t>
      </w:r>
    </w:p>
    <w:p w14:paraId="08CEB7BA" w14:textId="26974A47" w:rsidR="00221977" w:rsidRDefault="00221977" w:rsidP="009339EE">
      <w:pPr>
        <w:pStyle w:val="ListParagraph"/>
        <w:numPr>
          <w:ilvl w:val="0"/>
          <w:numId w:val="3"/>
        </w:numPr>
        <w:rPr>
          <w:sz w:val="24"/>
          <w:szCs w:val="24"/>
        </w:rPr>
      </w:pPr>
      <w:r w:rsidRPr="00221977">
        <w:rPr>
          <w:sz w:val="24"/>
          <w:szCs w:val="24"/>
        </w:rPr>
        <w:t>Periodically review the DSO's performance and program.</w:t>
      </w:r>
    </w:p>
    <w:p w14:paraId="150953DF" w14:textId="72DB9536" w:rsidR="00221977" w:rsidRPr="00221977" w:rsidRDefault="00221977" w:rsidP="009339EE">
      <w:pPr>
        <w:pStyle w:val="ListParagraph"/>
        <w:numPr>
          <w:ilvl w:val="0"/>
          <w:numId w:val="3"/>
        </w:numPr>
        <w:rPr>
          <w:sz w:val="24"/>
          <w:szCs w:val="24"/>
        </w:rPr>
      </w:pPr>
      <w:r w:rsidRPr="00221977">
        <w:rPr>
          <w:sz w:val="24"/>
          <w:szCs w:val="24"/>
        </w:rPr>
        <w:lastRenderedPageBreak/>
        <w:t>Investigate diving incidents within the OM's diving program or violations of the OM's diving safety manual.</w:t>
      </w:r>
    </w:p>
    <w:p w14:paraId="72FEC409" w14:textId="17F45AF3" w:rsidR="00221977" w:rsidRDefault="00221977" w:rsidP="00221977">
      <w:pPr>
        <w:ind w:left="720"/>
        <w:rPr>
          <w:sz w:val="24"/>
          <w:szCs w:val="24"/>
        </w:rPr>
      </w:pPr>
      <w:r w:rsidRPr="00221977">
        <w:rPr>
          <w:sz w:val="24"/>
          <w:szCs w:val="24"/>
        </w:rPr>
        <w:t>5.</w:t>
      </w:r>
      <w:r w:rsidRPr="00221977">
        <w:rPr>
          <w:sz w:val="24"/>
          <w:szCs w:val="24"/>
        </w:rPr>
        <w:tab/>
        <w:t>The DCB may delegate operational oversight for portions of the program to the DSO; however, the DCB may not abdicate responsibility for the diving program's safe conduct</w:t>
      </w:r>
      <w:r w:rsidR="00362D0C">
        <w:rPr>
          <w:sz w:val="24"/>
          <w:szCs w:val="24"/>
        </w:rPr>
        <w:t>.</w:t>
      </w:r>
    </w:p>
    <w:p w14:paraId="1451E5B6" w14:textId="3F1F8E2B" w:rsidR="00362D0C" w:rsidRPr="00067D52" w:rsidRDefault="00362D0C" w:rsidP="00067D52">
      <w:pPr>
        <w:pStyle w:val="Heading3"/>
        <w:rPr>
          <w:b/>
          <w:bCs/>
          <w:sz w:val="28"/>
          <w:szCs w:val="28"/>
        </w:rPr>
      </w:pPr>
      <w:r w:rsidRPr="00067D52">
        <w:rPr>
          <w:b/>
          <w:bCs/>
          <w:sz w:val="28"/>
          <w:szCs w:val="28"/>
        </w:rPr>
        <w:t xml:space="preserve">  The Diving Safety Officer</w:t>
      </w:r>
    </w:p>
    <w:p w14:paraId="7CF23189" w14:textId="77777777" w:rsidR="00362D0C" w:rsidRPr="00362D0C" w:rsidRDefault="00362D0C" w:rsidP="00362D0C">
      <w:pPr>
        <w:ind w:left="720"/>
        <w:rPr>
          <w:sz w:val="24"/>
          <w:szCs w:val="24"/>
        </w:rPr>
      </w:pPr>
      <w:r w:rsidRPr="00362D0C">
        <w:rPr>
          <w:sz w:val="24"/>
          <w:szCs w:val="24"/>
        </w:rPr>
        <w:t xml:space="preserve">The Diving Safety Officer (DSO) serves as a member of the DCB.  This person should have broad technical and scientific expertise in research-related diving. </w:t>
      </w:r>
    </w:p>
    <w:p w14:paraId="72633DD1" w14:textId="77777777" w:rsidR="00362D0C" w:rsidRPr="00362D0C" w:rsidRDefault="00362D0C" w:rsidP="00362D0C">
      <w:pPr>
        <w:ind w:left="720"/>
        <w:rPr>
          <w:sz w:val="24"/>
          <w:szCs w:val="24"/>
        </w:rPr>
      </w:pPr>
      <w:r w:rsidRPr="00362D0C">
        <w:rPr>
          <w:sz w:val="24"/>
          <w:szCs w:val="24"/>
        </w:rPr>
        <w:t>A.</w:t>
      </w:r>
      <w:r w:rsidRPr="00362D0C">
        <w:rPr>
          <w:sz w:val="24"/>
          <w:szCs w:val="24"/>
        </w:rPr>
        <w:tab/>
      </w:r>
      <w:r w:rsidRPr="00321C54">
        <w:rPr>
          <w:rStyle w:val="Heading3Char"/>
          <w:b/>
          <w:bCs/>
        </w:rPr>
        <w:t>Qualifications</w:t>
      </w:r>
    </w:p>
    <w:p w14:paraId="64476E3D" w14:textId="5988B88E" w:rsidR="00362D0C" w:rsidRPr="00362D0C" w:rsidRDefault="00362D0C" w:rsidP="00362D0C">
      <w:pPr>
        <w:ind w:left="1440"/>
        <w:rPr>
          <w:sz w:val="24"/>
          <w:szCs w:val="24"/>
        </w:rPr>
      </w:pPr>
      <w:r w:rsidRPr="00362D0C">
        <w:rPr>
          <w:sz w:val="24"/>
          <w:szCs w:val="24"/>
        </w:rPr>
        <w:t>1.</w:t>
      </w:r>
      <w:r>
        <w:rPr>
          <w:sz w:val="24"/>
          <w:szCs w:val="24"/>
        </w:rPr>
        <w:t xml:space="preserve"> </w:t>
      </w:r>
      <w:r w:rsidRPr="00362D0C">
        <w:rPr>
          <w:sz w:val="24"/>
          <w:szCs w:val="24"/>
        </w:rPr>
        <w:t>Shall be an active scuba instructor from an internationally recognized certifying agency.</w:t>
      </w:r>
    </w:p>
    <w:p w14:paraId="235D08FB" w14:textId="0DCFE2CC" w:rsidR="00362D0C" w:rsidRPr="00362D0C" w:rsidRDefault="00362D0C" w:rsidP="00362D0C">
      <w:pPr>
        <w:ind w:left="1440"/>
        <w:rPr>
          <w:sz w:val="24"/>
          <w:szCs w:val="24"/>
        </w:rPr>
      </w:pPr>
      <w:r w:rsidRPr="00362D0C">
        <w:rPr>
          <w:sz w:val="24"/>
          <w:szCs w:val="24"/>
        </w:rPr>
        <w:t>2.</w:t>
      </w:r>
      <w:r>
        <w:rPr>
          <w:sz w:val="24"/>
          <w:szCs w:val="24"/>
        </w:rPr>
        <w:t xml:space="preserve"> </w:t>
      </w:r>
      <w:r w:rsidRPr="00362D0C">
        <w:rPr>
          <w:sz w:val="24"/>
          <w:szCs w:val="24"/>
        </w:rPr>
        <w:t>Shall be appointed by the responsible administrative officer or designee, with the advice and counsel of the DCB.</w:t>
      </w:r>
    </w:p>
    <w:p w14:paraId="432E5176" w14:textId="552EDA8B" w:rsidR="00362D0C" w:rsidRPr="00362D0C" w:rsidRDefault="00362D0C" w:rsidP="00362D0C">
      <w:pPr>
        <w:ind w:left="1440"/>
        <w:rPr>
          <w:sz w:val="24"/>
          <w:szCs w:val="24"/>
        </w:rPr>
      </w:pPr>
      <w:r w:rsidRPr="00362D0C">
        <w:rPr>
          <w:sz w:val="24"/>
          <w:szCs w:val="24"/>
        </w:rPr>
        <w:t>3.</w:t>
      </w:r>
      <w:r>
        <w:rPr>
          <w:sz w:val="24"/>
          <w:szCs w:val="24"/>
        </w:rPr>
        <w:t xml:space="preserve"> </w:t>
      </w:r>
      <w:r w:rsidRPr="00362D0C">
        <w:rPr>
          <w:sz w:val="24"/>
          <w:szCs w:val="24"/>
        </w:rPr>
        <w:t>Shall qualify as a Full Voting Member of AAUS as defined by AAUS Bylaws.</w:t>
      </w:r>
    </w:p>
    <w:p w14:paraId="62F7F242" w14:textId="1774776E" w:rsidR="00362D0C" w:rsidRPr="00362D0C" w:rsidRDefault="00362D0C" w:rsidP="00362D0C">
      <w:pPr>
        <w:ind w:left="1440"/>
        <w:rPr>
          <w:sz w:val="24"/>
          <w:szCs w:val="24"/>
        </w:rPr>
      </w:pPr>
      <w:r w:rsidRPr="00362D0C">
        <w:rPr>
          <w:sz w:val="24"/>
          <w:szCs w:val="24"/>
        </w:rPr>
        <w:t>4.</w:t>
      </w:r>
      <w:r>
        <w:rPr>
          <w:sz w:val="24"/>
          <w:szCs w:val="24"/>
        </w:rPr>
        <w:t xml:space="preserve"> </w:t>
      </w:r>
      <w:r w:rsidRPr="00362D0C">
        <w:rPr>
          <w:sz w:val="24"/>
          <w:szCs w:val="24"/>
        </w:rPr>
        <w:t>Shall attend an AAUS DSO Orientation within one year of accepting a position at an AAUS approved OM, unless he/she has served as a DSO for another current AAUS OM within the last year.</w:t>
      </w:r>
    </w:p>
    <w:p w14:paraId="5D15B860" w14:textId="77777777" w:rsidR="00362D0C" w:rsidRPr="00362D0C" w:rsidRDefault="00362D0C" w:rsidP="00362D0C">
      <w:pPr>
        <w:ind w:left="720"/>
        <w:rPr>
          <w:sz w:val="24"/>
          <w:szCs w:val="24"/>
        </w:rPr>
      </w:pPr>
      <w:r w:rsidRPr="00362D0C">
        <w:rPr>
          <w:sz w:val="24"/>
          <w:szCs w:val="24"/>
        </w:rPr>
        <w:t>B.</w:t>
      </w:r>
      <w:r w:rsidRPr="00362D0C">
        <w:rPr>
          <w:sz w:val="24"/>
          <w:szCs w:val="24"/>
        </w:rPr>
        <w:tab/>
      </w:r>
      <w:r w:rsidRPr="00321C54">
        <w:rPr>
          <w:rStyle w:val="Heading3Char"/>
          <w:b/>
          <w:bCs/>
        </w:rPr>
        <w:t>Duties and Responsibilities</w:t>
      </w:r>
    </w:p>
    <w:p w14:paraId="254F1205" w14:textId="7BD84702" w:rsidR="00362D0C" w:rsidRPr="00362D0C" w:rsidRDefault="00362D0C" w:rsidP="00362D0C">
      <w:pPr>
        <w:ind w:left="1440"/>
        <w:rPr>
          <w:sz w:val="24"/>
          <w:szCs w:val="24"/>
        </w:rPr>
      </w:pPr>
      <w:r w:rsidRPr="00362D0C">
        <w:rPr>
          <w:sz w:val="24"/>
          <w:szCs w:val="24"/>
        </w:rPr>
        <w:t>1.</w:t>
      </w:r>
      <w:r>
        <w:rPr>
          <w:sz w:val="24"/>
          <w:szCs w:val="24"/>
        </w:rPr>
        <w:t xml:space="preserve"> </w:t>
      </w:r>
      <w:r w:rsidRPr="00362D0C">
        <w:rPr>
          <w:sz w:val="24"/>
          <w:szCs w:val="24"/>
        </w:rPr>
        <w:t>Answers, through the DCB, to the appropriate administrative officer or designee, for the conduct of the OM's scientific diving program.</w:t>
      </w:r>
    </w:p>
    <w:p w14:paraId="657306CE" w14:textId="4B0371B9" w:rsidR="00362D0C" w:rsidRPr="00362D0C" w:rsidRDefault="00362D0C" w:rsidP="00362D0C">
      <w:pPr>
        <w:ind w:left="1440"/>
        <w:rPr>
          <w:sz w:val="24"/>
          <w:szCs w:val="24"/>
        </w:rPr>
      </w:pPr>
      <w:r w:rsidRPr="00362D0C">
        <w:rPr>
          <w:sz w:val="24"/>
          <w:szCs w:val="24"/>
        </w:rPr>
        <w:t>2.</w:t>
      </w:r>
      <w:r>
        <w:rPr>
          <w:sz w:val="24"/>
          <w:szCs w:val="24"/>
        </w:rPr>
        <w:t xml:space="preserve"> </w:t>
      </w:r>
      <w:r w:rsidRPr="00362D0C">
        <w:rPr>
          <w:sz w:val="24"/>
          <w:szCs w:val="24"/>
        </w:rPr>
        <w:t xml:space="preserve">If delegated by the DCB, this program's routine operational authority rests with the DSO. This oversight includes, but is not limited </w:t>
      </w:r>
      <w:proofErr w:type="gramStart"/>
      <w:r w:rsidRPr="00362D0C">
        <w:rPr>
          <w:sz w:val="24"/>
          <w:szCs w:val="24"/>
        </w:rPr>
        <w:t>to:</w:t>
      </w:r>
      <w:proofErr w:type="gramEnd"/>
      <w:r w:rsidRPr="00362D0C">
        <w:rPr>
          <w:sz w:val="24"/>
          <w:szCs w:val="24"/>
        </w:rPr>
        <w:t xml:space="preserve"> training, diver authorizations, approval of dive plans, maintenance of diving records, and ensuring compliance with this Manual.</w:t>
      </w:r>
    </w:p>
    <w:p w14:paraId="08D9077F" w14:textId="3C34EFC0" w:rsidR="00362D0C" w:rsidRPr="00362D0C" w:rsidRDefault="00362D0C" w:rsidP="00362D0C">
      <w:pPr>
        <w:ind w:left="1440"/>
        <w:rPr>
          <w:sz w:val="24"/>
          <w:szCs w:val="24"/>
        </w:rPr>
      </w:pPr>
      <w:r w:rsidRPr="00362D0C">
        <w:rPr>
          <w:sz w:val="24"/>
          <w:szCs w:val="24"/>
        </w:rPr>
        <w:t>3.</w:t>
      </w:r>
      <w:r>
        <w:rPr>
          <w:sz w:val="24"/>
          <w:szCs w:val="24"/>
        </w:rPr>
        <w:t xml:space="preserve"> </w:t>
      </w:r>
      <w:r w:rsidRPr="00362D0C">
        <w:rPr>
          <w:sz w:val="24"/>
          <w:szCs w:val="24"/>
        </w:rPr>
        <w:t>May permit some duties and responsibilities to be carried out by a qualified delegate, with the approval of the DCB.</w:t>
      </w:r>
    </w:p>
    <w:p w14:paraId="090153E1" w14:textId="502CD00E" w:rsidR="00362D0C" w:rsidRPr="00362D0C" w:rsidRDefault="00362D0C" w:rsidP="00362D0C">
      <w:pPr>
        <w:ind w:left="1440"/>
        <w:rPr>
          <w:sz w:val="24"/>
          <w:szCs w:val="24"/>
        </w:rPr>
      </w:pPr>
      <w:r w:rsidRPr="00362D0C">
        <w:rPr>
          <w:sz w:val="24"/>
          <w:szCs w:val="24"/>
        </w:rPr>
        <w:t>4.</w:t>
      </w:r>
      <w:r>
        <w:rPr>
          <w:sz w:val="24"/>
          <w:szCs w:val="24"/>
        </w:rPr>
        <w:t xml:space="preserve"> </w:t>
      </w:r>
      <w:r w:rsidRPr="00362D0C">
        <w:rPr>
          <w:sz w:val="24"/>
          <w:szCs w:val="24"/>
        </w:rPr>
        <w:t>Shall be guided in the performance of the required duties by the advice of the DCB. However, the DSO will retain operational responsibility for the conduct of the scientific diving program.</w:t>
      </w:r>
    </w:p>
    <w:p w14:paraId="09C292CD" w14:textId="0AAEF158" w:rsidR="00362D0C" w:rsidRDefault="00362D0C" w:rsidP="00362D0C">
      <w:pPr>
        <w:ind w:left="1440"/>
        <w:rPr>
          <w:sz w:val="24"/>
          <w:szCs w:val="24"/>
        </w:rPr>
      </w:pPr>
      <w:r w:rsidRPr="00362D0C">
        <w:rPr>
          <w:sz w:val="24"/>
          <w:szCs w:val="24"/>
        </w:rPr>
        <w:t>5.</w:t>
      </w:r>
      <w:r>
        <w:rPr>
          <w:sz w:val="24"/>
          <w:szCs w:val="24"/>
        </w:rPr>
        <w:t xml:space="preserve"> </w:t>
      </w:r>
      <w:r w:rsidRPr="00362D0C">
        <w:rPr>
          <w:sz w:val="24"/>
          <w:szCs w:val="24"/>
        </w:rPr>
        <w:t>Shall suspend diving operations determined to be unsafe or unwise.</w:t>
      </w:r>
    </w:p>
    <w:p w14:paraId="521384A3" w14:textId="3126CC6B" w:rsidR="00A5026C" w:rsidRDefault="00A5026C" w:rsidP="00067D52">
      <w:pPr>
        <w:pStyle w:val="Heading3"/>
        <w:rPr>
          <w:b/>
          <w:bCs/>
          <w:sz w:val="28"/>
          <w:szCs w:val="28"/>
        </w:rPr>
      </w:pPr>
      <w:r w:rsidRPr="00067D52">
        <w:rPr>
          <w:b/>
          <w:bCs/>
          <w:sz w:val="28"/>
          <w:szCs w:val="28"/>
        </w:rPr>
        <w:t>Instructional Personnel</w:t>
      </w:r>
    </w:p>
    <w:p w14:paraId="387CF27F" w14:textId="77777777" w:rsidR="00F25CA3" w:rsidRPr="00F25CA3" w:rsidRDefault="00F25CA3" w:rsidP="00321C54">
      <w:pPr>
        <w:pStyle w:val="Header"/>
        <w:tabs>
          <w:tab w:val="clear" w:pos="4680"/>
          <w:tab w:val="clear" w:pos="9360"/>
        </w:tabs>
        <w:spacing w:after="160" w:line="259" w:lineRule="auto"/>
      </w:pPr>
    </w:p>
    <w:p w14:paraId="37AFD126" w14:textId="09D47B9F" w:rsidR="00A5026C" w:rsidRDefault="00A5026C" w:rsidP="00A5026C">
      <w:pPr>
        <w:ind w:left="720"/>
        <w:rPr>
          <w:sz w:val="24"/>
          <w:szCs w:val="24"/>
        </w:rPr>
      </w:pPr>
      <w:r w:rsidRPr="00A5026C">
        <w:rPr>
          <w:sz w:val="24"/>
          <w:szCs w:val="24"/>
        </w:rPr>
        <w:t>A.</w:t>
      </w:r>
      <w:r w:rsidRPr="00321C54">
        <w:rPr>
          <w:rStyle w:val="Heading3Char"/>
          <w:b/>
          <w:bCs/>
        </w:rPr>
        <w:t xml:space="preserve"> Qualifications</w:t>
      </w:r>
    </w:p>
    <w:p w14:paraId="37973198" w14:textId="2954259C" w:rsidR="00A5026C" w:rsidRDefault="00A5026C" w:rsidP="00A5026C">
      <w:pPr>
        <w:ind w:left="1440"/>
        <w:rPr>
          <w:sz w:val="24"/>
          <w:szCs w:val="24"/>
        </w:rPr>
      </w:pPr>
      <w:r w:rsidRPr="00A5026C">
        <w:rPr>
          <w:sz w:val="24"/>
          <w:szCs w:val="24"/>
        </w:rPr>
        <w:t>All personnel involved in diving instruction under the auspices of CTSA shall be qualified for the type of instruction being given.</w:t>
      </w:r>
    </w:p>
    <w:p w14:paraId="01297F7E" w14:textId="77777777" w:rsidR="00BA7BC4" w:rsidRDefault="00A5026C" w:rsidP="00BA7BC4">
      <w:pPr>
        <w:ind w:left="720"/>
        <w:rPr>
          <w:sz w:val="24"/>
          <w:szCs w:val="24"/>
        </w:rPr>
      </w:pPr>
      <w:r w:rsidRPr="00A5026C">
        <w:rPr>
          <w:sz w:val="24"/>
          <w:szCs w:val="24"/>
        </w:rPr>
        <w:t xml:space="preserve">B. </w:t>
      </w:r>
      <w:r w:rsidRPr="00321C54">
        <w:rPr>
          <w:rStyle w:val="Heading3Char"/>
          <w:b/>
          <w:bCs/>
        </w:rPr>
        <w:t>Selection</w:t>
      </w:r>
    </w:p>
    <w:p w14:paraId="7436A239" w14:textId="4F49F324" w:rsidR="002E3B7D" w:rsidRDefault="00A5026C" w:rsidP="00BA7BC4">
      <w:pPr>
        <w:ind w:left="1440"/>
        <w:rPr>
          <w:sz w:val="24"/>
          <w:szCs w:val="24"/>
        </w:rPr>
      </w:pPr>
      <w:r w:rsidRPr="00A5026C">
        <w:rPr>
          <w:sz w:val="24"/>
          <w:szCs w:val="24"/>
        </w:rPr>
        <w:t xml:space="preserve">The </w:t>
      </w:r>
      <w:r w:rsidR="00F25CA3">
        <w:rPr>
          <w:sz w:val="24"/>
          <w:szCs w:val="24"/>
        </w:rPr>
        <w:t>DSO</w:t>
      </w:r>
      <w:r w:rsidRPr="00A5026C">
        <w:rPr>
          <w:sz w:val="24"/>
          <w:szCs w:val="24"/>
        </w:rPr>
        <w:t xml:space="preserve">, or his/her designee, who will solicit the advice of the DCB in conducting a preliminary screening of applicants for instructional positions, will select instructional personnel. </w:t>
      </w:r>
      <w:r w:rsidR="002E3B7D" w:rsidRPr="00A5026C">
        <w:rPr>
          <w:sz w:val="24"/>
          <w:szCs w:val="24"/>
        </w:rPr>
        <w:t xml:space="preserve"> </w:t>
      </w:r>
    </w:p>
    <w:p w14:paraId="630198DF" w14:textId="183F910C" w:rsidR="00BA7BC4" w:rsidRPr="00C13456" w:rsidRDefault="00BA7BC4" w:rsidP="00BA7BC4">
      <w:pPr>
        <w:pStyle w:val="Heading3"/>
        <w:numPr>
          <w:ilvl w:val="0"/>
          <w:numId w:val="0"/>
        </w:numPr>
        <w:rPr>
          <w:b/>
          <w:bCs/>
          <w:sz w:val="28"/>
          <w:szCs w:val="28"/>
        </w:rPr>
      </w:pPr>
      <w:r w:rsidRPr="00C13456">
        <w:rPr>
          <w:b/>
          <w:bCs/>
          <w:sz w:val="28"/>
          <w:szCs w:val="28"/>
        </w:rPr>
        <w:lastRenderedPageBreak/>
        <w:t xml:space="preserve">1.2.7      Lead Diver </w:t>
      </w:r>
    </w:p>
    <w:p w14:paraId="7600A46F" w14:textId="1874E2BC" w:rsidR="00BA7BC4" w:rsidRDefault="00C13456" w:rsidP="00C13456">
      <w:pPr>
        <w:pStyle w:val="BodyTextIndent"/>
        <w:rPr>
          <w:sz w:val="24"/>
          <w:szCs w:val="24"/>
        </w:rPr>
      </w:pPr>
      <w:r w:rsidRPr="00C13456">
        <w:rPr>
          <w:sz w:val="24"/>
          <w:szCs w:val="24"/>
        </w:rPr>
        <w:t>For each dive, one individual shall be designated by the Diving Safety Office as the Lead Diver who shall be at the dive location during the diving operation. The Lead Diver shall be responsible for:</w:t>
      </w:r>
    </w:p>
    <w:p w14:paraId="5BA135EA" w14:textId="77777777" w:rsidR="00C13456" w:rsidRDefault="00C13456" w:rsidP="00C13456">
      <w:pPr>
        <w:pStyle w:val="BodyTextIndent"/>
        <w:ind w:left="1440"/>
      </w:pPr>
      <w:r>
        <w:t xml:space="preserve">a) Coordination with other known activities in the vicinity that are likely to interfere with diving operations. </w:t>
      </w:r>
    </w:p>
    <w:p w14:paraId="1C800D6A" w14:textId="77777777" w:rsidR="00C13456" w:rsidRDefault="00C13456" w:rsidP="00C13456">
      <w:pPr>
        <w:pStyle w:val="BodyTextIndent"/>
        <w:ind w:left="1440"/>
      </w:pPr>
      <w:r>
        <w:t xml:space="preserve"> b) Ensuring all dive team members possess current certification and are qualified for the type of diving necessary for the project. </w:t>
      </w:r>
    </w:p>
    <w:p w14:paraId="53C9BDB2" w14:textId="77777777" w:rsidR="00C13456" w:rsidRDefault="00C13456" w:rsidP="00C13456">
      <w:pPr>
        <w:pStyle w:val="BodyTextIndent"/>
        <w:ind w:left="1440"/>
      </w:pPr>
      <w:r>
        <w:t xml:space="preserve">c) Planning dives in accordance with Section 2.20 </w:t>
      </w:r>
    </w:p>
    <w:p w14:paraId="1456ADA4" w14:textId="77777777" w:rsidR="00C13456" w:rsidRDefault="00C13456" w:rsidP="00C13456">
      <w:pPr>
        <w:pStyle w:val="BodyTextIndent"/>
        <w:ind w:left="1440"/>
      </w:pPr>
      <w:r>
        <w:t>d) Ensuring the safety and emergency equipment is in working order and at the dive site.</w:t>
      </w:r>
    </w:p>
    <w:p w14:paraId="098B8385" w14:textId="7F9A7752" w:rsidR="00C13456" w:rsidRDefault="00C13456" w:rsidP="00C13456">
      <w:pPr>
        <w:pStyle w:val="BodyTextIndent"/>
        <w:ind w:left="1440"/>
      </w:pPr>
      <w:r>
        <w:t xml:space="preserve"> e) Briefing dive team members on:</w:t>
      </w:r>
    </w:p>
    <w:p w14:paraId="0904573B" w14:textId="77777777" w:rsidR="00C13456" w:rsidRDefault="00C13456" w:rsidP="00C13456">
      <w:pPr>
        <w:pStyle w:val="BodyTextIndent"/>
        <w:ind w:left="2160"/>
      </w:pPr>
      <w:r>
        <w:t xml:space="preserve"> 1. Dive objectives.</w:t>
      </w:r>
    </w:p>
    <w:p w14:paraId="58F68CBA" w14:textId="77777777" w:rsidR="00C13456" w:rsidRDefault="00C13456" w:rsidP="00C13456">
      <w:pPr>
        <w:pStyle w:val="BodyTextIndent"/>
        <w:ind w:left="2160"/>
      </w:pPr>
      <w:r>
        <w:t xml:space="preserve"> 2. Unusual hazards or environmental conditions likely to affect the safety of the diving operation.</w:t>
      </w:r>
    </w:p>
    <w:p w14:paraId="56D4F43F" w14:textId="77777777" w:rsidR="00C13456" w:rsidRDefault="00C13456" w:rsidP="00C13456">
      <w:pPr>
        <w:pStyle w:val="BodyTextIndent"/>
        <w:ind w:left="2160"/>
      </w:pPr>
      <w:r>
        <w:t xml:space="preserve"> 3. Modifications to diving or emergency procedures necessitated by the specific diving operation.</w:t>
      </w:r>
    </w:p>
    <w:p w14:paraId="35750623" w14:textId="77777777" w:rsidR="00C13456" w:rsidRDefault="00C13456" w:rsidP="00C13456">
      <w:pPr>
        <w:pStyle w:val="BodyTextIndent"/>
        <w:ind w:left="2160"/>
      </w:pPr>
      <w:r>
        <w:t xml:space="preserve"> 4. Suspending diving operations if in their opinion conditions are not safe.</w:t>
      </w:r>
    </w:p>
    <w:p w14:paraId="75A36923" w14:textId="77777777" w:rsidR="00C13456" w:rsidRDefault="00C13456" w:rsidP="00C13456">
      <w:pPr>
        <w:pStyle w:val="BodyTextIndent"/>
        <w:ind w:left="2160"/>
      </w:pPr>
      <w:r>
        <w:t xml:space="preserve"> 5. Reporting to the DSO, Assistant DSO or DCB any physical problems or adverse physiological effects including symptoms of pressure-related injuries.</w:t>
      </w:r>
    </w:p>
    <w:p w14:paraId="1759FD9B" w14:textId="2CA31301" w:rsidR="00C13456" w:rsidRDefault="00C13456" w:rsidP="00C472A6">
      <w:pPr>
        <w:pStyle w:val="BodyTextIndent"/>
        <w:ind w:left="1440"/>
      </w:pPr>
      <w:r>
        <w:t xml:space="preserve"> f) Ensuring all the proper post project paperwork is completed and submitted to the Diving Safety Office.</w:t>
      </w:r>
    </w:p>
    <w:p w14:paraId="5657DD5C" w14:textId="77777777" w:rsidR="00C13456" w:rsidRPr="00C13456" w:rsidRDefault="00C13456" w:rsidP="00C13456">
      <w:pPr>
        <w:pStyle w:val="BodyTextIndent"/>
        <w:ind w:left="1440"/>
        <w:rPr>
          <w:sz w:val="24"/>
          <w:szCs w:val="24"/>
        </w:rPr>
      </w:pPr>
    </w:p>
    <w:p w14:paraId="03424714" w14:textId="2C21A816" w:rsidR="00A5026C" w:rsidRPr="00C13456" w:rsidRDefault="00C13456" w:rsidP="00C13456">
      <w:pPr>
        <w:pStyle w:val="Heading3"/>
        <w:numPr>
          <w:ilvl w:val="0"/>
          <w:numId w:val="0"/>
        </w:numPr>
        <w:rPr>
          <w:b/>
          <w:bCs/>
          <w:sz w:val="28"/>
          <w:szCs w:val="28"/>
        </w:rPr>
      </w:pPr>
      <w:r w:rsidRPr="00C13456">
        <w:rPr>
          <w:b/>
          <w:bCs/>
          <w:sz w:val="28"/>
          <w:szCs w:val="28"/>
        </w:rPr>
        <w:t>1.2.8</w:t>
      </w:r>
      <w:r w:rsidR="00A5026C" w:rsidRPr="00C13456">
        <w:rPr>
          <w:b/>
          <w:bCs/>
          <w:sz w:val="28"/>
          <w:szCs w:val="28"/>
        </w:rPr>
        <w:t xml:space="preserve"> Reciprocity and Visiting Scientific Diver</w:t>
      </w:r>
    </w:p>
    <w:p w14:paraId="12B575E5" w14:textId="77777777" w:rsidR="00A5026C" w:rsidRPr="00A5026C" w:rsidRDefault="00A5026C" w:rsidP="00A5026C">
      <w:pPr>
        <w:ind w:left="1440"/>
        <w:rPr>
          <w:sz w:val="24"/>
          <w:szCs w:val="24"/>
        </w:rPr>
      </w:pPr>
      <w:r w:rsidRPr="00A5026C">
        <w:rPr>
          <w:sz w:val="24"/>
          <w:szCs w:val="24"/>
        </w:rPr>
        <w:t>A.</w:t>
      </w:r>
      <w:r w:rsidRPr="00A5026C">
        <w:rPr>
          <w:sz w:val="24"/>
          <w:szCs w:val="24"/>
        </w:rPr>
        <w:tab/>
        <w:t>Two or more AAUS organizational members engaged jointly in diving activities, or engaged jointly in the use of diving resources, shall designate one of the participating DCBs to govern the joint dive project.  However, responsibility for individual divers ultimately resides with the diver’s home OM.</w:t>
      </w:r>
    </w:p>
    <w:p w14:paraId="567884D8" w14:textId="77777777" w:rsidR="00A5026C" w:rsidRPr="00A5026C" w:rsidRDefault="00A5026C" w:rsidP="00A5026C">
      <w:pPr>
        <w:ind w:left="1440"/>
        <w:rPr>
          <w:sz w:val="24"/>
          <w:szCs w:val="24"/>
        </w:rPr>
      </w:pPr>
      <w:r w:rsidRPr="00A5026C">
        <w:rPr>
          <w:sz w:val="24"/>
          <w:szCs w:val="24"/>
        </w:rPr>
        <w:t>B.</w:t>
      </w:r>
      <w:r w:rsidRPr="00A5026C">
        <w:rPr>
          <w:sz w:val="24"/>
          <w:szCs w:val="24"/>
        </w:rPr>
        <w:tab/>
        <w:t>A scientific diver from an organizational member shall apply for permission to dive under another organizational member's auspices by submitting to the Diving Safety Officer of the host organizational member a document containing all the information described in Appendix 2, approved by the DSO or Chairperson of the home DCB.</w:t>
      </w:r>
    </w:p>
    <w:p w14:paraId="688D2437" w14:textId="77777777" w:rsidR="00A5026C" w:rsidRPr="00A5026C" w:rsidRDefault="00A5026C" w:rsidP="00A5026C">
      <w:pPr>
        <w:ind w:left="1440"/>
        <w:rPr>
          <w:sz w:val="24"/>
          <w:szCs w:val="24"/>
        </w:rPr>
      </w:pPr>
      <w:r w:rsidRPr="00A5026C">
        <w:rPr>
          <w:sz w:val="24"/>
          <w:szCs w:val="24"/>
        </w:rPr>
        <w:t>C.</w:t>
      </w:r>
      <w:r w:rsidRPr="00A5026C">
        <w:rPr>
          <w:sz w:val="24"/>
          <w:szCs w:val="24"/>
        </w:rPr>
        <w:tab/>
        <w:t>A visiting scientific diver may be asked to demonstrate his/her knowledge and skills for the planned diving.</w:t>
      </w:r>
    </w:p>
    <w:p w14:paraId="45683E15" w14:textId="3A9EFDB6" w:rsidR="00A5026C" w:rsidRDefault="00A5026C" w:rsidP="00A5026C">
      <w:pPr>
        <w:ind w:left="1440"/>
        <w:rPr>
          <w:sz w:val="24"/>
          <w:szCs w:val="24"/>
        </w:rPr>
      </w:pPr>
      <w:r w:rsidRPr="00A5026C">
        <w:rPr>
          <w:sz w:val="24"/>
          <w:szCs w:val="24"/>
        </w:rPr>
        <w:t>D.</w:t>
      </w:r>
      <w:r w:rsidRPr="00A5026C">
        <w:rPr>
          <w:sz w:val="24"/>
          <w:szCs w:val="24"/>
        </w:rPr>
        <w:tab/>
        <w:t>If a host organizational member denies a visiting scientific diver permission to dive, the host DCB shall notify the visiting scientific diver and their DCB with an explanation of all reasons for the denial.</w:t>
      </w:r>
    </w:p>
    <w:p w14:paraId="0077FB40" w14:textId="5549C671" w:rsidR="00A5026C" w:rsidRPr="00067D52" w:rsidRDefault="00C13456" w:rsidP="00C13456">
      <w:pPr>
        <w:pStyle w:val="Heading3"/>
        <w:numPr>
          <w:ilvl w:val="0"/>
          <w:numId w:val="0"/>
        </w:numPr>
        <w:rPr>
          <w:b/>
          <w:bCs/>
          <w:sz w:val="28"/>
          <w:szCs w:val="28"/>
        </w:rPr>
      </w:pPr>
      <w:r>
        <w:rPr>
          <w:b/>
          <w:bCs/>
          <w:sz w:val="28"/>
          <w:szCs w:val="28"/>
        </w:rPr>
        <w:lastRenderedPageBreak/>
        <w:t>1.2.9</w:t>
      </w:r>
      <w:r w:rsidR="00A5026C" w:rsidRPr="00067D52">
        <w:rPr>
          <w:b/>
          <w:bCs/>
          <w:sz w:val="28"/>
          <w:szCs w:val="28"/>
        </w:rPr>
        <w:t xml:space="preserve"> Waiver of Requirements</w:t>
      </w:r>
    </w:p>
    <w:p w14:paraId="48AC2180" w14:textId="724CF175" w:rsidR="00A5026C" w:rsidRDefault="00A5026C" w:rsidP="00A5026C">
      <w:pPr>
        <w:ind w:left="1440"/>
        <w:rPr>
          <w:sz w:val="24"/>
          <w:szCs w:val="24"/>
        </w:rPr>
      </w:pPr>
      <w:r w:rsidRPr="00A5026C">
        <w:rPr>
          <w:sz w:val="24"/>
          <w:szCs w:val="24"/>
        </w:rPr>
        <w:t>The organizational DCB may grant a waiver for specific requirements of training, examinations, depth authorization, and minimum activity to maintain authorization.</w:t>
      </w:r>
    </w:p>
    <w:p w14:paraId="0CD80287" w14:textId="2460E061" w:rsidR="00A5026C" w:rsidRPr="00F62857" w:rsidRDefault="00B30F75" w:rsidP="00E021F4">
      <w:pPr>
        <w:pStyle w:val="Heading2"/>
        <w:rPr>
          <w:b/>
          <w:bCs/>
          <w:sz w:val="32"/>
          <w:szCs w:val="32"/>
        </w:rPr>
      </w:pPr>
      <w:bookmarkStart w:id="3" w:name="_Toc70268784"/>
      <w:r w:rsidRPr="00F62857">
        <w:rPr>
          <w:b/>
          <w:bCs/>
          <w:sz w:val="32"/>
          <w:szCs w:val="32"/>
        </w:rPr>
        <w:t>CONSEQUENCES OF VIOLATION OF REGULATIONS BY SCIENTIFIC DIVERS</w:t>
      </w:r>
      <w:bookmarkEnd w:id="3"/>
    </w:p>
    <w:p w14:paraId="1E0904AA" w14:textId="581CE94F" w:rsidR="00B30F75" w:rsidRDefault="00B30F75" w:rsidP="00B30F75">
      <w:pPr>
        <w:ind w:left="720"/>
        <w:rPr>
          <w:sz w:val="24"/>
          <w:szCs w:val="24"/>
        </w:rPr>
      </w:pPr>
      <w:r w:rsidRPr="00B30F75">
        <w:rPr>
          <w:sz w:val="24"/>
          <w:szCs w:val="24"/>
        </w:rPr>
        <w:t xml:space="preserve">Failure to comply with the regulations of the CTSA diving manual may be cause for the revocation or restriction of the diver's scientific diving certificate by action of the CTSA DCB.  </w:t>
      </w:r>
    </w:p>
    <w:p w14:paraId="682F5D7A" w14:textId="50AA2064" w:rsidR="00B30F75" w:rsidRPr="00F62857" w:rsidRDefault="00B30F75" w:rsidP="00E021F4">
      <w:pPr>
        <w:pStyle w:val="Heading2"/>
        <w:rPr>
          <w:b/>
          <w:bCs/>
          <w:sz w:val="32"/>
          <w:szCs w:val="32"/>
        </w:rPr>
      </w:pPr>
      <w:bookmarkStart w:id="4" w:name="_Toc70268785"/>
      <w:r w:rsidRPr="00F62857">
        <w:rPr>
          <w:b/>
          <w:bCs/>
          <w:sz w:val="32"/>
          <w:szCs w:val="32"/>
        </w:rPr>
        <w:t xml:space="preserve">CONSEQUENCES OF VIOLATION </w:t>
      </w:r>
      <w:r w:rsidR="00C13456">
        <w:rPr>
          <w:b/>
          <w:bCs/>
          <w:sz w:val="32"/>
          <w:szCs w:val="32"/>
        </w:rPr>
        <w:t>AAUS</w:t>
      </w:r>
      <w:r w:rsidRPr="00F62857">
        <w:rPr>
          <w:b/>
          <w:bCs/>
          <w:sz w:val="32"/>
          <w:szCs w:val="32"/>
        </w:rPr>
        <w:t xml:space="preserve"> REGULATIONS BY Connecticut Scuba Academy</w:t>
      </w:r>
      <w:bookmarkEnd w:id="4"/>
    </w:p>
    <w:p w14:paraId="260D4BA0" w14:textId="530C9590" w:rsidR="00B30F75" w:rsidRDefault="00B30F75" w:rsidP="00665039">
      <w:pPr>
        <w:pStyle w:val="BodyTextIndent3"/>
      </w:pPr>
      <w:r w:rsidRPr="00B30F75">
        <w:t xml:space="preserve">Failure to comply with the regulations </w:t>
      </w:r>
      <w:r w:rsidR="00C13456">
        <w:t>set by AAUS</w:t>
      </w:r>
      <w:r w:rsidRPr="00B30F75">
        <w:t xml:space="preserve"> may be cause for the restriction or revocation of the </w:t>
      </w:r>
      <w:r>
        <w:t>CTSA</w:t>
      </w:r>
      <w:r w:rsidRPr="00B30F75">
        <w:t xml:space="preserve"> recognition by AAUS</w:t>
      </w:r>
      <w:r w:rsidR="00C13456">
        <w:t>.</w:t>
      </w:r>
    </w:p>
    <w:p w14:paraId="57EFEA3C" w14:textId="05FD2346" w:rsidR="00B30F75" w:rsidRPr="00665039" w:rsidRDefault="00DD30AF" w:rsidP="00DD30AF">
      <w:pPr>
        <w:pStyle w:val="Heading2"/>
        <w:rPr>
          <w:b/>
          <w:bCs/>
          <w:sz w:val="32"/>
          <w:szCs w:val="32"/>
        </w:rPr>
      </w:pPr>
      <w:bookmarkStart w:id="5" w:name="_Toc70268786"/>
      <w:r w:rsidRPr="00665039">
        <w:rPr>
          <w:b/>
          <w:bCs/>
          <w:sz w:val="32"/>
          <w:szCs w:val="32"/>
        </w:rPr>
        <w:t>Record Maintenance</w:t>
      </w:r>
      <w:bookmarkEnd w:id="5"/>
    </w:p>
    <w:p w14:paraId="792454F3" w14:textId="713781FC" w:rsidR="00BC2CAF" w:rsidRDefault="00DD30AF" w:rsidP="00DD30AF">
      <w:pPr>
        <w:pStyle w:val="BodyTextIndent2"/>
        <w:ind w:left="720"/>
        <w:rPr>
          <w:sz w:val="24"/>
          <w:szCs w:val="24"/>
        </w:rPr>
      </w:pPr>
      <w:r w:rsidRPr="00DD30AF">
        <w:rPr>
          <w:sz w:val="24"/>
          <w:szCs w:val="24"/>
        </w:rPr>
        <w:t xml:space="preserve">The Diving Safety Officer, Assistant Diving Safety Officer or designee shall maintain permanent records for each Scientific Diver certified. The file shall include evidence of certification level, log sheets, results of current physical examination, reports of disciplinary actions by the </w:t>
      </w:r>
      <w:r>
        <w:rPr>
          <w:sz w:val="24"/>
          <w:szCs w:val="24"/>
        </w:rPr>
        <w:t>CTSA</w:t>
      </w:r>
      <w:r w:rsidRPr="00DD30AF">
        <w:rPr>
          <w:sz w:val="24"/>
          <w:szCs w:val="24"/>
        </w:rPr>
        <w:t xml:space="preserve"> Diving Control Board, and other pertinent information deemed necessary.</w:t>
      </w:r>
    </w:p>
    <w:p w14:paraId="3FF7EB6A" w14:textId="1356DCA4" w:rsidR="00665039" w:rsidRPr="00665039" w:rsidRDefault="009406C5" w:rsidP="009406C5">
      <w:pPr>
        <w:pStyle w:val="Heading4"/>
        <w:numPr>
          <w:ilvl w:val="0"/>
          <w:numId w:val="0"/>
        </w:numPr>
        <w:rPr>
          <w:b/>
          <w:bCs/>
          <w:color w:val="002060"/>
          <w:sz w:val="28"/>
          <w:szCs w:val="28"/>
        </w:rPr>
      </w:pPr>
      <w:r>
        <w:rPr>
          <w:b/>
          <w:bCs/>
          <w:color w:val="002060"/>
          <w:sz w:val="28"/>
          <w:szCs w:val="28"/>
        </w:rPr>
        <w:t xml:space="preserve">1.5.1 </w:t>
      </w:r>
      <w:r w:rsidR="00665039" w:rsidRPr="00665039">
        <w:rPr>
          <w:b/>
          <w:bCs/>
          <w:color w:val="002060"/>
          <w:sz w:val="28"/>
          <w:szCs w:val="28"/>
        </w:rPr>
        <w:t>Availability of Records:</w:t>
      </w:r>
    </w:p>
    <w:p w14:paraId="250F0ADD" w14:textId="77777777" w:rsidR="00665039" w:rsidRPr="009406C5" w:rsidRDefault="00665039" w:rsidP="00636937">
      <w:pPr>
        <w:pStyle w:val="ListParagraph"/>
        <w:widowControl w:val="0"/>
        <w:numPr>
          <w:ilvl w:val="0"/>
          <w:numId w:val="82"/>
        </w:numPr>
        <w:spacing w:after="0" w:line="240" w:lineRule="auto"/>
        <w:rPr>
          <w:rFonts w:ascii="Times New Roman" w:hAnsi="Times New Roman" w:cs="Times New Roman"/>
          <w:sz w:val="24"/>
          <w:szCs w:val="24"/>
        </w:rPr>
      </w:pPr>
      <w:r w:rsidRPr="009406C5">
        <w:rPr>
          <w:rFonts w:ascii="Times New Roman" w:hAnsi="Times New Roman" w:cs="Times New Roman"/>
          <w:sz w:val="24"/>
          <w:szCs w:val="24"/>
        </w:rPr>
        <w:t>Medical records must be available to an attending physician of a diver or former diver when released in writing by the diver.</w:t>
      </w:r>
    </w:p>
    <w:p w14:paraId="4D209375" w14:textId="77777777" w:rsidR="00665039" w:rsidRPr="009406C5" w:rsidRDefault="00665039" w:rsidP="00636937">
      <w:pPr>
        <w:pStyle w:val="ListParagraph"/>
        <w:widowControl w:val="0"/>
        <w:numPr>
          <w:ilvl w:val="0"/>
          <w:numId w:val="82"/>
        </w:numPr>
        <w:spacing w:after="0" w:line="240" w:lineRule="auto"/>
        <w:rPr>
          <w:rFonts w:ascii="Times New Roman" w:hAnsi="Times New Roman" w:cs="Times New Roman"/>
          <w:sz w:val="24"/>
          <w:szCs w:val="24"/>
        </w:rPr>
      </w:pPr>
      <w:r w:rsidRPr="009406C5">
        <w:rPr>
          <w:rFonts w:ascii="Times New Roman" w:hAnsi="Times New Roman" w:cs="Times New Roman"/>
          <w:sz w:val="24"/>
          <w:szCs w:val="24"/>
        </w:rPr>
        <w:t>Records and documents required by this Manual must be retained by the OM for the following period:</w:t>
      </w:r>
    </w:p>
    <w:p w14:paraId="75C5BACE" w14:textId="77777777" w:rsidR="00665039" w:rsidRPr="009406C5" w:rsidRDefault="00665039" w:rsidP="00665039">
      <w:pPr>
        <w:pStyle w:val="NoSpacing"/>
        <w:tabs>
          <w:tab w:val="clear" w:pos="360"/>
          <w:tab w:val="left" w:pos="720"/>
        </w:tabs>
        <w:ind w:left="1800"/>
        <w:rPr>
          <w:i w:val="0"/>
        </w:rPr>
      </w:pPr>
      <w:r w:rsidRPr="009406C5">
        <w:rPr>
          <w:i w:val="0"/>
        </w:rPr>
        <w:t>Diving safety manual – Current document only.</w:t>
      </w:r>
    </w:p>
    <w:p w14:paraId="3D9C5FBB" w14:textId="77777777" w:rsidR="00665039" w:rsidRPr="009406C5" w:rsidRDefault="00665039" w:rsidP="00665039">
      <w:pPr>
        <w:pStyle w:val="NoSpacing"/>
        <w:tabs>
          <w:tab w:val="clear" w:pos="360"/>
          <w:tab w:val="left" w:pos="720"/>
        </w:tabs>
        <w:ind w:left="1800"/>
        <w:rPr>
          <w:i w:val="0"/>
        </w:rPr>
      </w:pPr>
      <w:r w:rsidRPr="009406C5">
        <w:rPr>
          <w:i w:val="0"/>
        </w:rPr>
        <w:t>Equipment inspection, testing, and maintenance records – Minimum current entry or tag.</w:t>
      </w:r>
    </w:p>
    <w:p w14:paraId="33115C2E" w14:textId="77777777" w:rsidR="00665039" w:rsidRPr="009406C5" w:rsidRDefault="00665039" w:rsidP="00665039">
      <w:pPr>
        <w:pStyle w:val="NoSpacing"/>
        <w:tabs>
          <w:tab w:val="clear" w:pos="360"/>
          <w:tab w:val="left" w:pos="720"/>
        </w:tabs>
        <w:ind w:left="1800"/>
        <w:rPr>
          <w:i w:val="0"/>
        </w:rPr>
      </w:pPr>
      <w:r w:rsidRPr="009406C5">
        <w:rPr>
          <w:i w:val="0"/>
        </w:rPr>
        <w:t>Records of Dive – minimum of 1 year, except 5 years where there has been an incident of pressure-related injury.</w:t>
      </w:r>
    </w:p>
    <w:p w14:paraId="3C0A22FC" w14:textId="77777777" w:rsidR="00665039" w:rsidRPr="009406C5" w:rsidRDefault="00665039" w:rsidP="00665039">
      <w:pPr>
        <w:pStyle w:val="NoSpacing"/>
        <w:tabs>
          <w:tab w:val="clear" w:pos="360"/>
          <w:tab w:val="left" w:pos="720"/>
        </w:tabs>
        <w:ind w:left="1800"/>
        <w:rPr>
          <w:i w:val="0"/>
        </w:rPr>
      </w:pPr>
      <w:r w:rsidRPr="009406C5">
        <w:rPr>
          <w:i w:val="0"/>
        </w:rPr>
        <w:t>Medical approval to dive – Minimum of 1 year past the expiration of the current document except 5 years where there has been an incident of pressure-related injury.</w:t>
      </w:r>
    </w:p>
    <w:p w14:paraId="6BECE1F4" w14:textId="77777777" w:rsidR="00665039" w:rsidRPr="009406C5" w:rsidRDefault="00665039" w:rsidP="00665039">
      <w:pPr>
        <w:pStyle w:val="NoSpacing"/>
        <w:tabs>
          <w:tab w:val="clear" w:pos="360"/>
          <w:tab w:val="left" w:pos="720"/>
        </w:tabs>
        <w:ind w:left="1800"/>
        <w:rPr>
          <w:i w:val="0"/>
        </w:rPr>
      </w:pPr>
      <w:r w:rsidRPr="009406C5">
        <w:rPr>
          <w:i w:val="0"/>
        </w:rPr>
        <w:t>Diver training records – Minimum of 1 year beyond the life of the diver’s program participation.</w:t>
      </w:r>
    </w:p>
    <w:p w14:paraId="79A5479F" w14:textId="77777777" w:rsidR="00665039" w:rsidRPr="009406C5" w:rsidRDefault="00665039" w:rsidP="00665039">
      <w:pPr>
        <w:pStyle w:val="NoSpacing"/>
        <w:tabs>
          <w:tab w:val="clear" w:pos="360"/>
          <w:tab w:val="left" w:pos="720"/>
        </w:tabs>
        <w:ind w:left="1800"/>
        <w:rPr>
          <w:i w:val="0"/>
        </w:rPr>
      </w:pPr>
      <w:r w:rsidRPr="009406C5">
        <w:rPr>
          <w:i w:val="0"/>
        </w:rPr>
        <w:t>Diver authorization(s) – Minimum of 1 year beyond the life of the diver’s program participation.</w:t>
      </w:r>
    </w:p>
    <w:p w14:paraId="54B993E0" w14:textId="77777777" w:rsidR="00665039" w:rsidRPr="009406C5" w:rsidRDefault="00665039" w:rsidP="00665039">
      <w:pPr>
        <w:pStyle w:val="NoSpacing"/>
        <w:tabs>
          <w:tab w:val="clear" w:pos="360"/>
          <w:tab w:val="left" w:pos="720"/>
        </w:tabs>
        <w:ind w:left="1800"/>
        <w:rPr>
          <w:i w:val="0"/>
        </w:rPr>
      </w:pPr>
      <w:r w:rsidRPr="009406C5">
        <w:rPr>
          <w:i w:val="0"/>
        </w:rPr>
        <w:t>Pressure-related injury assessment - 5 years.</w:t>
      </w:r>
    </w:p>
    <w:p w14:paraId="6E6ACE9D" w14:textId="77777777" w:rsidR="00665039" w:rsidRPr="009406C5" w:rsidRDefault="00665039" w:rsidP="00665039">
      <w:pPr>
        <w:pStyle w:val="NoSpacing"/>
        <w:tabs>
          <w:tab w:val="clear" w:pos="360"/>
          <w:tab w:val="left" w:pos="720"/>
        </w:tabs>
        <w:ind w:left="1800"/>
        <w:rPr>
          <w:i w:val="0"/>
        </w:rPr>
      </w:pPr>
      <w:r w:rsidRPr="009406C5">
        <w:rPr>
          <w:i w:val="0"/>
        </w:rPr>
        <w:t>Reports of disciplinary actions by the DCB – Minimum of 1 year beyond the life of the diver’s program participation.</w:t>
      </w:r>
    </w:p>
    <w:p w14:paraId="4790F16E" w14:textId="63C8349A" w:rsidR="00BC2CAF" w:rsidRDefault="00BC2CAF" w:rsidP="00B30F75">
      <w:pPr>
        <w:rPr>
          <w:b/>
          <w:bCs/>
          <w:sz w:val="24"/>
          <w:szCs w:val="24"/>
        </w:rPr>
      </w:pPr>
    </w:p>
    <w:p w14:paraId="1296D83B" w14:textId="77777777" w:rsidR="00017CD2" w:rsidRDefault="00017CD2" w:rsidP="00B30F75">
      <w:pPr>
        <w:rPr>
          <w:b/>
          <w:bCs/>
          <w:sz w:val="24"/>
          <w:szCs w:val="24"/>
        </w:rPr>
      </w:pPr>
    </w:p>
    <w:p w14:paraId="67CE7022" w14:textId="5EE3348D" w:rsidR="00B30F75" w:rsidRPr="004D222F" w:rsidRDefault="005D6EB3" w:rsidP="004D222F">
      <w:pPr>
        <w:pStyle w:val="Heading1"/>
        <w:jc w:val="center"/>
        <w:rPr>
          <w:b/>
          <w:bCs/>
          <w:sz w:val="40"/>
          <w:szCs w:val="40"/>
        </w:rPr>
      </w:pPr>
      <w:bookmarkStart w:id="6" w:name="_Toc70268787"/>
      <w:r w:rsidRPr="004D222F">
        <w:rPr>
          <w:b/>
          <w:bCs/>
          <w:sz w:val="40"/>
          <w:szCs w:val="40"/>
        </w:rPr>
        <w:lastRenderedPageBreak/>
        <w:t>SECTION 2.00 DIVING REGULATIONS</w:t>
      </w:r>
      <w:bookmarkEnd w:id="6"/>
    </w:p>
    <w:p w14:paraId="18F3194B" w14:textId="6C63D619" w:rsidR="005D6EB3" w:rsidRPr="00657D2E" w:rsidRDefault="005D6EB3" w:rsidP="007631CA">
      <w:pPr>
        <w:pStyle w:val="Heading2"/>
        <w:rPr>
          <w:b/>
          <w:bCs/>
          <w:sz w:val="32"/>
          <w:szCs w:val="32"/>
        </w:rPr>
      </w:pPr>
      <w:bookmarkStart w:id="7" w:name="_Toc70268788"/>
      <w:r w:rsidRPr="00657D2E">
        <w:rPr>
          <w:b/>
          <w:bCs/>
          <w:sz w:val="32"/>
          <w:szCs w:val="32"/>
        </w:rPr>
        <w:t>Introduction</w:t>
      </w:r>
      <w:bookmarkEnd w:id="7"/>
    </w:p>
    <w:p w14:paraId="2BD68E34" w14:textId="2DFB3181" w:rsidR="005D6EB3" w:rsidRDefault="005D6EB3" w:rsidP="005D6EB3">
      <w:pPr>
        <w:ind w:left="720"/>
        <w:rPr>
          <w:sz w:val="24"/>
          <w:szCs w:val="24"/>
        </w:rPr>
      </w:pPr>
      <w:r w:rsidRPr="005D6EB3">
        <w:rPr>
          <w:sz w:val="24"/>
          <w:szCs w:val="24"/>
        </w:rPr>
        <w:t>No person shall engage in scientific diving operations under the auspices of CTSA scientific diving program unless he/she holds a current authorization issued under the provisions of this manual.</w:t>
      </w:r>
    </w:p>
    <w:p w14:paraId="18A6FEB4" w14:textId="5EFF1FEA" w:rsidR="005D6EB3" w:rsidRPr="00657D2E" w:rsidRDefault="005D6EB3" w:rsidP="007631CA">
      <w:pPr>
        <w:pStyle w:val="Heading2"/>
        <w:rPr>
          <w:b/>
          <w:bCs/>
          <w:sz w:val="32"/>
          <w:szCs w:val="32"/>
        </w:rPr>
      </w:pPr>
      <w:bookmarkStart w:id="8" w:name="_Toc70268789"/>
      <w:r w:rsidRPr="00657D2E">
        <w:rPr>
          <w:b/>
          <w:bCs/>
          <w:sz w:val="32"/>
          <w:szCs w:val="32"/>
        </w:rPr>
        <w:t>Pre-Dive Procedures</w:t>
      </w:r>
      <w:bookmarkEnd w:id="8"/>
    </w:p>
    <w:p w14:paraId="162FE867" w14:textId="16BE3A31" w:rsidR="005D6EB3" w:rsidRPr="00657D2E" w:rsidRDefault="00F11F47" w:rsidP="007631CA">
      <w:pPr>
        <w:pStyle w:val="Heading3"/>
        <w:rPr>
          <w:b/>
          <w:bCs/>
          <w:sz w:val="28"/>
          <w:szCs w:val="28"/>
        </w:rPr>
      </w:pPr>
      <w:r w:rsidRPr="00657D2E">
        <w:rPr>
          <w:b/>
          <w:bCs/>
          <w:sz w:val="28"/>
          <w:szCs w:val="28"/>
        </w:rPr>
        <w:t>Dive Plan</w:t>
      </w:r>
    </w:p>
    <w:p w14:paraId="0637AE00" w14:textId="4D670F2B" w:rsidR="00F11F47" w:rsidRPr="00F11F47" w:rsidRDefault="00F11F47" w:rsidP="0002023C">
      <w:pPr>
        <w:ind w:left="720"/>
        <w:rPr>
          <w:sz w:val="24"/>
          <w:szCs w:val="24"/>
        </w:rPr>
      </w:pPr>
      <w:r w:rsidRPr="00F11F47">
        <w:rPr>
          <w:sz w:val="24"/>
          <w:szCs w:val="24"/>
        </w:rPr>
        <w:t xml:space="preserve">Dives should be planned around the competency of the least experienced diver.  Before conducting any diving operations under the auspices of CTSA, the lead diver/dive supervisor for a proposed operation shall have the general dive plan approved by the DSO. </w:t>
      </w:r>
      <w:r w:rsidRPr="00F11F47">
        <w:rPr>
          <w:sz w:val="24"/>
          <w:szCs w:val="24"/>
        </w:rPr>
        <w:tab/>
        <w:t>The dive plan should include the following:</w:t>
      </w:r>
    </w:p>
    <w:p w14:paraId="211AEAD4" w14:textId="77777777" w:rsidR="00F11F47" w:rsidRPr="00F11F47" w:rsidRDefault="00F11F47" w:rsidP="00F11F47">
      <w:pPr>
        <w:ind w:left="1440"/>
        <w:rPr>
          <w:sz w:val="24"/>
          <w:szCs w:val="24"/>
        </w:rPr>
      </w:pPr>
      <w:r w:rsidRPr="00F11F47">
        <w:rPr>
          <w:sz w:val="24"/>
          <w:szCs w:val="24"/>
        </w:rPr>
        <w:t>1.</w:t>
      </w:r>
      <w:r w:rsidRPr="00F11F47">
        <w:rPr>
          <w:sz w:val="24"/>
          <w:szCs w:val="24"/>
        </w:rPr>
        <w:tab/>
        <w:t>Diving Mode(s) and Gas(es)</w:t>
      </w:r>
    </w:p>
    <w:p w14:paraId="20AF7CAB" w14:textId="77777777" w:rsidR="00F11F47" w:rsidRPr="00F11F47" w:rsidRDefault="00F11F47" w:rsidP="00F11F47">
      <w:pPr>
        <w:ind w:left="1440"/>
        <w:rPr>
          <w:sz w:val="24"/>
          <w:szCs w:val="24"/>
        </w:rPr>
      </w:pPr>
      <w:r w:rsidRPr="00F11F47">
        <w:rPr>
          <w:sz w:val="24"/>
          <w:szCs w:val="24"/>
        </w:rPr>
        <w:t>2.</w:t>
      </w:r>
      <w:r w:rsidRPr="00F11F47">
        <w:rPr>
          <w:sz w:val="24"/>
          <w:szCs w:val="24"/>
        </w:rPr>
        <w:tab/>
        <w:t>Divers' authorizations</w:t>
      </w:r>
    </w:p>
    <w:p w14:paraId="074E61B3" w14:textId="77777777" w:rsidR="00F11F47" w:rsidRPr="00F11F47" w:rsidRDefault="00F11F47" w:rsidP="00F11F47">
      <w:pPr>
        <w:ind w:left="1440"/>
        <w:rPr>
          <w:sz w:val="24"/>
          <w:szCs w:val="24"/>
        </w:rPr>
      </w:pPr>
      <w:r w:rsidRPr="00F11F47">
        <w:rPr>
          <w:sz w:val="24"/>
          <w:szCs w:val="24"/>
        </w:rPr>
        <w:t>3.</w:t>
      </w:r>
      <w:r w:rsidRPr="00F11F47">
        <w:rPr>
          <w:sz w:val="24"/>
          <w:szCs w:val="24"/>
        </w:rPr>
        <w:tab/>
        <w:t>Approximate number of proposed dives</w:t>
      </w:r>
    </w:p>
    <w:p w14:paraId="6506BEA1" w14:textId="77777777" w:rsidR="00F11F47" w:rsidRPr="00F11F47" w:rsidRDefault="00F11F47" w:rsidP="00F11F47">
      <w:pPr>
        <w:ind w:left="1440"/>
        <w:rPr>
          <w:sz w:val="24"/>
          <w:szCs w:val="24"/>
        </w:rPr>
      </w:pPr>
      <w:r w:rsidRPr="00F11F47">
        <w:rPr>
          <w:sz w:val="24"/>
          <w:szCs w:val="24"/>
        </w:rPr>
        <w:t>4.</w:t>
      </w:r>
      <w:r w:rsidRPr="00F11F47">
        <w:rPr>
          <w:sz w:val="24"/>
          <w:szCs w:val="24"/>
        </w:rPr>
        <w:tab/>
        <w:t>Location(s) of proposed dives</w:t>
      </w:r>
    </w:p>
    <w:p w14:paraId="4ECC25F1" w14:textId="77777777" w:rsidR="00F11F47" w:rsidRPr="00F11F47" w:rsidRDefault="00F11F47" w:rsidP="00F11F47">
      <w:pPr>
        <w:ind w:left="1440"/>
        <w:rPr>
          <w:sz w:val="24"/>
          <w:szCs w:val="24"/>
        </w:rPr>
      </w:pPr>
      <w:r w:rsidRPr="00F11F47">
        <w:rPr>
          <w:sz w:val="24"/>
          <w:szCs w:val="24"/>
        </w:rPr>
        <w:t>5.</w:t>
      </w:r>
      <w:r w:rsidRPr="00F11F47">
        <w:rPr>
          <w:sz w:val="24"/>
          <w:szCs w:val="24"/>
        </w:rPr>
        <w:tab/>
        <w:t>Estimated depth(s) and bottom time(s) anticipated</w:t>
      </w:r>
    </w:p>
    <w:p w14:paraId="08D86745" w14:textId="77777777" w:rsidR="00F11F47" w:rsidRPr="00F11F47" w:rsidRDefault="00F11F47" w:rsidP="00F11F47">
      <w:pPr>
        <w:ind w:left="1440"/>
        <w:rPr>
          <w:sz w:val="24"/>
          <w:szCs w:val="24"/>
        </w:rPr>
      </w:pPr>
      <w:r w:rsidRPr="00F11F47">
        <w:rPr>
          <w:sz w:val="24"/>
          <w:szCs w:val="24"/>
        </w:rPr>
        <w:t>6.</w:t>
      </w:r>
      <w:r w:rsidRPr="00F11F47">
        <w:rPr>
          <w:sz w:val="24"/>
          <w:szCs w:val="24"/>
        </w:rPr>
        <w:tab/>
        <w:t>Decompression status and repetitive dive plans, if required</w:t>
      </w:r>
    </w:p>
    <w:p w14:paraId="70FE77F0" w14:textId="77777777" w:rsidR="00F11F47" w:rsidRPr="00F11F47" w:rsidRDefault="00F11F47" w:rsidP="00F11F47">
      <w:pPr>
        <w:ind w:left="1440"/>
        <w:rPr>
          <w:sz w:val="24"/>
          <w:szCs w:val="24"/>
        </w:rPr>
      </w:pPr>
      <w:r w:rsidRPr="00F11F47">
        <w:rPr>
          <w:sz w:val="24"/>
          <w:szCs w:val="24"/>
        </w:rPr>
        <w:t>7.</w:t>
      </w:r>
      <w:r w:rsidRPr="00F11F47">
        <w:rPr>
          <w:sz w:val="24"/>
          <w:szCs w:val="24"/>
        </w:rPr>
        <w:tab/>
        <w:t>Proposed work, equipment, and boats to be employed</w:t>
      </w:r>
    </w:p>
    <w:p w14:paraId="6D4C2307" w14:textId="77777777" w:rsidR="00F11F47" w:rsidRPr="00F11F47" w:rsidRDefault="00F11F47" w:rsidP="00F11F47">
      <w:pPr>
        <w:ind w:left="1440"/>
        <w:rPr>
          <w:sz w:val="24"/>
          <w:szCs w:val="24"/>
        </w:rPr>
      </w:pPr>
      <w:r w:rsidRPr="00F11F47">
        <w:rPr>
          <w:sz w:val="24"/>
          <w:szCs w:val="24"/>
        </w:rPr>
        <w:t>8.</w:t>
      </w:r>
      <w:r w:rsidRPr="00F11F47">
        <w:rPr>
          <w:sz w:val="24"/>
          <w:szCs w:val="24"/>
        </w:rPr>
        <w:tab/>
        <w:t>Any hazardous conditions anticipated</w:t>
      </w:r>
    </w:p>
    <w:p w14:paraId="1CE8B2AA" w14:textId="77777777" w:rsidR="00F11F47" w:rsidRPr="00F11F47" w:rsidRDefault="00F11F47" w:rsidP="00F11F47">
      <w:pPr>
        <w:ind w:left="1440"/>
        <w:rPr>
          <w:sz w:val="24"/>
          <w:szCs w:val="24"/>
        </w:rPr>
      </w:pPr>
      <w:r w:rsidRPr="00F11F47">
        <w:rPr>
          <w:sz w:val="24"/>
          <w:szCs w:val="24"/>
        </w:rPr>
        <w:t>9.</w:t>
      </w:r>
      <w:r w:rsidRPr="00F11F47">
        <w:rPr>
          <w:sz w:val="24"/>
          <w:szCs w:val="24"/>
        </w:rPr>
        <w:tab/>
        <w:t>Emergency Action Plan</w:t>
      </w:r>
    </w:p>
    <w:p w14:paraId="261AE59F" w14:textId="77777777" w:rsidR="00F11F47" w:rsidRPr="00F11F47" w:rsidRDefault="00F11F47" w:rsidP="00F11F47">
      <w:pPr>
        <w:ind w:left="1440"/>
        <w:rPr>
          <w:sz w:val="24"/>
          <w:szCs w:val="24"/>
        </w:rPr>
      </w:pPr>
      <w:r w:rsidRPr="00F11F47">
        <w:rPr>
          <w:sz w:val="24"/>
          <w:szCs w:val="24"/>
        </w:rPr>
        <w:t>10.</w:t>
      </w:r>
      <w:r w:rsidRPr="00F11F47">
        <w:rPr>
          <w:sz w:val="24"/>
          <w:szCs w:val="24"/>
        </w:rPr>
        <w:tab/>
        <w:t>In water details of the dive plan should include:</w:t>
      </w:r>
    </w:p>
    <w:p w14:paraId="70E7D1A3" w14:textId="6B1640AA" w:rsidR="00F11F47" w:rsidRDefault="00F11F47" w:rsidP="009339EE">
      <w:pPr>
        <w:pStyle w:val="ListParagraph"/>
        <w:numPr>
          <w:ilvl w:val="0"/>
          <w:numId w:val="4"/>
        </w:numPr>
        <w:rPr>
          <w:sz w:val="24"/>
          <w:szCs w:val="24"/>
        </w:rPr>
      </w:pPr>
      <w:r w:rsidRPr="00F11F47">
        <w:rPr>
          <w:sz w:val="24"/>
          <w:szCs w:val="24"/>
        </w:rPr>
        <w:t>Dive Buddy assignments and tasks</w:t>
      </w:r>
    </w:p>
    <w:p w14:paraId="4FBBBCF5" w14:textId="78228B10" w:rsidR="00F11F47" w:rsidRDefault="00F11F47" w:rsidP="009339EE">
      <w:pPr>
        <w:pStyle w:val="ListParagraph"/>
        <w:numPr>
          <w:ilvl w:val="0"/>
          <w:numId w:val="4"/>
        </w:numPr>
        <w:rPr>
          <w:sz w:val="24"/>
          <w:szCs w:val="24"/>
        </w:rPr>
      </w:pPr>
      <w:r w:rsidRPr="00F11F47">
        <w:rPr>
          <w:sz w:val="24"/>
          <w:szCs w:val="24"/>
        </w:rPr>
        <w:t>Goals and objectives</w:t>
      </w:r>
    </w:p>
    <w:p w14:paraId="603DE10B" w14:textId="2637F8F4" w:rsidR="00F11F47" w:rsidRDefault="00F11F47" w:rsidP="009339EE">
      <w:pPr>
        <w:pStyle w:val="ListParagraph"/>
        <w:numPr>
          <w:ilvl w:val="0"/>
          <w:numId w:val="4"/>
        </w:numPr>
        <w:rPr>
          <w:sz w:val="24"/>
          <w:szCs w:val="24"/>
        </w:rPr>
      </w:pPr>
      <w:r w:rsidRPr="00F11F47">
        <w:rPr>
          <w:sz w:val="24"/>
          <w:szCs w:val="24"/>
        </w:rPr>
        <w:t>Maximum depth(s) and bottom time</w:t>
      </w:r>
    </w:p>
    <w:p w14:paraId="4C567AD6" w14:textId="7397200D" w:rsidR="00F11F47" w:rsidRDefault="00F11F47" w:rsidP="009339EE">
      <w:pPr>
        <w:pStyle w:val="ListParagraph"/>
        <w:numPr>
          <w:ilvl w:val="0"/>
          <w:numId w:val="4"/>
        </w:numPr>
        <w:rPr>
          <w:sz w:val="24"/>
          <w:szCs w:val="24"/>
        </w:rPr>
      </w:pPr>
      <w:r w:rsidRPr="00F11F47">
        <w:rPr>
          <w:sz w:val="24"/>
          <w:szCs w:val="24"/>
        </w:rPr>
        <w:t>Gas management plan</w:t>
      </w:r>
    </w:p>
    <w:p w14:paraId="07B599F9" w14:textId="3C977EFB" w:rsidR="00F11F47" w:rsidRDefault="00F11F47" w:rsidP="009339EE">
      <w:pPr>
        <w:pStyle w:val="ListParagraph"/>
        <w:numPr>
          <w:ilvl w:val="0"/>
          <w:numId w:val="4"/>
        </w:numPr>
        <w:rPr>
          <w:sz w:val="24"/>
          <w:szCs w:val="24"/>
        </w:rPr>
      </w:pPr>
      <w:r w:rsidRPr="00F11F47">
        <w:rPr>
          <w:sz w:val="24"/>
          <w:szCs w:val="24"/>
        </w:rPr>
        <w:t xml:space="preserve">Entry, exit, </w:t>
      </w:r>
      <w:proofErr w:type="gramStart"/>
      <w:r w:rsidRPr="00F11F47">
        <w:rPr>
          <w:sz w:val="24"/>
          <w:szCs w:val="24"/>
        </w:rPr>
        <w:t>descent</w:t>
      </w:r>
      <w:proofErr w:type="gramEnd"/>
      <w:r w:rsidRPr="00F11F47">
        <w:rPr>
          <w:sz w:val="24"/>
          <w:szCs w:val="24"/>
        </w:rPr>
        <w:t xml:space="preserve"> and ascent procedures</w:t>
      </w:r>
    </w:p>
    <w:p w14:paraId="1AEF27BF" w14:textId="5315D997" w:rsidR="00F11F47" w:rsidRDefault="00F11F47" w:rsidP="009339EE">
      <w:pPr>
        <w:pStyle w:val="ListParagraph"/>
        <w:numPr>
          <w:ilvl w:val="0"/>
          <w:numId w:val="4"/>
        </w:numPr>
        <w:rPr>
          <w:sz w:val="24"/>
          <w:szCs w:val="24"/>
        </w:rPr>
      </w:pPr>
      <w:r w:rsidRPr="00F11F47">
        <w:rPr>
          <w:sz w:val="24"/>
          <w:szCs w:val="24"/>
        </w:rPr>
        <w:t>Perceived environmental and operational hazards and mitigations</w:t>
      </w:r>
    </w:p>
    <w:p w14:paraId="0849468F" w14:textId="604A3DFB" w:rsidR="00F11F47" w:rsidRDefault="00F11F47" w:rsidP="009339EE">
      <w:pPr>
        <w:pStyle w:val="ListParagraph"/>
        <w:numPr>
          <w:ilvl w:val="0"/>
          <w:numId w:val="4"/>
        </w:numPr>
        <w:rPr>
          <w:sz w:val="24"/>
          <w:szCs w:val="24"/>
        </w:rPr>
      </w:pPr>
      <w:r w:rsidRPr="00F11F47">
        <w:rPr>
          <w:sz w:val="24"/>
          <w:szCs w:val="24"/>
        </w:rPr>
        <w:t>Emergency and diver recall procedures</w:t>
      </w:r>
    </w:p>
    <w:p w14:paraId="1B38BFDF" w14:textId="1D892AE2" w:rsidR="00F11F47" w:rsidRDefault="00F11F47" w:rsidP="00F11F47">
      <w:pPr>
        <w:rPr>
          <w:sz w:val="24"/>
          <w:szCs w:val="24"/>
        </w:rPr>
      </w:pPr>
    </w:p>
    <w:p w14:paraId="323EEAF5" w14:textId="32C87E17" w:rsidR="00F11F47" w:rsidRDefault="00F11F47" w:rsidP="00F11F47">
      <w:pPr>
        <w:rPr>
          <w:sz w:val="24"/>
          <w:szCs w:val="24"/>
        </w:rPr>
      </w:pPr>
    </w:p>
    <w:p w14:paraId="5099FDF7" w14:textId="3EB0BCC1" w:rsidR="00F11F47" w:rsidRDefault="00F11F47" w:rsidP="00F11F47">
      <w:pPr>
        <w:rPr>
          <w:sz w:val="24"/>
          <w:szCs w:val="24"/>
        </w:rPr>
      </w:pPr>
    </w:p>
    <w:p w14:paraId="1D4611A8" w14:textId="68CE0A5F" w:rsidR="00F11F47" w:rsidRPr="00657D2E" w:rsidRDefault="00F11F47" w:rsidP="00657D2E">
      <w:pPr>
        <w:pStyle w:val="Heading3"/>
        <w:rPr>
          <w:b/>
          <w:bCs/>
          <w:sz w:val="28"/>
          <w:szCs w:val="28"/>
        </w:rPr>
      </w:pPr>
      <w:r w:rsidRPr="00657D2E">
        <w:rPr>
          <w:b/>
          <w:bCs/>
          <w:sz w:val="28"/>
          <w:szCs w:val="28"/>
        </w:rPr>
        <w:t xml:space="preserve"> Diver Responsibility and Refusal to Dive</w:t>
      </w:r>
    </w:p>
    <w:p w14:paraId="1635B830" w14:textId="77777777" w:rsidR="00DC3880" w:rsidRDefault="0051306F" w:rsidP="009339EE">
      <w:pPr>
        <w:pStyle w:val="ListParagraph"/>
        <w:numPr>
          <w:ilvl w:val="0"/>
          <w:numId w:val="6"/>
        </w:numPr>
        <w:rPr>
          <w:sz w:val="24"/>
          <w:szCs w:val="24"/>
        </w:rPr>
      </w:pPr>
      <w:r w:rsidRPr="00DC3880">
        <w:rPr>
          <w:sz w:val="24"/>
          <w:szCs w:val="24"/>
        </w:rPr>
        <w:t xml:space="preserve">The decision to dive is that of the diver. The ultimate responsibility for safety rests with the individual diver. </w:t>
      </w:r>
    </w:p>
    <w:p w14:paraId="4A15A2D7" w14:textId="77777777" w:rsidR="00DC3880" w:rsidRDefault="0051306F" w:rsidP="009339EE">
      <w:pPr>
        <w:pStyle w:val="ListParagraph"/>
        <w:numPr>
          <w:ilvl w:val="0"/>
          <w:numId w:val="6"/>
        </w:numPr>
        <w:rPr>
          <w:sz w:val="24"/>
          <w:szCs w:val="24"/>
        </w:rPr>
      </w:pPr>
      <w:r w:rsidRPr="00DC3880">
        <w:rPr>
          <w:sz w:val="24"/>
          <w:szCs w:val="24"/>
        </w:rPr>
        <w:lastRenderedPageBreak/>
        <w:t xml:space="preserve">It is the diver’s responsibility and duty to refuse to dive, without fear of penalty, if in his/her judgment, conditions are unsafe or unfavorable, or if he/she would be violating the precepts of regulations in this Manual. </w:t>
      </w:r>
    </w:p>
    <w:p w14:paraId="2A36F0E9" w14:textId="77777777" w:rsidR="00DC3880" w:rsidRDefault="0051306F" w:rsidP="009339EE">
      <w:pPr>
        <w:pStyle w:val="ListParagraph"/>
        <w:numPr>
          <w:ilvl w:val="0"/>
          <w:numId w:val="6"/>
        </w:numPr>
        <w:rPr>
          <w:sz w:val="24"/>
          <w:szCs w:val="24"/>
        </w:rPr>
      </w:pPr>
      <w:r w:rsidRPr="00DC3880">
        <w:rPr>
          <w:sz w:val="24"/>
          <w:szCs w:val="24"/>
        </w:rPr>
        <w:t>No dive team member will be required to be exposed to hyperbaric conditions against his/her will.</w:t>
      </w:r>
    </w:p>
    <w:p w14:paraId="2CD10D3E" w14:textId="3B14DB89" w:rsidR="00F11F47" w:rsidRPr="00DC3880" w:rsidRDefault="0051306F" w:rsidP="009339EE">
      <w:pPr>
        <w:pStyle w:val="ListParagraph"/>
        <w:numPr>
          <w:ilvl w:val="0"/>
          <w:numId w:val="6"/>
        </w:numPr>
        <w:rPr>
          <w:sz w:val="24"/>
          <w:szCs w:val="24"/>
        </w:rPr>
      </w:pPr>
      <w:r w:rsidRPr="00DC3880">
        <w:rPr>
          <w:sz w:val="24"/>
          <w:szCs w:val="24"/>
        </w:rPr>
        <w:t xml:space="preserve"> No dive team member may dive for the duration of any known condition, which is likely to adversely affect the safety and health of the diver or other dive team members.</w:t>
      </w:r>
    </w:p>
    <w:p w14:paraId="1ABE32EF" w14:textId="1D77E22A" w:rsidR="0051306F" w:rsidRPr="00657D2E" w:rsidRDefault="0051306F" w:rsidP="00657D2E">
      <w:pPr>
        <w:pStyle w:val="Heading3"/>
        <w:rPr>
          <w:b/>
          <w:bCs/>
          <w:sz w:val="28"/>
          <w:szCs w:val="28"/>
        </w:rPr>
      </w:pPr>
      <w:r w:rsidRPr="00657D2E">
        <w:rPr>
          <w:b/>
          <w:bCs/>
          <w:sz w:val="28"/>
          <w:szCs w:val="28"/>
        </w:rPr>
        <w:t>Pre-Dive Safety check</w:t>
      </w:r>
    </w:p>
    <w:p w14:paraId="0F2A16CD" w14:textId="73FE4F14" w:rsidR="0051306F" w:rsidRDefault="0051306F" w:rsidP="009339EE">
      <w:pPr>
        <w:pStyle w:val="ListParagraph"/>
        <w:numPr>
          <w:ilvl w:val="0"/>
          <w:numId w:val="5"/>
        </w:numPr>
        <w:rPr>
          <w:sz w:val="24"/>
          <w:szCs w:val="24"/>
        </w:rPr>
      </w:pPr>
      <w:r w:rsidRPr="0051306F">
        <w:rPr>
          <w:sz w:val="24"/>
          <w:szCs w:val="24"/>
        </w:rPr>
        <w:t>Before commencing the dive, the team must ensure that every team member is healthy, fit, and trained for the type of dive attempted.</w:t>
      </w:r>
    </w:p>
    <w:p w14:paraId="7E2CA8F3" w14:textId="31837149" w:rsidR="0051306F" w:rsidRDefault="00DC3880" w:rsidP="009339EE">
      <w:pPr>
        <w:pStyle w:val="ListParagraph"/>
        <w:numPr>
          <w:ilvl w:val="0"/>
          <w:numId w:val="5"/>
        </w:numPr>
        <w:rPr>
          <w:sz w:val="24"/>
          <w:szCs w:val="24"/>
        </w:rPr>
      </w:pPr>
      <w:r w:rsidRPr="00DC3880">
        <w:rPr>
          <w:sz w:val="24"/>
          <w:szCs w:val="24"/>
        </w:rPr>
        <w:t>Scientific divers must conduct a functional check of their diving equipment in the dive buddy or tender presence. They must ensure the equipment is functioning correctly and suitable for the type of diving operation being conducted.</w:t>
      </w:r>
    </w:p>
    <w:p w14:paraId="1A9DD7D0" w14:textId="7E29E772" w:rsidR="00DC3880" w:rsidRDefault="00DC3880" w:rsidP="009339EE">
      <w:pPr>
        <w:pStyle w:val="ListParagraph"/>
        <w:numPr>
          <w:ilvl w:val="0"/>
          <w:numId w:val="5"/>
        </w:numPr>
        <w:rPr>
          <w:sz w:val="24"/>
          <w:szCs w:val="24"/>
        </w:rPr>
      </w:pPr>
      <w:r w:rsidRPr="00DC3880">
        <w:rPr>
          <w:sz w:val="24"/>
          <w:szCs w:val="24"/>
        </w:rPr>
        <w:t>Each diver must have the capability of achieving and maintaining positive buoyancy at the surface.</w:t>
      </w:r>
    </w:p>
    <w:p w14:paraId="28A1099C" w14:textId="18C4E1D4" w:rsidR="00DC3880" w:rsidRDefault="00DC3880" w:rsidP="009339EE">
      <w:pPr>
        <w:pStyle w:val="ListParagraph"/>
        <w:numPr>
          <w:ilvl w:val="0"/>
          <w:numId w:val="5"/>
        </w:numPr>
        <w:rPr>
          <w:sz w:val="24"/>
          <w:szCs w:val="24"/>
        </w:rPr>
      </w:pPr>
      <w:r w:rsidRPr="00DC3880">
        <w:rPr>
          <w:sz w:val="24"/>
          <w:szCs w:val="24"/>
        </w:rPr>
        <w:t>Environmental conditions at the site will be evaluated before entering the water.</w:t>
      </w:r>
    </w:p>
    <w:p w14:paraId="4D49585A" w14:textId="5B489B6B" w:rsidR="00EA4B4E" w:rsidRPr="00657D2E" w:rsidRDefault="00EA4B4E" w:rsidP="00657D2E">
      <w:pPr>
        <w:pStyle w:val="Heading2"/>
        <w:rPr>
          <w:b/>
          <w:bCs/>
          <w:sz w:val="32"/>
          <w:szCs w:val="32"/>
        </w:rPr>
      </w:pPr>
      <w:bookmarkStart w:id="9" w:name="_Toc70268790"/>
      <w:r w:rsidRPr="00657D2E">
        <w:rPr>
          <w:b/>
          <w:bCs/>
          <w:sz w:val="32"/>
          <w:szCs w:val="32"/>
        </w:rPr>
        <w:t>Diving Procedures</w:t>
      </w:r>
      <w:bookmarkEnd w:id="9"/>
    </w:p>
    <w:p w14:paraId="52426D4E" w14:textId="02F19C92" w:rsidR="00EA4B4E" w:rsidRPr="00657D2E" w:rsidRDefault="00EA4B4E" w:rsidP="00657D2E">
      <w:pPr>
        <w:pStyle w:val="Heading3"/>
        <w:rPr>
          <w:b/>
          <w:bCs/>
          <w:sz w:val="28"/>
          <w:szCs w:val="28"/>
        </w:rPr>
      </w:pPr>
      <w:r w:rsidRPr="00657D2E">
        <w:rPr>
          <w:b/>
          <w:bCs/>
          <w:sz w:val="28"/>
          <w:szCs w:val="28"/>
        </w:rPr>
        <w:t>Lead Diver/Dive Supervisor</w:t>
      </w:r>
    </w:p>
    <w:p w14:paraId="54184AEC" w14:textId="5540443B" w:rsidR="00DC3880" w:rsidRDefault="00EA4B4E" w:rsidP="00EA4B4E">
      <w:pPr>
        <w:ind w:left="720"/>
        <w:rPr>
          <w:sz w:val="24"/>
          <w:szCs w:val="24"/>
        </w:rPr>
      </w:pPr>
      <w:r w:rsidRPr="00EA4B4E">
        <w:rPr>
          <w:sz w:val="24"/>
          <w:szCs w:val="24"/>
        </w:rPr>
        <w:t xml:space="preserve"> For each dive, one individual shall be designated as the lead diver. This person shall be at the dive location during the entire diving operation. The lead diver shall be responsible for:</w:t>
      </w:r>
    </w:p>
    <w:p w14:paraId="0D4B70DB" w14:textId="77777777" w:rsidR="00EA4B4E" w:rsidRPr="00EA4B4E" w:rsidRDefault="00EA4B4E" w:rsidP="009339EE">
      <w:pPr>
        <w:pStyle w:val="ListParagraph"/>
        <w:numPr>
          <w:ilvl w:val="0"/>
          <w:numId w:val="7"/>
        </w:numPr>
        <w:rPr>
          <w:sz w:val="24"/>
          <w:szCs w:val="24"/>
        </w:rPr>
      </w:pPr>
      <w:r w:rsidRPr="00EA4B4E">
        <w:rPr>
          <w:sz w:val="24"/>
          <w:szCs w:val="24"/>
        </w:rPr>
        <w:t>Coordination</w:t>
      </w:r>
    </w:p>
    <w:p w14:paraId="1D86760F" w14:textId="707F6911" w:rsidR="00EA4B4E" w:rsidRDefault="00EA4B4E" w:rsidP="00EA4B4E">
      <w:pPr>
        <w:pStyle w:val="ListParagraph"/>
        <w:ind w:left="2160"/>
        <w:rPr>
          <w:sz w:val="24"/>
          <w:szCs w:val="24"/>
        </w:rPr>
      </w:pPr>
      <w:r w:rsidRPr="00EA4B4E">
        <w:rPr>
          <w:sz w:val="24"/>
          <w:szCs w:val="24"/>
        </w:rPr>
        <w:t>Diving shall be coordinated with other known activities in the vicinity, which are likely to affect diving operations. The lead diver shall suspend diving operations if conditions are not safe, in his/her opinion.</w:t>
      </w:r>
    </w:p>
    <w:p w14:paraId="6D554814" w14:textId="77777777" w:rsidR="00EA4B4E" w:rsidRPr="00EA4B4E" w:rsidRDefault="00EA4B4E" w:rsidP="009339EE">
      <w:pPr>
        <w:pStyle w:val="ListParagraph"/>
        <w:numPr>
          <w:ilvl w:val="0"/>
          <w:numId w:val="7"/>
        </w:numPr>
        <w:rPr>
          <w:sz w:val="24"/>
          <w:szCs w:val="24"/>
        </w:rPr>
      </w:pPr>
      <w:r w:rsidRPr="00EA4B4E">
        <w:rPr>
          <w:sz w:val="24"/>
          <w:szCs w:val="24"/>
        </w:rPr>
        <w:t>Briefing</w:t>
      </w:r>
    </w:p>
    <w:p w14:paraId="7BBB097E" w14:textId="77777777" w:rsidR="00EA4B4E" w:rsidRPr="00EA4B4E" w:rsidRDefault="00EA4B4E" w:rsidP="00EA4B4E">
      <w:pPr>
        <w:pStyle w:val="ListParagraph"/>
        <w:ind w:left="2160"/>
        <w:rPr>
          <w:sz w:val="24"/>
          <w:szCs w:val="24"/>
        </w:rPr>
      </w:pPr>
      <w:r w:rsidRPr="00EA4B4E">
        <w:rPr>
          <w:sz w:val="24"/>
          <w:szCs w:val="24"/>
        </w:rPr>
        <w:t>The dive team members shall be briefed on:</w:t>
      </w:r>
    </w:p>
    <w:p w14:paraId="51682C12" w14:textId="50738C95" w:rsidR="00EA4B4E" w:rsidRPr="00EA4B4E" w:rsidRDefault="00EA4B4E" w:rsidP="00EA4B4E">
      <w:pPr>
        <w:pStyle w:val="ListParagraph"/>
        <w:ind w:left="2880"/>
        <w:rPr>
          <w:sz w:val="24"/>
          <w:szCs w:val="24"/>
        </w:rPr>
      </w:pPr>
      <w:r w:rsidRPr="00EA4B4E">
        <w:rPr>
          <w:sz w:val="24"/>
          <w:szCs w:val="24"/>
        </w:rPr>
        <w:t>1.</w:t>
      </w:r>
      <w:r>
        <w:rPr>
          <w:sz w:val="24"/>
          <w:szCs w:val="24"/>
        </w:rPr>
        <w:t xml:space="preserve"> </w:t>
      </w:r>
      <w:r w:rsidRPr="00EA4B4E">
        <w:rPr>
          <w:sz w:val="24"/>
          <w:szCs w:val="24"/>
        </w:rPr>
        <w:t>Dive Buddy assignments and tasks</w:t>
      </w:r>
    </w:p>
    <w:p w14:paraId="246F8DC6" w14:textId="1F5CE281" w:rsidR="00EA4B4E" w:rsidRPr="00EA4B4E" w:rsidRDefault="00EA4B4E" w:rsidP="00EA4B4E">
      <w:pPr>
        <w:pStyle w:val="ListParagraph"/>
        <w:ind w:left="2880"/>
        <w:rPr>
          <w:sz w:val="24"/>
          <w:szCs w:val="24"/>
        </w:rPr>
      </w:pPr>
      <w:r w:rsidRPr="00EA4B4E">
        <w:rPr>
          <w:sz w:val="24"/>
          <w:szCs w:val="24"/>
        </w:rPr>
        <w:t>2.</w:t>
      </w:r>
      <w:r>
        <w:rPr>
          <w:sz w:val="24"/>
          <w:szCs w:val="24"/>
        </w:rPr>
        <w:t xml:space="preserve"> </w:t>
      </w:r>
      <w:r w:rsidRPr="00EA4B4E">
        <w:rPr>
          <w:sz w:val="24"/>
          <w:szCs w:val="24"/>
        </w:rPr>
        <w:t>Dive objectives.</w:t>
      </w:r>
    </w:p>
    <w:p w14:paraId="669EB999" w14:textId="0C997CE5" w:rsidR="00EA4B4E" w:rsidRPr="00EA4B4E" w:rsidRDefault="00EA4B4E" w:rsidP="00EA4B4E">
      <w:pPr>
        <w:pStyle w:val="ListParagraph"/>
        <w:ind w:left="2880"/>
        <w:rPr>
          <w:sz w:val="24"/>
          <w:szCs w:val="24"/>
        </w:rPr>
      </w:pPr>
      <w:r w:rsidRPr="00EA4B4E">
        <w:rPr>
          <w:sz w:val="24"/>
          <w:szCs w:val="24"/>
        </w:rPr>
        <w:t>3.</w:t>
      </w:r>
      <w:r>
        <w:rPr>
          <w:sz w:val="24"/>
          <w:szCs w:val="24"/>
        </w:rPr>
        <w:t xml:space="preserve"> </w:t>
      </w:r>
      <w:r w:rsidRPr="00EA4B4E">
        <w:rPr>
          <w:sz w:val="24"/>
          <w:szCs w:val="24"/>
        </w:rPr>
        <w:t>Maximum depth(s) and bottom time</w:t>
      </w:r>
    </w:p>
    <w:p w14:paraId="72430629" w14:textId="2FC177B5" w:rsidR="00EA4B4E" w:rsidRPr="00EA4B4E" w:rsidRDefault="00EA4B4E" w:rsidP="00EA4B4E">
      <w:pPr>
        <w:pStyle w:val="ListParagraph"/>
        <w:ind w:left="2880"/>
        <w:rPr>
          <w:sz w:val="24"/>
          <w:szCs w:val="24"/>
        </w:rPr>
      </w:pPr>
      <w:r w:rsidRPr="00EA4B4E">
        <w:rPr>
          <w:sz w:val="24"/>
          <w:szCs w:val="24"/>
        </w:rPr>
        <w:t>4.</w:t>
      </w:r>
      <w:r>
        <w:rPr>
          <w:sz w:val="24"/>
          <w:szCs w:val="24"/>
        </w:rPr>
        <w:t xml:space="preserve"> </w:t>
      </w:r>
      <w:r w:rsidRPr="00EA4B4E">
        <w:rPr>
          <w:sz w:val="24"/>
          <w:szCs w:val="24"/>
        </w:rPr>
        <w:t>Gas management plan</w:t>
      </w:r>
    </w:p>
    <w:p w14:paraId="10503C19" w14:textId="022196C3" w:rsidR="00EA4B4E" w:rsidRPr="00EA4B4E" w:rsidRDefault="00EA4B4E" w:rsidP="00EA4B4E">
      <w:pPr>
        <w:pStyle w:val="ListParagraph"/>
        <w:ind w:left="2880"/>
        <w:rPr>
          <w:sz w:val="24"/>
          <w:szCs w:val="24"/>
        </w:rPr>
      </w:pPr>
      <w:r w:rsidRPr="00EA4B4E">
        <w:rPr>
          <w:sz w:val="24"/>
          <w:szCs w:val="24"/>
        </w:rPr>
        <w:t>5.</w:t>
      </w:r>
      <w:r>
        <w:rPr>
          <w:sz w:val="24"/>
          <w:szCs w:val="24"/>
        </w:rPr>
        <w:t xml:space="preserve"> </w:t>
      </w:r>
      <w:r w:rsidRPr="00EA4B4E">
        <w:rPr>
          <w:sz w:val="24"/>
          <w:szCs w:val="24"/>
        </w:rPr>
        <w:t xml:space="preserve">Entry, exit, </w:t>
      </w:r>
      <w:proofErr w:type="gramStart"/>
      <w:r w:rsidRPr="00EA4B4E">
        <w:rPr>
          <w:sz w:val="24"/>
          <w:szCs w:val="24"/>
        </w:rPr>
        <w:t>descent</w:t>
      </w:r>
      <w:proofErr w:type="gramEnd"/>
      <w:r w:rsidRPr="00EA4B4E">
        <w:rPr>
          <w:sz w:val="24"/>
          <w:szCs w:val="24"/>
        </w:rPr>
        <w:t xml:space="preserve"> and ascent procedures</w:t>
      </w:r>
    </w:p>
    <w:p w14:paraId="711E3F74" w14:textId="11705A05" w:rsidR="00EA4B4E" w:rsidRPr="00EA4B4E" w:rsidRDefault="00EA4B4E" w:rsidP="00EA4B4E">
      <w:pPr>
        <w:pStyle w:val="ListParagraph"/>
        <w:ind w:left="2880"/>
        <w:rPr>
          <w:sz w:val="24"/>
          <w:szCs w:val="24"/>
        </w:rPr>
      </w:pPr>
      <w:r w:rsidRPr="00EA4B4E">
        <w:rPr>
          <w:sz w:val="24"/>
          <w:szCs w:val="24"/>
        </w:rPr>
        <w:t>6.</w:t>
      </w:r>
      <w:r>
        <w:rPr>
          <w:sz w:val="24"/>
          <w:szCs w:val="24"/>
        </w:rPr>
        <w:t xml:space="preserve"> </w:t>
      </w:r>
      <w:r w:rsidRPr="00EA4B4E">
        <w:rPr>
          <w:sz w:val="24"/>
          <w:szCs w:val="24"/>
        </w:rPr>
        <w:t>Perceived environmental and operational hazards and mitigations</w:t>
      </w:r>
    </w:p>
    <w:p w14:paraId="62EEAC65" w14:textId="4E5088A2" w:rsidR="00EA4B4E" w:rsidRDefault="00EA4B4E" w:rsidP="00EA4B4E">
      <w:pPr>
        <w:pStyle w:val="ListParagraph"/>
        <w:ind w:left="2880"/>
        <w:rPr>
          <w:sz w:val="24"/>
          <w:szCs w:val="24"/>
        </w:rPr>
      </w:pPr>
      <w:r w:rsidRPr="00EA4B4E">
        <w:rPr>
          <w:sz w:val="24"/>
          <w:szCs w:val="24"/>
        </w:rPr>
        <w:t>7.</w:t>
      </w:r>
      <w:r>
        <w:rPr>
          <w:sz w:val="24"/>
          <w:szCs w:val="24"/>
        </w:rPr>
        <w:t xml:space="preserve"> </w:t>
      </w:r>
      <w:r w:rsidRPr="00EA4B4E">
        <w:rPr>
          <w:sz w:val="24"/>
          <w:szCs w:val="24"/>
        </w:rPr>
        <w:t>Emergency and diver recall procedures.</w:t>
      </w:r>
    </w:p>
    <w:p w14:paraId="2196C018" w14:textId="77777777" w:rsidR="00EA4B4E" w:rsidRPr="00EA4B4E" w:rsidRDefault="00EA4B4E" w:rsidP="00EA4B4E">
      <w:pPr>
        <w:pStyle w:val="ListParagraph"/>
        <w:ind w:left="2880"/>
        <w:rPr>
          <w:sz w:val="24"/>
          <w:szCs w:val="24"/>
        </w:rPr>
      </w:pPr>
    </w:p>
    <w:p w14:paraId="6500CEF8" w14:textId="77777777" w:rsidR="00EA4B4E" w:rsidRPr="00EA4B4E" w:rsidRDefault="00EA4B4E" w:rsidP="00EA4B4E">
      <w:pPr>
        <w:ind w:left="720"/>
        <w:rPr>
          <w:b/>
          <w:bCs/>
          <w:sz w:val="28"/>
          <w:szCs w:val="28"/>
        </w:rPr>
      </w:pPr>
    </w:p>
    <w:p w14:paraId="28A5BDB9" w14:textId="77777777" w:rsidR="008E76A3" w:rsidRPr="008E76A3" w:rsidRDefault="008E76A3" w:rsidP="009339EE">
      <w:pPr>
        <w:pStyle w:val="ListParagraph"/>
        <w:numPr>
          <w:ilvl w:val="0"/>
          <w:numId w:val="7"/>
        </w:numPr>
        <w:rPr>
          <w:sz w:val="24"/>
          <w:szCs w:val="24"/>
        </w:rPr>
      </w:pPr>
      <w:r w:rsidRPr="008E76A3">
        <w:rPr>
          <w:sz w:val="24"/>
          <w:szCs w:val="24"/>
        </w:rPr>
        <w:t>Dive Planning</w:t>
      </w:r>
    </w:p>
    <w:p w14:paraId="796C1EF8" w14:textId="77777777" w:rsidR="008E76A3" w:rsidRPr="008E76A3" w:rsidRDefault="008E76A3" w:rsidP="008E76A3">
      <w:pPr>
        <w:pStyle w:val="ListParagraph"/>
        <w:ind w:left="2160"/>
        <w:rPr>
          <w:sz w:val="24"/>
          <w:szCs w:val="24"/>
        </w:rPr>
      </w:pPr>
      <w:r w:rsidRPr="008E76A3">
        <w:rPr>
          <w:sz w:val="24"/>
          <w:szCs w:val="24"/>
        </w:rPr>
        <w:t>Planning of a diving operation shall be in accordance with this manual and include the following considerations of the divers' safety and health aspects.</w:t>
      </w:r>
    </w:p>
    <w:p w14:paraId="43ED1C36" w14:textId="0D5F44F9" w:rsidR="008E76A3" w:rsidRPr="008E76A3" w:rsidRDefault="008E76A3" w:rsidP="008E76A3">
      <w:pPr>
        <w:pStyle w:val="ListParagraph"/>
        <w:ind w:left="2880"/>
        <w:rPr>
          <w:sz w:val="24"/>
          <w:szCs w:val="24"/>
        </w:rPr>
      </w:pPr>
      <w:r w:rsidRPr="008E76A3">
        <w:rPr>
          <w:sz w:val="24"/>
          <w:szCs w:val="24"/>
        </w:rPr>
        <w:t>1.</w:t>
      </w:r>
      <w:r>
        <w:rPr>
          <w:sz w:val="24"/>
          <w:szCs w:val="24"/>
        </w:rPr>
        <w:t xml:space="preserve"> </w:t>
      </w:r>
      <w:r w:rsidRPr="008E76A3">
        <w:rPr>
          <w:sz w:val="24"/>
          <w:szCs w:val="24"/>
        </w:rPr>
        <w:t>Diving mode</w:t>
      </w:r>
    </w:p>
    <w:p w14:paraId="7A6010DD" w14:textId="1AE5B649" w:rsidR="008E76A3" w:rsidRPr="008E76A3" w:rsidRDefault="008E76A3" w:rsidP="008E76A3">
      <w:pPr>
        <w:pStyle w:val="ListParagraph"/>
        <w:ind w:left="2880"/>
        <w:rPr>
          <w:sz w:val="24"/>
          <w:szCs w:val="24"/>
        </w:rPr>
      </w:pPr>
      <w:r w:rsidRPr="008E76A3">
        <w:rPr>
          <w:sz w:val="24"/>
          <w:szCs w:val="24"/>
        </w:rPr>
        <w:t>2.</w:t>
      </w:r>
      <w:r>
        <w:rPr>
          <w:sz w:val="24"/>
          <w:szCs w:val="24"/>
        </w:rPr>
        <w:t xml:space="preserve"> </w:t>
      </w:r>
      <w:r w:rsidRPr="008E76A3">
        <w:rPr>
          <w:sz w:val="24"/>
          <w:szCs w:val="24"/>
        </w:rPr>
        <w:t>Surface and underwater conditions and hazards</w:t>
      </w:r>
    </w:p>
    <w:p w14:paraId="5273F8E7" w14:textId="798EE057" w:rsidR="008E76A3" w:rsidRPr="008E76A3" w:rsidRDefault="008E76A3" w:rsidP="008E76A3">
      <w:pPr>
        <w:pStyle w:val="ListParagraph"/>
        <w:ind w:left="2880"/>
        <w:rPr>
          <w:sz w:val="24"/>
          <w:szCs w:val="24"/>
        </w:rPr>
      </w:pPr>
      <w:r w:rsidRPr="008E76A3">
        <w:rPr>
          <w:sz w:val="24"/>
          <w:szCs w:val="24"/>
        </w:rPr>
        <w:lastRenderedPageBreak/>
        <w:t>3.</w:t>
      </w:r>
      <w:r>
        <w:rPr>
          <w:sz w:val="24"/>
          <w:szCs w:val="24"/>
        </w:rPr>
        <w:t xml:space="preserve"> </w:t>
      </w:r>
      <w:r w:rsidRPr="008E76A3">
        <w:rPr>
          <w:sz w:val="24"/>
          <w:szCs w:val="24"/>
        </w:rPr>
        <w:t>Breathing gas supply</w:t>
      </w:r>
    </w:p>
    <w:p w14:paraId="46209141" w14:textId="794150EE" w:rsidR="008E76A3" w:rsidRPr="008E76A3" w:rsidRDefault="008E76A3" w:rsidP="008E76A3">
      <w:pPr>
        <w:pStyle w:val="ListParagraph"/>
        <w:ind w:left="2880"/>
        <w:rPr>
          <w:sz w:val="24"/>
          <w:szCs w:val="24"/>
        </w:rPr>
      </w:pPr>
      <w:r w:rsidRPr="008E76A3">
        <w:rPr>
          <w:sz w:val="24"/>
          <w:szCs w:val="24"/>
        </w:rPr>
        <w:t>4.</w:t>
      </w:r>
      <w:r>
        <w:rPr>
          <w:sz w:val="24"/>
          <w:szCs w:val="24"/>
        </w:rPr>
        <w:t xml:space="preserve"> </w:t>
      </w:r>
      <w:r w:rsidRPr="008E76A3">
        <w:rPr>
          <w:sz w:val="24"/>
          <w:szCs w:val="24"/>
        </w:rPr>
        <w:t>Thermal protection</w:t>
      </w:r>
    </w:p>
    <w:p w14:paraId="6A71548F" w14:textId="59CAA6E2" w:rsidR="008E76A3" w:rsidRPr="008E76A3" w:rsidRDefault="008E76A3" w:rsidP="008E76A3">
      <w:pPr>
        <w:pStyle w:val="ListParagraph"/>
        <w:ind w:left="2880"/>
        <w:rPr>
          <w:sz w:val="24"/>
          <w:szCs w:val="24"/>
        </w:rPr>
      </w:pPr>
      <w:r w:rsidRPr="008E76A3">
        <w:rPr>
          <w:sz w:val="24"/>
          <w:szCs w:val="24"/>
        </w:rPr>
        <w:t>5.</w:t>
      </w:r>
      <w:r>
        <w:rPr>
          <w:sz w:val="24"/>
          <w:szCs w:val="24"/>
        </w:rPr>
        <w:t xml:space="preserve"> </w:t>
      </w:r>
      <w:r w:rsidRPr="008E76A3">
        <w:rPr>
          <w:sz w:val="24"/>
          <w:szCs w:val="24"/>
        </w:rPr>
        <w:t>Diving equipment</w:t>
      </w:r>
    </w:p>
    <w:p w14:paraId="18C5EC03" w14:textId="4E70FFA5" w:rsidR="008E76A3" w:rsidRPr="008E76A3" w:rsidRDefault="008E76A3" w:rsidP="008E76A3">
      <w:pPr>
        <w:pStyle w:val="ListParagraph"/>
        <w:ind w:left="2880"/>
        <w:rPr>
          <w:sz w:val="24"/>
          <w:szCs w:val="24"/>
        </w:rPr>
      </w:pPr>
      <w:r w:rsidRPr="008E76A3">
        <w:rPr>
          <w:sz w:val="24"/>
          <w:szCs w:val="24"/>
        </w:rPr>
        <w:t>6.</w:t>
      </w:r>
      <w:r>
        <w:rPr>
          <w:sz w:val="24"/>
          <w:szCs w:val="24"/>
        </w:rPr>
        <w:t xml:space="preserve"> </w:t>
      </w:r>
      <w:r w:rsidRPr="008E76A3">
        <w:rPr>
          <w:sz w:val="24"/>
          <w:szCs w:val="24"/>
        </w:rPr>
        <w:t>Qualifications of all dive team members for the type of diving operations</w:t>
      </w:r>
    </w:p>
    <w:p w14:paraId="7BFBDE71" w14:textId="600C4B16" w:rsidR="008E76A3" w:rsidRPr="008E76A3" w:rsidRDefault="008E76A3" w:rsidP="008E76A3">
      <w:pPr>
        <w:pStyle w:val="ListParagraph"/>
        <w:ind w:left="2880"/>
        <w:rPr>
          <w:sz w:val="24"/>
          <w:szCs w:val="24"/>
        </w:rPr>
      </w:pPr>
      <w:r w:rsidRPr="008E76A3">
        <w:rPr>
          <w:sz w:val="24"/>
          <w:szCs w:val="24"/>
        </w:rPr>
        <w:t>7.</w:t>
      </w:r>
      <w:r>
        <w:rPr>
          <w:sz w:val="24"/>
          <w:szCs w:val="24"/>
        </w:rPr>
        <w:t xml:space="preserve"> </w:t>
      </w:r>
      <w:r w:rsidRPr="008E76A3">
        <w:rPr>
          <w:sz w:val="24"/>
          <w:szCs w:val="24"/>
        </w:rPr>
        <w:t>Residual inert gas status of dive team members</w:t>
      </w:r>
    </w:p>
    <w:p w14:paraId="08918D77" w14:textId="52A96548" w:rsidR="008E76A3" w:rsidRPr="008E76A3" w:rsidRDefault="008E76A3" w:rsidP="008E76A3">
      <w:pPr>
        <w:pStyle w:val="ListParagraph"/>
        <w:ind w:left="2880"/>
        <w:rPr>
          <w:sz w:val="24"/>
          <w:szCs w:val="24"/>
        </w:rPr>
      </w:pPr>
      <w:r w:rsidRPr="008E76A3">
        <w:rPr>
          <w:sz w:val="24"/>
          <w:szCs w:val="24"/>
        </w:rPr>
        <w:t>8.</w:t>
      </w:r>
      <w:r>
        <w:rPr>
          <w:sz w:val="24"/>
          <w:szCs w:val="24"/>
        </w:rPr>
        <w:t xml:space="preserve"> </w:t>
      </w:r>
      <w:r w:rsidRPr="008E76A3">
        <w:rPr>
          <w:sz w:val="24"/>
          <w:szCs w:val="24"/>
        </w:rPr>
        <w:t>Decompression schedules and altitude corrections</w:t>
      </w:r>
    </w:p>
    <w:p w14:paraId="60E18E98" w14:textId="45D77475" w:rsidR="00F11F47" w:rsidRDefault="008E76A3" w:rsidP="008E76A3">
      <w:pPr>
        <w:pStyle w:val="ListParagraph"/>
        <w:ind w:left="2880"/>
        <w:rPr>
          <w:sz w:val="24"/>
          <w:szCs w:val="24"/>
        </w:rPr>
      </w:pPr>
      <w:r w:rsidRPr="008E76A3">
        <w:rPr>
          <w:sz w:val="24"/>
          <w:szCs w:val="24"/>
        </w:rPr>
        <w:t>9.</w:t>
      </w:r>
      <w:r>
        <w:rPr>
          <w:sz w:val="24"/>
          <w:szCs w:val="24"/>
        </w:rPr>
        <w:t xml:space="preserve"> </w:t>
      </w:r>
      <w:r w:rsidRPr="008E76A3">
        <w:rPr>
          <w:sz w:val="24"/>
          <w:szCs w:val="24"/>
        </w:rPr>
        <w:t>Emergency procedures.</w:t>
      </w:r>
    </w:p>
    <w:p w14:paraId="759B7CF9" w14:textId="69165FCE" w:rsidR="008E76A3" w:rsidRDefault="008E76A3" w:rsidP="008E76A3">
      <w:pPr>
        <w:pStyle w:val="ListParagraph"/>
        <w:ind w:left="2880"/>
        <w:rPr>
          <w:sz w:val="24"/>
          <w:szCs w:val="24"/>
        </w:rPr>
      </w:pPr>
    </w:p>
    <w:p w14:paraId="76F767AB" w14:textId="77777777" w:rsidR="008E76A3" w:rsidRPr="008E76A3" w:rsidRDefault="008E76A3" w:rsidP="009339EE">
      <w:pPr>
        <w:pStyle w:val="ListParagraph"/>
        <w:numPr>
          <w:ilvl w:val="0"/>
          <w:numId w:val="7"/>
        </w:numPr>
        <w:rPr>
          <w:sz w:val="24"/>
          <w:szCs w:val="24"/>
        </w:rPr>
      </w:pPr>
      <w:r w:rsidRPr="008E76A3">
        <w:rPr>
          <w:sz w:val="24"/>
          <w:szCs w:val="24"/>
        </w:rPr>
        <w:t>Emergency Equipment.</w:t>
      </w:r>
    </w:p>
    <w:p w14:paraId="2017A54F" w14:textId="195DA13C" w:rsidR="008E76A3" w:rsidRDefault="008E76A3" w:rsidP="008E76A3">
      <w:pPr>
        <w:pStyle w:val="ListParagraph"/>
        <w:ind w:left="2160"/>
        <w:rPr>
          <w:sz w:val="24"/>
          <w:szCs w:val="24"/>
        </w:rPr>
      </w:pPr>
      <w:r w:rsidRPr="008E76A3">
        <w:rPr>
          <w:sz w:val="24"/>
          <w:szCs w:val="24"/>
        </w:rPr>
        <w:t>The lead diver shall ensure that emergency equipment is present.</w:t>
      </w:r>
    </w:p>
    <w:p w14:paraId="3026F06A" w14:textId="60E1E59A" w:rsidR="008E76A3" w:rsidRDefault="008E76A3" w:rsidP="008E76A3">
      <w:pPr>
        <w:pStyle w:val="ListParagraph"/>
        <w:ind w:left="2160"/>
        <w:rPr>
          <w:sz w:val="24"/>
          <w:szCs w:val="24"/>
        </w:rPr>
      </w:pPr>
    </w:p>
    <w:p w14:paraId="55322FA4" w14:textId="4A05B8A6" w:rsidR="008E76A3" w:rsidRPr="007A57FD" w:rsidRDefault="008E76A3" w:rsidP="007A57FD">
      <w:pPr>
        <w:pStyle w:val="Heading3"/>
        <w:rPr>
          <w:b/>
          <w:bCs/>
          <w:sz w:val="28"/>
          <w:szCs w:val="28"/>
        </w:rPr>
      </w:pPr>
      <w:r w:rsidRPr="007A57FD">
        <w:rPr>
          <w:b/>
          <w:bCs/>
          <w:sz w:val="28"/>
          <w:szCs w:val="28"/>
        </w:rPr>
        <w:t>Solo Diving Prohibition</w:t>
      </w:r>
    </w:p>
    <w:p w14:paraId="75D1FF2B" w14:textId="4F66DA4F" w:rsidR="008E76A3" w:rsidRPr="00BC6EA3" w:rsidRDefault="008E76A3" w:rsidP="00BC6EA3">
      <w:pPr>
        <w:ind w:left="720"/>
        <w:rPr>
          <w:sz w:val="24"/>
          <w:szCs w:val="24"/>
        </w:rPr>
      </w:pPr>
      <w:r w:rsidRPr="00BC6EA3">
        <w:rPr>
          <w:sz w:val="24"/>
          <w:szCs w:val="24"/>
        </w:rPr>
        <w:t xml:space="preserve">All diving activities shall assure adherence to the buddy system.  This buddy system is based upon mutual assistance, especially in the case of an emergency.  </w:t>
      </w:r>
    </w:p>
    <w:p w14:paraId="4EC349B6" w14:textId="49089B70" w:rsidR="008E76A3" w:rsidRPr="007A57FD" w:rsidRDefault="008E76A3" w:rsidP="007A57FD">
      <w:pPr>
        <w:pStyle w:val="Heading3"/>
        <w:rPr>
          <w:b/>
          <w:bCs/>
          <w:sz w:val="28"/>
          <w:szCs w:val="28"/>
        </w:rPr>
      </w:pPr>
      <w:r w:rsidRPr="007A57FD">
        <w:rPr>
          <w:b/>
          <w:bCs/>
          <w:sz w:val="28"/>
          <w:szCs w:val="28"/>
        </w:rPr>
        <w:t xml:space="preserve"> Termination of the Dive</w:t>
      </w:r>
    </w:p>
    <w:p w14:paraId="38380B5D" w14:textId="0046CBC4" w:rsidR="008E76A3" w:rsidRDefault="008E76A3" w:rsidP="009339EE">
      <w:pPr>
        <w:pStyle w:val="ListParagraph"/>
        <w:numPr>
          <w:ilvl w:val="0"/>
          <w:numId w:val="8"/>
        </w:numPr>
        <w:rPr>
          <w:sz w:val="24"/>
          <w:szCs w:val="24"/>
        </w:rPr>
      </w:pPr>
      <w:r w:rsidRPr="008E76A3">
        <w:rPr>
          <w:sz w:val="24"/>
          <w:szCs w:val="24"/>
        </w:rPr>
        <w:t>It is the diver's responsibility to terminate the dive, without fear of penalty, whenever they feel it is unsafe to continue the dive unless it compromises the safety of another diver already in the water.</w:t>
      </w:r>
    </w:p>
    <w:p w14:paraId="3703D893" w14:textId="0134339D" w:rsidR="008E76A3" w:rsidRDefault="008E76A3" w:rsidP="009339EE">
      <w:pPr>
        <w:pStyle w:val="ListParagraph"/>
        <w:numPr>
          <w:ilvl w:val="0"/>
          <w:numId w:val="8"/>
        </w:numPr>
        <w:rPr>
          <w:sz w:val="24"/>
          <w:szCs w:val="24"/>
        </w:rPr>
      </w:pPr>
      <w:r w:rsidRPr="008E76A3">
        <w:rPr>
          <w:sz w:val="24"/>
          <w:szCs w:val="24"/>
        </w:rPr>
        <w:t>The dive shall be terminated while there is still sufficient cylinder pressure to permit the diver to safely reach the surface, including decompression time, or to safely reach an additional air source at the decompression station.</w:t>
      </w:r>
    </w:p>
    <w:p w14:paraId="4AACCAF4" w14:textId="2EE0DFA2" w:rsidR="008E76A3" w:rsidRPr="007A57FD" w:rsidRDefault="008E76A3" w:rsidP="007A57FD">
      <w:pPr>
        <w:pStyle w:val="Heading3"/>
        <w:rPr>
          <w:b/>
          <w:bCs/>
          <w:sz w:val="28"/>
          <w:szCs w:val="28"/>
        </w:rPr>
      </w:pPr>
      <w:r w:rsidRPr="007A57FD">
        <w:rPr>
          <w:b/>
          <w:bCs/>
          <w:sz w:val="28"/>
          <w:szCs w:val="28"/>
        </w:rPr>
        <w:t xml:space="preserve"> Refusal to Dive</w:t>
      </w:r>
    </w:p>
    <w:p w14:paraId="342A3F13" w14:textId="60C8E23D" w:rsidR="008E76A3" w:rsidRDefault="008E76A3" w:rsidP="009339EE">
      <w:pPr>
        <w:pStyle w:val="ListParagraph"/>
        <w:numPr>
          <w:ilvl w:val="0"/>
          <w:numId w:val="9"/>
        </w:numPr>
        <w:rPr>
          <w:sz w:val="24"/>
          <w:szCs w:val="24"/>
        </w:rPr>
      </w:pPr>
      <w:r w:rsidRPr="008E76A3">
        <w:rPr>
          <w:sz w:val="24"/>
          <w:szCs w:val="24"/>
        </w:rPr>
        <w:t>The decision to dive is that of the diver. A diver may refuse to dive, without fear of penalty, whenever he/she feels it is unsafe for them to make the dive.</w:t>
      </w:r>
    </w:p>
    <w:p w14:paraId="159C20D8" w14:textId="46F4C052" w:rsidR="008E76A3" w:rsidRDefault="008E76A3" w:rsidP="009339EE">
      <w:pPr>
        <w:pStyle w:val="ListParagraph"/>
        <w:numPr>
          <w:ilvl w:val="0"/>
          <w:numId w:val="9"/>
        </w:numPr>
        <w:rPr>
          <w:sz w:val="24"/>
          <w:szCs w:val="24"/>
        </w:rPr>
      </w:pPr>
      <w:r w:rsidRPr="008E76A3">
        <w:rPr>
          <w:sz w:val="24"/>
          <w:szCs w:val="24"/>
        </w:rPr>
        <w:t>The ultimate responsibility for safety rests with the individual diver. It is the diver's responsibility and duty to refuse to dive if in their judgment, conditions are unsafe or unfavorable, or if he/she would be violating the precepts of his/her training or the regulations in this manual.</w:t>
      </w:r>
    </w:p>
    <w:p w14:paraId="3682D1A5" w14:textId="72A89CA3" w:rsidR="002A2B8C" w:rsidRPr="007A57FD" w:rsidRDefault="002A2B8C" w:rsidP="007A57FD">
      <w:pPr>
        <w:pStyle w:val="Heading3"/>
        <w:rPr>
          <w:b/>
          <w:bCs/>
        </w:rPr>
      </w:pPr>
      <w:r w:rsidRPr="002A2B8C">
        <w:t xml:space="preserve"> </w:t>
      </w:r>
      <w:r w:rsidRPr="007A57FD">
        <w:rPr>
          <w:b/>
          <w:bCs/>
          <w:sz w:val="28"/>
          <w:szCs w:val="28"/>
        </w:rPr>
        <w:t>Emergencies and Deviations from Regulations</w:t>
      </w:r>
    </w:p>
    <w:p w14:paraId="798645FB" w14:textId="023C4C1B" w:rsidR="002A2B8C" w:rsidRDefault="002A2B8C" w:rsidP="002A2B8C">
      <w:pPr>
        <w:ind w:left="720"/>
        <w:rPr>
          <w:sz w:val="24"/>
          <w:szCs w:val="24"/>
        </w:rPr>
      </w:pPr>
      <w:r w:rsidRPr="002A2B8C">
        <w:rPr>
          <w:sz w:val="24"/>
          <w:szCs w:val="24"/>
        </w:rPr>
        <w:t>Any diver may deviate from the requirements of this manual to the extent necessary to prevent or minimize a situation, which is likely to cause death, serious physical harm, or major environmental damage. A written report of such actions shall be submitted to the DCB explaining the circumstances and justifications.</w:t>
      </w:r>
    </w:p>
    <w:p w14:paraId="5E4047F4" w14:textId="0505BC6B" w:rsidR="002A2B8C" w:rsidRPr="007A57FD" w:rsidRDefault="002A2B8C" w:rsidP="007A57FD">
      <w:pPr>
        <w:pStyle w:val="Heading3"/>
        <w:rPr>
          <w:b/>
          <w:bCs/>
        </w:rPr>
      </w:pPr>
      <w:r w:rsidRPr="007A57FD">
        <w:rPr>
          <w:b/>
          <w:bCs/>
          <w:sz w:val="28"/>
          <w:szCs w:val="28"/>
        </w:rPr>
        <w:t>Enclosed or Confined Spaces</w:t>
      </w:r>
    </w:p>
    <w:p w14:paraId="33D07B2F" w14:textId="77777777" w:rsidR="007A57FD" w:rsidRDefault="002A2B8C" w:rsidP="007A57FD">
      <w:pPr>
        <w:ind w:left="720"/>
        <w:rPr>
          <w:sz w:val="24"/>
          <w:szCs w:val="24"/>
        </w:rPr>
      </w:pPr>
      <w:r w:rsidRPr="002A2B8C">
        <w:rPr>
          <w:sz w:val="24"/>
          <w:szCs w:val="24"/>
        </w:rPr>
        <w:t>Where an enclosed or confined space is not large enough for two divers, a diver shall be stationed at the underwater point of entry and an orientation line shall be used.</w:t>
      </w:r>
      <w:r w:rsidR="007A57FD">
        <w:rPr>
          <w:sz w:val="24"/>
          <w:szCs w:val="24"/>
        </w:rPr>
        <w:t xml:space="preserve">   </w:t>
      </w:r>
    </w:p>
    <w:p w14:paraId="1A799182" w14:textId="77272557" w:rsidR="002A2B8C" w:rsidRPr="007A57FD" w:rsidRDefault="002A2B8C" w:rsidP="007A57FD">
      <w:pPr>
        <w:pStyle w:val="Heading3"/>
        <w:rPr>
          <w:b/>
          <w:bCs/>
          <w:sz w:val="28"/>
          <w:szCs w:val="28"/>
        </w:rPr>
      </w:pPr>
      <w:r w:rsidRPr="007A57FD">
        <w:rPr>
          <w:b/>
          <w:bCs/>
          <w:sz w:val="28"/>
          <w:szCs w:val="28"/>
        </w:rPr>
        <w:t xml:space="preserve">  Dive Flags</w:t>
      </w:r>
    </w:p>
    <w:p w14:paraId="487C504B" w14:textId="72ABF6ED" w:rsidR="002A2B8C" w:rsidRDefault="00AF5C07" w:rsidP="002A2B8C">
      <w:pPr>
        <w:ind w:left="720"/>
        <w:rPr>
          <w:sz w:val="24"/>
          <w:szCs w:val="24"/>
        </w:rPr>
      </w:pPr>
      <w:r>
        <w:rPr>
          <w:sz w:val="24"/>
          <w:szCs w:val="24"/>
        </w:rPr>
        <w:t xml:space="preserve">Local regulations are to be adhered to regarding dive flags. </w:t>
      </w:r>
      <w:r w:rsidR="002A2B8C" w:rsidRPr="002A2B8C">
        <w:rPr>
          <w:sz w:val="24"/>
          <w:szCs w:val="24"/>
        </w:rPr>
        <w:t>A dive flag shall be displayed prominently over the dive site whenever diving is conducted.</w:t>
      </w:r>
    </w:p>
    <w:p w14:paraId="0B0C9B35" w14:textId="06B39899" w:rsidR="002A2B8C" w:rsidRPr="00AF5C07" w:rsidRDefault="002A2B8C" w:rsidP="002A2B8C">
      <w:pPr>
        <w:ind w:left="1080"/>
        <w:rPr>
          <w:rFonts w:ascii="Times New Roman" w:eastAsia="Times New Roman" w:hAnsi="Times New Roman" w:cs="Times New Roman"/>
          <w:color w:val="0E101A"/>
          <w:sz w:val="28"/>
          <w:szCs w:val="28"/>
        </w:rPr>
      </w:pPr>
      <w:r w:rsidRPr="002A2B8C">
        <w:rPr>
          <w:rFonts w:ascii="Times New Roman" w:eastAsia="Times New Roman" w:hAnsi="Times New Roman" w:cs="Times New Roman"/>
          <w:color w:val="0E101A"/>
          <w:sz w:val="28"/>
          <w:szCs w:val="28"/>
        </w:rPr>
        <w:lastRenderedPageBreak/>
        <w:t>Connecticut:</w:t>
      </w:r>
    </w:p>
    <w:p w14:paraId="43F1D138" w14:textId="77777777" w:rsidR="002A2B8C" w:rsidRPr="002A2B8C" w:rsidRDefault="002A2B8C" w:rsidP="00EC2263">
      <w:pPr>
        <w:numPr>
          <w:ilvl w:val="0"/>
          <w:numId w:val="10"/>
        </w:numPr>
        <w:tabs>
          <w:tab w:val="clear" w:pos="1080"/>
          <w:tab w:val="num" w:pos="1440"/>
        </w:tabs>
        <w:spacing w:after="0" w:line="240" w:lineRule="auto"/>
        <w:ind w:left="1800"/>
        <w:rPr>
          <w:rFonts w:ascii="Times New Roman" w:eastAsia="Times New Roman" w:hAnsi="Times New Roman" w:cs="Times New Roman"/>
          <w:color w:val="0E101A"/>
          <w:sz w:val="24"/>
          <w:szCs w:val="24"/>
        </w:rPr>
      </w:pPr>
      <w:r w:rsidRPr="002A2B8C">
        <w:rPr>
          <w:rFonts w:ascii="Times New Roman" w:eastAsia="Times New Roman" w:hAnsi="Times New Roman" w:cs="Times New Roman"/>
          <w:color w:val="0E101A"/>
          <w:sz w:val="24"/>
          <w:szCs w:val="24"/>
        </w:rPr>
        <w:t>Dive flag must be two-sided and at least 13″ x 15″</w:t>
      </w:r>
    </w:p>
    <w:p w14:paraId="2EF41A53" w14:textId="77777777" w:rsidR="002A2B8C" w:rsidRPr="002A2B8C" w:rsidRDefault="002A2B8C" w:rsidP="00EC2263">
      <w:pPr>
        <w:numPr>
          <w:ilvl w:val="0"/>
          <w:numId w:val="10"/>
        </w:numPr>
        <w:tabs>
          <w:tab w:val="clear" w:pos="1080"/>
          <w:tab w:val="num" w:pos="1440"/>
        </w:tabs>
        <w:spacing w:after="0" w:line="240" w:lineRule="auto"/>
        <w:ind w:left="1800"/>
        <w:rPr>
          <w:rFonts w:ascii="Times New Roman" w:eastAsia="Times New Roman" w:hAnsi="Times New Roman" w:cs="Times New Roman"/>
          <w:color w:val="0E101A"/>
          <w:sz w:val="24"/>
          <w:szCs w:val="24"/>
        </w:rPr>
      </w:pPr>
      <w:r w:rsidRPr="002A2B8C">
        <w:rPr>
          <w:rFonts w:ascii="Times New Roman" w:eastAsia="Times New Roman" w:hAnsi="Times New Roman" w:cs="Times New Roman"/>
          <w:color w:val="0E101A"/>
          <w:sz w:val="24"/>
          <w:szCs w:val="24"/>
        </w:rPr>
        <w:t>No more than 4 divers per flag (unless displayed on a boat, then maximum is determined by boat capacity)</w:t>
      </w:r>
    </w:p>
    <w:p w14:paraId="65A2B8D8" w14:textId="77777777" w:rsidR="002A2B8C" w:rsidRPr="002A2B8C" w:rsidRDefault="002A2B8C" w:rsidP="00EC2263">
      <w:pPr>
        <w:numPr>
          <w:ilvl w:val="0"/>
          <w:numId w:val="10"/>
        </w:numPr>
        <w:tabs>
          <w:tab w:val="clear" w:pos="1080"/>
          <w:tab w:val="num" w:pos="1440"/>
        </w:tabs>
        <w:spacing w:after="0" w:line="240" w:lineRule="auto"/>
        <w:ind w:left="1800"/>
        <w:rPr>
          <w:rFonts w:ascii="Times New Roman" w:eastAsia="Times New Roman" w:hAnsi="Times New Roman" w:cs="Times New Roman"/>
          <w:color w:val="0E101A"/>
          <w:sz w:val="24"/>
          <w:szCs w:val="24"/>
        </w:rPr>
      </w:pPr>
      <w:r w:rsidRPr="002A2B8C">
        <w:rPr>
          <w:rFonts w:ascii="Times New Roman" w:eastAsia="Times New Roman" w:hAnsi="Times New Roman" w:cs="Times New Roman"/>
          <w:color w:val="0E101A"/>
          <w:sz w:val="24"/>
          <w:szCs w:val="24"/>
        </w:rPr>
        <w:t>Divers must not surface or swim more than 50′ from their flag</w:t>
      </w:r>
    </w:p>
    <w:p w14:paraId="2E9A1661" w14:textId="7532733E" w:rsidR="002A2B8C" w:rsidRDefault="002A2B8C" w:rsidP="00EC2263">
      <w:pPr>
        <w:numPr>
          <w:ilvl w:val="0"/>
          <w:numId w:val="10"/>
        </w:numPr>
        <w:tabs>
          <w:tab w:val="clear" w:pos="1080"/>
          <w:tab w:val="num" w:pos="1440"/>
        </w:tabs>
        <w:spacing w:after="0" w:line="240" w:lineRule="auto"/>
        <w:ind w:left="1800"/>
        <w:rPr>
          <w:rFonts w:ascii="Times New Roman" w:eastAsia="Times New Roman" w:hAnsi="Times New Roman" w:cs="Times New Roman"/>
          <w:color w:val="0E101A"/>
          <w:sz w:val="24"/>
          <w:szCs w:val="24"/>
        </w:rPr>
      </w:pPr>
      <w:r w:rsidRPr="002A2B8C">
        <w:rPr>
          <w:rFonts w:ascii="Times New Roman" w:eastAsia="Times New Roman" w:hAnsi="Times New Roman" w:cs="Times New Roman"/>
          <w:color w:val="0E101A"/>
          <w:sz w:val="24"/>
          <w:szCs w:val="24"/>
        </w:rPr>
        <w:t>Boaters must stay at least 100′ away from dive flags</w:t>
      </w:r>
    </w:p>
    <w:p w14:paraId="2B7BF5C7" w14:textId="77777777" w:rsidR="002A2B8C" w:rsidRPr="002A2B8C" w:rsidRDefault="002A2B8C" w:rsidP="002A2B8C">
      <w:pPr>
        <w:spacing w:after="0" w:line="240" w:lineRule="auto"/>
        <w:ind w:left="1800"/>
        <w:rPr>
          <w:rFonts w:ascii="Times New Roman" w:eastAsia="Times New Roman" w:hAnsi="Times New Roman" w:cs="Times New Roman"/>
          <w:color w:val="0E101A"/>
          <w:sz w:val="24"/>
          <w:szCs w:val="24"/>
        </w:rPr>
      </w:pPr>
    </w:p>
    <w:p w14:paraId="7E8C68F4" w14:textId="19960639" w:rsidR="002A2B8C" w:rsidRPr="00AF5C07" w:rsidRDefault="002A2B8C" w:rsidP="002A2B8C">
      <w:pPr>
        <w:spacing w:after="0" w:line="240" w:lineRule="auto"/>
        <w:outlineLvl w:val="1"/>
        <w:rPr>
          <w:rFonts w:ascii="Times New Roman" w:eastAsia="Times New Roman" w:hAnsi="Times New Roman" w:cs="Times New Roman"/>
          <w:color w:val="0E101A"/>
          <w:sz w:val="28"/>
          <w:szCs w:val="28"/>
        </w:rPr>
      </w:pPr>
      <w:r w:rsidRPr="00AF5C07">
        <w:rPr>
          <w:sz w:val="28"/>
          <w:szCs w:val="28"/>
        </w:rPr>
        <w:t xml:space="preserve">                    </w:t>
      </w:r>
      <w:bookmarkStart w:id="10" w:name="_Toc70268791"/>
      <w:r w:rsidRPr="002A2B8C">
        <w:rPr>
          <w:rFonts w:ascii="Times New Roman" w:eastAsia="Times New Roman" w:hAnsi="Times New Roman" w:cs="Times New Roman"/>
          <w:color w:val="0E101A"/>
          <w:sz w:val="28"/>
          <w:szCs w:val="28"/>
        </w:rPr>
        <w:t>Maine:</w:t>
      </w:r>
      <w:bookmarkEnd w:id="10"/>
    </w:p>
    <w:p w14:paraId="15187293" w14:textId="77777777" w:rsidR="00AF5C07" w:rsidRDefault="00AF5C07" w:rsidP="002A2B8C">
      <w:pPr>
        <w:spacing w:after="0" w:line="240" w:lineRule="auto"/>
        <w:outlineLvl w:val="1"/>
        <w:rPr>
          <w:rFonts w:ascii="Times New Roman" w:eastAsia="Times New Roman" w:hAnsi="Times New Roman" w:cs="Times New Roman"/>
          <w:color w:val="0E101A"/>
          <w:sz w:val="36"/>
          <w:szCs w:val="36"/>
        </w:rPr>
      </w:pPr>
    </w:p>
    <w:p w14:paraId="4DA866F6" w14:textId="2A1DFDE7" w:rsidR="00AF5C07" w:rsidRDefault="00AF5C07" w:rsidP="00EC2263">
      <w:pPr>
        <w:numPr>
          <w:ilvl w:val="0"/>
          <w:numId w:val="11"/>
        </w:numPr>
        <w:spacing w:after="0" w:line="240" w:lineRule="auto"/>
        <w:rPr>
          <w:rFonts w:ascii="Times New Roman" w:eastAsia="Times New Roman" w:hAnsi="Times New Roman" w:cs="Times New Roman"/>
          <w:color w:val="0E101A"/>
          <w:sz w:val="24"/>
          <w:szCs w:val="24"/>
        </w:rPr>
      </w:pPr>
      <w:r w:rsidRPr="00AF5C07">
        <w:rPr>
          <w:rFonts w:ascii="Times New Roman" w:eastAsia="Times New Roman" w:hAnsi="Times New Roman" w:cs="Times New Roman"/>
          <w:color w:val="0E101A"/>
          <w:sz w:val="24"/>
          <w:szCs w:val="24"/>
        </w:rPr>
        <w:t>Dive flag must be displayed on recreational vessels if engaged in scuba diving activities</w:t>
      </w:r>
    </w:p>
    <w:p w14:paraId="5BA25764" w14:textId="77777777" w:rsidR="00AF5C07" w:rsidRPr="00AF5C07" w:rsidRDefault="00AF5C07" w:rsidP="00AF5C07">
      <w:pPr>
        <w:spacing w:after="0" w:line="240" w:lineRule="auto"/>
        <w:ind w:left="1800"/>
        <w:rPr>
          <w:rFonts w:ascii="Times New Roman" w:eastAsia="Times New Roman" w:hAnsi="Times New Roman" w:cs="Times New Roman"/>
          <w:color w:val="0E101A"/>
          <w:sz w:val="24"/>
          <w:szCs w:val="24"/>
        </w:rPr>
      </w:pPr>
    </w:p>
    <w:p w14:paraId="17B7ADF9" w14:textId="4EFFE67E" w:rsidR="00AF5C07" w:rsidRPr="00AF5C07" w:rsidRDefault="00AF5C07" w:rsidP="00AF5C07">
      <w:pPr>
        <w:spacing w:after="0" w:line="240" w:lineRule="auto"/>
        <w:outlineLvl w:val="1"/>
        <w:rPr>
          <w:rFonts w:ascii="Times New Roman" w:eastAsia="Times New Roman" w:hAnsi="Times New Roman" w:cs="Times New Roman"/>
          <w:color w:val="0E101A"/>
          <w:sz w:val="28"/>
          <w:szCs w:val="28"/>
        </w:rPr>
      </w:pPr>
      <w:r w:rsidRPr="00AF5C07">
        <w:rPr>
          <w:rFonts w:ascii="Times New Roman" w:eastAsia="Times New Roman" w:hAnsi="Times New Roman" w:cs="Times New Roman"/>
          <w:color w:val="0E101A"/>
          <w:sz w:val="28"/>
          <w:szCs w:val="28"/>
        </w:rPr>
        <w:t xml:space="preserve">           </w:t>
      </w:r>
      <w:bookmarkStart w:id="11" w:name="_Toc70268792"/>
      <w:r w:rsidRPr="00AF5C07">
        <w:rPr>
          <w:rFonts w:ascii="Times New Roman" w:eastAsia="Times New Roman" w:hAnsi="Times New Roman" w:cs="Times New Roman"/>
          <w:color w:val="0E101A"/>
          <w:sz w:val="28"/>
          <w:szCs w:val="28"/>
        </w:rPr>
        <w:t>Massachusetts:</w:t>
      </w:r>
      <w:bookmarkEnd w:id="11"/>
    </w:p>
    <w:p w14:paraId="78FB09D1" w14:textId="77777777" w:rsidR="00AF5C07" w:rsidRDefault="00AF5C07" w:rsidP="00AF5C07">
      <w:pPr>
        <w:spacing w:after="0" w:line="240" w:lineRule="auto"/>
        <w:outlineLvl w:val="1"/>
        <w:rPr>
          <w:rFonts w:ascii="Times New Roman" w:eastAsia="Times New Roman" w:hAnsi="Times New Roman" w:cs="Times New Roman"/>
          <w:color w:val="0E101A"/>
          <w:sz w:val="36"/>
          <w:szCs w:val="36"/>
        </w:rPr>
      </w:pPr>
    </w:p>
    <w:p w14:paraId="5D9A6B13" w14:textId="77777777" w:rsidR="00AF5C07" w:rsidRPr="00AF5C07" w:rsidRDefault="00AF5C07" w:rsidP="00EC2263">
      <w:pPr>
        <w:numPr>
          <w:ilvl w:val="0"/>
          <w:numId w:val="12"/>
        </w:numPr>
        <w:spacing w:after="0" w:line="240" w:lineRule="auto"/>
        <w:rPr>
          <w:rFonts w:ascii="Times New Roman" w:eastAsia="Times New Roman" w:hAnsi="Times New Roman" w:cs="Times New Roman"/>
          <w:color w:val="0E101A"/>
          <w:sz w:val="24"/>
          <w:szCs w:val="24"/>
        </w:rPr>
      </w:pPr>
      <w:r w:rsidRPr="00AF5C07">
        <w:rPr>
          <w:rFonts w:ascii="Times New Roman" w:eastAsia="Times New Roman" w:hAnsi="Times New Roman" w:cs="Times New Roman"/>
          <w:color w:val="0E101A"/>
          <w:sz w:val="24"/>
          <w:szCs w:val="24"/>
        </w:rPr>
        <w:t>Dive flag must be at least 12″ x 15″ and red in color with a white diagonal line</w:t>
      </w:r>
    </w:p>
    <w:p w14:paraId="080A9AD0" w14:textId="77777777" w:rsidR="00AF5C07" w:rsidRPr="00AF5C07" w:rsidRDefault="00AF5C07" w:rsidP="00EC2263">
      <w:pPr>
        <w:numPr>
          <w:ilvl w:val="0"/>
          <w:numId w:val="12"/>
        </w:numPr>
        <w:spacing w:after="0" w:line="240" w:lineRule="auto"/>
        <w:rPr>
          <w:rFonts w:ascii="Times New Roman" w:eastAsia="Times New Roman" w:hAnsi="Times New Roman" w:cs="Times New Roman"/>
          <w:color w:val="0E101A"/>
          <w:sz w:val="24"/>
          <w:szCs w:val="24"/>
        </w:rPr>
      </w:pPr>
      <w:r w:rsidRPr="00AF5C07">
        <w:rPr>
          <w:rFonts w:ascii="Times New Roman" w:eastAsia="Times New Roman" w:hAnsi="Times New Roman" w:cs="Times New Roman"/>
          <w:color w:val="0E101A"/>
          <w:sz w:val="24"/>
          <w:szCs w:val="24"/>
        </w:rPr>
        <w:t>Must extend at least 3′ above the water surface</w:t>
      </w:r>
    </w:p>
    <w:p w14:paraId="19E1C80D" w14:textId="77777777" w:rsidR="00AF5C07" w:rsidRPr="00AF5C07" w:rsidRDefault="00AF5C07" w:rsidP="00EC2263">
      <w:pPr>
        <w:numPr>
          <w:ilvl w:val="0"/>
          <w:numId w:val="12"/>
        </w:numPr>
        <w:spacing w:after="0" w:line="240" w:lineRule="auto"/>
        <w:rPr>
          <w:rFonts w:ascii="Times New Roman" w:eastAsia="Times New Roman" w:hAnsi="Times New Roman" w:cs="Times New Roman"/>
          <w:color w:val="0E101A"/>
          <w:sz w:val="24"/>
          <w:szCs w:val="24"/>
        </w:rPr>
      </w:pPr>
      <w:r w:rsidRPr="00AF5C07">
        <w:rPr>
          <w:rFonts w:ascii="Times New Roman" w:eastAsia="Times New Roman" w:hAnsi="Times New Roman" w:cs="Times New Roman"/>
          <w:color w:val="0E101A"/>
          <w:sz w:val="24"/>
          <w:szCs w:val="24"/>
        </w:rPr>
        <w:t>Divers must not surface or swim more than 100′ from their flag</w:t>
      </w:r>
    </w:p>
    <w:p w14:paraId="05C44DD4" w14:textId="51B48705" w:rsidR="00AF5C07" w:rsidRDefault="00AF5C07" w:rsidP="00EC2263">
      <w:pPr>
        <w:numPr>
          <w:ilvl w:val="0"/>
          <w:numId w:val="12"/>
        </w:numPr>
        <w:spacing w:after="0" w:line="240" w:lineRule="auto"/>
        <w:rPr>
          <w:rFonts w:ascii="Times New Roman" w:eastAsia="Times New Roman" w:hAnsi="Times New Roman" w:cs="Times New Roman"/>
          <w:color w:val="0E101A"/>
          <w:sz w:val="24"/>
          <w:szCs w:val="24"/>
        </w:rPr>
      </w:pPr>
      <w:r w:rsidRPr="00AF5C07">
        <w:rPr>
          <w:rFonts w:ascii="Times New Roman" w:eastAsia="Times New Roman" w:hAnsi="Times New Roman" w:cs="Times New Roman"/>
          <w:color w:val="0E101A"/>
          <w:sz w:val="24"/>
          <w:szCs w:val="24"/>
        </w:rPr>
        <w:t>Boaters shall not exceed 3mph in the presence of a dive flag</w:t>
      </w:r>
    </w:p>
    <w:p w14:paraId="789649E2" w14:textId="77777777" w:rsidR="00AF5C07" w:rsidRDefault="00AF5C07" w:rsidP="00AF5C07">
      <w:pPr>
        <w:spacing w:after="0" w:line="240" w:lineRule="auto"/>
        <w:outlineLvl w:val="1"/>
        <w:rPr>
          <w:rFonts w:ascii="Times New Roman" w:eastAsia="Times New Roman" w:hAnsi="Times New Roman" w:cs="Times New Roman"/>
          <w:color w:val="0E101A"/>
          <w:sz w:val="24"/>
          <w:szCs w:val="24"/>
        </w:rPr>
      </w:pPr>
    </w:p>
    <w:p w14:paraId="0AC88AA6" w14:textId="33065954" w:rsidR="00AF5C07" w:rsidRPr="00AF5C07" w:rsidRDefault="00AF5C07" w:rsidP="00AF5C07">
      <w:pPr>
        <w:spacing w:after="0" w:line="240" w:lineRule="auto"/>
        <w:outlineLvl w:val="1"/>
        <w:rPr>
          <w:rFonts w:ascii="Times New Roman" w:eastAsia="Times New Roman" w:hAnsi="Times New Roman" w:cs="Times New Roman"/>
          <w:color w:val="0E101A"/>
          <w:sz w:val="28"/>
          <w:szCs w:val="28"/>
        </w:rPr>
      </w:pPr>
      <w:r w:rsidRPr="00AF5C07">
        <w:rPr>
          <w:rFonts w:ascii="Times New Roman" w:eastAsia="Times New Roman" w:hAnsi="Times New Roman" w:cs="Times New Roman"/>
          <w:color w:val="0E101A"/>
          <w:sz w:val="28"/>
          <w:szCs w:val="28"/>
        </w:rPr>
        <w:t xml:space="preserve">                 </w:t>
      </w:r>
      <w:bookmarkStart w:id="12" w:name="_Toc70268793"/>
      <w:r w:rsidRPr="00AF5C07">
        <w:rPr>
          <w:rFonts w:ascii="Times New Roman" w:eastAsia="Times New Roman" w:hAnsi="Times New Roman" w:cs="Times New Roman"/>
          <w:color w:val="0E101A"/>
          <w:sz w:val="28"/>
          <w:szCs w:val="28"/>
        </w:rPr>
        <w:t>New Hampshire:</w:t>
      </w:r>
      <w:bookmarkEnd w:id="12"/>
    </w:p>
    <w:p w14:paraId="11699C8A" w14:textId="77777777" w:rsidR="00AF5C07" w:rsidRPr="00AF5C07" w:rsidRDefault="00AF5C07" w:rsidP="00AF5C07">
      <w:pPr>
        <w:spacing w:after="0" w:line="240" w:lineRule="auto"/>
        <w:outlineLvl w:val="1"/>
        <w:rPr>
          <w:rFonts w:ascii="Times New Roman" w:eastAsia="Times New Roman" w:hAnsi="Times New Roman" w:cs="Times New Roman"/>
          <w:color w:val="0E101A"/>
          <w:sz w:val="36"/>
          <w:szCs w:val="36"/>
        </w:rPr>
      </w:pPr>
    </w:p>
    <w:p w14:paraId="7C2E17E0" w14:textId="77777777" w:rsidR="00AF5C07" w:rsidRPr="00AF5C07" w:rsidRDefault="00AF5C07" w:rsidP="00EC2263">
      <w:pPr>
        <w:numPr>
          <w:ilvl w:val="0"/>
          <w:numId w:val="13"/>
        </w:numPr>
        <w:tabs>
          <w:tab w:val="clear" w:pos="720"/>
          <w:tab w:val="num" w:pos="1800"/>
        </w:tabs>
        <w:spacing w:after="0" w:line="240" w:lineRule="auto"/>
        <w:ind w:left="1800"/>
        <w:rPr>
          <w:rFonts w:ascii="Times New Roman" w:eastAsia="Times New Roman" w:hAnsi="Times New Roman" w:cs="Times New Roman"/>
          <w:color w:val="0E101A"/>
          <w:sz w:val="24"/>
          <w:szCs w:val="24"/>
        </w:rPr>
      </w:pPr>
      <w:r w:rsidRPr="00AF5C07">
        <w:rPr>
          <w:rFonts w:ascii="Times New Roman" w:eastAsia="Times New Roman" w:hAnsi="Times New Roman" w:cs="Times New Roman"/>
          <w:color w:val="0E101A"/>
          <w:sz w:val="24"/>
          <w:szCs w:val="24"/>
        </w:rPr>
        <w:t xml:space="preserve">Red and white diver down flag must be </w:t>
      </w:r>
      <w:proofErr w:type="gramStart"/>
      <w:r w:rsidRPr="00AF5C07">
        <w:rPr>
          <w:rFonts w:ascii="Times New Roman" w:eastAsia="Times New Roman" w:hAnsi="Times New Roman" w:cs="Times New Roman"/>
          <w:color w:val="0E101A"/>
          <w:sz w:val="24"/>
          <w:szCs w:val="24"/>
        </w:rPr>
        <w:t>used at all times</w:t>
      </w:r>
      <w:proofErr w:type="gramEnd"/>
      <w:r w:rsidRPr="00AF5C07">
        <w:rPr>
          <w:rFonts w:ascii="Times New Roman" w:eastAsia="Times New Roman" w:hAnsi="Times New Roman" w:cs="Times New Roman"/>
          <w:color w:val="0E101A"/>
          <w:sz w:val="24"/>
          <w:szCs w:val="24"/>
        </w:rPr>
        <w:t xml:space="preserve"> during diving activities</w:t>
      </w:r>
    </w:p>
    <w:p w14:paraId="0F56F246" w14:textId="77777777" w:rsidR="00AF5C07" w:rsidRPr="00AF5C07" w:rsidRDefault="00AF5C07" w:rsidP="00EC2263">
      <w:pPr>
        <w:numPr>
          <w:ilvl w:val="0"/>
          <w:numId w:val="13"/>
        </w:numPr>
        <w:tabs>
          <w:tab w:val="clear" w:pos="720"/>
          <w:tab w:val="num" w:pos="1800"/>
        </w:tabs>
        <w:spacing w:after="0" w:line="240" w:lineRule="auto"/>
        <w:ind w:left="1800"/>
        <w:rPr>
          <w:rFonts w:ascii="Times New Roman" w:eastAsia="Times New Roman" w:hAnsi="Times New Roman" w:cs="Times New Roman"/>
          <w:color w:val="0E101A"/>
          <w:sz w:val="24"/>
          <w:szCs w:val="24"/>
        </w:rPr>
      </w:pPr>
      <w:r w:rsidRPr="00AF5C07">
        <w:rPr>
          <w:rFonts w:ascii="Times New Roman" w:eastAsia="Times New Roman" w:hAnsi="Times New Roman" w:cs="Times New Roman"/>
          <w:color w:val="0E101A"/>
          <w:sz w:val="24"/>
          <w:szCs w:val="24"/>
        </w:rPr>
        <w:t>Bottom of flag must extend at least 3′ above the water surface</w:t>
      </w:r>
    </w:p>
    <w:p w14:paraId="159931B0" w14:textId="77777777" w:rsidR="00AF5C07" w:rsidRPr="00AF5C07" w:rsidRDefault="00AF5C07" w:rsidP="00EC2263">
      <w:pPr>
        <w:numPr>
          <w:ilvl w:val="0"/>
          <w:numId w:val="13"/>
        </w:numPr>
        <w:tabs>
          <w:tab w:val="clear" w:pos="720"/>
          <w:tab w:val="num" w:pos="1800"/>
        </w:tabs>
        <w:spacing w:after="0" w:line="240" w:lineRule="auto"/>
        <w:ind w:left="1800"/>
        <w:rPr>
          <w:rFonts w:ascii="Times New Roman" w:eastAsia="Times New Roman" w:hAnsi="Times New Roman" w:cs="Times New Roman"/>
          <w:color w:val="0E101A"/>
          <w:sz w:val="24"/>
          <w:szCs w:val="24"/>
        </w:rPr>
      </w:pPr>
      <w:r w:rsidRPr="00AF5C07">
        <w:rPr>
          <w:rFonts w:ascii="Times New Roman" w:eastAsia="Times New Roman" w:hAnsi="Times New Roman" w:cs="Times New Roman"/>
          <w:color w:val="0E101A"/>
          <w:sz w:val="24"/>
          <w:szCs w:val="24"/>
        </w:rPr>
        <w:t>Divers must not surface or swim more than 75′ from their flag</w:t>
      </w:r>
    </w:p>
    <w:p w14:paraId="3113E0A4" w14:textId="77777777" w:rsidR="00AF5C07" w:rsidRPr="00AF5C07" w:rsidRDefault="00AF5C07" w:rsidP="00EC2263">
      <w:pPr>
        <w:numPr>
          <w:ilvl w:val="0"/>
          <w:numId w:val="13"/>
        </w:numPr>
        <w:tabs>
          <w:tab w:val="clear" w:pos="720"/>
          <w:tab w:val="num" w:pos="1800"/>
        </w:tabs>
        <w:spacing w:after="0" w:line="240" w:lineRule="auto"/>
        <w:ind w:left="1800"/>
        <w:rPr>
          <w:rFonts w:ascii="Times New Roman" w:eastAsia="Times New Roman" w:hAnsi="Times New Roman" w:cs="Times New Roman"/>
          <w:color w:val="0E101A"/>
          <w:sz w:val="24"/>
          <w:szCs w:val="24"/>
        </w:rPr>
      </w:pPr>
      <w:r w:rsidRPr="00AF5C07">
        <w:rPr>
          <w:rFonts w:ascii="Times New Roman" w:eastAsia="Times New Roman" w:hAnsi="Times New Roman" w:cs="Times New Roman"/>
          <w:color w:val="0E101A"/>
          <w:sz w:val="24"/>
          <w:szCs w:val="24"/>
        </w:rPr>
        <w:t>Boaters must remain a minimum of 150′ away from dive flags and maintain headway speed</w:t>
      </w:r>
    </w:p>
    <w:p w14:paraId="320CB55D" w14:textId="77777777" w:rsidR="00AF5C07" w:rsidRDefault="00AF5C07" w:rsidP="00AF5C07">
      <w:pPr>
        <w:spacing w:after="0" w:line="240" w:lineRule="auto"/>
        <w:outlineLvl w:val="1"/>
        <w:rPr>
          <w:rFonts w:ascii="Times New Roman" w:eastAsia="Times New Roman" w:hAnsi="Times New Roman" w:cs="Times New Roman"/>
          <w:color w:val="0E101A"/>
          <w:sz w:val="24"/>
          <w:szCs w:val="24"/>
        </w:rPr>
      </w:pPr>
    </w:p>
    <w:p w14:paraId="532C945F" w14:textId="6CD03734" w:rsidR="00AF5C07" w:rsidRPr="00AF5C07" w:rsidRDefault="00AF5C07" w:rsidP="00AF5C07">
      <w:pPr>
        <w:spacing w:after="0" w:line="240" w:lineRule="auto"/>
        <w:outlineLvl w:val="1"/>
        <w:rPr>
          <w:rFonts w:ascii="Times New Roman" w:eastAsia="Times New Roman" w:hAnsi="Times New Roman" w:cs="Times New Roman"/>
          <w:color w:val="0E101A"/>
          <w:sz w:val="28"/>
          <w:szCs w:val="28"/>
        </w:rPr>
      </w:pPr>
      <w:r w:rsidRPr="00AF5C07">
        <w:rPr>
          <w:rFonts w:ascii="Times New Roman" w:eastAsia="Times New Roman" w:hAnsi="Times New Roman" w:cs="Times New Roman"/>
          <w:color w:val="0E101A"/>
          <w:sz w:val="28"/>
          <w:szCs w:val="28"/>
        </w:rPr>
        <w:t xml:space="preserve">                 </w:t>
      </w:r>
      <w:bookmarkStart w:id="13" w:name="_Toc70268794"/>
      <w:r w:rsidRPr="00AF5C07">
        <w:rPr>
          <w:rFonts w:ascii="Times New Roman" w:eastAsia="Times New Roman" w:hAnsi="Times New Roman" w:cs="Times New Roman"/>
          <w:color w:val="0E101A"/>
          <w:sz w:val="28"/>
          <w:szCs w:val="28"/>
        </w:rPr>
        <w:t>Rhode Island:</w:t>
      </w:r>
      <w:bookmarkEnd w:id="13"/>
    </w:p>
    <w:p w14:paraId="68D1BA9F" w14:textId="77777777" w:rsidR="00AF5C07" w:rsidRPr="00AF5C07" w:rsidRDefault="00AF5C07" w:rsidP="00AF5C07">
      <w:pPr>
        <w:spacing w:after="0" w:line="240" w:lineRule="auto"/>
        <w:outlineLvl w:val="1"/>
        <w:rPr>
          <w:rFonts w:ascii="Times New Roman" w:eastAsia="Times New Roman" w:hAnsi="Times New Roman" w:cs="Times New Roman"/>
          <w:color w:val="0E101A"/>
          <w:sz w:val="36"/>
          <w:szCs w:val="36"/>
        </w:rPr>
      </w:pPr>
    </w:p>
    <w:p w14:paraId="77791F18" w14:textId="77777777" w:rsidR="00AF5C07" w:rsidRPr="00AF5C07" w:rsidRDefault="00AF5C07" w:rsidP="00EC2263">
      <w:pPr>
        <w:numPr>
          <w:ilvl w:val="0"/>
          <w:numId w:val="14"/>
        </w:numPr>
        <w:tabs>
          <w:tab w:val="clear" w:pos="720"/>
          <w:tab w:val="num" w:pos="1800"/>
        </w:tabs>
        <w:spacing w:after="0" w:line="240" w:lineRule="auto"/>
        <w:ind w:left="1800"/>
        <w:rPr>
          <w:rFonts w:ascii="Times New Roman" w:eastAsia="Times New Roman" w:hAnsi="Times New Roman" w:cs="Times New Roman"/>
          <w:color w:val="0E101A"/>
          <w:sz w:val="24"/>
          <w:szCs w:val="24"/>
        </w:rPr>
      </w:pPr>
      <w:r w:rsidRPr="00AF5C07">
        <w:rPr>
          <w:rFonts w:ascii="Times New Roman" w:eastAsia="Times New Roman" w:hAnsi="Times New Roman" w:cs="Times New Roman"/>
          <w:color w:val="0E101A"/>
          <w:sz w:val="24"/>
          <w:szCs w:val="24"/>
        </w:rPr>
        <w:t>Dive flag must be at least 12″ x 12″ and red in color with a white diagonal line</w:t>
      </w:r>
    </w:p>
    <w:p w14:paraId="7CAADA58" w14:textId="77777777" w:rsidR="00AF5C07" w:rsidRPr="00AF5C07" w:rsidRDefault="00AF5C07" w:rsidP="00EC2263">
      <w:pPr>
        <w:numPr>
          <w:ilvl w:val="0"/>
          <w:numId w:val="14"/>
        </w:numPr>
        <w:tabs>
          <w:tab w:val="clear" w:pos="720"/>
          <w:tab w:val="num" w:pos="1800"/>
        </w:tabs>
        <w:spacing w:after="0" w:line="240" w:lineRule="auto"/>
        <w:ind w:left="1800"/>
        <w:rPr>
          <w:rFonts w:ascii="Times New Roman" w:eastAsia="Times New Roman" w:hAnsi="Times New Roman" w:cs="Times New Roman"/>
          <w:color w:val="0E101A"/>
          <w:sz w:val="24"/>
          <w:szCs w:val="24"/>
        </w:rPr>
      </w:pPr>
      <w:r w:rsidRPr="00AF5C07">
        <w:rPr>
          <w:rFonts w:ascii="Times New Roman" w:eastAsia="Times New Roman" w:hAnsi="Times New Roman" w:cs="Times New Roman"/>
          <w:color w:val="0E101A"/>
          <w:sz w:val="24"/>
          <w:szCs w:val="24"/>
        </w:rPr>
        <w:t>If flown from a boat, the flag must be at least 18″ x 18″</w:t>
      </w:r>
    </w:p>
    <w:p w14:paraId="41876146" w14:textId="77777777" w:rsidR="00AF5C07" w:rsidRPr="00AF5C07" w:rsidRDefault="00AF5C07" w:rsidP="00EC2263">
      <w:pPr>
        <w:numPr>
          <w:ilvl w:val="0"/>
          <w:numId w:val="14"/>
        </w:numPr>
        <w:tabs>
          <w:tab w:val="clear" w:pos="720"/>
          <w:tab w:val="num" w:pos="1800"/>
        </w:tabs>
        <w:spacing w:after="0" w:line="240" w:lineRule="auto"/>
        <w:ind w:left="1800"/>
        <w:rPr>
          <w:rFonts w:ascii="Times New Roman" w:eastAsia="Times New Roman" w:hAnsi="Times New Roman" w:cs="Times New Roman"/>
          <w:color w:val="0E101A"/>
          <w:sz w:val="24"/>
          <w:szCs w:val="24"/>
        </w:rPr>
      </w:pPr>
      <w:r w:rsidRPr="00AF5C07">
        <w:rPr>
          <w:rFonts w:ascii="Times New Roman" w:eastAsia="Times New Roman" w:hAnsi="Times New Roman" w:cs="Times New Roman"/>
          <w:color w:val="0E101A"/>
          <w:sz w:val="24"/>
          <w:szCs w:val="24"/>
        </w:rPr>
        <w:t>Boaters must stay at least 50′ from dive flags unless they are obstructing navigation</w:t>
      </w:r>
    </w:p>
    <w:p w14:paraId="01AB854A" w14:textId="77777777" w:rsidR="00AF5C07" w:rsidRPr="00AF5C07" w:rsidRDefault="00AF5C07" w:rsidP="00EC2263">
      <w:pPr>
        <w:numPr>
          <w:ilvl w:val="0"/>
          <w:numId w:val="14"/>
        </w:numPr>
        <w:tabs>
          <w:tab w:val="clear" w:pos="720"/>
          <w:tab w:val="num" w:pos="1800"/>
        </w:tabs>
        <w:spacing w:after="0" w:line="240" w:lineRule="auto"/>
        <w:ind w:left="1800"/>
        <w:rPr>
          <w:rFonts w:ascii="Times New Roman" w:eastAsia="Times New Roman" w:hAnsi="Times New Roman" w:cs="Times New Roman"/>
          <w:color w:val="0E101A"/>
          <w:sz w:val="24"/>
          <w:szCs w:val="24"/>
        </w:rPr>
      </w:pPr>
      <w:r w:rsidRPr="00AF5C07">
        <w:rPr>
          <w:rFonts w:ascii="Times New Roman" w:eastAsia="Times New Roman" w:hAnsi="Times New Roman" w:cs="Times New Roman"/>
          <w:color w:val="0E101A"/>
          <w:sz w:val="24"/>
          <w:szCs w:val="24"/>
        </w:rPr>
        <w:t>Flag must be illuminated at night</w:t>
      </w:r>
    </w:p>
    <w:p w14:paraId="767CFB5B" w14:textId="5FA557F8" w:rsidR="00AF5C07" w:rsidRDefault="00AF5C07" w:rsidP="00AF5C07">
      <w:pPr>
        <w:spacing w:after="0" w:line="240" w:lineRule="auto"/>
        <w:outlineLvl w:val="1"/>
        <w:rPr>
          <w:rFonts w:ascii="Times New Roman" w:eastAsia="Times New Roman" w:hAnsi="Times New Roman" w:cs="Times New Roman"/>
          <w:color w:val="0E101A"/>
          <w:sz w:val="36"/>
          <w:szCs w:val="36"/>
        </w:rPr>
      </w:pPr>
    </w:p>
    <w:p w14:paraId="3F700F69" w14:textId="77777777" w:rsidR="00AF5C07" w:rsidRDefault="00AF5C07" w:rsidP="00AF5C07">
      <w:pPr>
        <w:spacing w:after="0" w:line="240" w:lineRule="auto"/>
        <w:outlineLvl w:val="1"/>
        <w:rPr>
          <w:rFonts w:ascii="Times New Roman" w:eastAsia="Times New Roman" w:hAnsi="Times New Roman" w:cs="Times New Roman"/>
          <w:color w:val="0E101A"/>
          <w:sz w:val="36"/>
          <w:szCs w:val="36"/>
        </w:rPr>
      </w:pPr>
    </w:p>
    <w:p w14:paraId="4CEAFDDF" w14:textId="25CA5ADD" w:rsidR="00AF5C07" w:rsidRPr="00AF5C07" w:rsidRDefault="00AF5C07" w:rsidP="00AF5C07">
      <w:pPr>
        <w:spacing w:after="0" w:line="240" w:lineRule="auto"/>
        <w:outlineLvl w:val="1"/>
        <w:rPr>
          <w:rFonts w:ascii="Times New Roman" w:eastAsia="Times New Roman" w:hAnsi="Times New Roman" w:cs="Times New Roman"/>
          <w:color w:val="0E101A"/>
          <w:sz w:val="28"/>
          <w:szCs w:val="28"/>
        </w:rPr>
      </w:pPr>
      <w:r>
        <w:rPr>
          <w:rFonts w:ascii="Times New Roman" w:eastAsia="Times New Roman" w:hAnsi="Times New Roman" w:cs="Times New Roman"/>
          <w:color w:val="0E101A"/>
          <w:sz w:val="36"/>
          <w:szCs w:val="36"/>
        </w:rPr>
        <w:t xml:space="preserve">              </w:t>
      </w:r>
      <w:bookmarkStart w:id="14" w:name="_Toc70268795"/>
      <w:r w:rsidRPr="00AF5C07">
        <w:rPr>
          <w:rFonts w:ascii="Times New Roman" w:eastAsia="Times New Roman" w:hAnsi="Times New Roman" w:cs="Times New Roman"/>
          <w:color w:val="0E101A"/>
          <w:sz w:val="28"/>
          <w:szCs w:val="28"/>
        </w:rPr>
        <w:t>Vermont:</w:t>
      </w:r>
      <w:bookmarkEnd w:id="14"/>
    </w:p>
    <w:p w14:paraId="6010987F" w14:textId="77777777" w:rsidR="00AF5C07" w:rsidRPr="00AF5C07" w:rsidRDefault="00AF5C07" w:rsidP="00AF5C07">
      <w:pPr>
        <w:spacing w:after="0" w:line="240" w:lineRule="auto"/>
        <w:outlineLvl w:val="1"/>
        <w:rPr>
          <w:rFonts w:ascii="Times New Roman" w:eastAsia="Times New Roman" w:hAnsi="Times New Roman" w:cs="Times New Roman"/>
          <w:color w:val="0E101A"/>
          <w:sz w:val="36"/>
          <w:szCs w:val="36"/>
        </w:rPr>
      </w:pPr>
    </w:p>
    <w:p w14:paraId="5A7DBD54" w14:textId="77777777" w:rsidR="00AF5C07" w:rsidRPr="00AF5C07" w:rsidRDefault="00AF5C07" w:rsidP="00EC2263">
      <w:pPr>
        <w:numPr>
          <w:ilvl w:val="0"/>
          <w:numId w:val="15"/>
        </w:numPr>
        <w:tabs>
          <w:tab w:val="clear" w:pos="720"/>
          <w:tab w:val="num" w:pos="2160"/>
        </w:tabs>
        <w:spacing w:after="0" w:line="240" w:lineRule="auto"/>
        <w:ind w:left="2160"/>
        <w:rPr>
          <w:rFonts w:ascii="Times New Roman" w:eastAsia="Times New Roman" w:hAnsi="Times New Roman" w:cs="Times New Roman"/>
          <w:color w:val="0E101A"/>
          <w:sz w:val="24"/>
          <w:szCs w:val="24"/>
        </w:rPr>
      </w:pPr>
      <w:r w:rsidRPr="00AF5C07">
        <w:rPr>
          <w:rFonts w:ascii="Times New Roman" w:eastAsia="Times New Roman" w:hAnsi="Times New Roman" w:cs="Times New Roman"/>
          <w:color w:val="0E101A"/>
          <w:sz w:val="24"/>
          <w:szCs w:val="24"/>
        </w:rPr>
        <w:t>Dive flag must be at least 12″ x 12″ and red in color with a white diagonal line</w:t>
      </w:r>
    </w:p>
    <w:p w14:paraId="24D51F5A" w14:textId="77777777" w:rsidR="00AF5C07" w:rsidRPr="00AF5C07" w:rsidRDefault="00AF5C07" w:rsidP="00EC2263">
      <w:pPr>
        <w:numPr>
          <w:ilvl w:val="0"/>
          <w:numId w:val="15"/>
        </w:numPr>
        <w:tabs>
          <w:tab w:val="clear" w:pos="720"/>
          <w:tab w:val="num" w:pos="2160"/>
        </w:tabs>
        <w:spacing w:after="0" w:line="240" w:lineRule="auto"/>
        <w:ind w:left="2160"/>
        <w:rPr>
          <w:rFonts w:ascii="Times New Roman" w:eastAsia="Times New Roman" w:hAnsi="Times New Roman" w:cs="Times New Roman"/>
          <w:color w:val="0E101A"/>
          <w:sz w:val="24"/>
          <w:szCs w:val="24"/>
        </w:rPr>
      </w:pPr>
      <w:r w:rsidRPr="00AF5C07">
        <w:rPr>
          <w:rFonts w:ascii="Times New Roman" w:eastAsia="Times New Roman" w:hAnsi="Times New Roman" w:cs="Times New Roman"/>
          <w:color w:val="0E101A"/>
          <w:sz w:val="24"/>
          <w:szCs w:val="24"/>
        </w:rPr>
        <w:t>Boaters must stay at least 200′ from dive flags</w:t>
      </w:r>
    </w:p>
    <w:p w14:paraId="640F1EB6" w14:textId="77777777" w:rsidR="00AF5C07" w:rsidRPr="00AF5C07" w:rsidRDefault="00AF5C07" w:rsidP="00AF5C07">
      <w:pPr>
        <w:spacing w:after="0" w:line="240" w:lineRule="auto"/>
        <w:ind w:left="2520"/>
        <w:outlineLvl w:val="1"/>
        <w:rPr>
          <w:rFonts w:ascii="Times New Roman" w:eastAsia="Times New Roman" w:hAnsi="Times New Roman" w:cs="Times New Roman"/>
          <w:color w:val="0E101A"/>
          <w:sz w:val="36"/>
          <w:szCs w:val="36"/>
        </w:rPr>
      </w:pPr>
    </w:p>
    <w:p w14:paraId="02C34D05" w14:textId="24B77908" w:rsidR="002A2B8C" w:rsidRPr="00AF5C07" w:rsidRDefault="00AF5C07" w:rsidP="002A2B8C">
      <w:pPr>
        <w:ind w:left="720"/>
        <w:rPr>
          <w:sz w:val="28"/>
          <w:szCs w:val="28"/>
        </w:rPr>
      </w:pPr>
      <w:r w:rsidRPr="00AF5C07">
        <w:rPr>
          <w:sz w:val="28"/>
          <w:szCs w:val="28"/>
        </w:rPr>
        <w:t xml:space="preserve"> </w:t>
      </w:r>
      <w:r>
        <w:rPr>
          <w:sz w:val="28"/>
          <w:szCs w:val="28"/>
        </w:rPr>
        <w:t xml:space="preserve">       </w:t>
      </w:r>
      <w:r w:rsidRPr="00AF5C07">
        <w:rPr>
          <w:sz w:val="28"/>
          <w:szCs w:val="28"/>
        </w:rPr>
        <w:t xml:space="preserve">   New York</w:t>
      </w:r>
    </w:p>
    <w:p w14:paraId="0F88ECE9" w14:textId="57511550" w:rsidR="00AF5C07" w:rsidRPr="00AF5C07" w:rsidRDefault="00AF5C07" w:rsidP="00EC2263">
      <w:pPr>
        <w:pStyle w:val="trt0xe"/>
        <w:numPr>
          <w:ilvl w:val="0"/>
          <w:numId w:val="16"/>
        </w:numPr>
        <w:tabs>
          <w:tab w:val="clear" w:pos="2520"/>
          <w:tab w:val="num" w:pos="2160"/>
        </w:tabs>
        <w:ind w:left="2160"/>
      </w:pPr>
      <w:r w:rsidRPr="00AF5C07">
        <w:t>Divers must use a red and white Diver Down flag.</w:t>
      </w:r>
    </w:p>
    <w:p w14:paraId="12F565D0" w14:textId="77777777" w:rsidR="00AF5C07" w:rsidRPr="00AF5C07" w:rsidRDefault="00AF5C07" w:rsidP="00EC2263">
      <w:pPr>
        <w:pStyle w:val="trt0xe"/>
        <w:numPr>
          <w:ilvl w:val="0"/>
          <w:numId w:val="16"/>
        </w:numPr>
        <w:tabs>
          <w:tab w:val="clear" w:pos="2520"/>
          <w:tab w:val="num" w:pos="2160"/>
        </w:tabs>
        <w:ind w:left="2160"/>
      </w:pPr>
      <w:r w:rsidRPr="00AF5C07">
        <w:t>Dive flags must be at least 12″x12″</w:t>
      </w:r>
    </w:p>
    <w:p w14:paraId="6B4F94C2" w14:textId="77777777" w:rsidR="00AF5C07" w:rsidRPr="00AF5C07" w:rsidRDefault="00AF5C07" w:rsidP="00EC2263">
      <w:pPr>
        <w:pStyle w:val="trt0xe"/>
        <w:numPr>
          <w:ilvl w:val="0"/>
          <w:numId w:val="16"/>
        </w:numPr>
        <w:tabs>
          <w:tab w:val="clear" w:pos="2520"/>
          <w:tab w:val="num" w:pos="2160"/>
        </w:tabs>
        <w:ind w:left="2160"/>
      </w:pPr>
      <w:r w:rsidRPr="00AF5C07">
        <w:t xml:space="preserve">Divers are </w:t>
      </w:r>
      <w:proofErr w:type="gramStart"/>
      <w:r w:rsidRPr="00AF5C07">
        <w:t>require</w:t>
      </w:r>
      <w:proofErr w:type="gramEnd"/>
      <w:r w:rsidRPr="00AF5C07">
        <w:t xml:space="preserve"> to stay within 100 feet of the flag when surfacing.</w:t>
      </w:r>
    </w:p>
    <w:p w14:paraId="670AB928" w14:textId="2DAAFB14" w:rsidR="00AF5C07" w:rsidRDefault="00AF5C07" w:rsidP="00EC2263">
      <w:pPr>
        <w:pStyle w:val="trt0xe"/>
        <w:numPr>
          <w:ilvl w:val="0"/>
          <w:numId w:val="16"/>
        </w:numPr>
        <w:tabs>
          <w:tab w:val="clear" w:pos="2520"/>
          <w:tab w:val="num" w:pos="2160"/>
        </w:tabs>
        <w:ind w:left="2160"/>
      </w:pPr>
      <w:r w:rsidRPr="00AF5C07">
        <w:t>Boaters are required to stay at least 100 feet from all dive flags.</w:t>
      </w:r>
    </w:p>
    <w:p w14:paraId="7DC096FE" w14:textId="606D893B" w:rsidR="00BC6EA3" w:rsidRPr="00E07808" w:rsidRDefault="00AF5C07" w:rsidP="00E07808">
      <w:pPr>
        <w:pStyle w:val="Heading3"/>
        <w:rPr>
          <w:b/>
          <w:bCs/>
          <w:sz w:val="28"/>
          <w:szCs w:val="28"/>
        </w:rPr>
      </w:pPr>
      <w:r w:rsidRPr="00E07808">
        <w:rPr>
          <w:b/>
          <w:bCs/>
          <w:sz w:val="28"/>
          <w:szCs w:val="28"/>
        </w:rPr>
        <w:lastRenderedPageBreak/>
        <w:t>Dive Computers and Dive Tables</w:t>
      </w:r>
    </w:p>
    <w:p w14:paraId="4AA724DF" w14:textId="33DB43B0" w:rsidR="00AF5C07" w:rsidRPr="00BC6EA3" w:rsidRDefault="00AF5C07" w:rsidP="00BC6EA3">
      <w:pPr>
        <w:pStyle w:val="trt0xe"/>
        <w:ind w:left="1220"/>
        <w:rPr>
          <w:b/>
          <w:bCs/>
          <w:sz w:val="28"/>
          <w:szCs w:val="28"/>
        </w:rPr>
      </w:pPr>
      <w:r w:rsidRPr="00AF5C07">
        <w:t>The use of dive computers or dive tables as a means of determining decompression status is required for all dives conducted under the auspices of the CTSA. On any given dive, both divers in the buddy pair shall follow the most conservative dive profile.</w:t>
      </w:r>
    </w:p>
    <w:p w14:paraId="404284A6" w14:textId="41F2AF8B" w:rsidR="008B00B9" w:rsidRPr="00E07808" w:rsidRDefault="008B00B9" w:rsidP="00E07808">
      <w:pPr>
        <w:pStyle w:val="Heading3"/>
        <w:rPr>
          <w:b/>
          <w:bCs/>
          <w:sz w:val="28"/>
          <w:szCs w:val="28"/>
        </w:rPr>
      </w:pPr>
      <w:r w:rsidRPr="00E07808">
        <w:rPr>
          <w:b/>
          <w:bCs/>
          <w:sz w:val="28"/>
          <w:szCs w:val="28"/>
        </w:rPr>
        <w:t xml:space="preserve"> Depth Limits</w:t>
      </w:r>
    </w:p>
    <w:p w14:paraId="5AE95D87" w14:textId="69308BCF" w:rsidR="008B00B9" w:rsidRPr="008B00B9" w:rsidRDefault="008B00B9" w:rsidP="008B00B9">
      <w:pPr>
        <w:ind w:left="1440"/>
        <w:rPr>
          <w:sz w:val="24"/>
          <w:szCs w:val="24"/>
        </w:rPr>
      </w:pPr>
      <w:r w:rsidRPr="008B00B9">
        <w:rPr>
          <w:sz w:val="24"/>
          <w:szCs w:val="24"/>
        </w:rPr>
        <w:t>A.</w:t>
      </w:r>
      <w:r>
        <w:rPr>
          <w:sz w:val="24"/>
          <w:szCs w:val="24"/>
        </w:rPr>
        <w:t xml:space="preserve"> </w:t>
      </w:r>
      <w:r w:rsidRPr="008B00B9">
        <w:rPr>
          <w:sz w:val="24"/>
          <w:szCs w:val="24"/>
        </w:rPr>
        <w:t>Each scientific diver shall be authorized to a specific depth limit by the DSO.</w:t>
      </w:r>
    </w:p>
    <w:p w14:paraId="1D4C02F4" w14:textId="652CB99B" w:rsidR="008B00B9" w:rsidRDefault="008B00B9" w:rsidP="008B00B9">
      <w:pPr>
        <w:ind w:left="1440"/>
        <w:rPr>
          <w:sz w:val="24"/>
          <w:szCs w:val="24"/>
        </w:rPr>
      </w:pPr>
      <w:r w:rsidRPr="008B00B9">
        <w:rPr>
          <w:sz w:val="24"/>
          <w:szCs w:val="24"/>
        </w:rPr>
        <w:t>B.</w:t>
      </w:r>
      <w:r>
        <w:rPr>
          <w:sz w:val="24"/>
          <w:szCs w:val="24"/>
        </w:rPr>
        <w:t xml:space="preserve"> </w:t>
      </w:r>
      <w:r w:rsidRPr="008B00B9">
        <w:rPr>
          <w:sz w:val="24"/>
          <w:szCs w:val="24"/>
        </w:rPr>
        <w:t>Each scientific diver diving under the auspices of the CTSA shall not exceed his/her depth authorization unless accompanied by a diver certified to a greater depth. Under these circumstances, the diver may not exceed his/her depth limit by more than one step.</w:t>
      </w:r>
    </w:p>
    <w:p w14:paraId="7FD95A74" w14:textId="77777777" w:rsidR="00321C54" w:rsidRDefault="00321C54" w:rsidP="008B00B9">
      <w:pPr>
        <w:ind w:left="1440"/>
        <w:rPr>
          <w:sz w:val="24"/>
          <w:szCs w:val="24"/>
        </w:rPr>
      </w:pPr>
    </w:p>
    <w:p w14:paraId="3C6EFCBE" w14:textId="20142C25" w:rsidR="008B00B9" w:rsidRPr="00E07808" w:rsidRDefault="008B00B9" w:rsidP="00E07808">
      <w:pPr>
        <w:pStyle w:val="Heading2"/>
        <w:rPr>
          <w:b/>
          <w:bCs/>
          <w:sz w:val="32"/>
          <w:szCs w:val="32"/>
        </w:rPr>
      </w:pPr>
      <w:r w:rsidRPr="00E07808">
        <w:rPr>
          <w:b/>
          <w:bCs/>
          <w:sz w:val="32"/>
          <w:szCs w:val="32"/>
        </w:rPr>
        <w:t xml:space="preserve">  </w:t>
      </w:r>
      <w:bookmarkStart w:id="15" w:name="_Toc70268796"/>
      <w:r w:rsidRPr="00E07808">
        <w:rPr>
          <w:b/>
          <w:bCs/>
          <w:sz w:val="32"/>
          <w:szCs w:val="32"/>
        </w:rPr>
        <w:t>POST-DIVE PROCEDURES</w:t>
      </w:r>
      <w:bookmarkEnd w:id="15"/>
    </w:p>
    <w:p w14:paraId="76D4D908" w14:textId="3041B809" w:rsidR="008B00B9" w:rsidRPr="00E07808" w:rsidRDefault="008B00B9" w:rsidP="00E07808">
      <w:pPr>
        <w:pStyle w:val="Heading3"/>
        <w:rPr>
          <w:b/>
          <w:bCs/>
        </w:rPr>
      </w:pPr>
      <w:r w:rsidRPr="00E07808">
        <w:rPr>
          <w:b/>
          <w:bCs/>
          <w:sz w:val="28"/>
          <w:szCs w:val="28"/>
        </w:rPr>
        <w:t xml:space="preserve"> Post-Dive Safety Checks</w:t>
      </w:r>
    </w:p>
    <w:p w14:paraId="20CCCF4A" w14:textId="625F3453" w:rsidR="0003388C" w:rsidRDefault="008B00B9" w:rsidP="0003388C">
      <w:pPr>
        <w:pStyle w:val="BodyTextIndent3"/>
      </w:pPr>
      <w:r w:rsidRPr="008B00B9">
        <w:t>After the completion of a dive, each diver must report any physical problems, symptoms of decompression sickness, or equipment malfunctions to the Lead Diver, DSO, and/or DCB.</w:t>
      </w:r>
    </w:p>
    <w:p w14:paraId="79673855" w14:textId="58699D06" w:rsidR="0003388C" w:rsidRPr="0003388C" w:rsidRDefault="0003388C" w:rsidP="0003388C">
      <w:pPr>
        <w:pStyle w:val="Heading3"/>
        <w:rPr>
          <w:color w:val="auto"/>
        </w:rPr>
      </w:pPr>
      <w:r w:rsidRPr="0003388C">
        <w:rPr>
          <w:b/>
          <w:bCs/>
          <w:color w:val="auto"/>
        </w:rPr>
        <w:t>When diving outside of the no-decompression limits, the divers should remain awake for at least 1 hour after diving, and in the company of a dive team member who is prepared to initiate emergency medical action if necessary</w:t>
      </w:r>
      <w:r w:rsidRPr="0003388C">
        <w:rPr>
          <w:color w:val="auto"/>
        </w:rPr>
        <w:t>.</w:t>
      </w:r>
    </w:p>
    <w:p w14:paraId="3ED21175" w14:textId="20D01C05" w:rsidR="008B00B9" w:rsidRPr="002104EE" w:rsidRDefault="008B00B9" w:rsidP="002104EE">
      <w:pPr>
        <w:pStyle w:val="Heading3"/>
        <w:rPr>
          <w:b/>
          <w:bCs/>
          <w:sz w:val="28"/>
          <w:szCs w:val="28"/>
        </w:rPr>
      </w:pPr>
      <w:r w:rsidRPr="002104EE">
        <w:rPr>
          <w:b/>
          <w:bCs/>
          <w:sz w:val="28"/>
          <w:szCs w:val="28"/>
        </w:rPr>
        <w:t>Equipment</w:t>
      </w:r>
    </w:p>
    <w:p w14:paraId="4CB12C1A" w14:textId="23EF2E81" w:rsidR="008B00B9" w:rsidRDefault="008B00B9" w:rsidP="008B00B9">
      <w:pPr>
        <w:ind w:left="720"/>
        <w:rPr>
          <w:sz w:val="24"/>
          <w:szCs w:val="24"/>
        </w:rPr>
      </w:pPr>
      <w:r>
        <w:rPr>
          <w:sz w:val="24"/>
          <w:szCs w:val="24"/>
        </w:rPr>
        <w:t xml:space="preserve">After diving operation is </w:t>
      </w:r>
      <w:r w:rsidR="0003388C">
        <w:rPr>
          <w:sz w:val="24"/>
          <w:szCs w:val="24"/>
        </w:rPr>
        <w:t>completed,</w:t>
      </w:r>
      <w:r>
        <w:rPr>
          <w:sz w:val="24"/>
          <w:szCs w:val="24"/>
        </w:rPr>
        <w:t xml:space="preserve"> all equipment is to be cleaned and stored according to dive leader/supervisor directions</w:t>
      </w:r>
    </w:p>
    <w:p w14:paraId="0568C2FD" w14:textId="359BF5B2" w:rsidR="008B00B9" w:rsidRPr="002104EE" w:rsidRDefault="008B00B9" w:rsidP="002104EE">
      <w:pPr>
        <w:pStyle w:val="Heading3"/>
        <w:rPr>
          <w:b/>
          <w:bCs/>
          <w:sz w:val="28"/>
          <w:szCs w:val="28"/>
        </w:rPr>
      </w:pPr>
      <w:r w:rsidRPr="002104EE">
        <w:rPr>
          <w:b/>
          <w:bCs/>
          <w:sz w:val="28"/>
          <w:szCs w:val="28"/>
        </w:rPr>
        <w:t xml:space="preserve"> Logs</w:t>
      </w:r>
    </w:p>
    <w:p w14:paraId="4995A7D8" w14:textId="5F54726B" w:rsidR="008B00B9" w:rsidRDefault="008B00B9" w:rsidP="008B00B9">
      <w:pPr>
        <w:ind w:left="720"/>
        <w:rPr>
          <w:sz w:val="24"/>
          <w:szCs w:val="24"/>
        </w:rPr>
      </w:pPr>
      <w:r>
        <w:rPr>
          <w:sz w:val="24"/>
          <w:szCs w:val="24"/>
        </w:rPr>
        <w:t>All dive logs and sign offs should be completed as soon as possible</w:t>
      </w:r>
    </w:p>
    <w:p w14:paraId="45B652EE" w14:textId="518EB974" w:rsidR="00BA1CC5" w:rsidRDefault="00BA1CC5" w:rsidP="00BA1CC5">
      <w:pPr>
        <w:pStyle w:val="Heading2"/>
        <w:rPr>
          <w:b/>
          <w:bCs/>
          <w:sz w:val="32"/>
          <w:szCs w:val="32"/>
        </w:rPr>
      </w:pPr>
      <w:bookmarkStart w:id="16" w:name="_Toc70268797"/>
      <w:r w:rsidRPr="00BA1CC5">
        <w:rPr>
          <w:b/>
          <w:bCs/>
          <w:sz w:val="32"/>
          <w:szCs w:val="32"/>
        </w:rPr>
        <w:t>Emergency Procedures</w:t>
      </w:r>
      <w:bookmarkEnd w:id="16"/>
    </w:p>
    <w:p w14:paraId="2975589B" w14:textId="71F2E587" w:rsidR="00BA1CC5" w:rsidRPr="00BA1CC5" w:rsidRDefault="00BA1CC5" w:rsidP="00BA1CC5">
      <w:pPr>
        <w:pStyle w:val="BodyTextIndent"/>
      </w:pPr>
      <w:r>
        <w:t>CTSA has developed an Emergency Management Plan which is outlined below: (Appendix 7). All emergency contact numbers as well as nearest operational decompression chamber, nearest medical center and means of transport are required information for the Dive Plan.</w:t>
      </w:r>
    </w:p>
    <w:p w14:paraId="40164CA1" w14:textId="77777777" w:rsidR="00BA1CC5" w:rsidRDefault="00BA1CC5" w:rsidP="00BA1CC5">
      <w:pPr>
        <w:ind w:left="2880"/>
        <w:rPr>
          <w:b/>
          <w:bCs/>
          <w:sz w:val="32"/>
          <w:szCs w:val="32"/>
        </w:rPr>
      </w:pPr>
    </w:p>
    <w:p w14:paraId="6DEEE0F5" w14:textId="56649861" w:rsidR="00BA1CC5" w:rsidRDefault="00BA1CC5" w:rsidP="00BA1CC5">
      <w:pPr>
        <w:ind w:left="2880"/>
        <w:rPr>
          <w:b/>
          <w:bCs/>
          <w:sz w:val="32"/>
          <w:szCs w:val="32"/>
        </w:rPr>
      </w:pPr>
    </w:p>
    <w:p w14:paraId="6C36B4A0" w14:textId="3B9FEA2A" w:rsidR="006E1FEE" w:rsidRDefault="006E1FEE" w:rsidP="00BA1CC5">
      <w:pPr>
        <w:ind w:left="2880"/>
        <w:rPr>
          <w:b/>
          <w:bCs/>
          <w:sz w:val="32"/>
          <w:szCs w:val="32"/>
        </w:rPr>
      </w:pPr>
    </w:p>
    <w:p w14:paraId="00E7254D" w14:textId="3E8EBEDC" w:rsidR="00A80C9B" w:rsidRDefault="00A80C9B" w:rsidP="00BA1CC5">
      <w:pPr>
        <w:ind w:left="2880"/>
        <w:rPr>
          <w:b/>
          <w:bCs/>
          <w:sz w:val="32"/>
          <w:szCs w:val="32"/>
        </w:rPr>
      </w:pPr>
    </w:p>
    <w:p w14:paraId="053CC722" w14:textId="77777777" w:rsidR="00A80C9B" w:rsidRDefault="00A80C9B" w:rsidP="00BA1CC5">
      <w:pPr>
        <w:ind w:left="2880"/>
        <w:rPr>
          <w:b/>
          <w:bCs/>
          <w:sz w:val="32"/>
          <w:szCs w:val="32"/>
        </w:rPr>
      </w:pPr>
    </w:p>
    <w:p w14:paraId="030C3769" w14:textId="454A076F" w:rsidR="00BA1CC5" w:rsidRPr="00321C54" w:rsidRDefault="00BA1CC5" w:rsidP="00321C54">
      <w:pPr>
        <w:pStyle w:val="Heading2"/>
        <w:rPr>
          <w:b/>
          <w:bCs/>
          <w:sz w:val="32"/>
          <w:szCs w:val="32"/>
        </w:rPr>
      </w:pPr>
      <w:bookmarkStart w:id="17" w:name="_Toc70268798"/>
      <w:r w:rsidRPr="00321C54">
        <w:rPr>
          <w:b/>
          <w:bCs/>
          <w:sz w:val="32"/>
          <w:szCs w:val="32"/>
        </w:rPr>
        <w:lastRenderedPageBreak/>
        <w:t>Emergency Management Plan</w:t>
      </w:r>
      <w:bookmarkEnd w:id="17"/>
    </w:p>
    <w:p w14:paraId="623AD234" w14:textId="77777777" w:rsidR="00BA1CC5" w:rsidRPr="00BA1CC5" w:rsidRDefault="00BA1CC5" w:rsidP="00BA1CC5">
      <w:pPr>
        <w:rPr>
          <w:sz w:val="28"/>
          <w:szCs w:val="28"/>
        </w:rPr>
      </w:pPr>
      <w:r w:rsidRPr="00BA1CC5">
        <w:rPr>
          <w:b/>
          <w:bCs/>
          <w:sz w:val="28"/>
          <w:szCs w:val="28"/>
        </w:rPr>
        <w:t>Introduction</w:t>
      </w:r>
    </w:p>
    <w:p w14:paraId="7AD5CAAC" w14:textId="216852F7" w:rsidR="00BA1CC5" w:rsidRDefault="00BA1CC5" w:rsidP="00BA1CC5">
      <w:pPr>
        <w:pStyle w:val="trt0xe"/>
        <w:spacing w:before="0" w:beforeAutospacing="0" w:after="160" w:afterAutospacing="0" w:line="259" w:lineRule="auto"/>
        <w:rPr>
          <w:rFonts w:asciiTheme="minorHAnsi" w:eastAsiaTheme="minorHAnsi" w:hAnsiTheme="minorHAnsi" w:cstheme="minorBidi"/>
        </w:rPr>
      </w:pPr>
      <w:r w:rsidRPr="00BA1CC5">
        <w:rPr>
          <w:rFonts w:asciiTheme="minorHAnsi" w:eastAsiaTheme="minorHAnsi" w:hAnsiTheme="minorHAnsi" w:cstheme="minorBidi"/>
        </w:rPr>
        <w:t xml:space="preserve"> A diving accident victim is defined as any person who has been breathing on a life support gas underwater regardless of depth. It is essential that emergency procedures are pre-</w:t>
      </w:r>
      <w:r w:rsidR="00321C54" w:rsidRPr="00BA1CC5">
        <w:rPr>
          <w:rFonts w:asciiTheme="minorHAnsi" w:eastAsiaTheme="minorHAnsi" w:hAnsiTheme="minorHAnsi" w:cstheme="minorBidi"/>
        </w:rPr>
        <w:t>planned,</w:t>
      </w:r>
      <w:r w:rsidRPr="00BA1CC5">
        <w:rPr>
          <w:rFonts w:asciiTheme="minorHAnsi" w:eastAsiaTheme="minorHAnsi" w:hAnsiTheme="minorHAnsi" w:cstheme="minorBidi"/>
        </w:rPr>
        <w:t xml:space="preserve"> and that medical treatment is initiated as soon as possible.</w:t>
      </w:r>
    </w:p>
    <w:p w14:paraId="3645C934" w14:textId="77777777" w:rsidR="00BA1CC5" w:rsidRPr="00321C54" w:rsidRDefault="00BA1CC5" w:rsidP="00321C54">
      <w:pPr>
        <w:pStyle w:val="Heading3"/>
        <w:rPr>
          <w:rFonts w:eastAsiaTheme="minorHAnsi"/>
          <w:b/>
          <w:bCs/>
        </w:rPr>
      </w:pPr>
      <w:r w:rsidRPr="00BA1CC5">
        <w:rPr>
          <w:rFonts w:eastAsiaTheme="minorHAnsi"/>
        </w:rPr>
        <w:t xml:space="preserve"> </w:t>
      </w:r>
      <w:r w:rsidRPr="00321C54">
        <w:rPr>
          <w:rFonts w:eastAsiaTheme="minorHAnsi"/>
          <w:b/>
          <w:bCs/>
        </w:rPr>
        <w:t>General Procedures</w:t>
      </w:r>
    </w:p>
    <w:p w14:paraId="1B8C3878" w14:textId="77777777" w:rsidR="00BA1CC5" w:rsidRDefault="00BA1CC5" w:rsidP="00BA1CC5">
      <w:pPr>
        <w:pStyle w:val="trt0xe"/>
        <w:spacing w:before="0" w:beforeAutospacing="0" w:after="160" w:afterAutospacing="0" w:line="259" w:lineRule="auto"/>
        <w:rPr>
          <w:rFonts w:asciiTheme="minorHAnsi" w:eastAsiaTheme="minorHAnsi" w:hAnsiTheme="minorHAnsi" w:cstheme="minorBidi"/>
        </w:rPr>
      </w:pPr>
      <w:r w:rsidRPr="00BA1CC5">
        <w:rPr>
          <w:rFonts w:asciiTheme="minorHAnsi" w:eastAsiaTheme="minorHAnsi" w:hAnsiTheme="minorHAnsi" w:cstheme="minorBidi"/>
        </w:rPr>
        <w:t xml:space="preserve"> Depending on and according to the nature of the diving accident: </w:t>
      </w:r>
    </w:p>
    <w:p w14:paraId="74C9AABD" w14:textId="77777777" w:rsidR="00BA1CC5" w:rsidRDefault="00BA1CC5" w:rsidP="00BA1CC5">
      <w:pPr>
        <w:pStyle w:val="trt0xe"/>
        <w:spacing w:before="0" w:beforeAutospacing="0" w:after="160" w:afterAutospacing="0" w:line="259" w:lineRule="auto"/>
        <w:ind w:left="720"/>
        <w:rPr>
          <w:rFonts w:asciiTheme="minorHAnsi" w:eastAsiaTheme="minorHAnsi" w:hAnsiTheme="minorHAnsi" w:cstheme="minorBidi"/>
        </w:rPr>
      </w:pPr>
      <w:r w:rsidRPr="00BA1CC5">
        <w:rPr>
          <w:rFonts w:asciiTheme="minorHAnsi" w:eastAsiaTheme="minorHAnsi" w:hAnsiTheme="minorHAnsi" w:cstheme="minorBidi"/>
        </w:rPr>
        <w:t xml:space="preserve">1. Make appropriate contact with victim or rescue as required. </w:t>
      </w:r>
    </w:p>
    <w:p w14:paraId="37EF8C83" w14:textId="77777777" w:rsidR="00BA1CC5" w:rsidRDefault="00BA1CC5" w:rsidP="00BA1CC5">
      <w:pPr>
        <w:pStyle w:val="trt0xe"/>
        <w:spacing w:before="0" w:beforeAutospacing="0" w:after="160" w:afterAutospacing="0" w:line="259" w:lineRule="auto"/>
        <w:ind w:left="720"/>
        <w:rPr>
          <w:rFonts w:asciiTheme="minorHAnsi" w:eastAsiaTheme="minorHAnsi" w:hAnsiTheme="minorHAnsi" w:cstheme="minorBidi"/>
        </w:rPr>
      </w:pPr>
      <w:r w:rsidRPr="00BA1CC5">
        <w:rPr>
          <w:rFonts w:asciiTheme="minorHAnsi" w:eastAsiaTheme="minorHAnsi" w:hAnsiTheme="minorHAnsi" w:cstheme="minorBidi"/>
        </w:rPr>
        <w:t>2. Establish</w:t>
      </w:r>
    </w:p>
    <w:p w14:paraId="01D0A64F" w14:textId="77777777" w:rsidR="00BA1CC5" w:rsidRDefault="00BA1CC5" w:rsidP="00BA1CC5">
      <w:pPr>
        <w:pStyle w:val="trt0xe"/>
        <w:spacing w:before="0" w:beforeAutospacing="0" w:after="160" w:afterAutospacing="0" w:line="259" w:lineRule="auto"/>
        <w:ind w:left="1440"/>
        <w:rPr>
          <w:rFonts w:asciiTheme="minorHAnsi" w:eastAsiaTheme="minorHAnsi" w:hAnsiTheme="minorHAnsi" w:cstheme="minorBidi"/>
        </w:rPr>
      </w:pPr>
      <w:r w:rsidRPr="00BA1CC5">
        <w:rPr>
          <w:rFonts w:asciiTheme="minorHAnsi" w:eastAsiaTheme="minorHAnsi" w:hAnsiTheme="minorHAnsi" w:cstheme="minorBidi"/>
        </w:rPr>
        <w:t xml:space="preserve"> (A)</w:t>
      </w:r>
      <w:proofErr w:type="spellStart"/>
      <w:r w:rsidRPr="00BA1CC5">
        <w:rPr>
          <w:rFonts w:asciiTheme="minorHAnsi" w:eastAsiaTheme="minorHAnsi" w:hAnsiTheme="minorHAnsi" w:cstheme="minorBidi"/>
        </w:rPr>
        <w:t>irway</w:t>
      </w:r>
      <w:proofErr w:type="spellEnd"/>
      <w:r w:rsidRPr="00BA1CC5">
        <w:rPr>
          <w:rFonts w:asciiTheme="minorHAnsi" w:eastAsiaTheme="minorHAnsi" w:hAnsiTheme="minorHAnsi" w:cstheme="minorBidi"/>
        </w:rPr>
        <w:t xml:space="preserve">, </w:t>
      </w:r>
    </w:p>
    <w:p w14:paraId="692A8466" w14:textId="672F7133" w:rsidR="00BA1CC5" w:rsidRDefault="00BA1CC5" w:rsidP="00BA1CC5">
      <w:pPr>
        <w:pStyle w:val="trt0xe"/>
        <w:spacing w:before="0" w:beforeAutospacing="0" w:after="160" w:afterAutospacing="0" w:line="259" w:lineRule="auto"/>
        <w:ind w:left="1440"/>
        <w:rPr>
          <w:rFonts w:asciiTheme="minorHAnsi" w:eastAsiaTheme="minorHAnsi" w:hAnsiTheme="minorHAnsi" w:cstheme="minorBidi"/>
        </w:rPr>
      </w:pPr>
      <w:r>
        <w:rPr>
          <w:rFonts w:asciiTheme="minorHAnsi" w:eastAsiaTheme="minorHAnsi" w:hAnsiTheme="minorHAnsi" w:cstheme="minorBidi"/>
        </w:rPr>
        <w:t xml:space="preserve"> </w:t>
      </w:r>
      <w:r w:rsidRPr="00BA1CC5">
        <w:rPr>
          <w:rFonts w:asciiTheme="minorHAnsi" w:eastAsiaTheme="minorHAnsi" w:hAnsiTheme="minorHAnsi" w:cstheme="minorBidi"/>
        </w:rPr>
        <w:t>(B)</w:t>
      </w:r>
      <w:proofErr w:type="spellStart"/>
      <w:r w:rsidRPr="00BA1CC5">
        <w:rPr>
          <w:rFonts w:asciiTheme="minorHAnsi" w:eastAsiaTheme="minorHAnsi" w:hAnsiTheme="minorHAnsi" w:cstheme="minorBidi"/>
        </w:rPr>
        <w:t>reathing</w:t>
      </w:r>
      <w:proofErr w:type="spellEnd"/>
      <w:r w:rsidRPr="00BA1CC5">
        <w:rPr>
          <w:rFonts w:asciiTheme="minorHAnsi" w:eastAsiaTheme="minorHAnsi" w:hAnsiTheme="minorHAnsi" w:cstheme="minorBidi"/>
        </w:rPr>
        <w:t>,</w:t>
      </w:r>
    </w:p>
    <w:p w14:paraId="169EDA75" w14:textId="77777777" w:rsidR="00BA1CC5" w:rsidRDefault="00BA1CC5" w:rsidP="00BA1CC5">
      <w:pPr>
        <w:pStyle w:val="trt0xe"/>
        <w:spacing w:before="0" w:beforeAutospacing="0" w:after="160" w:afterAutospacing="0" w:line="259" w:lineRule="auto"/>
        <w:ind w:left="1440"/>
        <w:rPr>
          <w:rFonts w:asciiTheme="minorHAnsi" w:eastAsiaTheme="minorHAnsi" w:hAnsiTheme="minorHAnsi" w:cstheme="minorBidi"/>
        </w:rPr>
      </w:pPr>
      <w:r w:rsidRPr="00BA1CC5">
        <w:rPr>
          <w:rFonts w:asciiTheme="minorHAnsi" w:eastAsiaTheme="minorHAnsi" w:hAnsiTheme="minorHAnsi" w:cstheme="minorBidi"/>
        </w:rPr>
        <w:t xml:space="preserve"> (C)</w:t>
      </w:r>
      <w:proofErr w:type="spellStart"/>
      <w:r w:rsidRPr="00BA1CC5">
        <w:rPr>
          <w:rFonts w:asciiTheme="minorHAnsi" w:eastAsiaTheme="minorHAnsi" w:hAnsiTheme="minorHAnsi" w:cstheme="minorBidi"/>
        </w:rPr>
        <w:t>irculation</w:t>
      </w:r>
      <w:proofErr w:type="spellEnd"/>
      <w:r w:rsidRPr="00BA1CC5">
        <w:rPr>
          <w:rFonts w:asciiTheme="minorHAnsi" w:eastAsiaTheme="minorHAnsi" w:hAnsiTheme="minorHAnsi" w:cstheme="minorBidi"/>
        </w:rPr>
        <w:t>,</w:t>
      </w:r>
    </w:p>
    <w:p w14:paraId="0474C836" w14:textId="1F262D26" w:rsidR="00BA1CC5" w:rsidRDefault="00BA1CC5" w:rsidP="00BA1CC5">
      <w:pPr>
        <w:pStyle w:val="trt0xe"/>
        <w:spacing w:before="0" w:beforeAutospacing="0" w:after="160" w:afterAutospacing="0" w:line="259" w:lineRule="auto"/>
        <w:ind w:left="1440"/>
        <w:rPr>
          <w:rFonts w:asciiTheme="minorHAnsi" w:eastAsiaTheme="minorHAnsi" w:hAnsiTheme="minorHAnsi" w:cstheme="minorBidi"/>
        </w:rPr>
      </w:pPr>
      <w:r w:rsidRPr="00BA1CC5">
        <w:rPr>
          <w:rFonts w:asciiTheme="minorHAnsi" w:eastAsiaTheme="minorHAnsi" w:hAnsiTheme="minorHAnsi" w:cstheme="minorBidi"/>
        </w:rPr>
        <w:t xml:space="preserve"> (D)</w:t>
      </w:r>
      <w:proofErr w:type="spellStart"/>
      <w:r w:rsidRPr="00BA1CC5">
        <w:rPr>
          <w:rFonts w:asciiTheme="minorHAnsi" w:eastAsiaTheme="minorHAnsi" w:hAnsiTheme="minorHAnsi" w:cstheme="minorBidi"/>
        </w:rPr>
        <w:t>efibrillate</w:t>
      </w:r>
      <w:proofErr w:type="spellEnd"/>
      <w:r w:rsidRPr="00BA1CC5">
        <w:rPr>
          <w:rFonts w:asciiTheme="minorHAnsi" w:eastAsiaTheme="minorHAnsi" w:hAnsiTheme="minorHAnsi" w:cstheme="minorBidi"/>
        </w:rPr>
        <w:t xml:space="preserve"> as required.</w:t>
      </w:r>
    </w:p>
    <w:p w14:paraId="76B1B60B" w14:textId="77777777" w:rsidR="00BA1CC5" w:rsidRDefault="00BA1CC5" w:rsidP="00BA1CC5">
      <w:pPr>
        <w:pStyle w:val="trt0xe"/>
        <w:spacing w:before="0" w:beforeAutospacing="0" w:after="160" w:afterAutospacing="0" w:line="259" w:lineRule="auto"/>
        <w:ind w:left="720"/>
        <w:rPr>
          <w:rFonts w:asciiTheme="minorHAnsi" w:eastAsiaTheme="minorHAnsi" w:hAnsiTheme="minorHAnsi" w:cstheme="minorBidi"/>
        </w:rPr>
      </w:pPr>
      <w:r w:rsidRPr="00BA1CC5">
        <w:rPr>
          <w:rFonts w:asciiTheme="minorHAnsi" w:eastAsiaTheme="minorHAnsi" w:hAnsiTheme="minorHAnsi" w:cstheme="minorBidi"/>
        </w:rPr>
        <w:t xml:space="preserve"> 3. Stabilize the victim</w:t>
      </w:r>
    </w:p>
    <w:p w14:paraId="4A1BF3D8" w14:textId="77777777" w:rsidR="00BA1CC5" w:rsidRDefault="00BA1CC5" w:rsidP="00BA1CC5">
      <w:pPr>
        <w:pStyle w:val="trt0xe"/>
        <w:spacing w:before="0" w:beforeAutospacing="0" w:after="160" w:afterAutospacing="0" w:line="259" w:lineRule="auto"/>
        <w:ind w:left="720"/>
        <w:rPr>
          <w:rFonts w:asciiTheme="minorHAnsi" w:eastAsiaTheme="minorHAnsi" w:hAnsiTheme="minorHAnsi" w:cstheme="minorBidi"/>
        </w:rPr>
      </w:pPr>
      <w:r w:rsidRPr="00BA1CC5">
        <w:rPr>
          <w:rFonts w:asciiTheme="minorHAnsi" w:eastAsiaTheme="minorHAnsi" w:hAnsiTheme="minorHAnsi" w:cstheme="minorBidi"/>
        </w:rPr>
        <w:t xml:space="preserve"> 4. Notify the local Emergency Medical System (EMS) for transport to nearest medical treatment facility. Explain the circumstances of the dive incident to the evacuation teams, </w:t>
      </w:r>
      <w:proofErr w:type="gramStart"/>
      <w:r w:rsidRPr="00BA1CC5">
        <w:rPr>
          <w:rFonts w:asciiTheme="minorHAnsi" w:eastAsiaTheme="minorHAnsi" w:hAnsiTheme="minorHAnsi" w:cstheme="minorBidi"/>
        </w:rPr>
        <w:t>medics</w:t>
      </w:r>
      <w:proofErr w:type="gramEnd"/>
      <w:r w:rsidRPr="00BA1CC5">
        <w:rPr>
          <w:rFonts w:asciiTheme="minorHAnsi" w:eastAsiaTheme="minorHAnsi" w:hAnsiTheme="minorHAnsi" w:cstheme="minorBidi"/>
        </w:rPr>
        <w:t xml:space="preserve"> and physicians. Do not assume that they understand why 100% oxygen may be required for the diving accident victim or that recompression treatment may be necessary. </w:t>
      </w:r>
    </w:p>
    <w:p w14:paraId="50DE237B" w14:textId="5FB8F238" w:rsidR="00BA1CC5" w:rsidRDefault="00BA1CC5" w:rsidP="00BA1CC5">
      <w:pPr>
        <w:pStyle w:val="trt0xe"/>
        <w:spacing w:before="0" w:beforeAutospacing="0" w:after="160" w:afterAutospacing="0" w:line="259" w:lineRule="auto"/>
        <w:ind w:left="720"/>
        <w:rPr>
          <w:rFonts w:asciiTheme="minorHAnsi" w:eastAsiaTheme="minorHAnsi" w:hAnsiTheme="minorHAnsi" w:cstheme="minorBidi"/>
        </w:rPr>
      </w:pPr>
      <w:r w:rsidRPr="00BA1CC5">
        <w:rPr>
          <w:rFonts w:asciiTheme="minorHAnsi" w:eastAsiaTheme="minorHAnsi" w:hAnsiTheme="minorHAnsi" w:cstheme="minorBidi"/>
        </w:rPr>
        <w:t>5. If necessary, contact Diver’s Alert Network (DAN) for the location of the nearest operational recompression facility.</w:t>
      </w:r>
    </w:p>
    <w:p w14:paraId="682B90FC" w14:textId="2D6683E1" w:rsidR="00BA1CC5" w:rsidRPr="00BA1CC5" w:rsidRDefault="00BA1CC5" w:rsidP="00BA1CC5">
      <w:pPr>
        <w:pStyle w:val="trt0xe"/>
        <w:spacing w:before="0" w:beforeAutospacing="0" w:after="160" w:afterAutospacing="0" w:line="259" w:lineRule="auto"/>
        <w:ind w:left="720"/>
        <w:rPr>
          <w:rFonts w:asciiTheme="minorHAnsi" w:eastAsiaTheme="minorHAnsi" w:hAnsiTheme="minorHAnsi" w:cstheme="minorBidi"/>
        </w:rPr>
      </w:pPr>
      <w:r w:rsidRPr="00BA1CC5">
        <w:rPr>
          <w:rFonts w:asciiTheme="minorHAnsi" w:eastAsiaTheme="minorHAnsi" w:hAnsiTheme="minorHAnsi" w:cstheme="minorBidi"/>
        </w:rPr>
        <w:t xml:space="preserve"> 6. Notify the USF Diving Safety Office, Assistant Diving Officer or the Director of Research Integrity and Compliance, Office of Research</w:t>
      </w:r>
    </w:p>
    <w:p w14:paraId="7EFF4C22" w14:textId="77777777" w:rsidR="00BC6EA3" w:rsidRDefault="00BC6EA3" w:rsidP="008B00B9">
      <w:pPr>
        <w:rPr>
          <w:sz w:val="24"/>
          <w:szCs w:val="24"/>
        </w:rPr>
      </w:pPr>
    </w:p>
    <w:p w14:paraId="2C70FBF3" w14:textId="0B6E5986" w:rsidR="008B00B9" w:rsidRPr="002104EE" w:rsidRDefault="008B00B9" w:rsidP="002104EE">
      <w:pPr>
        <w:pStyle w:val="Heading2"/>
        <w:rPr>
          <w:b/>
          <w:bCs/>
          <w:sz w:val="32"/>
          <w:szCs w:val="32"/>
        </w:rPr>
      </w:pPr>
      <w:r w:rsidRPr="002104EE">
        <w:rPr>
          <w:b/>
          <w:bCs/>
          <w:sz w:val="32"/>
          <w:szCs w:val="32"/>
        </w:rPr>
        <w:t xml:space="preserve"> </w:t>
      </w:r>
      <w:bookmarkStart w:id="18" w:name="_Toc70268799"/>
      <w:r w:rsidRPr="002104EE">
        <w:rPr>
          <w:b/>
          <w:bCs/>
          <w:sz w:val="32"/>
          <w:szCs w:val="32"/>
        </w:rPr>
        <w:t>FLYING AFTER DIVING or ASCENDING TO ALTITIUDE (Over 2200 feet)</w:t>
      </w:r>
      <w:bookmarkEnd w:id="18"/>
    </w:p>
    <w:p w14:paraId="12B21AEE" w14:textId="77777777" w:rsidR="008B00B9" w:rsidRPr="008B00B9" w:rsidRDefault="008B00B9" w:rsidP="008B00B9">
      <w:pPr>
        <w:ind w:left="720"/>
        <w:rPr>
          <w:sz w:val="24"/>
          <w:szCs w:val="24"/>
        </w:rPr>
      </w:pPr>
      <w:r w:rsidRPr="008B00B9">
        <w:rPr>
          <w:sz w:val="24"/>
          <w:szCs w:val="24"/>
        </w:rPr>
        <w:t>A.</w:t>
      </w:r>
      <w:r w:rsidRPr="008B00B9">
        <w:rPr>
          <w:sz w:val="24"/>
          <w:szCs w:val="24"/>
        </w:rPr>
        <w:tab/>
        <w:t>Following a Single No-Decompression Dive: Divers should have a minimum preflight surface interval of 24 hours</w:t>
      </w:r>
    </w:p>
    <w:p w14:paraId="6CEC5624" w14:textId="3DF75510" w:rsidR="008B00B9" w:rsidRDefault="008B00B9" w:rsidP="008B00B9">
      <w:pPr>
        <w:ind w:left="720"/>
        <w:rPr>
          <w:sz w:val="24"/>
          <w:szCs w:val="24"/>
        </w:rPr>
      </w:pPr>
      <w:r w:rsidRPr="008B00B9">
        <w:rPr>
          <w:sz w:val="24"/>
          <w:szCs w:val="24"/>
        </w:rPr>
        <w:t>B.</w:t>
      </w:r>
      <w:r w:rsidRPr="008B00B9">
        <w:rPr>
          <w:sz w:val="24"/>
          <w:szCs w:val="24"/>
        </w:rPr>
        <w:tab/>
        <w:t>Following Multiple Dives per Day or Multiple Days of Diving: Divers should have a minimum preflight surface interval of 24 hours.</w:t>
      </w:r>
    </w:p>
    <w:p w14:paraId="1A70661D" w14:textId="77777777" w:rsidR="008B00B9" w:rsidRPr="008B00B9" w:rsidRDefault="008B00B9" w:rsidP="008B00B9">
      <w:pPr>
        <w:ind w:left="720"/>
        <w:rPr>
          <w:sz w:val="24"/>
          <w:szCs w:val="24"/>
        </w:rPr>
      </w:pPr>
      <w:r w:rsidRPr="008B00B9">
        <w:rPr>
          <w:sz w:val="24"/>
          <w:szCs w:val="24"/>
        </w:rPr>
        <w:t>C.</w:t>
      </w:r>
      <w:r w:rsidRPr="008B00B9">
        <w:rPr>
          <w:sz w:val="24"/>
          <w:szCs w:val="24"/>
        </w:rPr>
        <w:tab/>
        <w:t>Following Dives Requiring Decompression Stops: Divers should have a minimum preflight surface interval of 24 hours.</w:t>
      </w:r>
    </w:p>
    <w:p w14:paraId="54871782" w14:textId="616525AA" w:rsidR="008B00B9" w:rsidRDefault="008B00B9" w:rsidP="008B00B9">
      <w:pPr>
        <w:ind w:left="720"/>
        <w:rPr>
          <w:sz w:val="24"/>
          <w:szCs w:val="24"/>
        </w:rPr>
      </w:pPr>
      <w:r w:rsidRPr="008B00B9">
        <w:rPr>
          <w:sz w:val="24"/>
          <w:szCs w:val="24"/>
        </w:rPr>
        <w:t>D.</w:t>
      </w:r>
      <w:r w:rsidRPr="008B00B9">
        <w:rPr>
          <w:sz w:val="24"/>
          <w:szCs w:val="24"/>
        </w:rPr>
        <w:tab/>
        <w:t>Before ascending to Altitude (above 2200 feet) by land transport: Divers should follow the appropriate guideline for preflight surface intervals unless the decompression procedure used has accounted for the increase in elevation.</w:t>
      </w:r>
    </w:p>
    <w:p w14:paraId="0062D024" w14:textId="4985C628" w:rsidR="00DF397E" w:rsidRPr="00EC4FD1" w:rsidRDefault="00DF397E" w:rsidP="00EC4FD1">
      <w:pPr>
        <w:pStyle w:val="Heading2"/>
        <w:rPr>
          <w:b/>
          <w:bCs/>
          <w:sz w:val="32"/>
          <w:szCs w:val="32"/>
        </w:rPr>
      </w:pPr>
      <w:bookmarkStart w:id="19" w:name="_Toc70268800"/>
      <w:r w:rsidRPr="00EC4FD1">
        <w:rPr>
          <w:b/>
          <w:bCs/>
          <w:sz w:val="32"/>
          <w:szCs w:val="32"/>
        </w:rPr>
        <w:lastRenderedPageBreak/>
        <w:t>RECORDKEEPING AND REQUIREMENTS</w:t>
      </w:r>
      <w:bookmarkEnd w:id="19"/>
    </w:p>
    <w:p w14:paraId="6C7063BB" w14:textId="37F8EFAD" w:rsidR="00DF397E" w:rsidRPr="00EC4FD1" w:rsidRDefault="00DF397E" w:rsidP="00EC4FD1">
      <w:pPr>
        <w:pStyle w:val="Heading3"/>
        <w:rPr>
          <w:b/>
          <w:bCs/>
          <w:sz w:val="28"/>
          <w:szCs w:val="28"/>
        </w:rPr>
      </w:pPr>
      <w:r w:rsidRPr="00EC4FD1">
        <w:rPr>
          <w:b/>
          <w:bCs/>
          <w:sz w:val="28"/>
          <w:szCs w:val="28"/>
        </w:rPr>
        <w:t>Logging Dives</w:t>
      </w:r>
    </w:p>
    <w:p w14:paraId="244B775E" w14:textId="77777777" w:rsidR="00DF397E" w:rsidRPr="00DF397E" w:rsidRDefault="00DF397E" w:rsidP="00DF397E">
      <w:pPr>
        <w:ind w:left="720"/>
        <w:rPr>
          <w:sz w:val="24"/>
          <w:szCs w:val="24"/>
        </w:rPr>
      </w:pPr>
      <w:r w:rsidRPr="00DF397E">
        <w:rPr>
          <w:sz w:val="24"/>
          <w:szCs w:val="24"/>
        </w:rPr>
        <w:t xml:space="preserve">Each certified scientific diver shall log every dive made under the CTSA scientific dive program's auspices and is encouraged to log all other dives. Dives should be logged at least monthly. Details of the submission procedures are left to the discretion of the DSO. The diving log shall be in a form specified by the Diving Safety Office and shall include at least the following: </w:t>
      </w:r>
    </w:p>
    <w:p w14:paraId="7E2F055F" w14:textId="77777777" w:rsidR="00DF397E" w:rsidRPr="00DF397E" w:rsidRDefault="00DF397E" w:rsidP="00DF397E">
      <w:pPr>
        <w:ind w:left="720"/>
        <w:rPr>
          <w:sz w:val="24"/>
          <w:szCs w:val="24"/>
        </w:rPr>
      </w:pPr>
      <w:r w:rsidRPr="00DF397E">
        <w:rPr>
          <w:sz w:val="24"/>
          <w:szCs w:val="24"/>
        </w:rPr>
        <w:t>A.</w:t>
      </w:r>
      <w:r w:rsidRPr="00DF397E">
        <w:rPr>
          <w:sz w:val="24"/>
          <w:szCs w:val="24"/>
        </w:rPr>
        <w:tab/>
        <w:t>Name of diver, buddy, and Lead Diver.</w:t>
      </w:r>
    </w:p>
    <w:p w14:paraId="6CEDFE80" w14:textId="77777777" w:rsidR="00DF397E" w:rsidRPr="00DF397E" w:rsidRDefault="00DF397E" w:rsidP="00DF397E">
      <w:pPr>
        <w:ind w:left="720"/>
        <w:rPr>
          <w:sz w:val="24"/>
          <w:szCs w:val="24"/>
        </w:rPr>
      </w:pPr>
      <w:r w:rsidRPr="00DF397E">
        <w:rPr>
          <w:sz w:val="24"/>
          <w:szCs w:val="24"/>
        </w:rPr>
        <w:t>B.</w:t>
      </w:r>
      <w:r w:rsidRPr="00DF397E">
        <w:rPr>
          <w:sz w:val="24"/>
          <w:szCs w:val="24"/>
        </w:rPr>
        <w:tab/>
        <w:t>Date, time, and location.</w:t>
      </w:r>
    </w:p>
    <w:p w14:paraId="01497169" w14:textId="77777777" w:rsidR="00DF397E" w:rsidRPr="00DF397E" w:rsidRDefault="00DF397E" w:rsidP="00DF397E">
      <w:pPr>
        <w:ind w:left="720"/>
        <w:rPr>
          <w:sz w:val="24"/>
          <w:szCs w:val="24"/>
        </w:rPr>
      </w:pPr>
      <w:r w:rsidRPr="00DF397E">
        <w:rPr>
          <w:sz w:val="24"/>
          <w:szCs w:val="24"/>
        </w:rPr>
        <w:t>C.</w:t>
      </w:r>
      <w:r w:rsidRPr="00DF397E">
        <w:rPr>
          <w:sz w:val="24"/>
          <w:szCs w:val="24"/>
        </w:rPr>
        <w:tab/>
        <w:t>Diving modes used.</w:t>
      </w:r>
    </w:p>
    <w:p w14:paraId="799074D3" w14:textId="77777777" w:rsidR="00DF397E" w:rsidRPr="00DF397E" w:rsidRDefault="00DF397E" w:rsidP="00DF397E">
      <w:pPr>
        <w:ind w:left="720"/>
        <w:rPr>
          <w:sz w:val="24"/>
          <w:szCs w:val="24"/>
        </w:rPr>
      </w:pPr>
      <w:r w:rsidRPr="00DF397E">
        <w:rPr>
          <w:sz w:val="24"/>
          <w:szCs w:val="24"/>
        </w:rPr>
        <w:t>D.</w:t>
      </w:r>
      <w:r w:rsidRPr="00DF397E">
        <w:rPr>
          <w:sz w:val="24"/>
          <w:szCs w:val="24"/>
        </w:rPr>
        <w:tab/>
        <w:t>General nature of diving activities.</w:t>
      </w:r>
    </w:p>
    <w:p w14:paraId="35DEBEE3" w14:textId="77777777" w:rsidR="00DF397E" w:rsidRPr="00DF397E" w:rsidRDefault="00DF397E" w:rsidP="00DF397E">
      <w:pPr>
        <w:ind w:left="720"/>
        <w:rPr>
          <w:sz w:val="24"/>
          <w:szCs w:val="24"/>
        </w:rPr>
      </w:pPr>
      <w:r w:rsidRPr="00DF397E">
        <w:rPr>
          <w:sz w:val="24"/>
          <w:szCs w:val="24"/>
        </w:rPr>
        <w:t>E.</w:t>
      </w:r>
      <w:r w:rsidRPr="00DF397E">
        <w:rPr>
          <w:sz w:val="24"/>
          <w:szCs w:val="24"/>
        </w:rPr>
        <w:tab/>
        <w:t>Approximate surface and underwater conditions.</w:t>
      </w:r>
    </w:p>
    <w:p w14:paraId="3D4DCFA0" w14:textId="77777777" w:rsidR="00DF397E" w:rsidRPr="00DF397E" w:rsidRDefault="00DF397E" w:rsidP="00DF397E">
      <w:pPr>
        <w:ind w:left="720"/>
        <w:rPr>
          <w:sz w:val="24"/>
          <w:szCs w:val="24"/>
        </w:rPr>
      </w:pPr>
      <w:r w:rsidRPr="00DF397E">
        <w:rPr>
          <w:sz w:val="24"/>
          <w:szCs w:val="24"/>
        </w:rPr>
        <w:t>F.</w:t>
      </w:r>
      <w:r w:rsidRPr="00DF397E">
        <w:rPr>
          <w:sz w:val="24"/>
          <w:szCs w:val="24"/>
        </w:rPr>
        <w:tab/>
        <w:t>Maximum depths, bottom time, and surface interval time.</w:t>
      </w:r>
    </w:p>
    <w:p w14:paraId="6D22F9B3" w14:textId="77777777" w:rsidR="00DF397E" w:rsidRPr="00DF397E" w:rsidRDefault="00DF397E" w:rsidP="00DF397E">
      <w:pPr>
        <w:ind w:left="720"/>
        <w:rPr>
          <w:sz w:val="24"/>
          <w:szCs w:val="24"/>
        </w:rPr>
      </w:pPr>
      <w:r w:rsidRPr="00DF397E">
        <w:rPr>
          <w:sz w:val="24"/>
          <w:szCs w:val="24"/>
        </w:rPr>
        <w:t>G.</w:t>
      </w:r>
      <w:r w:rsidRPr="00DF397E">
        <w:rPr>
          <w:sz w:val="24"/>
          <w:szCs w:val="24"/>
        </w:rPr>
        <w:tab/>
        <w:t>Diving table or computer used.</w:t>
      </w:r>
    </w:p>
    <w:p w14:paraId="76AA5C76" w14:textId="2913293D" w:rsidR="00DF397E" w:rsidRDefault="00DF397E" w:rsidP="00DF397E">
      <w:pPr>
        <w:ind w:left="720"/>
        <w:rPr>
          <w:sz w:val="24"/>
          <w:szCs w:val="24"/>
        </w:rPr>
      </w:pPr>
      <w:r w:rsidRPr="00DF397E">
        <w:rPr>
          <w:sz w:val="24"/>
          <w:szCs w:val="24"/>
        </w:rPr>
        <w:t>H.</w:t>
      </w:r>
      <w:r w:rsidRPr="00DF397E">
        <w:rPr>
          <w:sz w:val="24"/>
          <w:szCs w:val="24"/>
        </w:rPr>
        <w:tab/>
        <w:t>Detailed report of any near or actual incidents.</w:t>
      </w:r>
    </w:p>
    <w:p w14:paraId="5F21C27B" w14:textId="5F689A0D" w:rsidR="00DF397E" w:rsidRPr="00EC4FD1" w:rsidRDefault="00DF397E" w:rsidP="00EC4FD1">
      <w:pPr>
        <w:pStyle w:val="Heading3"/>
        <w:rPr>
          <w:b/>
          <w:bCs/>
          <w:sz w:val="28"/>
          <w:szCs w:val="28"/>
        </w:rPr>
      </w:pPr>
      <w:r w:rsidRPr="00EC4FD1">
        <w:rPr>
          <w:b/>
          <w:bCs/>
          <w:sz w:val="28"/>
          <w:szCs w:val="28"/>
        </w:rPr>
        <w:t xml:space="preserve"> Record Maintenance</w:t>
      </w:r>
    </w:p>
    <w:p w14:paraId="1F5A4977" w14:textId="586133DE" w:rsidR="00DF397E" w:rsidRDefault="00DF397E" w:rsidP="00DF397E">
      <w:pPr>
        <w:ind w:left="720"/>
        <w:rPr>
          <w:sz w:val="24"/>
          <w:szCs w:val="24"/>
        </w:rPr>
      </w:pPr>
      <w:r w:rsidRPr="00DF397E">
        <w:rPr>
          <w:sz w:val="24"/>
          <w:szCs w:val="24"/>
        </w:rPr>
        <w:t>It is the responsibility of the individual diver to maintain his/her active scientific diver status.  The DSO or his/her designee shall maintain permanent records for each scientific diver certified. The file shall include evidence of certifications, dive logs, current physical examination results, waivers, reports of disciplinary actions by the DCB, and other pertinent information deemed necessary.</w:t>
      </w:r>
    </w:p>
    <w:p w14:paraId="240FAE2E" w14:textId="0899EF15" w:rsidR="00DF397E" w:rsidRDefault="00DF397E" w:rsidP="00DF397E">
      <w:pPr>
        <w:ind w:left="720"/>
        <w:rPr>
          <w:sz w:val="24"/>
          <w:szCs w:val="24"/>
        </w:rPr>
      </w:pPr>
    </w:p>
    <w:p w14:paraId="4327D35F" w14:textId="06C07722" w:rsidR="00DF397E" w:rsidRPr="00016C1B" w:rsidRDefault="00DF397E" w:rsidP="00016C1B">
      <w:pPr>
        <w:pStyle w:val="Heading3"/>
        <w:rPr>
          <w:b/>
          <w:bCs/>
          <w:sz w:val="28"/>
          <w:szCs w:val="28"/>
        </w:rPr>
      </w:pPr>
      <w:r w:rsidRPr="00016C1B">
        <w:rPr>
          <w:b/>
          <w:bCs/>
          <w:sz w:val="28"/>
          <w:szCs w:val="28"/>
        </w:rPr>
        <w:t>Required Incident Reporting</w:t>
      </w:r>
    </w:p>
    <w:p w14:paraId="286B0087" w14:textId="2C4B47A9" w:rsidR="0011007D" w:rsidRDefault="0011007D" w:rsidP="00DF397E">
      <w:pPr>
        <w:ind w:left="720"/>
        <w:rPr>
          <w:sz w:val="24"/>
          <w:szCs w:val="24"/>
        </w:rPr>
      </w:pPr>
      <w:r>
        <w:t>All diving incidents, regardless of severity, shall be reported to the CTSA Diving Safety Officer. Serious incidents MUST be reported immediately via telephone or email. Minor incidents can by reported filling out the “Post Project Report Form”. It is required that this form be completed daily during any project. The “Post Project Report Form” is available for download from the CTSA Web site. In a case of injuries of a more severe nature a detailed follow-up report will also be requested. The CTSA Diving Safety Officer will then follow all the appropriate procedures for incident reporting, including those required by the AAUS. The report must specify the circumstances of the incident and the extent of any injuries or illnesses.</w:t>
      </w:r>
    </w:p>
    <w:p w14:paraId="6C7FB801" w14:textId="74E8F77A" w:rsidR="00DF397E" w:rsidRPr="00DF397E" w:rsidRDefault="00DF397E" w:rsidP="00DF397E">
      <w:pPr>
        <w:ind w:left="720"/>
        <w:rPr>
          <w:sz w:val="24"/>
          <w:szCs w:val="24"/>
        </w:rPr>
      </w:pPr>
      <w:r w:rsidRPr="00DF397E">
        <w:rPr>
          <w:sz w:val="24"/>
          <w:szCs w:val="24"/>
        </w:rPr>
        <w:t xml:space="preserve">Additional information shall meet the following reporting requirements: </w:t>
      </w:r>
    </w:p>
    <w:p w14:paraId="7AC2E6BC" w14:textId="5D9950E0" w:rsidR="00DF397E" w:rsidRDefault="001C58E2" w:rsidP="001C58E2">
      <w:pPr>
        <w:pStyle w:val="ListParagraph"/>
        <w:numPr>
          <w:ilvl w:val="1"/>
          <w:numId w:val="15"/>
        </w:numPr>
      </w:pPr>
      <w:r>
        <w:t>CTSA or any research organization(s) participating with CTSA on a project shall record and report occupational injuries and illnesses in accordance with requirements of both the U.S. Labor Code and CTSA safety manual.</w:t>
      </w:r>
    </w:p>
    <w:p w14:paraId="59A9AE87" w14:textId="74908FC9" w:rsidR="001C58E2" w:rsidRPr="001C58E2" w:rsidRDefault="001C58E2" w:rsidP="001C58E2">
      <w:pPr>
        <w:pStyle w:val="ListParagraph"/>
        <w:numPr>
          <w:ilvl w:val="1"/>
          <w:numId w:val="15"/>
        </w:numPr>
        <w:rPr>
          <w:sz w:val="24"/>
          <w:szCs w:val="24"/>
        </w:rPr>
      </w:pPr>
      <w:r>
        <w:t>Any research organization(s) utilizing any USF or FIO facility, including but not limited to any or all labs or vessels, shall record and report occupational injuries and illnesses in accordance with requirements U.S. Labor Code and USF Office of Environmental Health and Safety.</w:t>
      </w:r>
    </w:p>
    <w:p w14:paraId="68E8FE37" w14:textId="77777777" w:rsidR="001C58E2" w:rsidRPr="001C58E2" w:rsidRDefault="001C58E2" w:rsidP="001C58E2">
      <w:pPr>
        <w:pStyle w:val="ListParagraph"/>
        <w:ind w:left="1440"/>
        <w:rPr>
          <w:sz w:val="24"/>
          <w:szCs w:val="24"/>
        </w:rPr>
      </w:pPr>
    </w:p>
    <w:p w14:paraId="4D331AEF" w14:textId="7E98A65A" w:rsidR="001C58E2" w:rsidRDefault="00DF397E" w:rsidP="001C58E2">
      <w:pPr>
        <w:pStyle w:val="ListParagraph"/>
        <w:numPr>
          <w:ilvl w:val="1"/>
          <w:numId w:val="15"/>
        </w:numPr>
        <w:rPr>
          <w:sz w:val="24"/>
          <w:szCs w:val="24"/>
        </w:rPr>
      </w:pPr>
      <w:r w:rsidRPr="001C58E2">
        <w:rPr>
          <w:sz w:val="24"/>
          <w:szCs w:val="24"/>
        </w:rPr>
        <w:lastRenderedPageBreak/>
        <w:t xml:space="preserve"> If pressure-related injuries are suspected, or if symptoms are evident, the following additional information shall be recorded and retained by CTSA, with the record of the dive, for five years, and a written descriptive report should include:</w:t>
      </w:r>
    </w:p>
    <w:p w14:paraId="54CF8907" w14:textId="77777777" w:rsidR="001C58E2" w:rsidRPr="001C58E2" w:rsidRDefault="001C58E2" w:rsidP="001C58E2">
      <w:pPr>
        <w:pStyle w:val="ListParagraph"/>
        <w:rPr>
          <w:sz w:val="24"/>
          <w:szCs w:val="24"/>
        </w:rPr>
      </w:pPr>
    </w:p>
    <w:p w14:paraId="24C247F8" w14:textId="77777777" w:rsidR="001C58E2" w:rsidRPr="00BA65F7" w:rsidRDefault="001C58E2" w:rsidP="001C58E2">
      <w:pPr>
        <w:pStyle w:val="ListParagraph"/>
        <w:numPr>
          <w:ilvl w:val="0"/>
          <w:numId w:val="17"/>
        </w:numPr>
        <w:spacing w:after="0" w:line="240" w:lineRule="auto"/>
        <w:rPr>
          <w:rFonts w:ascii="Times New Roman" w:eastAsia="Times New Roman" w:hAnsi="Times New Roman" w:cs="Times New Roman"/>
          <w:color w:val="0E101A"/>
          <w:sz w:val="24"/>
          <w:szCs w:val="24"/>
        </w:rPr>
      </w:pPr>
      <w:r>
        <w:t>Complete AAUS Incident Report.</w:t>
      </w:r>
    </w:p>
    <w:p w14:paraId="4C4FB1A3" w14:textId="77777777" w:rsidR="001C58E2" w:rsidRPr="00BA65F7" w:rsidRDefault="001C58E2" w:rsidP="001C58E2">
      <w:pPr>
        <w:pStyle w:val="ListParagraph"/>
        <w:numPr>
          <w:ilvl w:val="0"/>
          <w:numId w:val="17"/>
        </w:numPr>
        <w:spacing w:after="0" w:line="240" w:lineRule="auto"/>
        <w:rPr>
          <w:rFonts w:ascii="Times New Roman" w:eastAsia="Times New Roman" w:hAnsi="Times New Roman" w:cs="Times New Roman"/>
          <w:color w:val="0E101A"/>
          <w:sz w:val="24"/>
          <w:szCs w:val="24"/>
        </w:rPr>
      </w:pPr>
      <w:r>
        <w:t>Summary of experience of divers involved.</w:t>
      </w:r>
    </w:p>
    <w:p w14:paraId="285E8B10" w14:textId="77777777" w:rsidR="001C58E2" w:rsidRPr="00BA65F7" w:rsidRDefault="001C58E2" w:rsidP="001C58E2">
      <w:pPr>
        <w:pStyle w:val="ListParagraph"/>
        <w:numPr>
          <w:ilvl w:val="0"/>
          <w:numId w:val="17"/>
        </w:numPr>
        <w:spacing w:after="0" w:line="240" w:lineRule="auto"/>
        <w:rPr>
          <w:rFonts w:ascii="Times New Roman" w:eastAsia="Times New Roman" w:hAnsi="Times New Roman" w:cs="Times New Roman"/>
          <w:color w:val="0E101A"/>
          <w:sz w:val="24"/>
          <w:szCs w:val="24"/>
        </w:rPr>
      </w:pPr>
      <w:r>
        <w:t>Description of dive site, and description of conditions that led up to incident.</w:t>
      </w:r>
    </w:p>
    <w:p w14:paraId="4E09BE47" w14:textId="77777777" w:rsidR="001C58E2" w:rsidRPr="00BA65F7" w:rsidRDefault="001C58E2" w:rsidP="001C58E2">
      <w:pPr>
        <w:pStyle w:val="ListParagraph"/>
        <w:numPr>
          <w:ilvl w:val="0"/>
          <w:numId w:val="17"/>
        </w:numPr>
        <w:spacing w:after="0" w:line="240" w:lineRule="auto"/>
        <w:rPr>
          <w:rFonts w:ascii="Times New Roman" w:eastAsia="Times New Roman" w:hAnsi="Times New Roman" w:cs="Times New Roman"/>
          <w:color w:val="0E101A"/>
          <w:sz w:val="24"/>
          <w:szCs w:val="24"/>
        </w:rPr>
      </w:pPr>
      <w:r>
        <w:t>The circumstances of the incident and the extent of any injuries or illnesses.</w:t>
      </w:r>
    </w:p>
    <w:p w14:paraId="66D57EFC" w14:textId="77777777" w:rsidR="001C58E2" w:rsidRPr="00BA65F7" w:rsidRDefault="001C58E2" w:rsidP="001C58E2">
      <w:pPr>
        <w:pStyle w:val="ListParagraph"/>
        <w:numPr>
          <w:ilvl w:val="0"/>
          <w:numId w:val="17"/>
        </w:numPr>
        <w:spacing w:after="0" w:line="240" w:lineRule="auto"/>
        <w:rPr>
          <w:rFonts w:ascii="Times New Roman" w:eastAsia="Times New Roman" w:hAnsi="Times New Roman" w:cs="Times New Roman"/>
          <w:color w:val="0E101A"/>
          <w:sz w:val="24"/>
          <w:szCs w:val="24"/>
        </w:rPr>
      </w:pPr>
      <w:r>
        <w:t>Description of symptoms, including depth and time of onset.</w:t>
      </w:r>
    </w:p>
    <w:p w14:paraId="2775778B" w14:textId="77777777" w:rsidR="001C58E2" w:rsidRPr="00BA65F7" w:rsidRDefault="001C58E2" w:rsidP="001C58E2">
      <w:pPr>
        <w:pStyle w:val="ListParagraph"/>
        <w:numPr>
          <w:ilvl w:val="0"/>
          <w:numId w:val="17"/>
        </w:numPr>
        <w:spacing w:after="0" w:line="240" w:lineRule="auto"/>
        <w:rPr>
          <w:rFonts w:ascii="Times New Roman" w:eastAsia="Times New Roman" w:hAnsi="Times New Roman" w:cs="Times New Roman"/>
          <w:color w:val="0E101A"/>
          <w:sz w:val="24"/>
          <w:szCs w:val="24"/>
        </w:rPr>
      </w:pPr>
      <w:r>
        <w:t>Description and results of treatment.</w:t>
      </w:r>
    </w:p>
    <w:p w14:paraId="6077DBD9" w14:textId="77777777" w:rsidR="001C58E2" w:rsidRPr="00BA65F7" w:rsidRDefault="001C58E2" w:rsidP="001C58E2">
      <w:pPr>
        <w:pStyle w:val="ListParagraph"/>
        <w:numPr>
          <w:ilvl w:val="0"/>
          <w:numId w:val="17"/>
        </w:numPr>
        <w:spacing w:after="0" w:line="240" w:lineRule="auto"/>
        <w:rPr>
          <w:rFonts w:ascii="Times New Roman" w:eastAsia="Times New Roman" w:hAnsi="Times New Roman" w:cs="Times New Roman"/>
          <w:color w:val="0E101A"/>
          <w:sz w:val="24"/>
          <w:szCs w:val="24"/>
        </w:rPr>
      </w:pPr>
      <w:r>
        <w:t>Disposition of case.</w:t>
      </w:r>
    </w:p>
    <w:p w14:paraId="4132CC2C" w14:textId="7A1E5957" w:rsidR="001C58E2" w:rsidRPr="00B46996" w:rsidRDefault="001C58E2" w:rsidP="00B46996">
      <w:pPr>
        <w:pStyle w:val="ListParagraph"/>
        <w:numPr>
          <w:ilvl w:val="0"/>
          <w:numId w:val="17"/>
        </w:numPr>
        <w:spacing w:after="0" w:line="240" w:lineRule="auto"/>
        <w:rPr>
          <w:rFonts w:ascii="Times New Roman" w:eastAsia="Times New Roman" w:hAnsi="Times New Roman" w:cs="Times New Roman"/>
          <w:color w:val="0E101A"/>
          <w:sz w:val="24"/>
          <w:szCs w:val="24"/>
        </w:rPr>
      </w:pPr>
      <w:r>
        <w:t>Recommendations to avoid repetition of incident.</w:t>
      </w:r>
    </w:p>
    <w:p w14:paraId="61AB2F01" w14:textId="04B3C3D7" w:rsidR="001C58E2" w:rsidRPr="001C58E2" w:rsidRDefault="001C58E2" w:rsidP="001C58E2">
      <w:pPr>
        <w:pStyle w:val="ListParagraph"/>
        <w:rPr>
          <w:sz w:val="24"/>
          <w:szCs w:val="24"/>
        </w:rPr>
      </w:pPr>
    </w:p>
    <w:p w14:paraId="55E6C1E4" w14:textId="79566998" w:rsidR="00BA65F7" w:rsidRPr="001C58E2" w:rsidRDefault="00BA65F7" w:rsidP="001C58E2">
      <w:pPr>
        <w:pStyle w:val="ListParagraph"/>
        <w:numPr>
          <w:ilvl w:val="1"/>
          <w:numId w:val="15"/>
        </w:numPr>
        <w:rPr>
          <w:sz w:val="24"/>
          <w:szCs w:val="24"/>
        </w:rPr>
      </w:pPr>
      <w:r w:rsidRPr="001C58E2">
        <w:rPr>
          <w:sz w:val="24"/>
          <w:szCs w:val="24"/>
        </w:rPr>
        <w:t xml:space="preserve"> </w:t>
      </w:r>
      <w:r w:rsidR="001C58E2">
        <w:t>CTSA shall investigate and document any incident of pressure-related injury and prepare a report that is to be forwarded to AAUS during the annual reporting cycle. This report must first be reviewed and released by the CTSA Diving Safety Office and then the CTSA Diving Control Board</w:t>
      </w:r>
      <w:r w:rsidR="00B46996">
        <w:t>.</w:t>
      </w:r>
    </w:p>
    <w:p w14:paraId="4568C498" w14:textId="77777777" w:rsidR="00BA65F7" w:rsidRPr="00BA65F7" w:rsidRDefault="00BA65F7" w:rsidP="00BA65F7">
      <w:pPr>
        <w:ind w:left="1440"/>
        <w:rPr>
          <w:sz w:val="24"/>
          <w:szCs w:val="24"/>
        </w:rPr>
      </w:pPr>
    </w:p>
    <w:p w14:paraId="1E4D8B52" w14:textId="77777777" w:rsidR="00BC6EA3" w:rsidRDefault="00BC6EA3" w:rsidP="00016C1B">
      <w:pPr>
        <w:spacing w:after="0" w:line="240" w:lineRule="auto"/>
        <w:rPr>
          <w:b/>
          <w:bCs/>
          <w:sz w:val="36"/>
          <w:szCs w:val="36"/>
        </w:rPr>
      </w:pPr>
    </w:p>
    <w:p w14:paraId="4F07E74B" w14:textId="77777777" w:rsidR="008279D2" w:rsidRDefault="008279D2" w:rsidP="00BA65F7">
      <w:pPr>
        <w:spacing w:after="0" w:line="240" w:lineRule="auto"/>
        <w:jc w:val="center"/>
        <w:rPr>
          <w:b/>
          <w:bCs/>
          <w:sz w:val="36"/>
          <w:szCs w:val="36"/>
        </w:rPr>
      </w:pPr>
    </w:p>
    <w:p w14:paraId="450A945C" w14:textId="77777777" w:rsidR="008279D2" w:rsidRDefault="008279D2" w:rsidP="00BA65F7">
      <w:pPr>
        <w:spacing w:after="0" w:line="240" w:lineRule="auto"/>
        <w:jc w:val="center"/>
        <w:rPr>
          <w:b/>
          <w:bCs/>
          <w:sz w:val="36"/>
          <w:szCs w:val="36"/>
        </w:rPr>
      </w:pPr>
    </w:p>
    <w:p w14:paraId="5699DD41" w14:textId="77777777" w:rsidR="008279D2" w:rsidRDefault="008279D2" w:rsidP="00BA65F7">
      <w:pPr>
        <w:spacing w:after="0" w:line="240" w:lineRule="auto"/>
        <w:jc w:val="center"/>
        <w:rPr>
          <w:b/>
          <w:bCs/>
          <w:sz w:val="36"/>
          <w:szCs w:val="36"/>
        </w:rPr>
      </w:pPr>
    </w:p>
    <w:p w14:paraId="4960B508" w14:textId="77777777" w:rsidR="008279D2" w:rsidRDefault="008279D2" w:rsidP="00BA65F7">
      <w:pPr>
        <w:spacing w:after="0" w:line="240" w:lineRule="auto"/>
        <w:jc w:val="center"/>
        <w:rPr>
          <w:b/>
          <w:bCs/>
          <w:sz w:val="36"/>
          <w:szCs w:val="36"/>
        </w:rPr>
      </w:pPr>
    </w:p>
    <w:p w14:paraId="1507CE21" w14:textId="77777777" w:rsidR="008279D2" w:rsidRDefault="008279D2" w:rsidP="00BA65F7">
      <w:pPr>
        <w:spacing w:after="0" w:line="240" w:lineRule="auto"/>
        <w:jc w:val="center"/>
        <w:rPr>
          <w:b/>
          <w:bCs/>
          <w:sz w:val="36"/>
          <w:szCs w:val="36"/>
        </w:rPr>
      </w:pPr>
    </w:p>
    <w:p w14:paraId="06002422" w14:textId="77777777" w:rsidR="008279D2" w:rsidRDefault="008279D2" w:rsidP="00BA65F7">
      <w:pPr>
        <w:spacing w:after="0" w:line="240" w:lineRule="auto"/>
        <w:jc w:val="center"/>
        <w:rPr>
          <w:b/>
          <w:bCs/>
          <w:sz w:val="36"/>
          <w:szCs w:val="36"/>
        </w:rPr>
      </w:pPr>
    </w:p>
    <w:p w14:paraId="4056269F" w14:textId="77777777" w:rsidR="008279D2" w:rsidRDefault="008279D2" w:rsidP="00BA65F7">
      <w:pPr>
        <w:spacing w:after="0" w:line="240" w:lineRule="auto"/>
        <w:jc w:val="center"/>
        <w:rPr>
          <w:b/>
          <w:bCs/>
          <w:sz w:val="36"/>
          <w:szCs w:val="36"/>
        </w:rPr>
      </w:pPr>
    </w:p>
    <w:p w14:paraId="5F49E676" w14:textId="4C19089F" w:rsidR="008279D2" w:rsidRDefault="008279D2" w:rsidP="00BA65F7">
      <w:pPr>
        <w:spacing w:after="0" w:line="240" w:lineRule="auto"/>
        <w:jc w:val="center"/>
        <w:rPr>
          <w:b/>
          <w:bCs/>
          <w:sz w:val="36"/>
          <w:szCs w:val="36"/>
        </w:rPr>
      </w:pPr>
    </w:p>
    <w:p w14:paraId="776C92AD" w14:textId="1B43EBAA" w:rsidR="002F49CF" w:rsidRDefault="002F49CF" w:rsidP="00BA65F7">
      <w:pPr>
        <w:spacing w:after="0" w:line="240" w:lineRule="auto"/>
        <w:jc w:val="center"/>
        <w:rPr>
          <w:b/>
          <w:bCs/>
          <w:sz w:val="36"/>
          <w:szCs w:val="36"/>
        </w:rPr>
      </w:pPr>
    </w:p>
    <w:p w14:paraId="17B49321" w14:textId="057D1F93" w:rsidR="002F49CF" w:rsidRDefault="002F49CF" w:rsidP="00BA65F7">
      <w:pPr>
        <w:spacing w:after="0" w:line="240" w:lineRule="auto"/>
        <w:jc w:val="center"/>
        <w:rPr>
          <w:b/>
          <w:bCs/>
          <w:sz w:val="36"/>
          <w:szCs w:val="36"/>
        </w:rPr>
      </w:pPr>
    </w:p>
    <w:p w14:paraId="2C3101ED" w14:textId="6F23AB6D" w:rsidR="002F49CF" w:rsidRDefault="002F49CF" w:rsidP="00BA65F7">
      <w:pPr>
        <w:spacing w:after="0" w:line="240" w:lineRule="auto"/>
        <w:jc w:val="center"/>
        <w:rPr>
          <w:b/>
          <w:bCs/>
          <w:sz w:val="36"/>
          <w:szCs w:val="36"/>
        </w:rPr>
      </w:pPr>
    </w:p>
    <w:p w14:paraId="467455A1" w14:textId="7805E404" w:rsidR="002F49CF" w:rsidRDefault="002F49CF" w:rsidP="00BA65F7">
      <w:pPr>
        <w:spacing w:after="0" w:line="240" w:lineRule="auto"/>
        <w:jc w:val="center"/>
        <w:rPr>
          <w:b/>
          <w:bCs/>
          <w:sz w:val="36"/>
          <w:szCs w:val="36"/>
        </w:rPr>
      </w:pPr>
    </w:p>
    <w:p w14:paraId="15096830" w14:textId="24EEC14C" w:rsidR="002F49CF" w:rsidRDefault="002F49CF" w:rsidP="00BA65F7">
      <w:pPr>
        <w:spacing w:after="0" w:line="240" w:lineRule="auto"/>
        <w:jc w:val="center"/>
        <w:rPr>
          <w:b/>
          <w:bCs/>
          <w:sz w:val="36"/>
          <w:szCs w:val="36"/>
        </w:rPr>
      </w:pPr>
    </w:p>
    <w:p w14:paraId="767A3B80" w14:textId="77777777" w:rsidR="002F49CF" w:rsidRDefault="002F49CF" w:rsidP="00BA65F7">
      <w:pPr>
        <w:spacing w:after="0" w:line="240" w:lineRule="auto"/>
        <w:jc w:val="center"/>
        <w:rPr>
          <w:b/>
          <w:bCs/>
          <w:sz w:val="36"/>
          <w:szCs w:val="36"/>
        </w:rPr>
      </w:pPr>
    </w:p>
    <w:p w14:paraId="7BEEB99F" w14:textId="77777777" w:rsidR="008279D2" w:rsidRDefault="008279D2" w:rsidP="00BA65F7">
      <w:pPr>
        <w:spacing w:after="0" w:line="240" w:lineRule="auto"/>
        <w:jc w:val="center"/>
        <w:rPr>
          <w:b/>
          <w:bCs/>
          <w:sz w:val="36"/>
          <w:szCs w:val="36"/>
        </w:rPr>
      </w:pPr>
    </w:p>
    <w:p w14:paraId="04A36991" w14:textId="585C278A" w:rsidR="008279D2" w:rsidRDefault="008279D2" w:rsidP="00BA65F7">
      <w:pPr>
        <w:spacing w:after="0" w:line="240" w:lineRule="auto"/>
        <w:jc w:val="center"/>
        <w:rPr>
          <w:b/>
          <w:bCs/>
          <w:sz w:val="36"/>
          <w:szCs w:val="36"/>
        </w:rPr>
      </w:pPr>
    </w:p>
    <w:p w14:paraId="6265C75A" w14:textId="759DA8F3" w:rsidR="00FE77E9" w:rsidRDefault="00FE77E9" w:rsidP="00BA65F7">
      <w:pPr>
        <w:spacing w:after="0" w:line="240" w:lineRule="auto"/>
        <w:jc w:val="center"/>
        <w:rPr>
          <w:b/>
          <w:bCs/>
          <w:sz w:val="36"/>
          <w:szCs w:val="36"/>
        </w:rPr>
      </w:pPr>
    </w:p>
    <w:p w14:paraId="3C6769A3" w14:textId="5E1D01F7" w:rsidR="00FE77E9" w:rsidRDefault="00FE77E9" w:rsidP="00BA65F7">
      <w:pPr>
        <w:spacing w:after="0" w:line="240" w:lineRule="auto"/>
        <w:jc w:val="center"/>
        <w:rPr>
          <w:b/>
          <w:bCs/>
          <w:sz w:val="36"/>
          <w:szCs w:val="36"/>
        </w:rPr>
      </w:pPr>
    </w:p>
    <w:p w14:paraId="19E14CC8" w14:textId="77777777" w:rsidR="00FE77E9" w:rsidRDefault="00FE77E9" w:rsidP="00BA65F7">
      <w:pPr>
        <w:spacing w:after="0" w:line="240" w:lineRule="auto"/>
        <w:jc w:val="center"/>
        <w:rPr>
          <w:b/>
          <w:bCs/>
          <w:sz w:val="36"/>
          <w:szCs w:val="36"/>
        </w:rPr>
      </w:pPr>
    </w:p>
    <w:p w14:paraId="54399DB2" w14:textId="03080C3C" w:rsidR="00BA65F7" w:rsidRPr="008279D2" w:rsidRDefault="00BA65F7" w:rsidP="008279D2">
      <w:pPr>
        <w:pStyle w:val="Heading1"/>
        <w:jc w:val="center"/>
        <w:rPr>
          <w:b/>
          <w:bCs/>
          <w:sz w:val="36"/>
          <w:szCs w:val="36"/>
        </w:rPr>
      </w:pPr>
      <w:bookmarkStart w:id="20" w:name="_Toc70268801"/>
      <w:r w:rsidRPr="008279D2">
        <w:rPr>
          <w:b/>
          <w:bCs/>
          <w:sz w:val="36"/>
          <w:szCs w:val="36"/>
        </w:rPr>
        <w:t>SECTION 3.00 DIVING EQUIPMENT</w:t>
      </w:r>
      <w:bookmarkEnd w:id="20"/>
    </w:p>
    <w:p w14:paraId="4214BC55" w14:textId="3089E03F" w:rsidR="00BA65F7" w:rsidRDefault="00BA65F7" w:rsidP="00BA65F7">
      <w:pPr>
        <w:spacing w:after="0" w:line="240" w:lineRule="auto"/>
        <w:jc w:val="center"/>
        <w:rPr>
          <w:b/>
          <w:bCs/>
          <w:sz w:val="36"/>
          <w:szCs w:val="36"/>
        </w:rPr>
      </w:pPr>
    </w:p>
    <w:p w14:paraId="346CA2C9" w14:textId="3B1E12FC" w:rsidR="00BA65F7" w:rsidRPr="008279D2" w:rsidRDefault="00BA65F7" w:rsidP="008279D2">
      <w:pPr>
        <w:pStyle w:val="Heading2"/>
        <w:rPr>
          <w:rFonts w:eastAsia="Times New Roman"/>
          <w:b/>
          <w:bCs/>
          <w:sz w:val="32"/>
          <w:szCs w:val="32"/>
        </w:rPr>
      </w:pPr>
      <w:r w:rsidRPr="008279D2">
        <w:rPr>
          <w:rFonts w:eastAsia="Times New Roman"/>
          <w:b/>
          <w:bCs/>
          <w:sz w:val="32"/>
          <w:szCs w:val="32"/>
        </w:rPr>
        <w:t xml:space="preserve">  </w:t>
      </w:r>
      <w:bookmarkStart w:id="21" w:name="_Toc70268802"/>
      <w:r w:rsidRPr="008279D2">
        <w:rPr>
          <w:rFonts w:eastAsia="Times New Roman"/>
          <w:b/>
          <w:bCs/>
          <w:sz w:val="32"/>
          <w:szCs w:val="32"/>
        </w:rPr>
        <w:t>GENERAL POLICY</w:t>
      </w:r>
      <w:bookmarkEnd w:id="21"/>
    </w:p>
    <w:p w14:paraId="7924AAF8" w14:textId="77777777" w:rsidR="004B5301" w:rsidRDefault="004B5301" w:rsidP="00BA65F7">
      <w:pPr>
        <w:spacing w:after="0" w:line="240" w:lineRule="auto"/>
        <w:rPr>
          <w:rFonts w:ascii="Times New Roman" w:eastAsia="Times New Roman" w:hAnsi="Times New Roman" w:cs="Times New Roman"/>
          <w:b/>
          <w:bCs/>
          <w:color w:val="0E101A"/>
          <w:sz w:val="28"/>
          <w:szCs w:val="28"/>
        </w:rPr>
      </w:pPr>
    </w:p>
    <w:p w14:paraId="5A5F5240" w14:textId="6FBF4F5D" w:rsidR="004B5301" w:rsidRPr="004B5301" w:rsidRDefault="00B46996" w:rsidP="00B46996">
      <w:pPr>
        <w:spacing w:after="0" w:line="240" w:lineRule="auto"/>
        <w:ind w:left="936"/>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 </w:t>
      </w:r>
      <w:r w:rsidR="004B5301" w:rsidRPr="004B5301">
        <w:rPr>
          <w:rFonts w:ascii="Times New Roman" w:eastAsia="Times New Roman" w:hAnsi="Times New Roman" w:cs="Times New Roman"/>
          <w:color w:val="0E101A"/>
          <w:sz w:val="24"/>
          <w:szCs w:val="24"/>
        </w:rPr>
        <w:t>All equipment shall meet standards as determined by the DSO and the DCB.  Equipment that is subjected to extreme usage under adverse conditions should require more frequent testing and maintenance.</w:t>
      </w:r>
    </w:p>
    <w:p w14:paraId="5B562F93" w14:textId="524AB449" w:rsidR="00BA65F7" w:rsidRDefault="00B46996" w:rsidP="00B46996">
      <w:pPr>
        <w:spacing w:after="0" w:line="240" w:lineRule="auto"/>
        <w:ind w:left="936"/>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b. </w:t>
      </w:r>
      <w:r w:rsidR="004B5301" w:rsidRPr="004B5301">
        <w:rPr>
          <w:rFonts w:ascii="Times New Roman" w:eastAsia="Times New Roman" w:hAnsi="Times New Roman" w:cs="Times New Roman"/>
          <w:color w:val="0E101A"/>
          <w:sz w:val="24"/>
          <w:szCs w:val="24"/>
        </w:rPr>
        <w:t>It is the primary user's responsibility (the diver) to regularly examine their equipment and verify that it is fit for use before each dive.</w:t>
      </w:r>
    </w:p>
    <w:p w14:paraId="6ACFD2A2" w14:textId="77777777" w:rsidR="004B5301" w:rsidRPr="004B5301" w:rsidRDefault="004B5301" w:rsidP="004B5301">
      <w:pPr>
        <w:spacing w:after="0" w:line="240" w:lineRule="auto"/>
        <w:ind w:left="720"/>
        <w:rPr>
          <w:rFonts w:ascii="Times New Roman" w:eastAsia="Times New Roman" w:hAnsi="Times New Roman" w:cs="Times New Roman"/>
          <w:color w:val="0E101A"/>
          <w:sz w:val="24"/>
          <w:szCs w:val="24"/>
        </w:rPr>
      </w:pPr>
    </w:p>
    <w:p w14:paraId="1AA85076" w14:textId="094BAA66" w:rsidR="00BA65F7" w:rsidRPr="00FD4F6C" w:rsidRDefault="004B5301" w:rsidP="008279D2">
      <w:pPr>
        <w:pStyle w:val="Heading2"/>
        <w:rPr>
          <w:rFonts w:eastAsia="Times New Roman"/>
          <w:b/>
          <w:bCs/>
          <w:sz w:val="32"/>
          <w:szCs w:val="32"/>
        </w:rPr>
      </w:pPr>
      <w:r w:rsidRPr="00FD4F6C">
        <w:rPr>
          <w:rFonts w:eastAsia="Times New Roman"/>
          <w:b/>
          <w:bCs/>
          <w:sz w:val="32"/>
          <w:szCs w:val="32"/>
        </w:rPr>
        <w:t xml:space="preserve"> </w:t>
      </w:r>
      <w:bookmarkStart w:id="22" w:name="_Toc70268803"/>
      <w:r w:rsidRPr="00FD4F6C">
        <w:rPr>
          <w:rFonts w:eastAsia="Times New Roman"/>
          <w:b/>
          <w:bCs/>
          <w:sz w:val="32"/>
          <w:szCs w:val="32"/>
        </w:rPr>
        <w:t>EQUIPMENT</w:t>
      </w:r>
      <w:bookmarkEnd w:id="22"/>
    </w:p>
    <w:p w14:paraId="753207AE" w14:textId="5EE3C5D5" w:rsidR="004B5301" w:rsidRDefault="004B5301" w:rsidP="00BA65F7">
      <w:pPr>
        <w:spacing w:after="0" w:line="240" w:lineRule="auto"/>
        <w:rPr>
          <w:rFonts w:ascii="Times New Roman" w:eastAsia="Times New Roman" w:hAnsi="Times New Roman" w:cs="Times New Roman"/>
          <w:b/>
          <w:bCs/>
          <w:color w:val="0E101A"/>
          <w:sz w:val="28"/>
          <w:szCs w:val="28"/>
        </w:rPr>
      </w:pPr>
    </w:p>
    <w:p w14:paraId="63295EAF" w14:textId="2A753748" w:rsidR="004B5301" w:rsidRPr="00FD4F6C" w:rsidRDefault="004B5301" w:rsidP="00FD4F6C">
      <w:pPr>
        <w:pStyle w:val="Heading3"/>
        <w:rPr>
          <w:rFonts w:eastAsia="Times New Roman"/>
          <w:b/>
          <w:bCs/>
          <w:sz w:val="28"/>
          <w:szCs w:val="28"/>
        </w:rPr>
      </w:pPr>
      <w:r w:rsidRPr="00FD4F6C">
        <w:rPr>
          <w:rFonts w:eastAsia="Times New Roman"/>
          <w:b/>
          <w:bCs/>
          <w:sz w:val="28"/>
          <w:szCs w:val="28"/>
        </w:rPr>
        <w:t xml:space="preserve"> Regulators and Gauges</w:t>
      </w:r>
    </w:p>
    <w:p w14:paraId="1A1E1C27" w14:textId="77777777" w:rsidR="004B5301" w:rsidRDefault="004B5301" w:rsidP="004B5301">
      <w:pPr>
        <w:spacing w:after="0" w:line="240" w:lineRule="auto"/>
        <w:ind w:left="720"/>
        <w:rPr>
          <w:rFonts w:ascii="Times New Roman" w:eastAsia="Times New Roman" w:hAnsi="Times New Roman" w:cs="Times New Roman"/>
          <w:b/>
          <w:bCs/>
          <w:color w:val="0E101A"/>
          <w:sz w:val="28"/>
          <w:szCs w:val="28"/>
        </w:rPr>
      </w:pPr>
    </w:p>
    <w:p w14:paraId="2C31B51A" w14:textId="16F33614" w:rsidR="004B5301" w:rsidRPr="00B46996" w:rsidRDefault="00B46996" w:rsidP="00B46996">
      <w:pPr>
        <w:spacing w:after="0" w:line="240" w:lineRule="auto"/>
        <w:ind w:left="108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 </w:t>
      </w:r>
      <w:r w:rsidR="004B5301" w:rsidRPr="00B46996">
        <w:rPr>
          <w:rFonts w:ascii="Times New Roman" w:eastAsia="Times New Roman" w:hAnsi="Times New Roman" w:cs="Times New Roman"/>
          <w:color w:val="0E101A"/>
          <w:sz w:val="24"/>
          <w:szCs w:val="24"/>
        </w:rPr>
        <w:t xml:space="preserve">The diver shall </w:t>
      </w:r>
      <w:r w:rsidRPr="00B46996">
        <w:rPr>
          <w:rFonts w:ascii="Times New Roman" w:eastAsia="Times New Roman" w:hAnsi="Times New Roman" w:cs="Times New Roman"/>
          <w:color w:val="0E101A"/>
          <w:sz w:val="24"/>
          <w:szCs w:val="24"/>
        </w:rPr>
        <w:t>inspect Scuba</w:t>
      </w:r>
      <w:r w:rsidR="004B5301" w:rsidRPr="00B46996">
        <w:rPr>
          <w:rFonts w:ascii="Times New Roman" w:eastAsia="Times New Roman" w:hAnsi="Times New Roman" w:cs="Times New Roman"/>
          <w:color w:val="0E101A"/>
          <w:sz w:val="24"/>
          <w:szCs w:val="24"/>
        </w:rPr>
        <w:t xml:space="preserve"> regulators and gauges before each use.  Regulators and gauges should be functionally inspected/tested at intervals not to exceed 12 months. The regulator's first and second stages should also be serviced at a minimum every two years or per manufacturer's recommendations.</w:t>
      </w:r>
    </w:p>
    <w:p w14:paraId="09FD7486" w14:textId="38379D18" w:rsidR="004B5301" w:rsidRPr="00B46996" w:rsidRDefault="00B46996" w:rsidP="00B46996">
      <w:pPr>
        <w:spacing w:after="0" w:line="240" w:lineRule="auto"/>
        <w:ind w:left="108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b.</w:t>
      </w:r>
      <w:r w:rsidR="004B5301" w:rsidRPr="00B46996">
        <w:rPr>
          <w:rFonts w:ascii="Times New Roman" w:eastAsia="Times New Roman" w:hAnsi="Times New Roman" w:cs="Times New Roman"/>
          <w:color w:val="0E101A"/>
          <w:sz w:val="24"/>
          <w:szCs w:val="24"/>
        </w:rPr>
        <w:t xml:space="preserve"> Standard open circuit (OC) regulator configuration is:</w:t>
      </w:r>
    </w:p>
    <w:p w14:paraId="5B6BF67F" w14:textId="571087D1" w:rsidR="004B5301" w:rsidRPr="004B5301" w:rsidRDefault="004B5301" w:rsidP="004B5301">
      <w:pPr>
        <w:spacing w:after="0" w:line="240" w:lineRule="auto"/>
        <w:ind w:left="2160"/>
        <w:rPr>
          <w:rFonts w:ascii="Times New Roman" w:eastAsia="Times New Roman" w:hAnsi="Times New Roman" w:cs="Times New Roman"/>
          <w:color w:val="0E101A"/>
          <w:sz w:val="24"/>
          <w:szCs w:val="24"/>
        </w:rPr>
      </w:pPr>
      <w:r w:rsidRPr="004B5301">
        <w:rPr>
          <w:rFonts w:ascii="Times New Roman" w:eastAsia="Times New Roman" w:hAnsi="Times New Roman" w:cs="Times New Roman"/>
          <w:color w:val="0E101A"/>
          <w:sz w:val="24"/>
          <w:szCs w:val="24"/>
        </w:rPr>
        <w:t>1.</w:t>
      </w:r>
      <w:r>
        <w:rPr>
          <w:rFonts w:ascii="Times New Roman" w:eastAsia="Times New Roman" w:hAnsi="Times New Roman" w:cs="Times New Roman"/>
          <w:color w:val="0E101A"/>
          <w:sz w:val="24"/>
          <w:szCs w:val="24"/>
        </w:rPr>
        <w:t xml:space="preserve"> </w:t>
      </w:r>
      <w:r w:rsidRPr="004B5301">
        <w:rPr>
          <w:rFonts w:ascii="Times New Roman" w:eastAsia="Times New Roman" w:hAnsi="Times New Roman" w:cs="Times New Roman"/>
          <w:color w:val="0E101A"/>
          <w:sz w:val="24"/>
          <w:szCs w:val="24"/>
        </w:rPr>
        <w:t>A first stage</w:t>
      </w:r>
    </w:p>
    <w:p w14:paraId="57DC3A5B" w14:textId="5405AECD" w:rsidR="004B5301" w:rsidRPr="004B5301" w:rsidRDefault="004B5301" w:rsidP="004B5301">
      <w:pPr>
        <w:spacing w:after="0" w:line="240" w:lineRule="auto"/>
        <w:ind w:left="2160"/>
        <w:rPr>
          <w:rFonts w:ascii="Times New Roman" w:eastAsia="Times New Roman" w:hAnsi="Times New Roman" w:cs="Times New Roman"/>
          <w:color w:val="0E101A"/>
          <w:sz w:val="24"/>
          <w:szCs w:val="24"/>
        </w:rPr>
      </w:pPr>
      <w:r w:rsidRPr="004B5301">
        <w:rPr>
          <w:rFonts w:ascii="Times New Roman" w:eastAsia="Times New Roman" w:hAnsi="Times New Roman" w:cs="Times New Roman"/>
          <w:color w:val="0E101A"/>
          <w:sz w:val="24"/>
          <w:szCs w:val="24"/>
        </w:rPr>
        <w:t>2.</w:t>
      </w:r>
      <w:r>
        <w:rPr>
          <w:rFonts w:ascii="Times New Roman" w:eastAsia="Times New Roman" w:hAnsi="Times New Roman" w:cs="Times New Roman"/>
          <w:color w:val="0E101A"/>
          <w:sz w:val="24"/>
          <w:szCs w:val="24"/>
        </w:rPr>
        <w:t xml:space="preserve"> </w:t>
      </w:r>
      <w:r w:rsidRPr="004B5301">
        <w:rPr>
          <w:rFonts w:ascii="Times New Roman" w:eastAsia="Times New Roman" w:hAnsi="Times New Roman" w:cs="Times New Roman"/>
          <w:color w:val="0E101A"/>
          <w:sz w:val="24"/>
          <w:szCs w:val="24"/>
        </w:rPr>
        <w:t>Primary 2nd stage</w:t>
      </w:r>
    </w:p>
    <w:p w14:paraId="36B79531" w14:textId="6F841FB6" w:rsidR="004B5301" w:rsidRPr="004B5301" w:rsidRDefault="004B5301" w:rsidP="004B5301">
      <w:pPr>
        <w:spacing w:after="0" w:line="240" w:lineRule="auto"/>
        <w:ind w:left="2160"/>
        <w:rPr>
          <w:rFonts w:ascii="Times New Roman" w:eastAsia="Times New Roman" w:hAnsi="Times New Roman" w:cs="Times New Roman"/>
          <w:color w:val="0E101A"/>
          <w:sz w:val="24"/>
          <w:szCs w:val="24"/>
        </w:rPr>
      </w:pPr>
      <w:r w:rsidRPr="004B5301">
        <w:rPr>
          <w:rFonts w:ascii="Times New Roman" w:eastAsia="Times New Roman" w:hAnsi="Times New Roman" w:cs="Times New Roman"/>
          <w:color w:val="0E101A"/>
          <w:sz w:val="24"/>
          <w:szCs w:val="24"/>
        </w:rPr>
        <w:t>3.</w:t>
      </w:r>
      <w:r>
        <w:rPr>
          <w:rFonts w:ascii="Times New Roman" w:eastAsia="Times New Roman" w:hAnsi="Times New Roman" w:cs="Times New Roman"/>
          <w:color w:val="0E101A"/>
          <w:sz w:val="24"/>
          <w:szCs w:val="24"/>
        </w:rPr>
        <w:t xml:space="preserve"> </w:t>
      </w:r>
      <w:r w:rsidRPr="004B5301">
        <w:rPr>
          <w:rFonts w:ascii="Times New Roman" w:eastAsia="Times New Roman" w:hAnsi="Times New Roman" w:cs="Times New Roman"/>
          <w:color w:val="0E101A"/>
          <w:sz w:val="24"/>
          <w:szCs w:val="24"/>
        </w:rPr>
        <w:t>Back up 2nd stage</w:t>
      </w:r>
    </w:p>
    <w:p w14:paraId="3BE3545D" w14:textId="2CFA6955" w:rsidR="004B5301" w:rsidRPr="004B5301" w:rsidRDefault="004B5301" w:rsidP="004B5301">
      <w:pPr>
        <w:spacing w:after="0" w:line="240" w:lineRule="auto"/>
        <w:ind w:left="2160"/>
        <w:rPr>
          <w:rFonts w:ascii="Times New Roman" w:eastAsia="Times New Roman" w:hAnsi="Times New Roman" w:cs="Times New Roman"/>
          <w:color w:val="0E101A"/>
          <w:sz w:val="24"/>
          <w:szCs w:val="24"/>
        </w:rPr>
      </w:pPr>
      <w:r w:rsidRPr="004B5301">
        <w:rPr>
          <w:rFonts w:ascii="Times New Roman" w:eastAsia="Times New Roman" w:hAnsi="Times New Roman" w:cs="Times New Roman"/>
          <w:color w:val="0E101A"/>
          <w:sz w:val="24"/>
          <w:szCs w:val="24"/>
        </w:rPr>
        <w:t>4.</w:t>
      </w:r>
      <w:r>
        <w:rPr>
          <w:rFonts w:ascii="Times New Roman" w:eastAsia="Times New Roman" w:hAnsi="Times New Roman" w:cs="Times New Roman"/>
          <w:color w:val="0E101A"/>
          <w:sz w:val="24"/>
          <w:szCs w:val="24"/>
        </w:rPr>
        <w:t xml:space="preserve"> </w:t>
      </w:r>
      <w:r w:rsidRPr="004B5301">
        <w:rPr>
          <w:rFonts w:ascii="Times New Roman" w:eastAsia="Times New Roman" w:hAnsi="Times New Roman" w:cs="Times New Roman"/>
          <w:color w:val="0E101A"/>
          <w:sz w:val="24"/>
          <w:szCs w:val="24"/>
        </w:rPr>
        <w:t>Submersible Pressure Gauge (SPG)</w:t>
      </w:r>
    </w:p>
    <w:p w14:paraId="1B284C47" w14:textId="43D4164E" w:rsidR="004B5301" w:rsidRPr="004B5301" w:rsidRDefault="004B5301" w:rsidP="004B5301">
      <w:pPr>
        <w:spacing w:after="0" w:line="240" w:lineRule="auto"/>
        <w:ind w:left="2160"/>
        <w:rPr>
          <w:rFonts w:ascii="Times New Roman" w:eastAsia="Times New Roman" w:hAnsi="Times New Roman" w:cs="Times New Roman"/>
          <w:color w:val="0E101A"/>
          <w:sz w:val="24"/>
          <w:szCs w:val="24"/>
        </w:rPr>
      </w:pPr>
      <w:r w:rsidRPr="004B5301">
        <w:rPr>
          <w:rFonts w:ascii="Times New Roman" w:eastAsia="Times New Roman" w:hAnsi="Times New Roman" w:cs="Times New Roman"/>
          <w:color w:val="0E101A"/>
          <w:sz w:val="24"/>
          <w:szCs w:val="24"/>
        </w:rPr>
        <w:t>5.</w:t>
      </w:r>
      <w:r>
        <w:rPr>
          <w:rFonts w:ascii="Times New Roman" w:eastAsia="Times New Roman" w:hAnsi="Times New Roman" w:cs="Times New Roman"/>
          <w:color w:val="0E101A"/>
          <w:sz w:val="24"/>
          <w:szCs w:val="24"/>
        </w:rPr>
        <w:t xml:space="preserve"> </w:t>
      </w:r>
      <w:r w:rsidRPr="004B5301">
        <w:rPr>
          <w:rFonts w:ascii="Times New Roman" w:eastAsia="Times New Roman" w:hAnsi="Times New Roman" w:cs="Times New Roman"/>
          <w:color w:val="0E101A"/>
          <w:sz w:val="24"/>
          <w:szCs w:val="24"/>
        </w:rPr>
        <w:t>Inflator hose for a Buoyancy Compensator Device</w:t>
      </w:r>
    </w:p>
    <w:p w14:paraId="4C591980" w14:textId="56935FA6" w:rsidR="004B5301" w:rsidRDefault="004B5301" w:rsidP="004B5301">
      <w:pPr>
        <w:spacing w:after="0" w:line="240" w:lineRule="auto"/>
        <w:ind w:left="2160"/>
        <w:rPr>
          <w:rFonts w:ascii="Times New Roman" w:eastAsia="Times New Roman" w:hAnsi="Times New Roman" w:cs="Times New Roman"/>
          <w:color w:val="0E101A"/>
          <w:sz w:val="24"/>
          <w:szCs w:val="24"/>
        </w:rPr>
      </w:pPr>
      <w:r w:rsidRPr="004B5301">
        <w:rPr>
          <w:rFonts w:ascii="Times New Roman" w:eastAsia="Times New Roman" w:hAnsi="Times New Roman" w:cs="Times New Roman"/>
          <w:color w:val="0E101A"/>
          <w:sz w:val="24"/>
          <w:szCs w:val="24"/>
        </w:rPr>
        <w:t>C.</w:t>
      </w:r>
      <w:r>
        <w:rPr>
          <w:rFonts w:ascii="Times New Roman" w:eastAsia="Times New Roman" w:hAnsi="Times New Roman" w:cs="Times New Roman"/>
          <w:color w:val="0E101A"/>
          <w:sz w:val="24"/>
          <w:szCs w:val="24"/>
        </w:rPr>
        <w:t xml:space="preserve"> </w:t>
      </w:r>
      <w:r w:rsidRPr="004B5301">
        <w:rPr>
          <w:rFonts w:ascii="Times New Roman" w:eastAsia="Times New Roman" w:hAnsi="Times New Roman" w:cs="Times New Roman"/>
          <w:color w:val="0E101A"/>
          <w:sz w:val="24"/>
          <w:szCs w:val="24"/>
        </w:rPr>
        <w:t>A Full-Face Mask may be used in place of the primary 2nd stage according to the manufacturer's recommendations</w:t>
      </w:r>
    </w:p>
    <w:p w14:paraId="2A9DFD5A" w14:textId="0A0D2FA7" w:rsidR="004B5301" w:rsidRDefault="004B5301" w:rsidP="004B5301">
      <w:pPr>
        <w:spacing w:after="0" w:line="240" w:lineRule="auto"/>
        <w:ind w:left="1440"/>
        <w:rPr>
          <w:rFonts w:ascii="Times New Roman" w:eastAsia="Times New Roman" w:hAnsi="Times New Roman" w:cs="Times New Roman"/>
          <w:color w:val="0E101A"/>
          <w:sz w:val="24"/>
          <w:szCs w:val="24"/>
        </w:rPr>
      </w:pPr>
    </w:p>
    <w:p w14:paraId="36E9D7DC" w14:textId="63EAC97A" w:rsidR="004B5301" w:rsidRPr="00FD4F6C" w:rsidRDefault="004B5301" w:rsidP="00FD4F6C">
      <w:pPr>
        <w:pStyle w:val="Heading3"/>
        <w:rPr>
          <w:rFonts w:eastAsia="Times New Roman"/>
          <w:b/>
          <w:bCs/>
        </w:rPr>
      </w:pPr>
      <w:r w:rsidRPr="00FD4F6C">
        <w:rPr>
          <w:rFonts w:eastAsia="Times New Roman"/>
          <w:b/>
          <w:bCs/>
          <w:sz w:val="28"/>
          <w:szCs w:val="28"/>
        </w:rPr>
        <w:t xml:space="preserve"> Equipment for Determination of Decompression Status</w:t>
      </w:r>
    </w:p>
    <w:p w14:paraId="3B1B9084" w14:textId="002A870F" w:rsidR="004B5301" w:rsidRDefault="004B5301" w:rsidP="004B5301">
      <w:pPr>
        <w:spacing w:after="0" w:line="240" w:lineRule="auto"/>
        <w:ind w:left="720"/>
        <w:rPr>
          <w:rFonts w:ascii="Times New Roman" w:eastAsia="Times New Roman" w:hAnsi="Times New Roman" w:cs="Times New Roman"/>
          <w:b/>
          <w:bCs/>
          <w:color w:val="0E101A"/>
          <w:sz w:val="28"/>
          <w:szCs w:val="28"/>
        </w:rPr>
      </w:pPr>
      <w:r>
        <w:rPr>
          <w:rFonts w:ascii="Times New Roman" w:eastAsia="Times New Roman" w:hAnsi="Times New Roman" w:cs="Times New Roman"/>
          <w:b/>
          <w:bCs/>
          <w:color w:val="0E101A"/>
          <w:sz w:val="28"/>
          <w:szCs w:val="28"/>
        </w:rPr>
        <w:t xml:space="preserve"> </w:t>
      </w:r>
    </w:p>
    <w:p w14:paraId="0FF705F2" w14:textId="5A5F5CBF" w:rsidR="004B5301" w:rsidRPr="004B5301" w:rsidRDefault="004B5301" w:rsidP="004B5301">
      <w:pPr>
        <w:spacing w:after="0" w:line="240" w:lineRule="auto"/>
        <w:ind w:left="720"/>
        <w:rPr>
          <w:rFonts w:ascii="Times New Roman" w:eastAsia="Times New Roman" w:hAnsi="Times New Roman" w:cs="Times New Roman"/>
          <w:color w:val="0E101A"/>
          <w:sz w:val="24"/>
          <w:szCs w:val="24"/>
        </w:rPr>
      </w:pPr>
      <w:r w:rsidRPr="004B5301">
        <w:rPr>
          <w:rFonts w:ascii="Times New Roman" w:eastAsia="Times New Roman" w:hAnsi="Times New Roman" w:cs="Times New Roman"/>
          <w:color w:val="0E101A"/>
          <w:sz w:val="24"/>
          <w:szCs w:val="24"/>
        </w:rPr>
        <w:t>A.</w:t>
      </w:r>
      <w:r w:rsidR="00D22024">
        <w:rPr>
          <w:rFonts w:ascii="Times New Roman" w:eastAsia="Times New Roman" w:hAnsi="Times New Roman" w:cs="Times New Roman"/>
          <w:color w:val="0E101A"/>
          <w:sz w:val="24"/>
          <w:szCs w:val="24"/>
        </w:rPr>
        <w:t xml:space="preserve"> </w:t>
      </w:r>
      <w:r w:rsidRPr="004B5301">
        <w:rPr>
          <w:rFonts w:ascii="Times New Roman" w:eastAsia="Times New Roman" w:hAnsi="Times New Roman" w:cs="Times New Roman"/>
          <w:color w:val="0E101A"/>
          <w:sz w:val="24"/>
          <w:szCs w:val="24"/>
        </w:rPr>
        <w:t>Each buddy team member shall have an underwater timing device and depth indicator or dive computer.</w:t>
      </w:r>
    </w:p>
    <w:p w14:paraId="12ABD714" w14:textId="119A02DC" w:rsidR="004B5301" w:rsidRDefault="004B5301" w:rsidP="004B5301">
      <w:pPr>
        <w:spacing w:after="0" w:line="240" w:lineRule="auto"/>
        <w:ind w:left="720"/>
        <w:rPr>
          <w:rFonts w:ascii="Times New Roman" w:eastAsia="Times New Roman" w:hAnsi="Times New Roman" w:cs="Times New Roman"/>
          <w:color w:val="0E101A"/>
          <w:sz w:val="24"/>
          <w:szCs w:val="24"/>
        </w:rPr>
      </w:pPr>
      <w:r w:rsidRPr="004B5301">
        <w:rPr>
          <w:rFonts w:ascii="Times New Roman" w:eastAsia="Times New Roman" w:hAnsi="Times New Roman" w:cs="Times New Roman"/>
          <w:color w:val="0E101A"/>
          <w:sz w:val="24"/>
          <w:szCs w:val="24"/>
        </w:rPr>
        <w:t>B.</w:t>
      </w:r>
      <w:r w:rsidR="00D22024">
        <w:rPr>
          <w:rFonts w:ascii="Times New Roman" w:eastAsia="Times New Roman" w:hAnsi="Times New Roman" w:cs="Times New Roman"/>
          <w:color w:val="0E101A"/>
          <w:sz w:val="24"/>
          <w:szCs w:val="24"/>
        </w:rPr>
        <w:t xml:space="preserve"> </w:t>
      </w:r>
      <w:r w:rsidRPr="004B5301">
        <w:rPr>
          <w:rFonts w:ascii="Times New Roman" w:eastAsia="Times New Roman" w:hAnsi="Times New Roman" w:cs="Times New Roman"/>
          <w:color w:val="0E101A"/>
          <w:sz w:val="24"/>
          <w:szCs w:val="24"/>
        </w:rPr>
        <w:t>If dive tables are being used, a set shall be available at the dive location.</w:t>
      </w:r>
    </w:p>
    <w:p w14:paraId="00CD0D2F" w14:textId="34F6C24A" w:rsidR="00B46996" w:rsidRPr="00B46996" w:rsidRDefault="00B46996" w:rsidP="00B46996">
      <w:pPr>
        <w:spacing w:after="0" w:line="240" w:lineRule="auto"/>
        <w:ind w:left="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C.</w:t>
      </w:r>
      <w:r w:rsidRPr="00B46996">
        <w:rPr>
          <w:rFonts w:ascii="Times New Roman" w:eastAsia="Times New Roman" w:hAnsi="Times New Roman" w:cs="Times New Roman"/>
          <w:color w:val="0E101A"/>
          <w:sz w:val="24"/>
          <w:szCs w:val="24"/>
        </w:rPr>
        <w:t xml:space="preserve"> If a dive computer is used, the diver shall use the same computer used on repetitive dives.</w:t>
      </w:r>
    </w:p>
    <w:p w14:paraId="557F6A5D" w14:textId="77777777" w:rsidR="00B46996" w:rsidRPr="004B5301" w:rsidRDefault="00B46996" w:rsidP="00B46996">
      <w:pPr>
        <w:pStyle w:val="ListParagraph"/>
        <w:spacing w:after="0" w:line="240" w:lineRule="auto"/>
        <w:ind w:left="1440"/>
        <w:rPr>
          <w:rFonts w:ascii="Times New Roman" w:eastAsia="Times New Roman" w:hAnsi="Times New Roman" w:cs="Times New Roman"/>
          <w:color w:val="0E101A"/>
          <w:sz w:val="24"/>
          <w:szCs w:val="24"/>
        </w:rPr>
      </w:pPr>
    </w:p>
    <w:p w14:paraId="5C6C5B35" w14:textId="142044A9" w:rsidR="00B46996" w:rsidRDefault="00B46996" w:rsidP="004B5301">
      <w:pPr>
        <w:spacing w:after="0" w:line="240" w:lineRule="auto"/>
        <w:ind w:left="720"/>
        <w:rPr>
          <w:rFonts w:ascii="Times New Roman" w:eastAsia="Times New Roman" w:hAnsi="Times New Roman" w:cs="Times New Roman"/>
          <w:color w:val="0E101A"/>
          <w:sz w:val="24"/>
          <w:szCs w:val="24"/>
        </w:rPr>
      </w:pPr>
    </w:p>
    <w:p w14:paraId="0B0C1BB1" w14:textId="77777777" w:rsidR="004B5301" w:rsidRPr="004B5301" w:rsidRDefault="004B5301" w:rsidP="004B5301">
      <w:pPr>
        <w:spacing w:after="0" w:line="240" w:lineRule="auto"/>
        <w:ind w:left="720"/>
        <w:rPr>
          <w:rFonts w:ascii="Times New Roman" w:eastAsia="Times New Roman" w:hAnsi="Times New Roman" w:cs="Times New Roman"/>
          <w:color w:val="0E101A"/>
          <w:sz w:val="24"/>
          <w:szCs w:val="24"/>
        </w:rPr>
      </w:pPr>
    </w:p>
    <w:p w14:paraId="362BC9F6" w14:textId="75E276B9" w:rsidR="004B5301" w:rsidRPr="00B312AD" w:rsidRDefault="00B312AD" w:rsidP="00B312AD">
      <w:pPr>
        <w:spacing w:after="0" w:line="240" w:lineRule="auto"/>
        <w:ind w:left="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d. as</w:t>
      </w:r>
      <w:r w:rsidRPr="00B312AD">
        <w:rPr>
          <w:rFonts w:ascii="Times New Roman" w:eastAsia="Times New Roman" w:hAnsi="Times New Roman" w:cs="Times New Roman"/>
          <w:color w:val="0E101A"/>
          <w:sz w:val="24"/>
          <w:szCs w:val="24"/>
        </w:rPr>
        <w:t>cent</w:t>
      </w:r>
      <w:r w:rsidR="004B5301" w:rsidRPr="00B312AD">
        <w:rPr>
          <w:rFonts w:ascii="Times New Roman" w:eastAsia="Times New Roman" w:hAnsi="Times New Roman" w:cs="Times New Roman"/>
          <w:color w:val="0E101A"/>
          <w:sz w:val="24"/>
          <w:szCs w:val="24"/>
        </w:rPr>
        <w:t xml:space="preserve"> should be initiated when the no-deco time displayed at depth is no less than 10 minutes (5 min at depths 100 ft or greater) without prior approval from the DSO.</w:t>
      </w:r>
    </w:p>
    <w:p w14:paraId="48EFAD4C" w14:textId="195E9461" w:rsidR="004B5301" w:rsidRPr="004B5301" w:rsidRDefault="00B46996" w:rsidP="00B312AD">
      <w:pPr>
        <w:spacing w:after="0" w:line="240" w:lineRule="auto"/>
        <w:ind w:left="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e</w:t>
      </w:r>
      <w:r w:rsidR="004B5301" w:rsidRPr="004B5301">
        <w:rPr>
          <w:rFonts w:ascii="Times New Roman" w:eastAsia="Times New Roman" w:hAnsi="Times New Roman" w:cs="Times New Roman"/>
          <w:color w:val="0E101A"/>
          <w:sz w:val="24"/>
          <w:szCs w:val="24"/>
        </w:rPr>
        <w:t>.</w:t>
      </w:r>
      <w:r w:rsidR="00D22024">
        <w:rPr>
          <w:rFonts w:ascii="Times New Roman" w:eastAsia="Times New Roman" w:hAnsi="Times New Roman" w:cs="Times New Roman"/>
          <w:color w:val="0E101A"/>
          <w:sz w:val="24"/>
          <w:szCs w:val="24"/>
        </w:rPr>
        <w:t xml:space="preserve"> </w:t>
      </w:r>
      <w:r w:rsidR="004B5301" w:rsidRPr="004B5301">
        <w:rPr>
          <w:rFonts w:ascii="Times New Roman" w:eastAsia="Times New Roman" w:hAnsi="Times New Roman" w:cs="Times New Roman"/>
          <w:color w:val="0E101A"/>
          <w:sz w:val="24"/>
          <w:szCs w:val="24"/>
        </w:rPr>
        <w:t>In an aquarium or other artificial structure of a known maximum obtainable depth:</w:t>
      </w:r>
    </w:p>
    <w:p w14:paraId="2DD808AA" w14:textId="6D33D880" w:rsidR="004B5301" w:rsidRPr="004B5301" w:rsidRDefault="004B5301" w:rsidP="004B5301">
      <w:pPr>
        <w:spacing w:after="0" w:line="240" w:lineRule="auto"/>
        <w:ind w:left="1440"/>
        <w:rPr>
          <w:rFonts w:ascii="Times New Roman" w:eastAsia="Times New Roman" w:hAnsi="Times New Roman" w:cs="Times New Roman"/>
          <w:color w:val="0E101A"/>
          <w:sz w:val="24"/>
          <w:szCs w:val="24"/>
        </w:rPr>
      </w:pPr>
      <w:r w:rsidRPr="004B5301">
        <w:rPr>
          <w:rFonts w:ascii="Times New Roman" w:eastAsia="Times New Roman" w:hAnsi="Times New Roman" w:cs="Times New Roman"/>
          <w:color w:val="0E101A"/>
          <w:sz w:val="24"/>
          <w:szCs w:val="24"/>
        </w:rPr>
        <w:t>1.</w:t>
      </w:r>
      <w:r>
        <w:rPr>
          <w:rFonts w:ascii="Times New Roman" w:eastAsia="Times New Roman" w:hAnsi="Times New Roman" w:cs="Times New Roman"/>
          <w:color w:val="0E101A"/>
          <w:sz w:val="24"/>
          <w:szCs w:val="24"/>
        </w:rPr>
        <w:t xml:space="preserve"> </w:t>
      </w:r>
      <w:r w:rsidRPr="004B5301">
        <w:rPr>
          <w:rFonts w:ascii="Times New Roman" w:eastAsia="Times New Roman" w:hAnsi="Times New Roman" w:cs="Times New Roman"/>
          <w:color w:val="0E101A"/>
          <w:sz w:val="24"/>
          <w:szCs w:val="24"/>
        </w:rPr>
        <w:t xml:space="preserve">A depth indicator is not required, except when a diver’s decompression status shall be </w:t>
      </w:r>
      <w:r>
        <w:rPr>
          <w:rFonts w:ascii="Times New Roman" w:eastAsia="Times New Roman" w:hAnsi="Times New Roman" w:cs="Times New Roman"/>
          <w:color w:val="0E101A"/>
          <w:sz w:val="24"/>
          <w:szCs w:val="24"/>
        </w:rPr>
        <w:t xml:space="preserve">             </w:t>
      </w:r>
      <w:r w:rsidRPr="004B5301">
        <w:rPr>
          <w:rFonts w:ascii="Times New Roman" w:eastAsia="Times New Roman" w:hAnsi="Times New Roman" w:cs="Times New Roman"/>
          <w:color w:val="0E101A"/>
          <w:sz w:val="24"/>
          <w:szCs w:val="24"/>
        </w:rPr>
        <w:t>taken into consideration on repetitive dives</w:t>
      </w:r>
      <w:r w:rsidRPr="004B5301">
        <w:rPr>
          <w:rFonts w:ascii="Times New Roman" w:eastAsia="Times New Roman" w:hAnsi="Times New Roman" w:cs="Times New Roman"/>
          <w:color w:val="0E101A"/>
          <w:sz w:val="24"/>
          <w:szCs w:val="24"/>
        </w:rPr>
        <w:tab/>
        <w:t>.</w:t>
      </w:r>
    </w:p>
    <w:p w14:paraId="53D1233F" w14:textId="4E0A2122" w:rsidR="004B5301" w:rsidRPr="004B5301" w:rsidRDefault="004B5301" w:rsidP="004B5301">
      <w:pPr>
        <w:spacing w:after="0" w:line="240" w:lineRule="auto"/>
        <w:ind w:left="1440"/>
        <w:rPr>
          <w:rFonts w:ascii="Times New Roman" w:eastAsia="Times New Roman" w:hAnsi="Times New Roman" w:cs="Times New Roman"/>
          <w:color w:val="0E101A"/>
          <w:sz w:val="24"/>
          <w:szCs w:val="24"/>
        </w:rPr>
      </w:pPr>
      <w:r w:rsidRPr="004B5301">
        <w:rPr>
          <w:rFonts w:ascii="Times New Roman" w:eastAsia="Times New Roman" w:hAnsi="Times New Roman" w:cs="Times New Roman"/>
          <w:color w:val="0E101A"/>
          <w:sz w:val="24"/>
          <w:szCs w:val="24"/>
        </w:rPr>
        <w:t>2.</w:t>
      </w:r>
      <w:r w:rsidR="00D22024">
        <w:rPr>
          <w:rFonts w:ascii="Times New Roman" w:eastAsia="Times New Roman" w:hAnsi="Times New Roman" w:cs="Times New Roman"/>
          <w:color w:val="0E101A"/>
          <w:sz w:val="24"/>
          <w:szCs w:val="24"/>
        </w:rPr>
        <w:t xml:space="preserve"> </w:t>
      </w:r>
      <w:r w:rsidRPr="004B5301">
        <w:rPr>
          <w:rFonts w:ascii="Times New Roman" w:eastAsia="Times New Roman" w:hAnsi="Times New Roman" w:cs="Times New Roman"/>
          <w:color w:val="0E101A"/>
          <w:sz w:val="24"/>
          <w:szCs w:val="24"/>
        </w:rPr>
        <w:t>Only one buddy shall be equipped with a timing device.</w:t>
      </w:r>
    </w:p>
    <w:p w14:paraId="7A8C056A" w14:textId="1775F5F0" w:rsidR="004B5301" w:rsidRDefault="004B5301" w:rsidP="004B5301">
      <w:pPr>
        <w:spacing w:after="0" w:line="240" w:lineRule="auto"/>
        <w:ind w:left="1440"/>
        <w:rPr>
          <w:rFonts w:ascii="Times New Roman" w:eastAsia="Times New Roman" w:hAnsi="Times New Roman" w:cs="Times New Roman"/>
          <w:color w:val="0E101A"/>
          <w:sz w:val="24"/>
          <w:szCs w:val="24"/>
        </w:rPr>
      </w:pPr>
      <w:r w:rsidRPr="004B5301">
        <w:rPr>
          <w:rFonts w:ascii="Times New Roman" w:eastAsia="Times New Roman" w:hAnsi="Times New Roman" w:cs="Times New Roman"/>
          <w:color w:val="0E101A"/>
          <w:sz w:val="24"/>
          <w:szCs w:val="24"/>
        </w:rPr>
        <w:t>3.</w:t>
      </w:r>
      <w:r w:rsidR="00D22024">
        <w:rPr>
          <w:rFonts w:ascii="Times New Roman" w:eastAsia="Times New Roman" w:hAnsi="Times New Roman" w:cs="Times New Roman"/>
          <w:color w:val="0E101A"/>
          <w:sz w:val="24"/>
          <w:szCs w:val="24"/>
        </w:rPr>
        <w:t xml:space="preserve"> </w:t>
      </w:r>
      <w:r w:rsidRPr="004B5301">
        <w:rPr>
          <w:rFonts w:ascii="Times New Roman" w:eastAsia="Times New Roman" w:hAnsi="Times New Roman" w:cs="Times New Roman"/>
          <w:color w:val="0E101A"/>
          <w:sz w:val="24"/>
          <w:szCs w:val="24"/>
        </w:rPr>
        <w:t>The maximum obtainable depth of the aquarium shall be used as the diving depth.</w:t>
      </w:r>
    </w:p>
    <w:p w14:paraId="2368B6E8" w14:textId="033D9709" w:rsidR="00D22024" w:rsidRDefault="00D22024" w:rsidP="004B5301">
      <w:pPr>
        <w:spacing w:after="0" w:line="240" w:lineRule="auto"/>
        <w:ind w:left="1440"/>
        <w:rPr>
          <w:rFonts w:ascii="Times New Roman" w:eastAsia="Times New Roman" w:hAnsi="Times New Roman" w:cs="Times New Roman"/>
          <w:color w:val="0E101A"/>
          <w:sz w:val="24"/>
          <w:szCs w:val="24"/>
        </w:rPr>
      </w:pPr>
    </w:p>
    <w:p w14:paraId="425822EA" w14:textId="4A404585" w:rsidR="00D22024" w:rsidRDefault="00D22024" w:rsidP="00A748A0">
      <w:pPr>
        <w:spacing w:after="0" w:line="240" w:lineRule="auto"/>
        <w:rPr>
          <w:rFonts w:ascii="Times New Roman" w:eastAsia="Times New Roman" w:hAnsi="Times New Roman" w:cs="Times New Roman"/>
          <w:color w:val="0E101A"/>
          <w:sz w:val="24"/>
          <w:szCs w:val="24"/>
        </w:rPr>
      </w:pPr>
    </w:p>
    <w:p w14:paraId="1EB7E958" w14:textId="02FB5F53" w:rsidR="00D22024" w:rsidRPr="00FD4F6C" w:rsidRDefault="00D22024" w:rsidP="00FD4F6C">
      <w:pPr>
        <w:pStyle w:val="Heading3"/>
        <w:rPr>
          <w:rFonts w:eastAsia="Times New Roman"/>
          <w:b/>
          <w:bCs/>
          <w:sz w:val="28"/>
          <w:szCs w:val="28"/>
        </w:rPr>
      </w:pPr>
      <w:r w:rsidRPr="00FD4F6C">
        <w:rPr>
          <w:rFonts w:eastAsia="Times New Roman"/>
          <w:b/>
          <w:bCs/>
          <w:sz w:val="28"/>
          <w:szCs w:val="28"/>
        </w:rPr>
        <w:t xml:space="preserve"> Scuba Cylinders</w:t>
      </w:r>
    </w:p>
    <w:p w14:paraId="01984BD2" w14:textId="4AA17182" w:rsidR="00D22024" w:rsidRDefault="00D22024" w:rsidP="00D22024">
      <w:pPr>
        <w:spacing w:after="0" w:line="240" w:lineRule="auto"/>
        <w:ind w:left="720"/>
        <w:rPr>
          <w:rFonts w:ascii="Times New Roman" w:eastAsia="Times New Roman" w:hAnsi="Times New Roman" w:cs="Times New Roman"/>
          <w:b/>
          <w:bCs/>
          <w:color w:val="0E101A"/>
          <w:sz w:val="28"/>
          <w:szCs w:val="28"/>
        </w:rPr>
      </w:pPr>
    </w:p>
    <w:p w14:paraId="38BA681C" w14:textId="77777777" w:rsidR="00D22024" w:rsidRPr="00D22024" w:rsidRDefault="00D22024" w:rsidP="00D22024">
      <w:pPr>
        <w:spacing w:after="0" w:line="240" w:lineRule="auto"/>
        <w:ind w:left="720"/>
        <w:rPr>
          <w:rFonts w:ascii="Times New Roman" w:eastAsia="Times New Roman" w:hAnsi="Times New Roman" w:cs="Times New Roman"/>
          <w:color w:val="0E101A"/>
          <w:sz w:val="24"/>
          <w:szCs w:val="24"/>
        </w:rPr>
      </w:pPr>
      <w:r w:rsidRPr="00D22024">
        <w:rPr>
          <w:rFonts w:ascii="Times New Roman" w:eastAsia="Times New Roman" w:hAnsi="Times New Roman" w:cs="Times New Roman"/>
          <w:color w:val="0E101A"/>
          <w:sz w:val="24"/>
          <w:szCs w:val="24"/>
        </w:rPr>
        <w:t>A. Scuba cylinders shall be designed, constructed, and maintained following the Unfired Pressure Vessel Safety Orders' applicable provisions.</w:t>
      </w:r>
    </w:p>
    <w:p w14:paraId="6238C3C0" w14:textId="77777777" w:rsidR="00D22024" w:rsidRPr="00D22024" w:rsidRDefault="00D22024" w:rsidP="00D22024">
      <w:pPr>
        <w:spacing w:after="0" w:line="240" w:lineRule="auto"/>
        <w:ind w:left="720"/>
        <w:rPr>
          <w:rFonts w:ascii="Times New Roman" w:eastAsia="Times New Roman" w:hAnsi="Times New Roman" w:cs="Times New Roman"/>
          <w:color w:val="0E101A"/>
          <w:sz w:val="24"/>
          <w:szCs w:val="24"/>
        </w:rPr>
      </w:pPr>
      <w:r w:rsidRPr="00D22024">
        <w:rPr>
          <w:rFonts w:ascii="Times New Roman" w:eastAsia="Times New Roman" w:hAnsi="Times New Roman" w:cs="Times New Roman"/>
          <w:color w:val="0E101A"/>
          <w:sz w:val="24"/>
          <w:szCs w:val="24"/>
        </w:rPr>
        <w:t>B. Scuba cylinders shall be hydrostatically tested following DOT standards.</w:t>
      </w:r>
    </w:p>
    <w:p w14:paraId="2E8C673D" w14:textId="249A4B06" w:rsidR="00D22024" w:rsidRDefault="00D22024" w:rsidP="00D22024">
      <w:pPr>
        <w:spacing w:after="0" w:line="240" w:lineRule="auto"/>
        <w:ind w:left="720"/>
        <w:rPr>
          <w:rFonts w:ascii="Times New Roman" w:eastAsia="Times New Roman" w:hAnsi="Times New Roman" w:cs="Times New Roman"/>
          <w:color w:val="0E101A"/>
          <w:sz w:val="24"/>
          <w:szCs w:val="24"/>
        </w:rPr>
      </w:pPr>
      <w:r w:rsidRPr="00D22024">
        <w:rPr>
          <w:rFonts w:ascii="Times New Roman" w:eastAsia="Times New Roman" w:hAnsi="Times New Roman" w:cs="Times New Roman"/>
          <w:color w:val="0E101A"/>
          <w:sz w:val="24"/>
          <w:szCs w:val="24"/>
        </w:rPr>
        <w:t>C. Scuba cylinders shall have an internal inspection at intervals not to exceed 12 months.</w:t>
      </w:r>
    </w:p>
    <w:p w14:paraId="4E3CEA57" w14:textId="46505EFB" w:rsidR="00D22024" w:rsidRDefault="00D22024" w:rsidP="00D22024">
      <w:pPr>
        <w:spacing w:after="0" w:line="240" w:lineRule="auto"/>
        <w:ind w:left="720"/>
        <w:rPr>
          <w:rFonts w:ascii="Times New Roman" w:eastAsia="Times New Roman" w:hAnsi="Times New Roman" w:cs="Times New Roman"/>
          <w:color w:val="0E101A"/>
          <w:sz w:val="24"/>
          <w:szCs w:val="24"/>
        </w:rPr>
      </w:pPr>
      <w:r w:rsidRPr="00D22024">
        <w:rPr>
          <w:rFonts w:ascii="Times New Roman" w:eastAsia="Times New Roman" w:hAnsi="Times New Roman" w:cs="Times New Roman"/>
          <w:color w:val="0E101A"/>
          <w:sz w:val="24"/>
          <w:szCs w:val="24"/>
        </w:rPr>
        <w:t>D. Scuba cylinder valves shall be functionally tested at intervals not to exceed 12 months.</w:t>
      </w:r>
    </w:p>
    <w:p w14:paraId="14588D11" w14:textId="24287C66" w:rsidR="00D22024" w:rsidRDefault="00D22024" w:rsidP="00D22024">
      <w:pPr>
        <w:spacing w:after="0" w:line="240" w:lineRule="auto"/>
        <w:ind w:left="720"/>
        <w:rPr>
          <w:rFonts w:ascii="Times New Roman" w:eastAsia="Times New Roman" w:hAnsi="Times New Roman" w:cs="Times New Roman"/>
          <w:color w:val="0E101A"/>
          <w:sz w:val="24"/>
          <w:szCs w:val="24"/>
        </w:rPr>
      </w:pPr>
    </w:p>
    <w:p w14:paraId="403929E0" w14:textId="6D7EF70E" w:rsidR="00D22024" w:rsidRPr="00FD4F6C" w:rsidRDefault="00D22024" w:rsidP="00FD4F6C">
      <w:pPr>
        <w:pStyle w:val="Heading3"/>
        <w:rPr>
          <w:rFonts w:eastAsia="Times New Roman"/>
          <w:b/>
          <w:bCs/>
          <w:sz w:val="28"/>
          <w:szCs w:val="28"/>
        </w:rPr>
      </w:pPr>
      <w:r w:rsidRPr="00FD4F6C">
        <w:rPr>
          <w:rFonts w:eastAsia="Times New Roman"/>
          <w:b/>
          <w:bCs/>
          <w:sz w:val="28"/>
          <w:szCs w:val="28"/>
        </w:rPr>
        <w:t xml:space="preserve"> Buoyancy Compensation Devices (BCD)s</w:t>
      </w:r>
    </w:p>
    <w:p w14:paraId="72F11D09" w14:textId="77777777" w:rsidR="00D22024" w:rsidRPr="00D22024" w:rsidRDefault="00D22024" w:rsidP="00D22024">
      <w:pPr>
        <w:spacing w:after="0" w:line="240" w:lineRule="auto"/>
        <w:ind w:left="720"/>
        <w:rPr>
          <w:rFonts w:ascii="Times New Roman" w:eastAsia="Times New Roman" w:hAnsi="Times New Roman" w:cs="Times New Roman"/>
          <w:color w:val="0E101A"/>
          <w:sz w:val="24"/>
          <w:szCs w:val="24"/>
        </w:rPr>
      </w:pPr>
    </w:p>
    <w:p w14:paraId="4CE776CC" w14:textId="77777777" w:rsidR="00D22024" w:rsidRPr="00D22024" w:rsidRDefault="00D22024" w:rsidP="00D22024">
      <w:pPr>
        <w:spacing w:after="0" w:line="240" w:lineRule="auto"/>
        <w:ind w:left="720"/>
        <w:rPr>
          <w:rFonts w:ascii="Times New Roman" w:eastAsia="Times New Roman" w:hAnsi="Times New Roman" w:cs="Times New Roman"/>
          <w:color w:val="0E101A"/>
          <w:sz w:val="24"/>
          <w:szCs w:val="24"/>
        </w:rPr>
      </w:pPr>
      <w:r w:rsidRPr="00D22024">
        <w:rPr>
          <w:rFonts w:ascii="Times New Roman" w:eastAsia="Times New Roman" w:hAnsi="Times New Roman" w:cs="Times New Roman"/>
          <w:color w:val="0E101A"/>
          <w:sz w:val="24"/>
          <w:szCs w:val="24"/>
        </w:rPr>
        <w:t>A.</w:t>
      </w:r>
      <w:r w:rsidRPr="00D22024">
        <w:rPr>
          <w:rFonts w:ascii="Times New Roman" w:eastAsia="Times New Roman" w:hAnsi="Times New Roman" w:cs="Times New Roman"/>
          <w:color w:val="0E101A"/>
          <w:sz w:val="24"/>
          <w:szCs w:val="24"/>
        </w:rPr>
        <w:tab/>
        <w:t>Each diver shall have the capability of achieving and maintaining neutral buoyancy underwater and positive buoyancy at the surface.</w:t>
      </w:r>
    </w:p>
    <w:p w14:paraId="66C5406E" w14:textId="77777777" w:rsidR="00D22024" w:rsidRPr="00D22024" w:rsidRDefault="00D22024" w:rsidP="00D22024">
      <w:pPr>
        <w:spacing w:after="0" w:line="240" w:lineRule="auto"/>
        <w:ind w:left="720"/>
        <w:rPr>
          <w:rFonts w:ascii="Times New Roman" w:eastAsia="Times New Roman" w:hAnsi="Times New Roman" w:cs="Times New Roman"/>
          <w:color w:val="0E101A"/>
          <w:sz w:val="24"/>
          <w:szCs w:val="24"/>
        </w:rPr>
      </w:pPr>
      <w:r w:rsidRPr="00D22024">
        <w:rPr>
          <w:rFonts w:ascii="Times New Roman" w:eastAsia="Times New Roman" w:hAnsi="Times New Roman" w:cs="Times New Roman"/>
          <w:color w:val="0E101A"/>
          <w:sz w:val="24"/>
          <w:szCs w:val="24"/>
        </w:rPr>
        <w:t>B.</w:t>
      </w:r>
      <w:r w:rsidRPr="00D22024">
        <w:rPr>
          <w:rFonts w:ascii="Times New Roman" w:eastAsia="Times New Roman" w:hAnsi="Times New Roman" w:cs="Times New Roman"/>
          <w:color w:val="0E101A"/>
          <w:sz w:val="24"/>
          <w:szCs w:val="24"/>
        </w:rPr>
        <w:tab/>
        <w:t xml:space="preserve">BCDs, </w:t>
      </w:r>
      <w:proofErr w:type="spellStart"/>
      <w:r w:rsidRPr="00D22024">
        <w:rPr>
          <w:rFonts w:ascii="Times New Roman" w:eastAsia="Times New Roman" w:hAnsi="Times New Roman" w:cs="Times New Roman"/>
          <w:color w:val="0E101A"/>
          <w:sz w:val="24"/>
          <w:szCs w:val="24"/>
        </w:rPr>
        <w:t>drysuits</w:t>
      </w:r>
      <w:proofErr w:type="spellEnd"/>
      <w:r w:rsidRPr="00D22024">
        <w:rPr>
          <w:rFonts w:ascii="Times New Roman" w:eastAsia="Times New Roman" w:hAnsi="Times New Roman" w:cs="Times New Roman"/>
          <w:color w:val="0E101A"/>
          <w:sz w:val="24"/>
          <w:szCs w:val="24"/>
        </w:rPr>
        <w:t>, or other variable volume buoyancy compensation devices shall be equipped with an exhaust valve.</w:t>
      </w:r>
    </w:p>
    <w:p w14:paraId="3845B160" w14:textId="77777777" w:rsidR="00D22024" w:rsidRPr="00D22024" w:rsidRDefault="00D22024" w:rsidP="00D22024">
      <w:pPr>
        <w:spacing w:after="0" w:line="240" w:lineRule="auto"/>
        <w:ind w:left="720"/>
        <w:rPr>
          <w:rFonts w:ascii="Times New Roman" w:eastAsia="Times New Roman" w:hAnsi="Times New Roman" w:cs="Times New Roman"/>
          <w:color w:val="0E101A"/>
          <w:sz w:val="24"/>
          <w:szCs w:val="24"/>
        </w:rPr>
      </w:pPr>
      <w:r w:rsidRPr="00D22024">
        <w:rPr>
          <w:rFonts w:ascii="Times New Roman" w:eastAsia="Times New Roman" w:hAnsi="Times New Roman" w:cs="Times New Roman"/>
          <w:color w:val="0E101A"/>
          <w:sz w:val="24"/>
          <w:szCs w:val="24"/>
        </w:rPr>
        <w:t>C.</w:t>
      </w:r>
      <w:r w:rsidRPr="00D22024">
        <w:rPr>
          <w:rFonts w:ascii="Times New Roman" w:eastAsia="Times New Roman" w:hAnsi="Times New Roman" w:cs="Times New Roman"/>
          <w:color w:val="0E101A"/>
          <w:sz w:val="24"/>
          <w:szCs w:val="24"/>
        </w:rPr>
        <w:tab/>
        <w:t>These devices shall be functionally inspected and tested at intervals not to exceed 12 months.</w:t>
      </w:r>
    </w:p>
    <w:p w14:paraId="3DB4BBA9" w14:textId="2E3ABB99" w:rsidR="00D22024" w:rsidRDefault="00D22024" w:rsidP="00D22024">
      <w:pPr>
        <w:spacing w:after="0" w:line="240" w:lineRule="auto"/>
        <w:ind w:left="720"/>
        <w:rPr>
          <w:rFonts w:ascii="Times New Roman" w:eastAsia="Times New Roman" w:hAnsi="Times New Roman" w:cs="Times New Roman"/>
          <w:color w:val="0E101A"/>
          <w:sz w:val="24"/>
          <w:szCs w:val="24"/>
        </w:rPr>
      </w:pPr>
      <w:r w:rsidRPr="00D22024">
        <w:rPr>
          <w:rFonts w:ascii="Times New Roman" w:eastAsia="Times New Roman" w:hAnsi="Times New Roman" w:cs="Times New Roman"/>
          <w:color w:val="0E101A"/>
          <w:sz w:val="24"/>
          <w:szCs w:val="24"/>
        </w:rPr>
        <w:t>D.</w:t>
      </w:r>
      <w:r w:rsidRPr="00D22024">
        <w:rPr>
          <w:rFonts w:ascii="Times New Roman" w:eastAsia="Times New Roman" w:hAnsi="Times New Roman" w:cs="Times New Roman"/>
          <w:color w:val="0E101A"/>
          <w:sz w:val="24"/>
          <w:szCs w:val="24"/>
        </w:rPr>
        <w:tab/>
        <w:t xml:space="preserve">BCDs, </w:t>
      </w:r>
      <w:proofErr w:type="spellStart"/>
      <w:r w:rsidRPr="00D22024">
        <w:rPr>
          <w:rFonts w:ascii="Times New Roman" w:eastAsia="Times New Roman" w:hAnsi="Times New Roman" w:cs="Times New Roman"/>
          <w:color w:val="0E101A"/>
          <w:sz w:val="24"/>
          <w:szCs w:val="24"/>
        </w:rPr>
        <w:t>drysuits</w:t>
      </w:r>
      <w:proofErr w:type="spellEnd"/>
      <w:r w:rsidRPr="00D22024">
        <w:rPr>
          <w:rFonts w:ascii="Times New Roman" w:eastAsia="Times New Roman" w:hAnsi="Times New Roman" w:cs="Times New Roman"/>
          <w:color w:val="0E101A"/>
          <w:sz w:val="24"/>
          <w:szCs w:val="24"/>
        </w:rPr>
        <w:t>, or other variable volume buoyancy compensation devices shall not be used as lifting a device instead of lift bags.</w:t>
      </w:r>
    </w:p>
    <w:p w14:paraId="1E3B9B39" w14:textId="6FBEADD9" w:rsidR="00D22024" w:rsidRDefault="00D22024" w:rsidP="00D22024">
      <w:pPr>
        <w:spacing w:after="0" w:line="240" w:lineRule="auto"/>
        <w:ind w:left="720"/>
        <w:rPr>
          <w:rFonts w:ascii="Times New Roman" w:eastAsia="Times New Roman" w:hAnsi="Times New Roman" w:cs="Times New Roman"/>
          <w:color w:val="0E101A"/>
          <w:sz w:val="24"/>
          <w:szCs w:val="24"/>
        </w:rPr>
      </w:pPr>
    </w:p>
    <w:p w14:paraId="01205D5D" w14:textId="5ADB5AD5" w:rsidR="00D22024" w:rsidRPr="00E76BDD" w:rsidRDefault="00D22024" w:rsidP="00E76BDD">
      <w:pPr>
        <w:pStyle w:val="Heading3"/>
        <w:rPr>
          <w:rFonts w:eastAsia="Times New Roman"/>
          <w:b/>
          <w:bCs/>
          <w:sz w:val="28"/>
          <w:szCs w:val="28"/>
        </w:rPr>
      </w:pPr>
      <w:r w:rsidRPr="00E76BDD">
        <w:rPr>
          <w:rFonts w:eastAsia="Times New Roman"/>
          <w:b/>
          <w:bCs/>
          <w:sz w:val="28"/>
          <w:szCs w:val="28"/>
        </w:rPr>
        <w:t xml:space="preserve">  Handheld underwater power tools</w:t>
      </w:r>
    </w:p>
    <w:p w14:paraId="3FE1CC25" w14:textId="77777777" w:rsidR="004A5380" w:rsidRDefault="004A5380" w:rsidP="004A5380">
      <w:pPr>
        <w:spacing w:after="0" w:line="240" w:lineRule="auto"/>
        <w:ind w:left="720"/>
        <w:rPr>
          <w:rFonts w:ascii="Times New Roman" w:eastAsia="Times New Roman" w:hAnsi="Times New Roman" w:cs="Times New Roman"/>
          <w:b/>
          <w:bCs/>
          <w:color w:val="0E101A"/>
          <w:sz w:val="28"/>
          <w:szCs w:val="28"/>
        </w:rPr>
      </w:pPr>
    </w:p>
    <w:p w14:paraId="21299BC2" w14:textId="0512DE2B" w:rsidR="00D22024" w:rsidRDefault="00D22024" w:rsidP="004A5380">
      <w:pPr>
        <w:spacing w:after="0" w:line="240" w:lineRule="auto"/>
        <w:ind w:left="720"/>
        <w:rPr>
          <w:rFonts w:ascii="Times New Roman" w:eastAsia="Times New Roman" w:hAnsi="Times New Roman" w:cs="Times New Roman"/>
          <w:color w:val="0E101A"/>
          <w:sz w:val="24"/>
          <w:szCs w:val="24"/>
        </w:rPr>
      </w:pPr>
      <w:r w:rsidRPr="00D22024">
        <w:rPr>
          <w:rFonts w:ascii="Times New Roman" w:eastAsia="Times New Roman" w:hAnsi="Times New Roman" w:cs="Times New Roman"/>
          <w:color w:val="0E101A"/>
          <w:sz w:val="24"/>
          <w:szCs w:val="24"/>
        </w:rPr>
        <w:t>Electrical tools and equipment used underwater shall be specifically approved for this purpose. Electrical tools and equipment supplied with power from the surface shall be de-energized before being placed into or retrieved from the water. Hand-held power tools shall not be supplied with power to the dive location until requested by the diver.</w:t>
      </w:r>
    </w:p>
    <w:p w14:paraId="75DC0E35" w14:textId="161A0FED" w:rsidR="00D22024" w:rsidRDefault="00D22024" w:rsidP="00D22024">
      <w:pPr>
        <w:spacing w:after="0" w:line="240" w:lineRule="auto"/>
        <w:ind w:left="720"/>
        <w:rPr>
          <w:rFonts w:ascii="Times New Roman" w:eastAsia="Times New Roman" w:hAnsi="Times New Roman" w:cs="Times New Roman"/>
          <w:color w:val="0E101A"/>
          <w:sz w:val="24"/>
          <w:szCs w:val="24"/>
        </w:rPr>
      </w:pPr>
    </w:p>
    <w:p w14:paraId="00E1B691" w14:textId="77777777" w:rsidR="00D22024" w:rsidRPr="00D22024" w:rsidRDefault="00D22024" w:rsidP="00D22024">
      <w:pPr>
        <w:spacing w:after="0" w:line="240" w:lineRule="auto"/>
        <w:ind w:left="720"/>
        <w:rPr>
          <w:rFonts w:ascii="Times New Roman" w:eastAsia="Times New Roman" w:hAnsi="Times New Roman" w:cs="Times New Roman"/>
          <w:b/>
          <w:bCs/>
          <w:color w:val="0E101A"/>
          <w:sz w:val="28"/>
          <w:szCs w:val="28"/>
        </w:rPr>
      </w:pPr>
    </w:p>
    <w:p w14:paraId="0605B917" w14:textId="623EC6A1" w:rsidR="00D22024" w:rsidRPr="00E76BDD" w:rsidRDefault="00D22024" w:rsidP="00E76BDD">
      <w:pPr>
        <w:pStyle w:val="Heading3"/>
        <w:rPr>
          <w:rFonts w:eastAsia="Times New Roman"/>
          <w:b/>
          <w:bCs/>
          <w:sz w:val="28"/>
          <w:szCs w:val="28"/>
        </w:rPr>
      </w:pPr>
      <w:r w:rsidRPr="00E76BDD">
        <w:rPr>
          <w:rFonts w:eastAsia="Times New Roman"/>
          <w:b/>
          <w:bCs/>
          <w:sz w:val="28"/>
          <w:szCs w:val="28"/>
        </w:rPr>
        <w:t>First aid supplies</w:t>
      </w:r>
    </w:p>
    <w:p w14:paraId="3D8F42F9" w14:textId="77777777" w:rsidR="004A5380" w:rsidRDefault="004A5380" w:rsidP="004A5380">
      <w:pPr>
        <w:spacing w:after="0" w:line="240" w:lineRule="auto"/>
        <w:ind w:left="720"/>
        <w:rPr>
          <w:rFonts w:ascii="Times New Roman" w:eastAsia="Times New Roman" w:hAnsi="Times New Roman" w:cs="Times New Roman"/>
          <w:color w:val="0E101A"/>
          <w:sz w:val="24"/>
          <w:szCs w:val="24"/>
        </w:rPr>
      </w:pPr>
    </w:p>
    <w:p w14:paraId="747009BF" w14:textId="54618DF1" w:rsidR="00D22024" w:rsidRDefault="00D22024" w:rsidP="004A5380">
      <w:pPr>
        <w:spacing w:after="0" w:line="240" w:lineRule="auto"/>
        <w:ind w:left="720"/>
        <w:rPr>
          <w:rFonts w:ascii="Times New Roman" w:eastAsia="Times New Roman" w:hAnsi="Times New Roman" w:cs="Times New Roman"/>
          <w:color w:val="0E101A"/>
          <w:sz w:val="24"/>
          <w:szCs w:val="24"/>
        </w:rPr>
      </w:pPr>
      <w:r w:rsidRPr="00D22024">
        <w:rPr>
          <w:rFonts w:ascii="Times New Roman" w:eastAsia="Times New Roman" w:hAnsi="Times New Roman" w:cs="Times New Roman"/>
          <w:color w:val="0E101A"/>
          <w:sz w:val="24"/>
          <w:szCs w:val="24"/>
        </w:rPr>
        <w:t>First aid kit and emergency oxygen appropriate for the diving being conducted shall be available.</w:t>
      </w:r>
    </w:p>
    <w:p w14:paraId="443FBE45" w14:textId="5C7327C5" w:rsidR="00D22024" w:rsidRDefault="00D22024" w:rsidP="00D22024">
      <w:pPr>
        <w:spacing w:after="0" w:line="240" w:lineRule="auto"/>
        <w:ind w:left="720"/>
        <w:rPr>
          <w:rFonts w:ascii="Times New Roman" w:eastAsia="Times New Roman" w:hAnsi="Times New Roman" w:cs="Times New Roman"/>
          <w:color w:val="0E101A"/>
          <w:sz w:val="24"/>
          <w:szCs w:val="24"/>
        </w:rPr>
      </w:pPr>
    </w:p>
    <w:p w14:paraId="48C98E14" w14:textId="1373A798" w:rsidR="00D22024" w:rsidRPr="00E76BDD" w:rsidRDefault="00D22024" w:rsidP="00E76BDD">
      <w:pPr>
        <w:pStyle w:val="Heading3"/>
        <w:rPr>
          <w:rFonts w:eastAsia="Times New Roman"/>
          <w:b/>
          <w:bCs/>
          <w:sz w:val="28"/>
          <w:szCs w:val="28"/>
        </w:rPr>
      </w:pPr>
      <w:r w:rsidRPr="00E76BDD">
        <w:rPr>
          <w:rFonts w:eastAsia="Times New Roman"/>
          <w:b/>
          <w:bCs/>
          <w:sz w:val="28"/>
          <w:szCs w:val="28"/>
        </w:rPr>
        <w:t xml:space="preserve"> Dive Flag</w:t>
      </w:r>
    </w:p>
    <w:p w14:paraId="44CDF446" w14:textId="77777777" w:rsidR="004A5380" w:rsidRDefault="004A5380" w:rsidP="004A5380">
      <w:pPr>
        <w:spacing w:after="0" w:line="240" w:lineRule="auto"/>
        <w:ind w:left="720"/>
        <w:rPr>
          <w:rFonts w:ascii="Times New Roman" w:eastAsia="Times New Roman" w:hAnsi="Times New Roman" w:cs="Times New Roman"/>
          <w:color w:val="0E101A"/>
          <w:sz w:val="24"/>
          <w:szCs w:val="24"/>
        </w:rPr>
      </w:pPr>
    </w:p>
    <w:p w14:paraId="20F00830" w14:textId="3C091DED" w:rsidR="00D22024" w:rsidRDefault="00D22024" w:rsidP="004A5380">
      <w:pPr>
        <w:spacing w:after="0" w:line="240" w:lineRule="auto"/>
        <w:ind w:left="720"/>
        <w:rPr>
          <w:rFonts w:ascii="Times New Roman" w:eastAsia="Times New Roman" w:hAnsi="Times New Roman" w:cs="Times New Roman"/>
          <w:color w:val="0E101A"/>
          <w:sz w:val="24"/>
          <w:szCs w:val="24"/>
        </w:rPr>
      </w:pPr>
      <w:r w:rsidRPr="00D22024">
        <w:rPr>
          <w:rFonts w:ascii="Times New Roman" w:eastAsia="Times New Roman" w:hAnsi="Times New Roman" w:cs="Times New Roman"/>
          <w:color w:val="0E101A"/>
          <w:sz w:val="24"/>
          <w:szCs w:val="24"/>
        </w:rPr>
        <w:t>A diver’s flag shall be displayed prominently whenever diving is conducted under circumstances where required or where water traffic is probable.</w:t>
      </w:r>
    </w:p>
    <w:p w14:paraId="46C9AB1B" w14:textId="41B5FDFB" w:rsidR="00D22024" w:rsidRDefault="00D22024" w:rsidP="00D22024">
      <w:pPr>
        <w:spacing w:after="0" w:line="240" w:lineRule="auto"/>
        <w:ind w:left="720"/>
        <w:rPr>
          <w:rFonts w:ascii="Times New Roman" w:eastAsia="Times New Roman" w:hAnsi="Times New Roman" w:cs="Times New Roman"/>
          <w:color w:val="0E101A"/>
          <w:sz w:val="24"/>
          <w:szCs w:val="24"/>
        </w:rPr>
      </w:pPr>
    </w:p>
    <w:p w14:paraId="7DDD517C" w14:textId="2AE4EB46" w:rsidR="00D22024" w:rsidRPr="00E76BDD" w:rsidRDefault="00D22024" w:rsidP="00E76BDD">
      <w:pPr>
        <w:pStyle w:val="Heading3"/>
        <w:rPr>
          <w:rFonts w:eastAsia="Times New Roman"/>
          <w:b/>
          <w:bCs/>
          <w:sz w:val="28"/>
          <w:szCs w:val="28"/>
        </w:rPr>
      </w:pPr>
      <w:r w:rsidRPr="00E76BDD">
        <w:rPr>
          <w:rFonts w:eastAsia="Times New Roman"/>
          <w:b/>
          <w:bCs/>
          <w:sz w:val="28"/>
          <w:szCs w:val="28"/>
        </w:rPr>
        <w:t>Compressor Systems - CTSA Controlled</w:t>
      </w:r>
    </w:p>
    <w:p w14:paraId="0903AFDA" w14:textId="77777777" w:rsidR="004A5380" w:rsidRDefault="004A5380" w:rsidP="004A5380">
      <w:pPr>
        <w:spacing w:after="0" w:line="240" w:lineRule="auto"/>
        <w:ind w:left="720"/>
        <w:rPr>
          <w:rFonts w:ascii="Times New Roman" w:eastAsia="Times New Roman" w:hAnsi="Times New Roman" w:cs="Times New Roman"/>
          <w:color w:val="0E101A"/>
          <w:sz w:val="24"/>
          <w:szCs w:val="24"/>
        </w:rPr>
      </w:pPr>
    </w:p>
    <w:p w14:paraId="194325FD" w14:textId="2C20FFD7" w:rsidR="00D22024" w:rsidRPr="00D22024" w:rsidRDefault="00D22024" w:rsidP="004A5380">
      <w:pPr>
        <w:spacing w:after="0" w:line="240" w:lineRule="auto"/>
        <w:ind w:left="720"/>
        <w:rPr>
          <w:rFonts w:ascii="Times New Roman" w:eastAsia="Times New Roman" w:hAnsi="Times New Roman" w:cs="Times New Roman"/>
          <w:color w:val="0E101A"/>
          <w:sz w:val="24"/>
          <w:szCs w:val="24"/>
        </w:rPr>
      </w:pPr>
      <w:r w:rsidRPr="00D22024">
        <w:rPr>
          <w:rFonts w:ascii="Times New Roman" w:eastAsia="Times New Roman" w:hAnsi="Times New Roman" w:cs="Times New Roman"/>
          <w:color w:val="0E101A"/>
          <w:sz w:val="24"/>
          <w:szCs w:val="24"/>
        </w:rPr>
        <w:t xml:space="preserve">The following will be considered in the design and location of compressor systems: </w:t>
      </w:r>
    </w:p>
    <w:p w14:paraId="401509AA" w14:textId="0E99F948" w:rsidR="00D22024" w:rsidRPr="00D22024" w:rsidRDefault="00D22024" w:rsidP="00D22024">
      <w:pPr>
        <w:spacing w:after="0" w:line="240" w:lineRule="auto"/>
        <w:ind w:left="720"/>
        <w:rPr>
          <w:rFonts w:ascii="Times New Roman" w:eastAsia="Times New Roman" w:hAnsi="Times New Roman" w:cs="Times New Roman"/>
          <w:color w:val="0E101A"/>
          <w:sz w:val="24"/>
          <w:szCs w:val="24"/>
        </w:rPr>
      </w:pPr>
      <w:r w:rsidRPr="00D22024">
        <w:rPr>
          <w:rFonts w:ascii="Times New Roman" w:eastAsia="Times New Roman" w:hAnsi="Times New Roman" w:cs="Times New Roman"/>
          <w:color w:val="0E101A"/>
          <w:sz w:val="24"/>
          <w:szCs w:val="24"/>
        </w:rPr>
        <w:t xml:space="preserve"> A.</w:t>
      </w:r>
      <w:r>
        <w:rPr>
          <w:rFonts w:ascii="Times New Roman" w:eastAsia="Times New Roman" w:hAnsi="Times New Roman" w:cs="Times New Roman"/>
          <w:color w:val="0E101A"/>
          <w:sz w:val="24"/>
          <w:szCs w:val="24"/>
        </w:rPr>
        <w:t xml:space="preserve"> </w:t>
      </w:r>
      <w:r w:rsidRPr="00D22024">
        <w:rPr>
          <w:rFonts w:ascii="Times New Roman" w:eastAsia="Times New Roman" w:hAnsi="Times New Roman" w:cs="Times New Roman"/>
          <w:color w:val="0E101A"/>
          <w:sz w:val="24"/>
          <w:szCs w:val="24"/>
        </w:rPr>
        <w:t>Volume tanks used in conjunction with a low-pressure compressor to supply air to the diver shall have a check valve on the inlet side, a relief valve, and a drain valve</w:t>
      </w:r>
    </w:p>
    <w:p w14:paraId="0220A5CA" w14:textId="5B56929D" w:rsidR="00D22024" w:rsidRPr="00D22024" w:rsidRDefault="00D22024" w:rsidP="00D22024">
      <w:pPr>
        <w:spacing w:after="0" w:line="240" w:lineRule="auto"/>
        <w:ind w:left="720"/>
        <w:rPr>
          <w:rFonts w:ascii="Times New Roman" w:eastAsia="Times New Roman" w:hAnsi="Times New Roman" w:cs="Times New Roman"/>
          <w:color w:val="0E101A"/>
          <w:sz w:val="24"/>
          <w:szCs w:val="24"/>
        </w:rPr>
      </w:pPr>
      <w:r w:rsidRPr="00D22024">
        <w:rPr>
          <w:rFonts w:ascii="Times New Roman" w:eastAsia="Times New Roman" w:hAnsi="Times New Roman" w:cs="Times New Roman"/>
          <w:color w:val="0E101A"/>
          <w:sz w:val="24"/>
          <w:szCs w:val="24"/>
        </w:rPr>
        <w:t>B.</w:t>
      </w:r>
      <w:r>
        <w:rPr>
          <w:rFonts w:ascii="Times New Roman" w:eastAsia="Times New Roman" w:hAnsi="Times New Roman" w:cs="Times New Roman"/>
          <w:color w:val="0E101A"/>
          <w:sz w:val="24"/>
          <w:szCs w:val="24"/>
        </w:rPr>
        <w:t xml:space="preserve"> </w:t>
      </w:r>
      <w:r w:rsidRPr="00D22024">
        <w:rPr>
          <w:rFonts w:ascii="Times New Roman" w:eastAsia="Times New Roman" w:hAnsi="Times New Roman" w:cs="Times New Roman"/>
          <w:color w:val="0E101A"/>
          <w:sz w:val="24"/>
          <w:szCs w:val="24"/>
        </w:rPr>
        <w:t xml:space="preserve">Compressed air systems over 500 </w:t>
      </w:r>
      <w:proofErr w:type="spellStart"/>
      <w:r w:rsidRPr="00D22024">
        <w:rPr>
          <w:rFonts w:ascii="Times New Roman" w:eastAsia="Times New Roman" w:hAnsi="Times New Roman" w:cs="Times New Roman"/>
          <w:color w:val="0E101A"/>
          <w:sz w:val="24"/>
          <w:szCs w:val="24"/>
        </w:rPr>
        <w:t>psig</w:t>
      </w:r>
      <w:proofErr w:type="spellEnd"/>
      <w:r w:rsidRPr="00D22024">
        <w:rPr>
          <w:rFonts w:ascii="Times New Roman" w:eastAsia="Times New Roman" w:hAnsi="Times New Roman" w:cs="Times New Roman"/>
          <w:color w:val="0E101A"/>
          <w:sz w:val="24"/>
          <w:szCs w:val="24"/>
        </w:rPr>
        <w:t xml:space="preserve"> shall have slow-opening shut-off valves.</w:t>
      </w:r>
    </w:p>
    <w:p w14:paraId="23353B28" w14:textId="6BFD0D57" w:rsidR="00D22024" w:rsidRDefault="00D22024" w:rsidP="00D22024">
      <w:pPr>
        <w:spacing w:after="0" w:line="240" w:lineRule="auto"/>
        <w:ind w:left="720"/>
        <w:rPr>
          <w:rFonts w:ascii="Times New Roman" w:eastAsia="Times New Roman" w:hAnsi="Times New Roman" w:cs="Times New Roman"/>
          <w:color w:val="0E101A"/>
          <w:sz w:val="24"/>
          <w:szCs w:val="24"/>
        </w:rPr>
      </w:pPr>
      <w:r w:rsidRPr="00D22024">
        <w:rPr>
          <w:rFonts w:ascii="Times New Roman" w:eastAsia="Times New Roman" w:hAnsi="Times New Roman" w:cs="Times New Roman"/>
          <w:color w:val="0E101A"/>
          <w:sz w:val="24"/>
          <w:szCs w:val="24"/>
        </w:rPr>
        <w:t>C.</w:t>
      </w:r>
      <w:r>
        <w:rPr>
          <w:rFonts w:ascii="Times New Roman" w:eastAsia="Times New Roman" w:hAnsi="Times New Roman" w:cs="Times New Roman"/>
          <w:color w:val="0E101A"/>
          <w:sz w:val="24"/>
          <w:szCs w:val="24"/>
        </w:rPr>
        <w:t xml:space="preserve"> </w:t>
      </w:r>
      <w:r w:rsidRPr="00D22024">
        <w:rPr>
          <w:rFonts w:ascii="Times New Roman" w:eastAsia="Times New Roman" w:hAnsi="Times New Roman" w:cs="Times New Roman"/>
          <w:color w:val="0E101A"/>
          <w:sz w:val="24"/>
          <w:szCs w:val="24"/>
        </w:rPr>
        <w:t>All air compressor intakes shall be located away from areas containing exhaust or other contaminants.</w:t>
      </w:r>
    </w:p>
    <w:p w14:paraId="65F5B29F" w14:textId="1DD26CE2" w:rsidR="00D22024" w:rsidRDefault="00D22024" w:rsidP="00D22024">
      <w:pPr>
        <w:spacing w:after="0" w:line="240" w:lineRule="auto"/>
        <w:ind w:left="720"/>
        <w:rPr>
          <w:rFonts w:ascii="Times New Roman" w:eastAsia="Times New Roman" w:hAnsi="Times New Roman" w:cs="Times New Roman"/>
          <w:color w:val="0E101A"/>
          <w:sz w:val="24"/>
          <w:szCs w:val="24"/>
        </w:rPr>
      </w:pPr>
    </w:p>
    <w:p w14:paraId="2CA7DBE4" w14:textId="3EAB7FBD" w:rsidR="00D22024" w:rsidRDefault="00D22024" w:rsidP="00D22024">
      <w:pPr>
        <w:spacing w:after="0" w:line="240" w:lineRule="auto"/>
        <w:ind w:left="720"/>
        <w:rPr>
          <w:rFonts w:ascii="Times New Roman" w:eastAsia="Times New Roman" w:hAnsi="Times New Roman" w:cs="Times New Roman"/>
          <w:color w:val="0E101A"/>
          <w:sz w:val="24"/>
          <w:szCs w:val="24"/>
        </w:rPr>
      </w:pPr>
    </w:p>
    <w:p w14:paraId="54503B31" w14:textId="24FBB639" w:rsidR="00D22024" w:rsidRDefault="00D22024" w:rsidP="00D22024">
      <w:pPr>
        <w:spacing w:after="0" w:line="240" w:lineRule="auto"/>
        <w:ind w:left="720"/>
        <w:rPr>
          <w:rFonts w:ascii="Times New Roman" w:eastAsia="Times New Roman" w:hAnsi="Times New Roman" w:cs="Times New Roman"/>
          <w:color w:val="0E101A"/>
          <w:sz w:val="24"/>
          <w:szCs w:val="24"/>
        </w:rPr>
      </w:pPr>
    </w:p>
    <w:p w14:paraId="678A6001" w14:textId="0CA9D555" w:rsidR="00D22024" w:rsidRDefault="00D22024" w:rsidP="00D22024">
      <w:pPr>
        <w:spacing w:after="0" w:line="240" w:lineRule="auto"/>
        <w:ind w:left="720"/>
        <w:rPr>
          <w:rFonts w:ascii="Times New Roman" w:eastAsia="Times New Roman" w:hAnsi="Times New Roman" w:cs="Times New Roman"/>
          <w:color w:val="0E101A"/>
          <w:sz w:val="24"/>
          <w:szCs w:val="24"/>
        </w:rPr>
      </w:pPr>
    </w:p>
    <w:p w14:paraId="6A69DCF7" w14:textId="77777777" w:rsidR="00EF1374" w:rsidRDefault="00EF1374" w:rsidP="00D22024">
      <w:pPr>
        <w:spacing w:after="0" w:line="240" w:lineRule="auto"/>
        <w:ind w:left="720"/>
        <w:rPr>
          <w:rFonts w:ascii="Times New Roman" w:eastAsia="Times New Roman" w:hAnsi="Times New Roman" w:cs="Times New Roman"/>
          <w:color w:val="0E101A"/>
          <w:sz w:val="24"/>
          <w:szCs w:val="24"/>
        </w:rPr>
      </w:pPr>
    </w:p>
    <w:p w14:paraId="719DB933" w14:textId="4AD6BADC" w:rsidR="00D22024" w:rsidRDefault="00D22024" w:rsidP="00D22024">
      <w:pPr>
        <w:spacing w:after="0" w:line="240" w:lineRule="auto"/>
        <w:ind w:left="720"/>
        <w:rPr>
          <w:rFonts w:ascii="Times New Roman" w:eastAsia="Times New Roman" w:hAnsi="Times New Roman" w:cs="Times New Roman"/>
          <w:color w:val="0E101A"/>
          <w:sz w:val="24"/>
          <w:szCs w:val="24"/>
        </w:rPr>
      </w:pPr>
    </w:p>
    <w:p w14:paraId="2ACB61F7" w14:textId="067BC3B0" w:rsidR="00D22024" w:rsidRPr="00E76BDD" w:rsidRDefault="00D22024" w:rsidP="00E76BDD">
      <w:pPr>
        <w:pStyle w:val="Heading2"/>
        <w:rPr>
          <w:rFonts w:eastAsia="Times New Roman"/>
          <w:b/>
          <w:bCs/>
          <w:sz w:val="32"/>
          <w:szCs w:val="32"/>
        </w:rPr>
      </w:pPr>
      <w:r w:rsidRPr="00E76BDD">
        <w:rPr>
          <w:rFonts w:eastAsia="Times New Roman"/>
          <w:b/>
          <w:bCs/>
          <w:sz w:val="32"/>
          <w:szCs w:val="32"/>
        </w:rPr>
        <w:t xml:space="preserve"> </w:t>
      </w:r>
      <w:bookmarkStart w:id="23" w:name="_Toc70268804"/>
      <w:r w:rsidRPr="00E76BDD">
        <w:rPr>
          <w:rFonts w:eastAsia="Times New Roman"/>
          <w:b/>
          <w:bCs/>
          <w:sz w:val="32"/>
          <w:szCs w:val="32"/>
        </w:rPr>
        <w:t>EQUIPMENT MAINTENANCE</w:t>
      </w:r>
      <w:bookmarkEnd w:id="23"/>
    </w:p>
    <w:p w14:paraId="79FD164B" w14:textId="7D4D3809" w:rsidR="007B0D65" w:rsidRDefault="007B0D65" w:rsidP="00D22024">
      <w:pPr>
        <w:spacing w:after="0" w:line="240" w:lineRule="auto"/>
        <w:rPr>
          <w:rFonts w:ascii="Times New Roman" w:eastAsia="Times New Roman" w:hAnsi="Times New Roman" w:cs="Times New Roman"/>
          <w:b/>
          <w:bCs/>
          <w:color w:val="0E101A"/>
          <w:sz w:val="28"/>
          <w:szCs w:val="28"/>
        </w:rPr>
      </w:pPr>
    </w:p>
    <w:p w14:paraId="166BB260" w14:textId="529EAED2" w:rsidR="007B0D65" w:rsidRPr="003052EF" w:rsidRDefault="007B0D65" w:rsidP="003052EF">
      <w:pPr>
        <w:pStyle w:val="Heading3"/>
        <w:rPr>
          <w:rFonts w:eastAsia="Times New Roman"/>
          <w:b/>
          <w:bCs/>
          <w:sz w:val="28"/>
          <w:szCs w:val="28"/>
        </w:rPr>
      </w:pPr>
      <w:r w:rsidRPr="003052EF">
        <w:rPr>
          <w:rFonts w:eastAsia="Times New Roman"/>
          <w:b/>
          <w:bCs/>
          <w:sz w:val="28"/>
          <w:szCs w:val="28"/>
        </w:rPr>
        <w:t>Recordkeeping</w:t>
      </w:r>
    </w:p>
    <w:p w14:paraId="162E2852" w14:textId="77777777" w:rsidR="004A5380" w:rsidRDefault="004A5380" w:rsidP="004A5380">
      <w:pPr>
        <w:spacing w:after="0" w:line="240" w:lineRule="auto"/>
        <w:ind w:left="720"/>
        <w:rPr>
          <w:rFonts w:ascii="Times New Roman" w:eastAsia="Times New Roman" w:hAnsi="Times New Roman" w:cs="Times New Roman"/>
          <w:color w:val="0E101A"/>
          <w:sz w:val="24"/>
          <w:szCs w:val="24"/>
        </w:rPr>
      </w:pPr>
    </w:p>
    <w:p w14:paraId="155D1F19" w14:textId="6D7E0261" w:rsidR="007B0D65" w:rsidRDefault="007B0D65" w:rsidP="004A5380">
      <w:pPr>
        <w:spacing w:after="0" w:line="240" w:lineRule="auto"/>
        <w:ind w:left="720"/>
        <w:rPr>
          <w:rFonts w:ascii="Times New Roman" w:eastAsia="Times New Roman" w:hAnsi="Times New Roman" w:cs="Times New Roman"/>
          <w:color w:val="0E101A"/>
          <w:sz w:val="24"/>
          <w:szCs w:val="24"/>
        </w:rPr>
      </w:pPr>
      <w:r w:rsidRPr="007B0D65">
        <w:rPr>
          <w:rFonts w:ascii="Times New Roman" w:eastAsia="Times New Roman" w:hAnsi="Times New Roman" w:cs="Times New Roman"/>
          <w:color w:val="0E101A"/>
          <w:sz w:val="24"/>
          <w:szCs w:val="24"/>
        </w:rPr>
        <w:t>Each equipment modification, repair, test, calibration, or maintenance service must be logged, including the date and nature of work performed, the serial number of the item (if applicable), and the name of the person performing the work for the following equipment:</w:t>
      </w:r>
    </w:p>
    <w:p w14:paraId="6908D4DB" w14:textId="12DAC8CD" w:rsidR="007B0D65" w:rsidRDefault="007B0D65" w:rsidP="007B0D65">
      <w:pPr>
        <w:spacing w:after="0" w:line="240" w:lineRule="auto"/>
        <w:ind w:left="720"/>
        <w:rPr>
          <w:rFonts w:ascii="Times New Roman" w:eastAsia="Times New Roman" w:hAnsi="Times New Roman" w:cs="Times New Roman"/>
          <w:color w:val="0E101A"/>
          <w:sz w:val="24"/>
          <w:szCs w:val="24"/>
        </w:rPr>
      </w:pPr>
    </w:p>
    <w:p w14:paraId="6E5621E2" w14:textId="3B5A75EF" w:rsidR="007B0D65" w:rsidRDefault="007B0D65" w:rsidP="00EC2263">
      <w:pPr>
        <w:pStyle w:val="ListParagraph"/>
        <w:numPr>
          <w:ilvl w:val="0"/>
          <w:numId w:val="18"/>
        </w:numPr>
        <w:spacing w:after="0" w:line="240" w:lineRule="auto"/>
        <w:rPr>
          <w:rFonts w:ascii="Times New Roman" w:eastAsia="Times New Roman" w:hAnsi="Times New Roman" w:cs="Times New Roman"/>
          <w:color w:val="0E101A"/>
          <w:sz w:val="24"/>
          <w:szCs w:val="24"/>
        </w:rPr>
      </w:pPr>
      <w:r w:rsidRPr="007B0D65">
        <w:rPr>
          <w:rFonts w:ascii="Times New Roman" w:eastAsia="Times New Roman" w:hAnsi="Times New Roman" w:cs="Times New Roman"/>
          <w:color w:val="0E101A"/>
          <w:sz w:val="24"/>
          <w:szCs w:val="24"/>
        </w:rPr>
        <w:t>Regulators</w:t>
      </w:r>
    </w:p>
    <w:p w14:paraId="186B1C88" w14:textId="6ABE3EA6" w:rsidR="007B0D65" w:rsidRDefault="007B0D65" w:rsidP="00EC2263">
      <w:pPr>
        <w:pStyle w:val="ListParagraph"/>
        <w:numPr>
          <w:ilvl w:val="0"/>
          <w:numId w:val="18"/>
        </w:numPr>
        <w:spacing w:after="0" w:line="240" w:lineRule="auto"/>
        <w:rPr>
          <w:rFonts w:ascii="Times New Roman" w:eastAsia="Times New Roman" w:hAnsi="Times New Roman" w:cs="Times New Roman"/>
          <w:color w:val="0E101A"/>
          <w:sz w:val="24"/>
          <w:szCs w:val="24"/>
        </w:rPr>
      </w:pPr>
      <w:r w:rsidRPr="007B0D65">
        <w:rPr>
          <w:rFonts w:ascii="Times New Roman" w:eastAsia="Times New Roman" w:hAnsi="Times New Roman" w:cs="Times New Roman"/>
          <w:color w:val="0E101A"/>
          <w:sz w:val="24"/>
          <w:szCs w:val="24"/>
        </w:rPr>
        <w:t>Gauges (SPG, Depth Gauges, Timers, and Dive Computers)</w:t>
      </w:r>
    </w:p>
    <w:p w14:paraId="1F765653" w14:textId="516D0B77" w:rsidR="007B0D65" w:rsidRDefault="007B0D65" w:rsidP="00EC2263">
      <w:pPr>
        <w:pStyle w:val="ListParagraph"/>
        <w:numPr>
          <w:ilvl w:val="0"/>
          <w:numId w:val="18"/>
        </w:numPr>
        <w:spacing w:after="0" w:line="240" w:lineRule="auto"/>
        <w:rPr>
          <w:rFonts w:ascii="Times New Roman" w:eastAsia="Times New Roman" w:hAnsi="Times New Roman" w:cs="Times New Roman"/>
          <w:color w:val="0E101A"/>
          <w:sz w:val="24"/>
          <w:szCs w:val="24"/>
        </w:rPr>
      </w:pPr>
      <w:r w:rsidRPr="007B0D65">
        <w:rPr>
          <w:rFonts w:ascii="Times New Roman" w:eastAsia="Times New Roman" w:hAnsi="Times New Roman" w:cs="Times New Roman"/>
          <w:color w:val="0E101A"/>
          <w:sz w:val="24"/>
          <w:szCs w:val="24"/>
        </w:rPr>
        <w:t>BCDs</w:t>
      </w:r>
    </w:p>
    <w:p w14:paraId="5F5DA2FB" w14:textId="1BB136FF" w:rsidR="007B0D65" w:rsidRDefault="007B0D65" w:rsidP="00EC2263">
      <w:pPr>
        <w:pStyle w:val="ListParagraph"/>
        <w:numPr>
          <w:ilvl w:val="0"/>
          <w:numId w:val="18"/>
        </w:numPr>
        <w:spacing w:after="0" w:line="240" w:lineRule="auto"/>
        <w:rPr>
          <w:rFonts w:ascii="Times New Roman" w:eastAsia="Times New Roman" w:hAnsi="Times New Roman" w:cs="Times New Roman"/>
          <w:color w:val="0E101A"/>
          <w:sz w:val="24"/>
          <w:szCs w:val="24"/>
        </w:rPr>
      </w:pPr>
      <w:r w:rsidRPr="007B0D65">
        <w:rPr>
          <w:rFonts w:ascii="Times New Roman" w:eastAsia="Times New Roman" w:hAnsi="Times New Roman" w:cs="Times New Roman"/>
          <w:color w:val="0E101A"/>
          <w:sz w:val="24"/>
          <w:szCs w:val="24"/>
        </w:rPr>
        <w:t>Dry suits</w:t>
      </w:r>
    </w:p>
    <w:p w14:paraId="7897A183" w14:textId="0BAD08DD" w:rsidR="007B0D65" w:rsidRDefault="007B0D65" w:rsidP="00EC2263">
      <w:pPr>
        <w:pStyle w:val="ListParagraph"/>
        <w:numPr>
          <w:ilvl w:val="0"/>
          <w:numId w:val="18"/>
        </w:numPr>
        <w:spacing w:after="0" w:line="240" w:lineRule="auto"/>
        <w:rPr>
          <w:rFonts w:ascii="Times New Roman" w:eastAsia="Times New Roman" w:hAnsi="Times New Roman" w:cs="Times New Roman"/>
          <w:color w:val="0E101A"/>
          <w:sz w:val="24"/>
          <w:szCs w:val="24"/>
        </w:rPr>
      </w:pPr>
      <w:r w:rsidRPr="007B0D65">
        <w:rPr>
          <w:rFonts w:ascii="Times New Roman" w:eastAsia="Times New Roman" w:hAnsi="Times New Roman" w:cs="Times New Roman"/>
          <w:color w:val="0E101A"/>
          <w:sz w:val="24"/>
          <w:szCs w:val="24"/>
        </w:rPr>
        <w:t>Scuba cylinders and valves</w:t>
      </w:r>
    </w:p>
    <w:p w14:paraId="0839B605" w14:textId="3204AD56" w:rsidR="007B0D65" w:rsidRDefault="007B0D65" w:rsidP="00EC2263">
      <w:pPr>
        <w:pStyle w:val="ListParagraph"/>
        <w:numPr>
          <w:ilvl w:val="0"/>
          <w:numId w:val="18"/>
        </w:numPr>
        <w:spacing w:after="0" w:line="240" w:lineRule="auto"/>
        <w:rPr>
          <w:rFonts w:ascii="Times New Roman" w:eastAsia="Times New Roman" w:hAnsi="Times New Roman" w:cs="Times New Roman"/>
          <w:color w:val="0E101A"/>
          <w:sz w:val="24"/>
          <w:szCs w:val="24"/>
        </w:rPr>
      </w:pPr>
      <w:r w:rsidRPr="007B0D65">
        <w:rPr>
          <w:rFonts w:ascii="Times New Roman" w:eastAsia="Times New Roman" w:hAnsi="Times New Roman" w:cs="Times New Roman"/>
          <w:color w:val="0E101A"/>
          <w:sz w:val="24"/>
          <w:szCs w:val="24"/>
        </w:rPr>
        <w:t>Full Face Masks</w:t>
      </w:r>
    </w:p>
    <w:p w14:paraId="787A7BC7" w14:textId="1C055AEE" w:rsidR="007B0D65" w:rsidRDefault="007B0D65" w:rsidP="00EC2263">
      <w:pPr>
        <w:pStyle w:val="ListParagraph"/>
        <w:numPr>
          <w:ilvl w:val="0"/>
          <w:numId w:val="18"/>
        </w:numPr>
        <w:spacing w:after="0" w:line="240" w:lineRule="auto"/>
        <w:rPr>
          <w:rFonts w:ascii="Times New Roman" w:eastAsia="Times New Roman" w:hAnsi="Times New Roman" w:cs="Times New Roman"/>
          <w:color w:val="0E101A"/>
          <w:sz w:val="24"/>
          <w:szCs w:val="24"/>
        </w:rPr>
      </w:pPr>
      <w:r w:rsidRPr="007B0D65">
        <w:rPr>
          <w:rFonts w:ascii="Times New Roman" w:eastAsia="Times New Roman" w:hAnsi="Times New Roman" w:cs="Times New Roman"/>
          <w:color w:val="0E101A"/>
          <w:sz w:val="24"/>
          <w:szCs w:val="24"/>
        </w:rPr>
        <w:t>Compressors, air filtration systems, gas control panels, and storage banks</w:t>
      </w:r>
    </w:p>
    <w:p w14:paraId="147E1303" w14:textId="5AA65C5B" w:rsidR="007B0D65" w:rsidRDefault="007B0D65" w:rsidP="00EC2263">
      <w:pPr>
        <w:pStyle w:val="ListParagraph"/>
        <w:numPr>
          <w:ilvl w:val="0"/>
          <w:numId w:val="18"/>
        </w:numPr>
        <w:spacing w:after="0" w:line="240" w:lineRule="auto"/>
        <w:rPr>
          <w:rFonts w:ascii="Times New Roman" w:eastAsia="Times New Roman" w:hAnsi="Times New Roman" w:cs="Times New Roman"/>
          <w:color w:val="0E101A"/>
          <w:sz w:val="24"/>
          <w:szCs w:val="24"/>
        </w:rPr>
      </w:pPr>
      <w:r w:rsidRPr="007B0D65">
        <w:rPr>
          <w:rFonts w:ascii="Times New Roman" w:eastAsia="Times New Roman" w:hAnsi="Times New Roman" w:cs="Times New Roman"/>
          <w:color w:val="0E101A"/>
          <w:sz w:val="24"/>
          <w:szCs w:val="24"/>
        </w:rPr>
        <w:t>Surface supplied equipment</w:t>
      </w:r>
    </w:p>
    <w:p w14:paraId="3B31E587" w14:textId="51D0FBCA" w:rsidR="007B0D65" w:rsidRDefault="007B0D65" w:rsidP="00EC2263">
      <w:pPr>
        <w:pStyle w:val="ListParagraph"/>
        <w:numPr>
          <w:ilvl w:val="0"/>
          <w:numId w:val="18"/>
        </w:numPr>
        <w:spacing w:after="0" w:line="240" w:lineRule="auto"/>
        <w:rPr>
          <w:rFonts w:ascii="Times New Roman" w:eastAsia="Times New Roman" w:hAnsi="Times New Roman" w:cs="Times New Roman"/>
          <w:color w:val="0E101A"/>
          <w:sz w:val="24"/>
          <w:szCs w:val="24"/>
        </w:rPr>
      </w:pPr>
      <w:r w:rsidRPr="007B0D65">
        <w:rPr>
          <w:rFonts w:ascii="Times New Roman" w:eastAsia="Times New Roman" w:hAnsi="Times New Roman" w:cs="Times New Roman"/>
          <w:color w:val="0E101A"/>
          <w:sz w:val="24"/>
          <w:szCs w:val="24"/>
        </w:rPr>
        <w:t>Rebreather systems</w:t>
      </w:r>
    </w:p>
    <w:p w14:paraId="59585544" w14:textId="361DED7D" w:rsidR="007B0D65" w:rsidRDefault="007B0D65" w:rsidP="00EC2263">
      <w:pPr>
        <w:pStyle w:val="ListParagraph"/>
        <w:numPr>
          <w:ilvl w:val="0"/>
          <w:numId w:val="18"/>
        </w:numPr>
        <w:spacing w:after="0" w:line="240" w:lineRule="auto"/>
        <w:rPr>
          <w:rFonts w:ascii="Times New Roman" w:eastAsia="Times New Roman" w:hAnsi="Times New Roman" w:cs="Times New Roman"/>
          <w:color w:val="0E101A"/>
          <w:sz w:val="24"/>
          <w:szCs w:val="24"/>
        </w:rPr>
      </w:pPr>
      <w:r w:rsidRPr="007B0D65">
        <w:rPr>
          <w:rFonts w:ascii="Times New Roman" w:eastAsia="Times New Roman" w:hAnsi="Times New Roman" w:cs="Times New Roman"/>
          <w:color w:val="0E101A"/>
          <w:sz w:val="24"/>
          <w:szCs w:val="24"/>
        </w:rPr>
        <w:t>Additional equipment categories as determined by the DCB</w:t>
      </w:r>
    </w:p>
    <w:p w14:paraId="352CA350" w14:textId="0C81F1CF" w:rsidR="007B0D65" w:rsidRDefault="007B0D65" w:rsidP="007B0D65">
      <w:pPr>
        <w:pStyle w:val="ListParagraph"/>
        <w:spacing w:after="0" w:line="240" w:lineRule="auto"/>
        <w:ind w:left="1440"/>
        <w:rPr>
          <w:rFonts w:ascii="Times New Roman" w:eastAsia="Times New Roman" w:hAnsi="Times New Roman" w:cs="Times New Roman"/>
          <w:color w:val="0E101A"/>
          <w:sz w:val="24"/>
          <w:szCs w:val="24"/>
        </w:rPr>
      </w:pPr>
    </w:p>
    <w:p w14:paraId="70263916" w14:textId="7AC614B4" w:rsidR="007B0D65" w:rsidRPr="003052EF" w:rsidRDefault="007B0D65" w:rsidP="003052EF">
      <w:pPr>
        <w:pStyle w:val="Heading3"/>
        <w:rPr>
          <w:rFonts w:eastAsia="Times New Roman"/>
          <w:b/>
          <w:bCs/>
          <w:sz w:val="28"/>
          <w:szCs w:val="28"/>
        </w:rPr>
      </w:pPr>
      <w:r w:rsidRPr="003052EF">
        <w:rPr>
          <w:rFonts w:eastAsia="Times New Roman"/>
          <w:b/>
          <w:bCs/>
          <w:sz w:val="28"/>
          <w:szCs w:val="28"/>
        </w:rPr>
        <w:t xml:space="preserve">   Compressor Operation and Air Test Records</w:t>
      </w:r>
    </w:p>
    <w:p w14:paraId="7EB2110B" w14:textId="77777777" w:rsidR="004A5380" w:rsidRDefault="004A5380" w:rsidP="004A5380">
      <w:pPr>
        <w:spacing w:after="0" w:line="240" w:lineRule="auto"/>
        <w:ind w:left="720"/>
        <w:rPr>
          <w:sz w:val="24"/>
          <w:szCs w:val="24"/>
        </w:rPr>
      </w:pPr>
    </w:p>
    <w:p w14:paraId="776AF2A8" w14:textId="03CD869E" w:rsidR="007B0D65" w:rsidRPr="004A5380" w:rsidRDefault="007B0D65" w:rsidP="004A5380">
      <w:pPr>
        <w:spacing w:after="0" w:line="240" w:lineRule="auto"/>
        <w:ind w:left="720"/>
        <w:rPr>
          <w:rFonts w:ascii="Times New Roman" w:eastAsia="Times New Roman" w:hAnsi="Times New Roman" w:cs="Times New Roman"/>
          <w:color w:val="0E101A"/>
          <w:sz w:val="24"/>
          <w:szCs w:val="24"/>
        </w:rPr>
      </w:pPr>
      <w:r w:rsidRPr="004A5380">
        <w:rPr>
          <w:sz w:val="24"/>
          <w:szCs w:val="24"/>
        </w:rPr>
        <w:t>Gas analyses and air tests must be performed on each OM-controlled breathing air compressor at regular intervals of no more than 100 hours of operation or 6 months, whichever occurs first. The results of these tests must be entered in a formal log and be maintained.</w:t>
      </w:r>
    </w:p>
    <w:p w14:paraId="242F7D3A" w14:textId="4328C412" w:rsidR="007B0D65" w:rsidRDefault="007B0D65" w:rsidP="007B0D65">
      <w:pPr>
        <w:pStyle w:val="ListParagraph"/>
        <w:spacing w:after="0" w:line="240" w:lineRule="auto"/>
        <w:rPr>
          <w:rFonts w:ascii="Times New Roman" w:eastAsia="Times New Roman" w:hAnsi="Times New Roman" w:cs="Times New Roman"/>
          <w:b/>
          <w:bCs/>
          <w:color w:val="0E101A"/>
          <w:sz w:val="28"/>
          <w:szCs w:val="28"/>
        </w:rPr>
      </w:pPr>
    </w:p>
    <w:p w14:paraId="0DF6CCD2" w14:textId="7EAD79A4" w:rsidR="007B0D65" w:rsidRPr="003052EF" w:rsidRDefault="007B0D65" w:rsidP="003052EF">
      <w:pPr>
        <w:pStyle w:val="Heading2"/>
        <w:rPr>
          <w:rFonts w:eastAsia="Times New Roman"/>
          <w:b/>
          <w:bCs/>
          <w:sz w:val="32"/>
          <w:szCs w:val="32"/>
        </w:rPr>
      </w:pPr>
      <w:bookmarkStart w:id="24" w:name="_Toc70268805"/>
      <w:r w:rsidRPr="003052EF">
        <w:rPr>
          <w:rFonts w:eastAsia="Times New Roman"/>
          <w:b/>
          <w:bCs/>
          <w:sz w:val="32"/>
          <w:szCs w:val="32"/>
        </w:rPr>
        <w:t>AIR QUALITY STANDARDS</w:t>
      </w:r>
      <w:bookmarkEnd w:id="24"/>
    </w:p>
    <w:p w14:paraId="3BB799A7" w14:textId="77777777" w:rsidR="004A5380" w:rsidRDefault="004A5380" w:rsidP="004A5380">
      <w:pPr>
        <w:spacing w:after="0" w:line="240" w:lineRule="auto"/>
        <w:ind w:left="720"/>
        <w:rPr>
          <w:rFonts w:ascii="Times New Roman" w:eastAsia="Times New Roman" w:hAnsi="Times New Roman" w:cs="Times New Roman"/>
          <w:color w:val="0E101A"/>
          <w:sz w:val="24"/>
          <w:szCs w:val="24"/>
        </w:rPr>
      </w:pPr>
    </w:p>
    <w:p w14:paraId="27DBE5D8" w14:textId="1044D54D" w:rsidR="007B0D65" w:rsidRPr="004A5380" w:rsidRDefault="007B0D65" w:rsidP="004A5380">
      <w:pPr>
        <w:spacing w:after="0" w:line="240" w:lineRule="auto"/>
        <w:ind w:left="720"/>
        <w:rPr>
          <w:rFonts w:ascii="Times New Roman" w:eastAsia="Times New Roman" w:hAnsi="Times New Roman" w:cs="Times New Roman"/>
          <w:color w:val="0E101A"/>
          <w:sz w:val="24"/>
          <w:szCs w:val="24"/>
        </w:rPr>
      </w:pPr>
      <w:r w:rsidRPr="004A5380">
        <w:rPr>
          <w:rFonts w:ascii="Times New Roman" w:eastAsia="Times New Roman" w:hAnsi="Times New Roman" w:cs="Times New Roman"/>
          <w:color w:val="0E101A"/>
          <w:sz w:val="24"/>
          <w:szCs w:val="24"/>
        </w:rPr>
        <w:t xml:space="preserve">Breathing air for scuba shall meet the following specifications as set forth by the Compressed Gas Association (CGA Pamphlet G-7.1)  </w:t>
      </w:r>
    </w:p>
    <w:p w14:paraId="2A3DF3DC" w14:textId="76CACC4A" w:rsidR="007B0D65" w:rsidRDefault="00442E5B" w:rsidP="00442E5B">
      <w:pPr>
        <w:pStyle w:val="ListParagraph"/>
        <w:spacing w:after="0" w:line="240" w:lineRule="auto"/>
        <w:jc w:val="center"/>
        <w:rPr>
          <w:rFonts w:ascii="Times New Roman" w:eastAsia="Times New Roman" w:hAnsi="Times New Roman" w:cs="Times New Roman"/>
          <w:color w:val="0E101A"/>
          <w:sz w:val="24"/>
          <w:szCs w:val="24"/>
        </w:rPr>
      </w:pPr>
      <w:r>
        <w:rPr>
          <w:noProof/>
        </w:rPr>
        <w:lastRenderedPageBreak/>
        <w:drawing>
          <wp:inline distT="0" distB="0" distL="0" distR="0" wp14:anchorId="06FB78B6" wp14:editId="71E0CF51">
            <wp:extent cx="6418580" cy="457236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66587" cy="4820271"/>
                    </a:xfrm>
                    <a:prstGeom prst="rect">
                      <a:avLst/>
                    </a:prstGeom>
                  </pic:spPr>
                </pic:pic>
              </a:graphicData>
            </a:graphic>
          </wp:inline>
        </w:drawing>
      </w:r>
    </w:p>
    <w:p w14:paraId="5D0C176F" w14:textId="6E02A3FD" w:rsidR="00442E5B" w:rsidRDefault="00442E5B" w:rsidP="007B0D65">
      <w:pPr>
        <w:pStyle w:val="ListParagraph"/>
        <w:spacing w:after="0" w:line="240" w:lineRule="auto"/>
        <w:rPr>
          <w:rFonts w:ascii="Times New Roman" w:eastAsia="Times New Roman" w:hAnsi="Times New Roman" w:cs="Times New Roman"/>
          <w:color w:val="0E101A"/>
          <w:sz w:val="24"/>
          <w:szCs w:val="24"/>
        </w:rPr>
      </w:pPr>
    </w:p>
    <w:p w14:paraId="765A0EFA" w14:textId="68573AD2" w:rsidR="00442E5B" w:rsidRDefault="00442E5B" w:rsidP="007B0D65">
      <w:pPr>
        <w:pStyle w:val="ListParagraph"/>
        <w:spacing w:after="0" w:line="240" w:lineRule="auto"/>
        <w:rPr>
          <w:rFonts w:ascii="Times New Roman" w:eastAsia="Times New Roman" w:hAnsi="Times New Roman" w:cs="Times New Roman"/>
          <w:color w:val="0E101A"/>
          <w:sz w:val="24"/>
          <w:szCs w:val="24"/>
        </w:rPr>
      </w:pPr>
      <w:r>
        <w:t xml:space="preserve">For breathing air used in conjunction with self-contained breathing apparatus in extreme cold where moisture can condense and freeze, causing the breathing apparatus to malfunction, a dew </w:t>
      </w:r>
      <w:proofErr w:type="gramStart"/>
      <w:r>
        <w:t>point</w:t>
      </w:r>
      <w:proofErr w:type="gramEnd"/>
      <w:r>
        <w:t xml:space="preserve"> not to exceed -50°F (63 pm v/v) or 10 degrees lower than the coldest temperature expected in the area is required. Remote Operations For remote site operations using gas sources not controlled by the OM, every effort should be made to verify breathing gas meets the requirements of this standard. If CGA Grade E gas is not verifiable, the DCB must develop a protocol to mitigate risk to the diver.</w:t>
      </w:r>
    </w:p>
    <w:p w14:paraId="78F46422" w14:textId="56CECABA" w:rsidR="007B0D65" w:rsidRDefault="007B0D65" w:rsidP="007B0D65">
      <w:pPr>
        <w:pStyle w:val="ListParagraph"/>
        <w:spacing w:after="0" w:line="240" w:lineRule="auto"/>
        <w:rPr>
          <w:rFonts w:ascii="Times New Roman" w:eastAsia="Times New Roman" w:hAnsi="Times New Roman" w:cs="Times New Roman"/>
          <w:color w:val="0E101A"/>
          <w:sz w:val="24"/>
          <w:szCs w:val="24"/>
        </w:rPr>
      </w:pPr>
    </w:p>
    <w:p w14:paraId="56443436" w14:textId="1193D203" w:rsidR="00442E5B" w:rsidRDefault="00442E5B" w:rsidP="007B0D65">
      <w:pPr>
        <w:pStyle w:val="ListParagraph"/>
        <w:spacing w:after="0" w:line="240" w:lineRule="auto"/>
        <w:rPr>
          <w:rFonts w:ascii="Times New Roman" w:eastAsia="Times New Roman" w:hAnsi="Times New Roman" w:cs="Times New Roman"/>
          <w:color w:val="0E101A"/>
          <w:sz w:val="24"/>
          <w:szCs w:val="24"/>
        </w:rPr>
      </w:pPr>
    </w:p>
    <w:p w14:paraId="6EEC811F" w14:textId="02227FC5" w:rsidR="00442E5B" w:rsidRDefault="00442E5B" w:rsidP="007B0D65">
      <w:pPr>
        <w:pStyle w:val="ListParagraph"/>
        <w:spacing w:after="0" w:line="240" w:lineRule="auto"/>
        <w:rPr>
          <w:rFonts w:ascii="Times New Roman" w:eastAsia="Times New Roman" w:hAnsi="Times New Roman" w:cs="Times New Roman"/>
          <w:color w:val="0E101A"/>
          <w:sz w:val="24"/>
          <w:szCs w:val="24"/>
        </w:rPr>
      </w:pPr>
    </w:p>
    <w:p w14:paraId="008C65A3" w14:textId="2523D31E" w:rsidR="00442E5B" w:rsidRDefault="00442E5B" w:rsidP="007B0D65">
      <w:pPr>
        <w:pStyle w:val="ListParagraph"/>
        <w:spacing w:after="0" w:line="240" w:lineRule="auto"/>
        <w:rPr>
          <w:rFonts w:ascii="Times New Roman" w:eastAsia="Times New Roman" w:hAnsi="Times New Roman" w:cs="Times New Roman"/>
          <w:color w:val="0E101A"/>
          <w:sz w:val="24"/>
          <w:szCs w:val="24"/>
        </w:rPr>
      </w:pPr>
    </w:p>
    <w:p w14:paraId="6A66F983" w14:textId="0B7EF890" w:rsidR="00442E5B" w:rsidRDefault="00442E5B" w:rsidP="007B0D65">
      <w:pPr>
        <w:pStyle w:val="ListParagraph"/>
        <w:spacing w:after="0" w:line="240" w:lineRule="auto"/>
        <w:rPr>
          <w:rFonts w:ascii="Times New Roman" w:eastAsia="Times New Roman" w:hAnsi="Times New Roman" w:cs="Times New Roman"/>
          <w:color w:val="0E101A"/>
          <w:sz w:val="24"/>
          <w:szCs w:val="24"/>
        </w:rPr>
      </w:pPr>
    </w:p>
    <w:p w14:paraId="21125F91" w14:textId="58E8FA71" w:rsidR="00442E5B" w:rsidRDefault="00442E5B" w:rsidP="007B0D65">
      <w:pPr>
        <w:pStyle w:val="ListParagraph"/>
        <w:spacing w:after="0" w:line="240" w:lineRule="auto"/>
        <w:rPr>
          <w:rFonts w:ascii="Times New Roman" w:eastAsia="Times New Roman" w:hAnsi="Times New Roman" w:cs="Times New Roman"/>
          <w:color w:val="0E101A"/>
          <w:sz w:val="24"/>
          <w:szCs w:val="24"/>
        </w:rPr>
      </w:pPr>
    </w:p>
    <w:p w14:paraId="7CDCA6CD" w14:textId="37F7F9F0" w:rsidR="00442E5B" w:rsidRDefault="00442E5B" w:rsidP="007B0D65">
      <w:pPr>
        <w:pStyle w:val="ListParagraph"/>
        <w:spacing w:after="0" w:line="240" w:lineRule="auto"/>
        <w:rPr>
          <w:rFonts w:ascii="Times New Roman" w:eastAsia="Times New Roman" w:hAnsi="Times New Roman" w:cs="Times New Roman"/>
          <w:color w:val="0E101A"/>
          <w:sz w:val="24"/>
          <w:szCs w:val="24"/>
        </w:rPr>
      </w:pPr>
    </w:p>
    <w:p w14:paraId="3F3C4295" w14:textId="05D3122B" w:rsidR="00442E5B" w:rsidRDefault="00442E5B" w:rsidP="007B0D65">
      <w:pPr>
        <w:pStyle w:val="ListParagraph"/>
        <w:spacing w:after="0" w:line="240" w:lineRule="auto"/>
        <w:rPr>
          <w:rFonts w:ascii="Times New Roman" w:eastAsia="Times New Roman" w:hAnsi="Times New Roman" w:cs="Times New Roman"/>
          <w:color w:val="0E101A"/>
          <w:sz w:val="24"/>
          <w:szCs w:val="24"/>
        </w:rPr>
      </w:pPr>
    </w:p>
    <w:p w14:paraId="0D6CAC67" w14:textId="1D1EA869" w:rsidR="00442E5B" w:rsidRDefault="00442E5B" w:rsidP="007B0D65">
      <w:pPr>
        <w:pStyle w:val="ListParagraph"/>
        <w:spacing w:after="0" w:line="240" w:lineRule="auto"/>
        <w:rPr>
          <w:rFonts w:ascii="Times New Roman" w:eastAsia="Times New Roman" w:hAnsi="Times New Roman" w:cs="Times New Roman"/>
          <w:color w:val="0E101A"/>
          <w:sz w:val="24"/>
          <w:szCs w:val="24"/>
        </w:rPr>
      </w:pPr>
    </w:p>
    <w:p w14:paraId="3C2F9870" w14:textId="08F7E7CB" w:rsidR="00442E5B" w:rsidRDefault="00442E5B" w:rsidP="007B0D65">
      <w:pPr>
        <w:pStyle w:val="ListParagraph"/>
        <w:spacing w:after="0" w:line="240" w:lineRule="auto"/>
        <w:rPr>
          <w:rFonts w:ascii="Times New Roman" w:eastAsia="Times New Roman" w:hAnsi="Times New Roman" w:cs="Times New Roman"/>
          <w:color w:val="0E101A"/>
          <w:sz w:val="24"/>
          <w:szCs w:val="24"/>
        </w:rPr>
      </w:pPr>
    </w:p>
    <w:p w14:paraId="298407D3" w14:textId="492D0284" w:rsidR="00442E5B" w:rsidRDefault="00442E5B" w:rsidP="007B0D65">
      <w:pPr>
        <w:pStyle w:val="ListParagraph"/>
        <w:spacing w:after="0" w:line="240" w:lineRule="auto"/>
        <w:rPr>
          <w:rFonts w:ascii="Times New Roman" w:eastAsia="Times New Roman" w:hAnsi="Times New Roman" w:cs="Times New Roman"/>
          <w:color w:val="0E101A"/>
          <w:sz w:val="24"/>
          <w:szCs w:val="24"/>
        </w:rPr>
      </w:pPr>
    </w:p>
    <w:p w14:paraId="5EC66C20" w14:textId="7D2EF039" w:rsidR="00442E5B" w:rsidRDefault="00442E5B" w:rsidP="007B0D65">
      <w:pPr>
        <w:pStyle w:val="ListParagraph"/>
        <w:spacing w:after="0" w:line="240" w:lineRule="auto"/>
        <w:rPr>
          <w:rFonts w:ascii="Times New Roman" w:eastAsia="Times New Roman" w:hAnsi="Times New Roman" w:cs="Times New Roman"/>
          <w:color w:val="0E101A"/>
          <w:sz w:val="24"/>
          <w:szCs w:val="24"/>
        </w:rPr>
      </w:pPr>
    </w:p>
    <w:p w14:paraId="0CC2AA6E" w14:textId="2310EAD8" w:rsidR="00442E5B" w:rsidRDefault="00442E5B" w:rsidP="007B0D65">
      <w:pPr>
        <w:pStyle w:val="ListParagraph"/>
        <w:spacing w:after="0" w:line="240" w:lineRule="auto"/>
        <w:rPr>
          <w:rFonts w:ascii="Times New Roman" w:eastAsia="Times New Roman" w:hAnsi="Times New Roman" w:cs="Times New Roman"/>
          <w:color w:val="0E101A"/>
          <w:sz w:val="24"/>
          <w:szCs w:val="24"/>
        </w:rPr>
      </w:pPr>
    </w:p>
    <w:p w14:paraId="5B0E32BD" w14:textId="4ABD676F" w:rsidR="00442E5B" w:rsidRDefault="00442E5B" w:rsidP="007B0D65">
      <w:pPr>
        <w:pStyle w:val="ListParagraph"/>
        <w:spacing w:after="0" w:line="240" w:lineRule="auto"/>
        <w:rPr>
          <w:rFonts w:ascii="Times New Roman" w:eastAsia="Times New Roman" w:hAnsi="Times New Roman" w:cs="Times New Roman"/>
          <w:color w:val="0E101A"/>
          <w:sz w:val="24"/>
          <w:szCs w:val="24"/>
        </w:rPr>
      </w:pPr>
    </w:p>
    <w:p w14:paraId="5F35E0F1" w14:textId="310372AA" w:rsidR="00442E5B" w:rsidRDefault="00442E5B" w:rsidP="007B0D65">
      <w:pPr>
        <w:pStyle w:val="ListParagraph"/>
        <w:spacing w:after="0" w:line="240" w:lineRule="auto"/>
        <w:rPr>
          <w:rFonts w:ascii="Times New Roman" w:eastAsia="Times New Roman" w:hAnsi="Times New Roman" w:cs="Times New Roman"/>
          <w:color w:val="0E101A"/>
          <w:sz w:val="24"/>
          <w:szCs w:val="24"/>
        </w:rPr>
      </w:pPr>
    </w:p>
    <w:p w14:paraId="6C52B9EC" w14:textId="3CB38E97" w:rsidR="00442E5B" w:rsidRDefault="00442E5B" w:rsidP="007B0D65">
      <w:pPr>
        <w:pStyle w:val="ListParagraph"/>
        <w:spacing w:after="0" w:line="240" w:lineRule="auto"/>
        <w:rPr>
          <w:rFonts w:ascii="Times New Roman" w:eastAsia="Times New Roman" w:hAnsi="Times New Roman" w:cs="Times New Roman"/>
          <w:color w:val="0E101A"/>
          <w:sz w:val="24"/>
          <w:szCs w:val="24"/>
        </w:rPr>
      </w:pPr>
    </w:p>
    <w:p w14:paraId="4F721A6F" w14:textId="676CFD85" w:rsidR="00442E5B" w:rsidRDefault="00442E5B" w:rsidP="007B0D65">
      <w:pPr>
        <w:pStyle w:val="ListParagraph"/>
        <w:spacing w:after="0" w:line="240" w:lineRule="auto"/>
        <w:rPr>
          <w:rFonts w:ascii="Times New Roman" w:eastAsia="Times New Roman" w:hAnsi="Times New Roman" w:cs="Times New Roman"/>
          <w:color w:val="0E101A"/>
          <w:sz w:val="24"/>
          <w:szCs w:val="24"/>
        </w:rPr>
      </w:pPr>
    </w:p>
    <w:p w14:paraId="5B46D86B" w14:textId="2BB9C4F7" w:rsidR="00442E5B" w:rsidRPr="00CD2533" w:rsidRDefault="00442E5B" w:rsidP="00CD2533">
      <w:pPr>
        <w:pStyle w:val="Heading1"/>
        <w:jc w:val="center"/>
        <w:rPr>
          <w:b/>
          <w:bCs/>
          <w:sz w:val="36"/>
          <w:szCs w:val="36"/>
        </w:rPr>
      </w:pPr>
      <w:bookmarkStart w:id="25" w:name="_Toc70268806"/>
      <w:r w:rsidRPr="00CD2533">
        <w:rPr>
          <w:b/>
          <w:bCs/>
          <w:sz w:val="36"/>
          <w:szCs w:val="36"/>
        </w:rPr>
        <w:lastRenderedPageBreak/>
        <w:t>SECTION 4.00 SCIENTIFIC DIVER CERTIFICATION AND AUTHORIZATIONS</w:t>
      </w:r>
      <w:bookmarkEnd w:id="25"/>
    </w:p>
    <w:p w14:paraId="28E391DF" w14:textId="4785B5C8" w:rsidR="00442E5B" w:rsidRDefault="00442E5B" w:rsidP="00813AF7">
      <w:pPr>
        <w:pStyle w:val="ListParagraph"/>
        <w:spacing w:after="0" w:line="240" w:lineRule="auto"/>
        <w:rPr>
          <w:b/>
          <w:bCs/>
          <w:sz w:val="36"/>
          <w:szCs w:val="36"/>
        </w:rPr>
      </w:pPr>
    </w:p>
    <w:p w14:paraId="6F9B9E5B" w14:textId="3E67F3A8" w:rsidR="00813AF7" w:rsidRPr="00CD2533" w:rsidRDefault="00813AF7" w:rsidP="00CD2533">
      <w:pPr>
        <w:pStyle w:val="Heading2"/>
        <w:rPr>
          <w:rFonts w:eastAsia="Times New Roman"/>
          <w:b/>
          <w:bCs/>
          <w:sz w:val="32"/>
          <w:szCs w:val="32"/>
        </w:rPr>
      </w:pPr>
      <w:bookmarkStart w:id="26" w:name="_Toc70268807"/>
      <w:r w:rsidRPr="00CD2533">
        <w:rPr>
          <w:rFonts w:eastAsia="Times New Roman"/>
          <w:b/>
          <w:bCs/>
          <w:sz w:val="32"/>
          <w:szCs w:val="32"/>
        </w:rPr>
        <w:t>GENERAL POLICY</w:t>
      </w:r>
      <w:bookmarkEnd w:id="26"/>
    </w:p>
    <w:p w14:paraId="2E2D632A" w14:textId="77777777" w:rsidR="004A5380" w:rsidRDefault="004A5380" w:rsidP="004A5380">
      <w:pPr>
        <w:spacing w:after="0" w:line="240" w:lineRule="auto"/>
        <w:ind w:left="720"/>
        <w:rPr>
          <w:rFonts w:ascii="Times New Roman" w:eastAsia="Times New Roman" w:hAnsi="Times New Roman" w:cs="Times New Roman"/>
          <w:color w:val="0E101A"/>
          <w:sz w:val="24"/>
          <w:szCs w:val="24"/>
        </w:rPr>
      </w:pPr>
    </w:p>
    <w:p w14:paraId="1F8A592D" w14:textId="0D8E7BBB" w:rsidR="00813AF7" w:rsidRPr="004A5380" w:rsidRDefault="00813AF7" w:rsidP="004A5380">
      <w:pPr>
        <w:spacing w:after="0" w:line="240" w:lineRule="auto"/>
        <w:ind w:left="720"/>
        <w:rPr>
          <w:rFonts w:ascii="Times New Roman" w:eastAsia="Times New Roman" w:hAnsi="Times New Roman" w:cs="Times New Roman"/>
          <w:color w:val="0E101A"/>
          <w:sz w:val="24"/>
          <w:szCs w:val="24"/>
        </w:rPr>
      </w:pPr>
      <w:r w:rsidRPr="004A5380">
        <w:rPr>
          <w:rFonts w:ascii="Times New Roman" w:eastAsia="Times New Roman" w:hAnsi="Times New Roman" w:cs="Times New Roman"/>
          <w:color w:val="0E101A"/>
          <w:sz w:val="24"/>
          <w:szCs w:val="24"/>
        </w:rPr>
        <w:t xml:space="preserve">Set forth below are the training requirements for CTSA Scientific Diver authorization. No person shall engage in scientific diving activities under the auspices of CTSA until the DSO, acting on behalf of the DCB, has issued a Scientific Diving Authorization and approved a submitted CTSA Dive Plan. </w:t>
      </w:r>
    </w:p>
    <w:p w14:paraId="65D782A6" w14:textId="22AD9A72" w:rsidR="00813AF7" w:rsidRDefault="00813AF7" w:rsidP="00813AF7">
      <w:pPr>
        <w:pStyle w:val="ListParagraph"/>
        <w:spacing w:after="0" w:line="240" w:lineRule="auto"/>
        <w:rPr>
          <w:rFonts w:ascii="Times New Roman" w:eastAsia="Times New Roman" w:hAnsi="Times New Roman" w:cs="Times New Roman"/>
          <w:color w:val="0E101A"/>
          <w:sz w:val="24"/>
          <w:szCs w:val="24"/>
        </w:rPr>
      </w:pPr>
      <w:r w:rsidRPr="00813AF7">
        <w:rPr>
          <w:rFonts w:ascii="Times New Roman" w:eastAsia="Times New Roman" w:hAnsi="Times New Roman" w:cs="Times New Roman"/>
          <w:color w:val="0E101A"/>
          <w:sz w:val="24"/>
          <w:szCs w:val="24"/>
        </w:rPr>
        <w:t>Submission of documents and participation in aptitude examinations does not automatically result in authorization. The applicant shall convince the DSO that he/she is sufficiently skilled and proficient to be authorized by the DCB. Any applicant who does not possess the necessary judgment, under diving conditions, for the diver's safety and his/her partner may be denied CTSA Scientific Diver privileges.</w:t>
      </w:r>
    </w:p>
    <w:p w14:paraId="790AD842" w14:textId="30175BCE" w:rsidR="00813AF7" w:rsidRDefault="00813AF7" w:rsidP="00813AF7">
      <w:pPr>
        <w:pStyle w:val="ListParagraph"/>
        <w:spacing w:after="0" w:line="240" w:lineRule="auto"/>
        <w:rPr>
          <w:rFonts w:ascii="Times New Roman" w:eastAsia="Times New Roman" w:hAnsi="Times New Roman" w:cs="Times New Roman"/>
          <w:color w:val="0E101A"/>
          <w:sz w:val="24"/>
          <w:szCs w:val="24"/>
        </w:rPr>
      </w:pPr>
    </w:p>
    <w:p w14:paraId="0B29C32F" w14:textId="4FAB594E" w:rsidR="00813AF7" w:rsidRPr="00CD2533" w:rsidRDefault="00813AF7" w:rsidP="00CD2533">
      <w:pPr>
        <w:pStyle w:val="Heading2"/>
        <w:rPr>
          <w:rFonts w:eastAsia="Times New Roman"/>
          <w:b/>
          <w:bCs/>
          <w:sz w:val="32"/>
          <w:szCs w:val="32"/>
        </w:rPr>
      </w:pPr>
      <w:r w:rsidRPr="00CD2533">
        <w:rPr>
          <w:rFonts w:eastAsia="Times New Roman"/>
          <w:b/>
          <w:bCs/>
          <w:sz w:val="32"/>
          <w:szCs w:val="32"/>
        </w:rPr>
        <w:t xml:space="preserve"> </w:t>
      </w:r>
      <w:bookmarkStart w:id="27" w:name="_Toc70268808"/>
      <w:r w:rsidRPr="00CD2533">
        <w:rPr>
          <w:rFonts w:eastAsia="Times New Roman"/>
          <w:b/>
          <w:bCs/>
          <w:sz w:val="32"/>
          <w:szCs w:val="32"/>
        </w:rPr>
        <w:t>PREREQUISITES</w:t>
      </w:r>
      <w:bookmarkEnd w:id="27"/>
    </w:p>
    <w:p w14:paraId="256A8013" w14:textId="01C01CF1" w:rsidR="00813AF7" w:rsidRDefault="00813AF7" w:rsidP="00813AF7">
      <w:pPr>
        <w:pStyle w:val="ListParagraph"/>
        <w:spacing w:after="0" w:line="240" w:lineRule="auto"/>
        <w:ind w:left="0"/>
        <w:rPr>
          <w:rFonts w:ascii="Times New Roman" w:eastAsia="Times New Roman" w:hAnsi="Times New Roman" w:cs="Times New Roman"/>
          <w:b/>
          <w:bCs/>
          <w:color w:val="0E101A"/>
          <w:sz w:val="28"/>
          <w:szCs w:val="28"/>
        </w:rPr>
      </w:pPr>
    </w:p>
    <w:p w14:paraId="36D97BF7" w14:textId="54B23AC2" w:rsidR="00813AF7" w:rsidRPr="00CD2533" w:rsidRDefault="00813AF7" w:rsidP="00CD2533">
      <w:pPr>
        <w:pStyle w:val="Heading3"/>
        <w:rPr>
          <w:rFonts w:eastAsia="Times New Roman"/>
          <w:b/>
          <w:bCs/>
          <w:sz w:val="28"/>
          <w:szCs w:val="28"/>
        </w:rPr>
      </w:pPr>
      <w:r w:rsidRPr="00CD2533">
        <w:rPr>
          <w:rFonts w:eastAsia="Times New Roman"/>
          <w:b/>
          <w:bCs/>
          <w:sz w:val="28"/>
          <w:szCs w:val="28"/>
        </w:rPr>
        <w:t xml:space="preserve"> Eligibility</w:t>
      </w:r>
    </w:p>
    <w:p w14:paraId="69A717F7" w14:textId="77777777" w:rsidR="004A5380" w:rsidRPr="004A5380" w:rsidRDefault="004A5380" w:rsidP="004A5380">
      <w:pPr>
        <w:pStyle w:val="ListParagraph"/>
        <w:spacing w:after="0" w:line="240" w:lineRule="auto"/>
        <w:rPr>
          <w:rFonts w:ascii="Times New Roman" w:eastAsia="Times New Roman" w:hAnsi="Times New Roman" w:cs="Times New Roman"/>
          <w:b/>
          <w:bCs/>
          <w:color w:val="0E101A"/>
          <w:sz w:val="28"/>
          <w:szCs w:val="28"/>
        </w:rPr>
      </w:pPr>
    </w:p>
    <w:p w14:paraId="699FC41B" w14:textId="4E0DCEC3" w:rsidR="00813AF7" w:rsidRDefault="00813AF7" w:rsidP="00EC2263">
      <w:pPr>
        <w:pStyle w:val="ListParagraph"/>
        <w:numPr>
          <w:ilvl w:val="0"/>
          <w:numId w:val="19"/>
        </w:numPr>
        <w:spacing w:after="0" w:line="240" w:lineRule="auto"/>
        <w:rPr>
          <w:rFonts w:ascii="Times New Roman" w:eastAsia="Times New Roman" w:hAnsi="Times New Roman" w:cs="Times New Roman"/>
          <w:color w:val="0E101A"/>
          <w:sz w:val="24"/>
          <w:szCs w:val="24"/>
        </w:rPr>
      </w:pPr>
      <w:r w:rsidRPr="00813AF7">
        <w:rPr>
          <w:rFonts w:ascii="Times New Roman" w:eastAsia="Times New Roman" w:hAnsi="Times New Roman" w:cs="Times New Roman"/>
          <w:color w:val="0E101A"/>
          <w:sz w:val="24"/>
          <w:szCs w:val="24"/>
        </w:rPr>
        <w:t>Only persons diving under CTSA auspices are eligible for CTSA Scientific Diver training and authorization. Generally, these people will be affiliated with CTSA; however, non-affiliated trainees may be admitted to the training program with the permission of the DCB.</w:t>
      </w:r>
    </w:p>
    <w:p w14:paraId="02C1EF94" w14:textId="77777777" w:rsidR="00813AF7" w:rsidRDefault="00813AF7" w:rsidP="00813AF7">
      <w:pPr>
        <w:pStyle w:val="ListParagraph"/>
        <w:spacing w:after="0" w:line="240" w:lineRule="auto"/>
        <w:ind w:left="1440"/>
        <w:rPr>
          <w:rFonts w:ascii="Times New Roman" w:eastAsia="Times New Roman" w:hAnsi="Times New Roman" w:cs="Times New Roman"/>
          <w:color w:val="0E101A"/>
          <w:sz w:val="24"/>
          <w:szCs w:val="24"/>
        </w:rPr>
      </w:pPr>
    </w:p>
    <w:p w14:paraId="4853D213" w14:textId="6510A0FC" w:rsidR="00813AF7" w:rsidRDefault="00813AF7" w:rsidP="00EC2263">
      <w:pPr>
        <w:pStyle w:val="ListParagraph"/>
        <w:numPr>
          <w:ilvl w:val="0"/>
          <w:numId w:val="19"/>
        </w:numPr>
        <w:spacing w:after="0" w:line="240" w:lineRule="auto"/>
        <w:rPr>
          <w:rFonts w:ascii="Times New Roman" w:eastAsia="Times New Roman" w:hAnsi="Times New Roman" w:cs="Times New Roman"/>
          <w:color w:val="0E101A"/>
          <w:sz w:val="24"/>
          <w:szCs w:val="24"/>
        </w:rPr>
      </w:pPr>
      <w:r w:rsidRPr="00813AF7">
        <w:rPr>
          <w:rFonts w:ascii="Times New Roman" w:eastAsia="Times New Roman" w:hAnsi="Times New Roman" w:cs="Times New Roman"/>
          <w:color w:val="0E101A"/>
          <w:sz w:val="24"/>
          <w:szCs w:val="24"/>
        </w:rPr>
        <w:t>The applicant for training and authorization should be at least sixteen years of age have at least entry-level SCUBA training from an internationally recognized agency and at a minimum of 20 logged dives since the entry-level training was completed.</w:t>
      </w:r>
    </w:p>
    <w:p w14:paraId="0095A0A9" w14:textId="77777777" w:rsidR="00813AF7" w:rsidRPr="00813AF7" w:rsidRDefault="00813AF7" w:rsidP="00813AF7">
      <w:pPr>
        <w:pStyle w:val="ListParagraph"/>
        <w:rPr>
          <w:rFonts w:ascii="Times New Roman" w:eastAsia="Times New Roman" w:hAnsi="Times New Roman" w:cs="Times New Roman"/>
          <w:color w:val="0E101A"/>
          <w:sz w:val="24"/>
          <w:szCs w:val="24"/>
        </w:rPr>
      </w:pPr>
    </w:p>
    <w:p w14:paraId="49FCC16F" w14:textId="2DF967A1" w:rsidR="00813AF7" w:rsidRPr="00CD2533" w:rsidRDefault="00813AF7" w:rsidP="00CD2533">
      <w:pPr>
        <w:pStyle w:val="Heading3"/>
        <w:rPr>
          <w:rFonts w:eastAsia="Times New Roman"/>
          <w:b/>
          <w:bCs/>
          <w:sz w:val="28"/>
          <w:szCs w:val="28"/>
        </w:rPr>
      </w:pPr>
      <w:r w:rsidRPr="00CD2533">
        <w:rPr>
          <w:rFonts w:eastAsia="Times New Roman"/>
          <w:b/>
          <w:bCs/>
          <w:sz w:val="28"/>
          <w:szCs w:val="28"/>
        </w:rPr>
        <w:t xml:space="preserve">  Application</w:t>
      </w:r>
    </w:p>
    <w:p w14:paraId="620DE797" w14:textId="77777777" w:rsidR="004A5380" w:rsidRDefault="004A5380" w:rsidP="00813AF7">
      <w:pPr>
        <w:spacing w:after="0" w:line="240" w:lineRule="auto"/>
        <w:ind w:left="720"/>
        <w:rPr>
          <w:rFonts w:ascii="Times New Roman" w:eastAsia="Times New Roman" w:hAnsi="Times New Roman" w:cs="Times New Roman"/>
          <w:b/>
          <w:bCs/>
          <w:color w:val="0E101A"/>
          <w:sz w:val="28"/>
          <w:szCs w:val="28"/>
        </w:rPr>
      </w:pPr>
    </w:p>
    <w:p w14:paraId="13FC411B" w14:textId="1F9CFC5F" w:rsidR="00813AF7" w:rsidRDefault="00813AF7" w:rsidP="00BC6EA3">
      <w:pPr>
        <w:spacing w:after="0" w:line="240" w:lineRule="auto"/>
        <w:ind w:left="720"/>
        <w:rPr>
          <w:rFonts w:ascii="Times New Roman" w:eastAsia="Times New Roman" w:hAnsi="Times New Roman" w:cs="Times New Roman"/>
          <w:color w:val="0E101A"/>
          <w:sz w:val="24"/>
          <w:szCs w:val="24"/>
        </w:rPr>
      </w:pPr>
      <w:r w:rsidRPr="00813AF7">
        <w:rPr>
          <w:rFonts w:ascii="Times New Roman" w:eastAsia="Times New Roman" w:hAnsi="Times New Roman" w:cs="Times New Roman"/>
          <w:color w:val="0E101A"/>
          <w:sz w:val="24"/>
          <w:szCs w:val="24"/>
        </w:rPr>
        <w:t xml:space="preserve">Application for authorization should be submitted to the DSO, and the application form is available at </w:t>
      </w:r>
      <w:hyperlink r:id="rId10" w:history="1">
        <w:r w:rsidRPr="00F65541">
          <w:rPr>
            <w:rStyle w:val="Hyperlink"/>
            <w:rFonts w:ascii="Times New Roman" w:eastAsia="Times New Roman" w:hAnsi="Times New Roman" w:cs="Times New Roman"/>
            <w:sz w:val="24"/>
            <w:szCs w:val="24"/>
          </w:rPr>
          <w:t>www.ctscuba.org</w:t>
        </w:r>
      </w:hyperlink>
      <w:r w:rsidRPr="00813AF7">
        <w:rPr>
          <w:rFonts w:ascii="Times New Roman" w:eastAsia="Times New Roman" w:hAnsi="Times New Roman" w:cs="Times New Roman"/>
          <w:color w:val="0E101A"/>
          <w:sz w:val="24"/>
          <w:szCs w:val="24"/>
        </w:rPr>
        <w:t>.</w:t>
      </w:r>
    </w:p>
    <w:p w14:paraId="5A162E2F" w14:textId="6A6E1668" w:rsidR="00813AF7" w:rsidRDefault="00813AF7" w:rsidP="00813AF7">
      <w:pPr>
        <w:spacing w:after="0" w:line="240" w:lineRule="auto"/>
        <w:ind w:left="720"/>
        <w:rPr>
          <w:rFonts w:ascii="Times New Roman" w:eastAsia="Times New Roman" w:hAnsi="Times New Roman" w:cs="Times New Roman"/>
          <w:color w:val="0E101A"/>
          <w:sz w:val="24"/>
          <w:szCs w:val="24"/>
        </w:rPr>
      </w:pPr>
    </w:p>
    <w:p w14:paraId="1C5E8E24" w14:textId="22853E19" w:rsidR="00813AF7" w:rsidRPr="00CD2533" w:rsidRDefault="00813AF7" w:rsidP="00CD2533">
      <w:pPr>
        <w:pStyle w:val="Heading3"/>
        <w:rPr>
          <w:rFonts w:eastAsia="Times New Roman"/>
          <w:b/>
          <w:bCs/>
          <w:sz w:val="28"/>
          <w:szCs w:val="28"/>
        </w:rPr>
      </w:pPr>
      <w:r w:rsidRPr="00CD2533">
        <w:rPr>
          <w:rFonts w:eastAsia="Times New Roman"/>
          <w:b/>
          <w:bCs/>
          <w:sz w:val="28"/>
          <w:szCs w:val="28"/>
        </w:rPr>
        <w:t xml:space="preserve">   Medical Evaluation</w:t>
      </w:r>
    </w:p>
    <w:p w14:paraId="55F7FFB0" w14:textId="77777777" w:rsidR="004A5380" w:rsidRDefault="004A5380" w:rsidP="00813AF7">
      <w:pPr>
        <w:spacing w:after="0" w:line="240" w:lineRule="auto"/>
        <w:ind w:left="720"/>
        <w:rPr>
          <w:rFonts w:ascii="Times New Roman" w:eastAsia="Times New Roman" w:hAnsi="Times New Roman" w:cs="Times New Roman"/>
          <w:b/>
          <w:bCs/>
          <w:color w:val="0E101A"/>
          <w:sz w:val="28"/>
          <w:szCs w:val="28"/>
        </w:rPr>
      </w:pPr>
    </w:p>
    <w:p w14:paraId="56D5D54D" w14:textId="43A536FA" w:rsidR="00813AF7" w:rsidRDefault="00713522" w:rsidP="00BC6EA3">
      <w:pPr>
        <w:spacing w:after="0" w:line="240" w:lineRule="auto"/>
        <w:ind w:left="720"/>
        <w:rPr>
          <w:rFonts w:ascii="Times New Roman" w:eastAsia="Times New Roman" w:hAnsi="Times New Roman" w:cs="Times New Roman"/>
          <w:color w:val="0E101A"/>
          <w:sz w:val="24"/>
          <w:szCs w:val="24"/>
        </w:rPr>
      </w:pPr>
      <w:r w:rsidRPr="00713522">
        <w:rPr>
          <w:rFonts w:ascii="Times New Roman" w:eastAsia="Times New Roman" w:hAnsi="Times New Roman" w:cs="Times New Roman"/>
          <w:color w:val="0E101A"/>
          <w:sz w:val="24"/>
          <w:szCs w:val="24"/>
        </w:rPr>
        <w:t>The candidate shall be medically qualified for diving as described by American Academy of Underwater Sciences medical standards and these may not be waived.</w:t>
      </w:r>
    </w:p>
    <w:p w14:paraId="343AE55F" w14:textId="527E2B1A" w:rsidR="00713522" w:rsidRDefault="00713522" w:rsidP="00813AF7">
      <w:pPr>
        <w:spacing w:after="0" w:line="240" w:lineRule="auto"/>
        <w:ind w:left="720"/>
        <w:rPr>
          <w:rFonts w:ascii="Times New Roman" w:eastAsia="Times New Roman" w:hAnsi="Times New Roman" w:cs="Times New Roman"/>
          <w:color w:val="0E101A"/>
          <w:sz w:val="24"/>
          <w:szCs w:val="24"/>
        </w:rPr>
      </w:pPr>
    </w:p>
    <w:p w14:paraId="4D486A1F" w14:textId="1B2F07A9" w:rsidR="00713522" w:rsidRPr="00CD2533" w:rsidRDefault="00713522" w:rsidP="00CD2533">
      <w:pPr>
        <w:pStyle w:val="Heading3"/>
        <w:rPr>
          <w:rFonts w:eastAsia="Times New Roman"/>
          <w:b/>
          <w:bCs/>
          <w:sz w:val="28"/>
          <w:szCs w:val="28"/>
        </w:rPr>
      </w:pPr>
      <w:r w:rsidRPr="00CD2533">
        <w:rPr>
          <w:rFonts w:eastAsia="Times New Roman"/>
          <w:b/>
          <w:bCs/>
          <w:sz w:val="28"/>
          <w:szCs w:val="28"/>
        </w:rPr>
        <w:t xml:space="preserve">   Swimming and </w:t>
      </w:r>
      <w:proofErr w:type="gramStart"/>
      <w:r w:rsidRPr="00CD2533">
        <w:rPr>
          <w:rFonts w:eastAsia="Times New Roman"/>
          <w:b/>
          <w:bCs/>
          <w:sz w:val="28"/>
          <w:szCs w:val="28"/>
        </w:rPr>
        <w:t>Skin Diving</w:t>
      </w:r>
      <w:proofErr w:type="gramEnd"/>
      <w:r w:rsidRPr="00CD2533">
        <w:rPr>
          <w:rFonts w:eastAsia="Times New Roman"/>
          <w:b/>
          <w:bCs/>
          <w:sz w:val="28"/>
          <w:szCs w:val="28"/>
        </w:rPr>
        <w:t xml:space="preserve"> Evaluation</w:t>
      </w:r>
    </w:p>
    <w:p w14:paraId="22CC309D" w14:textId="77777777" w:rsidR="004A5380" w:rsidRDefault="004A5380" w:rsidP="00813AF7">
      <w:pPr>
        <w:spacing w:after="0" w:line="240" w:lineRule="auto"/>
        <w:ind w:left="720"/>
        <w:rPr>
          <w:rFonts w:ascii="Times New Roman" w:eastAsia="Times New Roman" w:hAnsi="Times New Roman" w:cs="Times New Roman"/>
          <w:b/>
          <w:bCs/>
          <w:color w:val="0E101A"/>
          <w:sz w:val="28"/>
          <w:szCs w:val="28"/>
        </w:rPr>
      </w:pPr>
    </w:p>
    <w:p w14:paraId="6BB43C75" w14:textId="5A94AB1B" w:rsidR="00713522" w:rsidRDefault="00713522" w:rsidP="00BC6EA3">
      <w:pPr>
        <w:spacing w:after="0" w:line="240" w:lineRule="auto"/>
        <w:ind w:left="720"/>
        <w:rPr>
          <w:rFonts w:ascii="Times New Roman" w:eastAsia="Times New Roman" w:hAnsi="Times New Roman" w:cs="Times New Roman"/>
          <w:color w:val="0E101A"/>
          <w:sz w:val="24"/>
          <w:szCs w:val="24"/>
        </w:rPr>
      </w:pPr>
      <w:r w:rsidRPr="00713522">
        <w:rPr>
          <w:rFonts w:ascii="Times New Roman" w:eastAsia="Times New Roman" w:hAnsi="Times New Roman" w:cs="Times New Roman"/>
          <w:color w:val="0E101A"/>
          <w:sz w:val="24"/>
          <w:szCs w:val="24"/>
        </w:rPr>
        <w:t>The candidate shall demonstrate the following in the presence of the DSO or designee.  All tests are to be performed without swim aids.  However, the candidate shall be appropriately weighted to provide for neutral buoyancy where exposure protection is needed.</w:t>
      </w:r>
    </w:p>
    <w:p w14:paraId="14750207" w14:textId="67DB8A80" w:rsidR="00713522" w:rsidRDefault="00713522" w:rsidP="00813AF7">
      <w:pPr>
        <w:spacing w:after="0" w:line="240" w:lineRule="auto"/>
        <w:ind w:left="720"/>
        <w:rPr>
          <w:rFonts w:ascii="Times New Roman" w:eastAsia="Times New Roman" w:hAnsi="Times New Roman" w:cs="Times New Roman"/>
          <w:color w:val="0E101A"/>
          <w:sz w:val="24"/>
          <w:szCs w:val="24"/>
        </w:rPr>
      </w:pPr>
    </w:p>
    <w:p w14:paraId="6C5D4709" w14:textId="4F76EE63" w:rsidR="00713522" w:rsidRDefault="00713522" w:rsidP="00EC2263">
      <w:pPr>
        <w:pStyle w:val="ListParagraph"/>
        <w:numPr>
          <w:ilvl w:val="0"/>
          <w:numId w:val="20"/>
        </w:numPr>
        <w:spacing w:after="0" w:line="240" w:lineRule="auto"/>
        <w:rPr>
          <w:rFonts w:ascii="Times New Roman" w:eastAsia="Times New Roman" w:hAnsi="Times New Roman" w:cs="Times New Roman"/>
          <w:color w:val="0E101A"/>
          <w:sz w:val="24"/>
          <w:szCs w:val="24"/>
        </w:rPr>
      </w:pPr>
      <w:r w:rsidRPr="00713522">
        <w:rPr>
          <w:rFonts w:ascii="Times New Roman" w:eastAsia="Times New Roman" w:hAnsi="Times New Roman" w:cs="Times New Roman"/>
          <w:color w:val="0E101A"/>
          <w:sz w:val="24"/>
          <w:szCs w:val="24"/>
        </w:rPr>
        <w:t xml:space="preserve">Swim underwater without fins for </w:t>
      </w:r>
      <w:proofErr w:type="gramStart"/>
      <w:r w:rsidRPr="00713522">
        <w:rPr>
          <w:rFonts w:ascii="Times New Roman" w:eastAsia="Times New Roman" w:hAnsi="Times New Roman" w:cs="Times New Roman"/>
          <w:color w:val="0E101A"/>
          <w:sz w:val="24"/>
          <w:szCs w:val="24"/>
        </w:rPr>
        <w:t>a distance of 25</w:t>
      </w:r>
      <w:proofErr w:type="gramEnd"/>
      <w:r w:rsidRPr="00713522">
        <w:rPr>
          <w:rFonts w:ascii="Times New Roman" w:eastAsia="Times New Roman" w:hAnsi="Times New Roman" w:cs="Times New Roman"/>
          <w:color w:val="0E101A"/>
          <w:sz w:val="24"/>
          <w:szCs w:val="24"/>
        </w:rPr>
        <w:t xml:space="preserve"> yards without surfacing.</w:t>
      </w:r>
    </w:p>
    <w:p w14:paraId="20A42B80" w14:textId="371EAF13" w:rsidR="00713522" w:rsidRDefault="00713522" w:rsidP="00EC2263">
      <w:pPr>
        <w:pStyle w:val="ListParagraph"/>
        <w:numPr>
          <w:ilvl w:val="0"/>
          <w:numId w:val="20"/>
        </w:numPr>
        <w:spacing w:after="0" w:line="240" w:lineRule="auto"/>
        <w:rPr>
          <w:rFonts w:ascii="Times New Roman" w:eastAsia="Times New Roman" w:hAnsi="Times New Roman" w:cs="Times New Roman"/>
          <w:color w:val="0E101A"/>
          <w:sz w:val="24"/>
          <w:szCs w:val="24"/>
        </w:rPr>
      </w:pPr>
      <w:r w:rsidRPr="00713522">
        <w:rPr>
          <w:rFonts w:ascii="Times New Roman" w:eastAsia="Times New Roman" w:hAnsi="Times New Roman" w:cs="Times New Roman"/>
          <w:color w:val="0E101A"/>
          <w:sz w:val="24"/>
          <w:szCs w:val="24"/>
        </w:rPr>
        <w:t xml:space="preserve">Swim 400 yards in less than </w:t>
      </w:r>
      <w:r>
        <w:rPr>
          <w:rFonts w:ascii="Times New Roman" w:eastAsia="Times New Roman" w:hAnsi="Times New Roman" w:cs="Times New Roman"/>
          <w:color w:val="0E101A"/>
          <w:sz w:val="24"/>
          <w:szCs w:val="24"/>
        </w:rPr>
        <w:t>12</w:t>
      </w:r>
      <w:r w:rsidRPr="00713522">
        <w:rPr>
          <w:rFonts w:ascii="Times New Roman" w:eastAsia="Times New Roman" w:hAnsi="Times New Roman" w:cs="Times New Roman"/>
          <w:color w:val="0E101A"/>
          <w:sz w:val="24"/>
          <w:szCs w:val="24"/>
        </w:rPr>
        <w:t xml:space="preserve"> minutes without fins, demonstrating 2 strokes.</w:t>
      </w:r>
    </w:p>
    <w:p w14:paraId="5A4A0913" w14:textId="7B0DF680" w:rsidR="00713522" w:rsidRDefault="00713522" w:rsidP="00EC2263">
      <w:pPr>
        <w:pStyle w:val="ListParagraph"/>
        <w:numPr>
          <w:ilvl w:val="0"/>
          <w:numId w:val="20"/>
        </w:numPr>
        <w:spacing w:after="0" w:line="240" w:lineRule="auto"/>
        <w:rPr>
          <w:rFonts w:ascii="Times New Roman" w:eastAsia="Times New Roman" w:hAnsi="Times New Roman" w:cs="Times New Roman"/>
          <w:color w:val="0E101A"/>
          <w:sz w:val="24"/>
          <w:szCs w:val="24"/>
        </w:rPr>
      </w:pPr>
      <w:r w:rsidRPr="00713522">
        <w:rPr>
          <w:rFonts w:ascii="Times New Roman" w:eastAsia="Times New Roman" w:hAnsi="Times New Roman" w:cs="Times New Roman"/>
          <w:color w:val="0E101A"/>
          <w:sz w:val="24"/>
          <w:szCs w:val="24"/>
        </w:rPr>
        <w:t>Tread water for 1</w:t>
      </w:r>
      <w:r>
        <w:rPr>
          <w:rFonts w:ascii="Times New Roman" w:eastAsia="Times New Roman" w:hAnsi="Times New Roman" w:cs="Times New Roman"/>
          <w:color w:val="0E101A"/>
          <w:sz w:val="24"/>
          <w:szCs w:val="24"/>
        </w:rPr>
        <w:t>2</w:t>
      </w:r>
      <w:r w:rsidRPr="00713522">
        <w:rPr>
          <w:rFonts w:ascii="Times New Roman" w:eastAsia="Times New Roman" w:hAnsi="Times New Roman" w:cs="Times New Roman"/>
          <w:color w:val="0E101A"/>
          <w:sz w:val="24"/>
          <w:szCs w:val="24"/>
        </w:rPr>
        <w:t xml:space="preserve"> minutes without swim aids and for </w:t>
      </w:r>
      <w:r>
        <w:rPr>
          <w:rFonts w:ascii="Times New Roman" w:eastAsia="Times New Roman" w:hAnsi="Times New Roman" w:cs="Times New Roman"/>
          <w:color w:val="0E101A"/>
          <w:sz w:val="24"/>
          <w:szCs w:val="24"/>
        </w:rPr>
        <w:t>2</w:t>
      </w:r>
      <w:r w:rsidRPr="00713522">
        <w:rPr>
          <w:rFonts w:ascii="Times New Roman" w:eastAsia="Times New Roman" w:hAnsi="Times New Roman" w:cs="Times New Roman"/>
          <w:color w:val="0E101A"/>
          <w:sz w:val="24"/>
          <w:szCs w:val="24"/>
        </w:rPr>
        <w:t xml:space="preserve"> of those minutes without hands.</w:t>
      </w:r>
    </w:p>
    <w:p w14:paraId="155C7E29" w14:textId="62FEFB13" w:rsidR="00713522" w:rsidRDefault="00713522" w:rsidP="00EC2263">
      <w:pPr>
        <w:pStyle w:val="ListParagraph"/>
        <w:numPr>
          <w:ilvl w:val="0"/>
          <w:numId w:val="20"/>
        </w:numPr>
        <w:spacing w:after="0" w:line="240" w:lineRule="auto"/>
        <w:rPr>
          <w:rFonts w:ascii="Times New Roman" w:eastAsia="Times New Roman" w:hAnsi="Times New Roman" w:cs="Times New Roman"/>
          <w:color w:val="0E101A"/>
          <w:sz w:val="24"/>
          <w:szCs w:val="24"/>
        </w:rPr>
      </w:pPr>
      <w:r w:rsidRPr="00713522">
        <w:rPr>
          <w:rFonts w:ascii="Times New Roman" w:eastAsia="Times New Roman" w:hAnsi="Times New Roman" w:cs="Times New Roman"/>
          <w:color w:val="0E101A"/>
          <w:sz w:val="24"/>
          <w:szCs w:val="24"/>
        </w:rPr>
        <w:t>Demonstrate swimming with snorkel and fins with and without facemask.</w:t>
      </w:r>
    </w:p>
    <w:p w14:paraId="6AF2F97E" w14:textId="1EA53E14" w:rsidR="00713522" w:rsidRDefault="00713522" w:rsidP="00EC2263">
      <w:pPr>
        <w:pStyle w:val="ListParagraph"/>
        <w:numPr>
          <w:ilvl w:val="0"/>
          <w:numId w:val="20"/>
        </w:numPr>
        <w:spacing w:after="0" w:line="240" w:lineRule="auto"/>
        <w:rPr>
          <w:rFonts w:ascii="Times New Roman" w:eastAsia="Times New Roman" w:hAnsi="Times New Roman" w:cs="Times New Roman"/>
          <w:color w:val="0E101A"/>
          <w:sz w:val="24"/>
          <w:szCs w:val="24"/>
        </w:rPr>
      </w:pPr>
      <w:r w:rsidRPr="00713522">
        <w:rPr>
          <w:rFonts w:ascii="Times New Roman" w:eastAsia="Times New Roman" w:hAnsi="Times New Roman" w:cs="Times New Roman"/>
          <w:color w:val="0E101A"/>
          <w:sz w:val="24"/>
          <w:szCs w:val="24"/>
        </w:rPr>
        <w:lastRenderedPageBreak/>
        <w:t xml:space="preserve">Surface dive without fins to a depth of 10-15 feet and recover a 10 </w:t>
      </w:r>
      <w:proofErr w:type="spellStart"/>
      <w:r w:rsidRPr="00713522">
        <w:rPr>
          <w:rFonts w:ascii="Times New Roman" w:eastAsia="Times New Roman" w:hAnsi="Times New Roman" w:cs="Times New Roman"/>
          <w:color w:val="0E101A"/>
          <w:sz w:val="24"/>
          <w:szCs w:val="24"/>
        </w:rPr>
        <w:t>lb</w:t>
      </w:r>
      <w:proofErr w:type="spellEnd"/>
      <w:r w:rsidRPr="00713522">
        <w:rPr>
          <w:rFonts w:ascii="Times New Roman" w:eastAsia="Times New Roman" w:hAnsi="Times New Roman" w:cs="Times New Roman"/>
          <w:color w:val="0E101A"/>
          <w:sz w:val="24"/>
          <w:szCs w:val="24"/>
        </w:rPr>
        <w:t xml:space="preserve"> weight.</w:t>
      </w:r>
    </w:p>
    <w:p w14:paraId="444B5883" w14:textId="4C507FA7" w:rsidR="00713522" w:rsidRPr="00713522" w:rsidRDefault="00713522" w:rsidP="00EC2263">
      <w:pPr>
        <w:pStyle w:val="ListParagraph"/>
        <w:numPr>
          <w:ilvl w:val="0"/>
          <w:numId w:val="20"/>
        </w:numPr>
        <w:spacing w:after="0" w:line="240" w:lineRule="auto"/>
        <w:rPr>
          <w:rFonts w:ascii="Times New Roman" w:eastAsia="Times New Roman" w:hAnsi="Times New Roman" w:cs="Times New Roman"/>
          <w:color w:val="0E101A"/>
          <w:sz w:val="24"/>
          <w:szCs w:val="24"/>
        </w:rPr>
      </w:pPr>
      <w:r>
        <w:t xml:space="preserve">Transport a passive person of equal size </w:t>
      </w:r>
      <w:r w:rsidR="00B312AD">
        <w:t>25</w:t>
      </w:r>
      <w:r>
        <w:t xml:space="preserve"> yards (23 meters) in the water.</w:t>
      </w:r>
    </w:p>
    <w:p w14:paraId="34BF66A1" w14:textId="7DF5DF8E" w:rsidR="00713522" w:rsidRDefault="00713522" w:rsidP="00713522">
      <w:pPr>
        <w:spacing w:after="0" w:line="240" w:lineRule="auto"/>
        <w:ind w:left="720"/>
        <w:rPr>
          <w:rFonts w:ascii="Times New Roman" w:eastAsia="Times New Roman" w:hAnsi="Times New Roman" w:cs="Times New Roman"/>
          <w:b/>
          <w:bCs/>
          <w:color w:val="0E101A"/>
          <w:sz w:val="28"/>
          <w:szCs w:val="28"/>
        </w:rPr>
      </w:pPr>
    </w:p>
    <w:p w14:paraId="5C8E404C" w14:textId="7EB484A3" w:rsidR="00713522" w:rsidRPr="00CD2533" w:rsidRDefault="00713522" w:rsidP="00CD2533">
      <w:pPr>
        <w:pStyle w:val="Heading2"/>
        <w:rPr>
          <w:rFonts w:eastAsia="Times New Roman"/>
          <w:b/>
          <w:bCs/>
          <w:sz w:val="32"/>
          <w:szCs w:val="32"/>
        </w:rPr>
      </w:pPr>
      <w:r w:rsidRPr="00CD2533">
        <w:rPr>
          <w:rFonts w:eastAsia="Times New Roman"/>
          <w:b/>
          <w:bCs/>
          <w:sz w:val="32"/>
          <w:szCs w:val="32"/>
        </w:rPr>
        <w:t xml:space="preserve"> </w:t>
      </w:r>
      <w:bookmarkStart w:id="28" w:name="_Toc70268809"/>
      <w:r w:rsidRPr="00CD2533">
        <w:rPr>
          <w:rFonts w:eastAsia="Times New Roman"/>
          <w:b/>
          <w:bCs/>
          <w:sz w:val="32"/>
          <w:szCs w:val="32"/>
        </w:rPr>
        <w:t>TRAINING</w:t>
      </w:r>
      <w:bookmarkEnd w:id="28"/>
    </w:p>
    <w:p w14:paraId="3CAC7279" w14:textId="77777777" w:rsidR="004A5380" w:rsidRDefault="004A5380" w:rsidP="00713522">
      <w:pPr>
        <w:spacing w:after="0" w:line="240" w:lineRule="auto"/>
        <w:rPr>
          <w:rFonts w:ascii="Times New Roman" w:eastAsia="Times New Roman" w:hAnsi="Times New Roman" w:cs="Times New Roman"/>
          <w:b/>
          <w:bCs/>
          <w:color w:val="0E101A"/>
          <w:sz w:val="28"/>
          <w:szCs w:val="28"/>
        </w:rPr>
      </w:pPr>
    </w:p>
    <w:p w14:paraId="2DB5233D" w14:textId="2941620D" w:rsidR="00674FC3" w:rsidRDefault="00674FC3" w:rsidP="00674FC3">
      <w:pPr>
        <w:spacing w:after="0" w:line="240" w:lineRule="auto"/>
        <w:rPr>
          <w:rFonts w:ascii="Times New Roman" w:eastAsia="Times New Roman" w:hAnsi="Times New Roman" w:cs="Times New Roman"/>
          <w:color w:val="0E101A"/>
          <w:sz w:val="24"/>
          <w:szCs w:val="24"/>
        </w:rPr>
      </w:pPr>
      <w:r w:rsidRPr="00674FC3">
        <w:rPr>
          <w:rFonts w:ascii="Times New Roman" w:eastAsia="Times New Roman" w:hAnsi="Times New Roman" w:cs="Times New Roman"/>
          <w:color w:val="0E101A"/>
          <w:sz w:val="24"/>
          <w:szCs w:val="24"/>
        </w:rPr>
        <w:t xml:space="preserve">The candidate must complete prerequisites, theoretical aspects, practical training, and examinations for a minimum cumulative time of 100 hours and a minimum of 16 open water dives. Theoretical aspects must include principles and activities appropriate to the intended area of scientific study. Formats for meeting the 100-hour training requirement include </w:t>
      </w:r>
      <w:proofErr w:type="gramStart"/>
      <w:r w:rsidRPr="00674FC3">
        <w:rPr>
          <w:rFonts w:ascii="Times New Roman" w:eastAsia="Times New Roman" w:hAnsi="Times New Roman" w:cs="Times New Roman"/>
          <w:color w:val="0E101A"/>
          <w:sz w:val="24"/>
          <w:szCs w:val="24"/>
        </w:rPr>
        <w:t>CTSA  training</w:t>
      </w:r>
      <w:proofErr w:type="gramEnd"/>
      <w:r w:rsidRPr="00674FC3">
        <w:rPr>
          <w:rFonts w:ascii="Times New Roman" w:eastAsia="Times New Roman" w:hAnsi="Times New Roman" w:cs="Times New Roman"/>
          <w:color w:val="0E101A"/>
          <w:sz w:val="24"/>
          <w:szCs w:val="24"/>
        </w:rPr>
        <w:t xml:space="preserve"> course, formalized training, and job training. When a diver’s resume provides clear evidence of significant scientific diving experience, the diver can be given credit for meeting portions of the 100-hour course requirements. The DCB will identify the specific overlap between on-the-job training, previous scientific diving training/experience, and course requirements and determine how potential deficiencies will be resolved. However, OMs cannot “test-out” divers, regardless of experience, when they have no previous scientific diving experience. Any candidate who does not convince the DCB, through the DSO, that they possess the necessary judgment, under diving conditions, for the safety of the diver and his/her buddy may be denied OM scientific diving privileges.</w:t>
      </w:r>
    </w:p>
    <w:p w14:paraId="4C5B497D" w14:textId="651F2629" w:rsidR="00674FC3" w:rsidRDefault="00674FC3" w:rsidP="00674FC3">
      <w:pPr>
        <w:spacing w:after="0" w:line="240" w:lineRule="auto"/>
        <w:ind w:left="720"/>
        <w:rPr>
          <w:rFonts w:ascii="Times New Roman" w:eastAsia="Times New Roman" w:hAnsi="Times New Roman" w:cs="Times New Roman"/>
          <w:color w:val="0E101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5"/>
        <w:gridCol w:w="5335"/>
      </w:tblGrid>
      <w:tr w:rsidR="00674FC3" w:rsidRPr="00365593" w14:paraId="1E2F7618" w14:textId="77777777" w:rsidTr="00284613">
        <w:trPr>
          <w:trHeight w:val="435"/>
        </w:trPr>
        <w:tc>
          <w:tcPr>
            <w:tcW w:w="10670" w:type="dxa"/>
            <w:gridSpan w:val="2"/>
          </w:tcPr>
          <w:p w14:paraId="2D1F2086" w14:textId="77777777" w:rsidR="00674FC3" w:rsidRPr="00365593" w:rsidRDefault="00674FC3" w:rsidP="00674FC3">
            <w:pPr>
              <w:rPr>
                <w:rFonts w:ascii="Times New Roman" w:hAnsi="Times New Roman" w:cs="Times New Roman"/>
                <w:b/>
              </w:rPr>
            </w:pPr>
            <w:r w:rsidRPr="00365593">
              <w:rPr>
                <w:rFonts w:ascii="Times New Roman" w:hAnsi="Times New Roman" w:cs="Times New Roman"/>
                <w:b/>
              </w:rPr>
              <w:t>Theoretical Training / Knowledge Development</w:t>
            </w:r>
          </w:p>
        </w:tc>
      </w:tr>
      <w:tr w:rsidR="00674FC3" w:rsidRPr="00365593" w14:paraId="14E3CA19" w14:textId="77777777" w:rsidTr="00284613">
        <w:trPr>
          <w:trHeight w:val="435"/>
        </w:trPr>
        <w:tc>
          <w:tcPr>
            <w:tcW w:w="5335" w:type="dxa"/>
          </w:tcPr>
          <w:p w14:paraId="1DD24027" w14:textId="77777777" w:rsidR="00674FC3" w:rsidRPr="00365593" w:rsidRDefault="00674FC3" w:rsidP="00674FC3">
            <w:pPr>
              <w:rPr>
                <w:rFonts w:ascii="Times New Roman" w:hAnsi="Times New Roman" w:cs="Times New Roman"/>
                <w:b/>
              </w:rPr>
            </w:pPr>
            <w:r w:rsidRPr="00365593">
              <w:rPr>
                <w:rFonts w:ascii="Times New Roman" w:hAnsi="Times New Roman" w:cs="Times New Roman"/>
                <w:b/>
              </w:rPr>
              <w:t>Required Topics:</w:t>
            </w:r>
          </w:p>
        </w:tc>
        <w:tc>
          <w:tcPr>
            <w:tcW w:w="5335" w:type="dxa"/>
            <w:shd w:val="clear" w:color="auto" w:fill="D9D9D9" w:themeFill="background1" w:themeFillShade="D9"/>
          </w:tcPr>
          <w:p w14:paraId="25F3CBF2" w14:textId="77777777" w:rsidR="00674FC3" w:rsidRPr="00365593" w:rsidRDefault="00674FC3" w:rsidP="00674FC3">
            <w:pPr>
              <w:rPr>
                <w:rFonts w:ascii="Times New Roman" w:hAnsi="Times New Roman" w:cs="Times New Roman"/>
                <w:b/>
              </w:rPr>
            </w:pPr>
            <w:r w:rsidRPr="00365593">
              <w:rPr>
                <w:rFonts w:ascii="Times New Roman" w:hAnsi="Times New Roman" w:cs="Times New Roman"/>
                <w:b/>
              </w:rPr>
              <w:t>Suggested Topics:</w:t>
            </w:r>
          </w:p>
        </w:tc>
      </w:tr>
      <w:tr w:rsidR="00674FC3" w:rsidRPr="00523EB8" w14:paraId="34640DF8" w14:textId="77777777" w:rsidTr="00284613">
        <w:trPr>
          <w:trHeight w:val="2342"/>
        </w:trPr>
        <w:tc>
          <w:tcPr>
            <w:tcW w:w="5335" w:type="dxa"/>
          </w:tcPr>
          <w:p w14:paraId="01CCE9FE" w14:textId="77777777" w:rsidR="00674FC3" w:rsidRPr="005157B4" w:rsidRDefault="00674FC3" w:rsidP="00674FC3">
            <w:pPr>
              <w:rPr>
                <w:rFonts w:ascii="Times New Roman" w:hAnsi="Times New Roman" w:cs="Times New Roman"/>
              </w:rPr>
            </w:pPr>
            <w:r w:rsidRPr="005157B4">
              <w:rPr>
                <w:rFonts w:ascii="Times New Roman" w:hAnsi="Times New Roman" w:cs="Times New Roman"/>
              </w:rPr>
              <w:t>Diving Emergency Care Training</w:t>
            </w:r>
          </w:p>
          <w:p w14:paraId="2D395EA3" w14:textId="77777777" w:rsidR="00674FC3" w:rsidRPr="00523EB8" w:rsidRDefault="00674FC3" w:rsidP="00EC2263">
            <w:pPr>
              <w:pStyle w:val="ListParagraph"/>
              <w:widowControl w:val="0"/>
              <w:numPr>
                <w:ilvl w:val="0"/>
                <w:numId w:val="22"/>
              </w:numPr>
              <w:spacing w:after="0" w:line="240" w:lineRule="auto"/>
              <w:rPr>
                <w:rFonts w:ascii="Times New Roman" w:hAnsi="Times New Roman" w:cs="Times New Roman"/>
              </w:rPr>
            </w:pPr>
            <w:r w:rsidRPr="00523EB8">
              <w:rPr>
                <w:rFonts w:ascii="Times New Roman" w:hAnsi="Times New Roman" w:cs="Times New Roman"/>
              </w:rPr>
              <w:t xml:space="preserve">Cardiopulmonary Resuscitation (CPR) </w:t>
            </w:r>
          </w:p>
          <w:p w14:paraId="0CF050E3" w14:textId="77777777" w:rsidR="00674FC3" w:rsidRPr="00523EB8" w:rsidRDefault="00674FC3" w:rsidP="00EC2263">
            <w:pPr>
              <w:pStyle w:val="ListParagraph"/>
              <w:widowControl w:val="0"/>
              <w:numPr>
                <w:ilvl w:val="0"/>
                <w:numId w:val="22"/>
              </w:numPr>
              <w:spacing w:after="0" w:line="240" w:lineRule="auto"/>
              <w:rPr>
                <w:rFonts w:ascii="Times New Roman" w:hAnsi="Times New Roman" w:cs="Times New Roman"/>
              </w:rPr>
            </w:pPr>
            <w:r w:rsidRPr="00523EB8">
              <w:rPr>
                <w:rFonts w:ascii="Times New Roman" w:hAnsi="Times New Roman" w:cs="Times New Roman"/>
              </w:rPr>
              <w:t>AED</w:t>
            </w:r>
          </w:p>
          <w:p w14:paraId="7A5BCB62" w14:textId="77777777" w:rsidR="00674FC3" w:rsidRPr="00523EB8" w:rsidRDefault="00674FC3" w:rsidP="00EC2263">
            <w:pPr>
              <w:pStyle w:val="ListParagraph"/>
              <w:widowControl w:val="0"/>
              <w:numPr>
                <w:ilvl w:val="0"/>
                <w:numId w:val="22"/>
              </w:numPr>
              <w:spacing w:after="0" w:line="240" w:lineRule="auto"/>
              <w:rPr>
                <w:rFonts w:ascii="Times New Roman" w:hAnsi="Times New Roman" w:cs="Times New Roman"/>
              </w:rPr>
            </w:pPr>
            <w:bookmarkStart w:id="29" w:name="_Toc368935314"/>
            <w:bookmarkStart w:id="30" w:name="_Toc368935615"/>
            <w:r w:rsidRPr="00523EB8">
              <w:rPr>
                <w:rFonts w:ascii="Times New Roman" w:hAnsi="Times New Roman" w:cs="Times New Roman"/>
              </w:rPr>
              <w:t>Standard or Basic First Aid</w:t>
            </w:r>
            <w:bookmarkEnd w:id="29"/>
            <w:bookmarkEnd w:id="30"/>
          </w:p>
          <w:p w14:paraId="2E967446" w14:textId="77777777" w:rsidR="00674FC3" w:rsidRPr="00523EB8" w:rsidRDefault="00674FC3" w:rsidP="00EC2263">
            <w:pPr>
              <w:pStyle w:val="ListParagraph"/>
              <w:widowControl w:val="0"/>
              <w:numPr>
                <w:ilvl w:val="0"/>
                <w:numId w:val="22"/>
              </w:numPr>
              <w:spacing w:after="0" w:line="240" w:lineRule="auto"/>
              <w:rPr>
                <w:rFonts w:ascii="Times New Roman" w:hAnsi="Times New Roman" w:cs="Times New Roman"/>
              </w:rPr>
            </w:pPr>
            <w:bookmarkStart w:id="31" w:name="_Toc368935315"/>
            <w:bookmarkStart w:id="32" w:name="_Toc368935616"/>
            <w:r w:rsidRPr="00523EB8">
              <w:rPr>
                <w:rFonts w:ascii="Times New Roman" w:hAnsi="Times New Roman" w:cs="Times New Roman"/>
              </w:rPr>
              <w:t>Recognition of DCS and AGE</w:t>
            </w:r>
            <w:bookmarkEnd w:id="31"/>
            <w:bookmarkEnd w:id="32"/>
          </w:p>
          <w:p w14:paraId="5CF77D11" w14:textId="77777777" w:rsidR="00674FC3" w:rsidRPr="00523EB8" w:rsidRDefault="00674FC3" w:rsidP="00EC2263">
            <w:pPr>
              <w:pStyle w:val="ListParagraph"/>
              <w:widowControl w:val="0"/>
              <w:numPr>
                <w:ilvl w:val="0"/>
                <w:numId w:val="22"/>
              </w:numPr>
              <w:spacing w:after="0" w:line="240" w:lineRule="auto"/>
              <w:rPr>
                <w:rFonts w:ascii="Times New Roman" w:hAnsi="Times New Roman" w:cs="Times New Roman"/>
              </w:rPr>
            </w:pPr>
            <w:bookmarkStart w:id="33" w:name="_Toc368935316"/>
            <w:bookmarkStart w:id="34" w:name="_Toc368935617"/>
            <w:r w:rsidRPr="00523EB8">
              <w:rPr>
                <w:rFonts w:ascii="Times New Roman" w:hAnsi="Times New Roman" w:cs="Times New Roman"/>
              </w:rPr>
              <w:t>Accident Management</w:t>
            </w:r>
            <w:bookmarkEnd w:id="33"/>
            <w:bookmarkEnd w:id="34"/>
          </w:p>
          <w:p w14:paraId="1D85D4A3" w14:textId="77777777" w:rsidR="00674FC3" w:rsidRPr="00523EB8" w:rsidRDefault="00674FC3" w:rsidP="00EC2263">
            <w:pPr>
              <w:pStyle w:val="ListParagraph"/>
              <w:widowControl w:val="0"/>
              <w:numPr>
                <w:ilvl w:val="0"/>
                <w:numId w:val="22"/>
              </w:numPr>
              <w:spacing w:after="0" w:line="240" w:lineRule="auto"/>
              <w:rPr>
                <w:rFonts w:ascii="Times New Roman" w:hAnsi="Times New Roman" w:cs="Times New Roman"/>
              </w:rPr>
            </w:pPr>
            <w:bookmarkStart w:id="35" w:name="_Toc368935317"/>
            <w:bookmarkStart w:id="36" w:name="_Toc368935618"/>
            <w:r w:rsidRPr="00523EB8">
              <w:rPr>
                <w:rFonts w:ascii="Times New Roman" w:hAnsi="Times New Roman" w:cs="Times New Roman"/>
              </w:rPr>
              <w:t>Field Neurological Exam</w:t>
            </w:r>
          </w:p>
          <w:p w14:paraId="323B346D" w14:textId="77777777" w:rsidR="00674FC3" w:rsidRPr="005157B4" w:rsidRDefault="00674FC3" w:rsidP="00EC2263">
            <w:pPr>
              <w:pStyle w:val="ListParagraph"/>
              <w:widowControl w:val="0"/>
              <w:numPr>
                <w:ilvl w:val="0"/>
                <w:numId w:val="22"/>
              </w:numPr>
              <w:spacing w:after="0" w:line="240" w:lineRule="auto"/>
            </w:pPr>
            <w:bookmarkStart w:id="37" w:name="_Toc368935318"/>
            <w:bookmarkStart w:id="38" w:name="_Toc368935619"/>
            <w:r w:rsidRPr="00523EB8">
              <w:rPr>
                <w:rFonts w:ascii="Times New Roman" w:hAnsi="Times New Roman" w:cs="Times New Roman"/>
              </w:rPr>
              <w:t>Oxygen Administration</w:t>
            </w:r>
            <w:bookmarkEnd w:id="35"/>
            <w:bookmarkEnd w:id="36"/>
            <w:bookmarkEnd w:id="37"/>
            <w:bookmarkEnd w:id="38"/>
          </w:p>
        </w:tc>
        <w:tc>
          <w:tcPr>
            <w:tcW w:w="5335" w:type="dxa"/>
            <w:shd w:val="clear" w:color="auto" w:fill="D9D9D9" w:themeFill="background1" w:themeFillShade="D9"/>
          </w:tcPr>
          <w:p w14:paraId="245710D1" w14:textId="77777777" w:rsidR="00674FC3" w:rsidRPr="005157B4" w:rsidRDefault="00674FC3" w:rsidP="00674FC3">
            <w:pPr>
              <w:rPr>
                <w:rFonts w:ascii="Times New Roman" w:hAnsi="Times New Roman" w:cs="Times New Roman"/>
              </w:rPr>
            </w:pPr>
            <w:r w:rsidRPr="005157B4">
              <w:rPr>
                <w:rFonts w:ascii="Times New Roman" w:hAnsi="Times New Roman" w:cs="Times New Roman"/>
              </w:rPr>
              <w:t>Specific Dive Modes (methods of gas delivery)</w:t>
            </w:r>
          </w:p>
          <w:p w14:paraId="3B2CE5E3" w14:textId="77777777" w:rsidR="00674FC3" w:rsidRPr="00523EB8" w:rsidRDefault="00674FC3" w:rsidP="00EC2263">
            <w:pPr>
              <w:pStyle w:val="ListParagraph"/>
              <w:widowControl w:val="0"/>
              <w:numPr>
                <w:ilvl w:val="0"/>
                <w:numId w:val="23"/>
              </w:numPr>
              <w:spacing w:after="0" w:line="240" w:lineRule="auto"/>
              <w:rPr>
                <w:rFonts w:ascii="Times New Roman" w:hAnsi="Times New Roman" w:cs="Times New Roman"/>
              </w:rPr>
            </w:pPr>
            <w:r w:rsidRPr="00523EB8">
              <w:rPr>
                <w:rFonts w:ascii="Times New Roman" w:hAnsi="Times New Roman" w:cs="Times New Roman"/>
              </w:rPr>
              <w:t>Open Circuit</w:t>
            </w:r>
          </w:p>
          <w:p w14:paraId="447C05A3" w14:textId="77777777" w:rsidR="00674FC3" w:rsidRPr="00523EB8" w:rsidRDefault="00674FC3" w:rsidP="00EC2263">
            <w:pPr>
              <w:pStyle w:val="ListParagraph"/>
              <w:widowControl w:val="0"/>
              <w:numPr>
                <w:ilvl w:val="0"/>
                <w:numId w:val="23"/>
              </w:numPr>
              <w:spacing w:after="0" w:line="240" w:lineRule="auto"/>
              <w:rPr>
                <w:rFonts w:ascii="Times New Roman" w:hAnsi="Times New Roman" w:cs="Times New Roman"/>
              </w:rPr>
            </w:pPr>
            <w:bookmarkStart w:id="39" w:name="_Toc368935351"/>
            <w:bookmarkStart w:id="40" w:name="_Toc368935652"/>
            <w:r w:rsidRPr="00523EB8">
              <w:rPr>
                <w:rFonts w:ascii="Times New Roman" w:hAnsi="Times New Roman" w:cs="Times New Roman"/>
              </w:rPr>
              <w:t>Hooka</w:t>
            </w:r>
            <w:bookmarkEnd w:id="39"/>
            <w:bookmarkEnd w:id="40"/>
            <w:r w:rsidRPr="00523EB8">
              <w:rPr>
                <w:rFonts w:ascii="Times New Roman" w:hAnsi="Times New Roman" w:cs="Times New Roman"/>
              </w:rPr>
              <w:t>h</w:t>
            </w:r>
          </w:p>
          <w:p w14:paraId="64F125B0" w14:textId="77777777" w:rsidR="00674FC3" w:rsidRPr="00523EB8" w:rsidRDefault="00674FC3" w:rsidP="00EC2263">
            <w:pPr>
              <w:pStyle w:val="ListParagraph"/>
              <w:widowControl w:val="0"/>
              <w:numPr>
                <w:ilvl w:val="0"/>
                <w:numId w:val="23"/>
              </w:numPr>
              <w:spacing w:after="0" w:line="240" w:lineRule="auto"/>
              <w:rPr>
                <w:rFonts w:ascii="Times New Roman" w:hAnsi="Times New Roman" w:cs="Times New Roman"/>
              </w:rPr>
            </w:pPr>
            <w:bookmarkStart w:id="41" w:name="_Toc368935352"/>
            <w:bookmarkStart w:id="42" w:name="_Toc368935653"/>
            <w:r w:rsidRPr="00523EB8">
              <w:rPr>
                <w:rFonts w:ascii="Times New Roman" w:hAnsi="Times New Roman" w:cs="Times New Roman"/>
              </w:rPr>
              <w:t>Surface Supplied diving</w:t>
            </w:r>
            <w:bookmarkEnd w:id="41"/>
            <w:bookmarkEnd w:id="42"/>
          </w:p>
          <w:p w14:paraId="123FCB39" w14:textId="77777777" w:rsidR="00674FC3" w:rsidRPr="00523EB8" w:rsidRDefault="00674FC3" w:rsidP="00EC2263">
            <w:pPr>
              <w:pStyle w:val="ListParagraph"/>
              <w:widowControl w:val="0"/>
              <w:numPr>
                <w:ilvl w:val="0"/>
                <w:numId w:val="23"/>
              </w:numPr>
              <w:spacing w:after="0" w:line="240" w:lineRule="auto"/>
              <w:rPr>
                <w:rFonts w:ascii="Times New Roman" w:hAnsi="Times New Roman" w:cs="Times New Roman"/>
              </w:rPr>
            </w:pPr>
            <w:r w:rsidRPr="00523EB8">
              <w:rPr>
                <w:rFonts w:ascii="Times New Roman" w:hAnsi="Times New Roman" w:cs="Times New Roman"/>
              </w:rPr>
              <w:t>Rebreathers (closed and/or semi-closed)</w:t>
            </w:r>
          </w:p>
        </w:tc>
      </w:tr>
      <w:tr w:rsidR="00674FC3" w:rsidRPr="00523EB8" w14:paraId="3A2C64A3" w14:textId="77777777" w:rsidTr="00284613">
        <w:trPr>
          <w:trHeight w:val="980"/>
        </w:trPr>
        <w:tc>
          <w:tcPr>
            <w:tcW w:w="5335" w:type="dxa"/>
          </w:tcPr>
          <w:p w14:paraId="7D78A8C6" w14:textId="77777777" w:rsidR="00674FC3" w:rsidRPr="005157B4" w:rsidRDefault="00674FC3" w:rsidP="00674FC3">
            <w:pPr>
              <w:ind w:left="1147" w:hanging="1147"/>
              <w:rPr>
                <w:rFonts w:ascii="Times New Roman" w:hAnsi="Times New Roman" w:cs="Times New Roman"/>
              </w:rPr>
            </w:pPr>
            <w:r w:rsidRPr="005157B4">
              <w:rPr>
                <w:rFonts w:ascii="Times New Roman" w:hAnsi="Times New Roman" w:cs="Times New Roman"/>
              </w:rPr>
              <w:t>Dive Rescue</w:t>
            </w:r>
          </w:p>
          <w:p w14:paraId="18EFB14A" w14:textId="77777777" w:rsidR="00674FC3" w:rsidRPr="005157B4" w:rsidRDefault="00674FC3" w:rsidP="00EC2263">
            <w:pPr>
              <w:pStyle w:val="ListParagraph"/>
              <w:widowControl w:val="0"/>
              <w:numPr>
                <w:ilvl w:val="0"/>
                <w:numId w:val="21"/>
              </w:numPr>
              <w:spacing w:after="0" w:line="240" w:lineRule="auto"/>
              <w:ind w:left="517"/>
              <w:rPr>
                <w:rFonts w:ascii="Times New Roman" w:hAnsi="Times New Roman" w:cs="Times New Roman"/>
              </w:rPr>
            </w:pPr>
            <w:r w:rsidRPr="005157B4">
              <w:rPr>
                <w:rFonts w:ascii="Times New Roman" w:hAnsi="Times New Roman" w:cs="Times New Roman"/>
              </w:rPr>
              <w:t>To include procedures relevant to OM specific protocols</w:t>
            </w:r>
            <w:r w:rsidRPr="004B2EBB">
              <w:rPr>
                <w:rFonts w:ascii="Times New Roman" w:hAnsi="Times New Roman" w:cs="Times New Roman"/>
                <w:color w:val="000000" w:themeColor="text1"/>
              </w:rPr>
              <w:t>. (</w:t>
            </w:r>
            <w:r w:rsidRPr="005157B4">
              <w:rPr>
                <w:rFonts w:ascii="Times New Roman" w:hAnsi="Times New Roman" w:cs="Times New Roman"/>
              </w:rPr>
              <w:t>See water skills below)</w:t>
            </w:r>
          </w:p>
        </w:tc>
        <w:tc>
          <w:tcPr>
            <w:tcW w:w="5335" w:type="dxa"/>
            <w:shd w:val="clear" w:color="auto" w:fill="D9D9D9" w:themeFill="background1" w:themeFillShade="D9"/>
          </w:tcPr>
          <w:p w14:paraId="3E711303" w14:textId="77777777" w:rsidR="00674FC3" w:rsidRPr="00523EB8" w:rsidRDefault="00674FC3" w:rsidP="00674FC3">
            <w:pPr>
              <w:rPr>
                <w:rFonts w:ascii="Times New Roman" w:hAnsi="Times New Roman" w:cs="Times New Roman"/>
              </w:rPr>
            </w:pPr>
            <w:r w:rsidRPr="00523EB8">
              <w:rPr>
                <w:rFonts w:ascii="Times New Roman" w:hAnsi="Times New Roman" w:cs="Times New Roman"/>
              </w:rPr>
              <w:t>Specialized Breathing Gas</w:t>
            </w:r>
          </w:p>
          <w:p w14:paraId="12F33D99" w14:textId="77777777" w:rsidR="00674FC3" w:rsidRPr="00523EB8" w:rsidRDefault="00674FC3" w:rsidP="00EC2263">
            <w:pPr>
              <w:pStyle w:val="ListParagraph"/>
              <w:widowControl w:val="0"/>
              <w:numPr>
                <w:ilvl w:val="0"/>
                <w:numId w:val="24"/>
              </w:numPr>
              <w:spacing w:after="0" w:line="240" w:lineRule="auto"/>
              <w:rPr>
                <w:rFonts w:ascii="Times New Roman" w:hAnsi="Times New Roman" w:cs="Times New Roman"/>
              </w:rPr>
            </w:pPr>
            <w:bookmarkStart w:id="43" w:name="_Toc368935358"/>
            <w:bookmarkStart w:id="44" w:name="_Toc368935659"/>
            <w:r w:rsidRPr="00523EB8">
              <w:rPr>
                <w:rFonts w:ascii="Times New Roman" w:hAnsi="Times New Roman" w:cs="Times New Roman"/>
              </w:rPr>
              <w:t>Nitrox</w:t>
            </w:r>
            <w:bookmarkEnd w:id="43"/>
            <w:bookmarkEnd w:id="44"/>
          </w:p>
          <w:p w14:paraId="188ED274" w14:textId="77777777" w:rsidR="00674FC3" w:rsidRPr="00523EB8" w:rsidRDefault="00674FC3" w:rsidP="00EC2263">
            <w:pPr>
              <w:pStyle w:val="ListParagraph"/>
              <w:widowControl w:val="0"/>
              <w:numPr>
                <w:ilvl w:val="0"/>
                <w:numId w:val="24"/>
              </w:numPr>
              <w:spacing w:after="0" w:line="240" w:lineRule="auto"/>
              <w:rPr>
                <w:rFonts w:ascii="Times New Roman" w:hAnsi="Times New Roman" w:cs="Times New Roman"/>
              </w:rPr>
            </w:pPr>
            <w:bookmarkStart w:id="45" w:name="_Toc368935359"/>
            <w:bookmarkStart w:id="46" w:name="_Toc368935660"/>
            <w:r w:rsidRPr="00523EB8">
              <w:rPr>
                <w:rFonts w:ascii="Times New Roman" w:hAnsi="Times New Roman" w:cs="Times New Roman"/>
              </w:rPr>
              <w:t>Mixed Gas</w:t>
            </w:r>
            <w:bookmarkEnd w:id="45"/>
            <w:bookmarkEnd w:id="46"/>
          </w:p>
        </w:tc>
      </w:tr>
      <w:tr w:rsidR="00674FC3" w:rsidRPr="005157B4" w14:paraId="37F18746" w14:textId="77777777" w:rsidTr="00284613">
        <w:trPr>
          <w:trHeight w:val="435"/>
        </w:trPr>
        <w:tc>
          <w:tcPr>
            <w:tcW w:w="5335" w:type="dxa"/>
          </w:tcPr>
          <w:p w14:paraId="541D9968" w14:textId="77777777" w:rsidR="00674FC3" w:rsidRPr="005157B4" w:rsidRDefault="00674FC3" w:rsidP="00674FC3">
            <w:pPr>
              <w:rPr>
                <w:rFonts w:ascii="Times New Roman" w:hAnsi="Times New Roman" w:cs="Times New Roman"/>
              </w:rPr>
            </w:pPr>
            <w:r w:rsidRPr="005157B4">
              <w:rPr>
                <w:rFonts w:ascii="Times New Roman" w:hAnsi="Times New Roman" w:cs="Times New Roman"/>
              </w:rPr>
              <w:t>Scientific Method</w:t>
            </w:r>
          </w:p>
        </w:tc>
        <w:tc>
          <w:tcPr>
            <w:tcW w:w="5335" w:type="dxa"/>
            <w:shd w:val="clear" w:color="auto" w:fill="D9D9D9" w:themeFill="background1" w:themeFillShade="D9"/>
          </w:tcPr>
          <w:p w14:paraId="0E92FC9B" w14:textId="77777777" w:rsidR="00674FC3" w:rsidRPr="005157B4" w:rsidRDefault="00674FC3" w:rsidP="00674FC3">
            <w:pPr>
              <w:rPr>
                <w:rFonts w:ascii="Times New Roman" w:hAnsi="Times New Roman" w:cs="Times New Roman"/>
              </w:rPr>
            </w:pPr>
            <w:r w:rsidRPr="005157B4">
              <w:rPr>
                <w:rFonts w:ascii="Times New Roman" w:hAnsi="Times New Roman" w:cs="Times New Roman"/>
              </w:rPr>
              <w:t>Small Boat Operation</w:t>
            </w:r>
          </w:p>
        </w:tc>
      </w:tr>
      <w:tr w:rsidR="00674FC3" w:rsidRPr="00E2390D" w14:paraId="22F97009" w14:textId="77777777" w:rsidTr="00284613">
        <w:trPr>
          <w:trHeight w:val="988"/>
        </w:trPr>
        <w:tc>
          <w:tcPr>
            <w:tcW w:w="5335" w:type="dxa"/>
          </w:tcPr>
          <w:p w14:paraId="47DF4E6A" w14:textId="77777777" w:rsidR="00674FC3" w:rsidRPr="005157B4" w:rsidRDefault="00674FC3" w:rsidP="00674FC3">
            <w:pPr>
              <w:rPr>
                <w:rFonts w:ascii="Times New Roman" w:hAnsi="Times New Roman" w:cs="Times New Roman"/>
              </w:rPr>
            </w:pPr>
            <w:r w:rsidRPr="005157B4">
              <w:rPr>
                <w:rFonts w:ascii="Times New Roman" w:hAnsi="Times New Roman" w:cs="Times New Roman"/>
              </w:rPr>
              <w:t>Data Gathering Techniques</w:t>
            </w:r>
          </w:p>
          <w:p w14:paraId="5CD00502" w14:textId="77777777" w:rsidR="00674FC3" w:rsidRPr="005157B4" w:rsidRDefault="00674FC3" w:rsidP="00674FC3">
            <w:pPr>
              <w:rPr>
                <w:rFonts w:ascii="Times New Roman" w:hAnsi="Times New Roman" w:cs="Times New Roman"/>
              </w:rPr>
            </w:pPr>
            <w:r w:rsidRPr="005157B4">
              <w:rPr>
                <w:rFonts w:ascii="Times New Roman" w:hAnsi="Times New Roman" w:cs="Times New Roman"/>
              </w:rPr>
              <w:t xml:space="preserve">(Only </w:t>
            </w:r>
            <w:r>
              <w:rPr>
                <w:rFonts w:ascii="Times New Roman" w:hAnsi="Times New Roman" w:cs="Times New Roman"/>
              </w:rPr>
              <w:t>i</w:t>
            </w:r>
            <w:r w:rsidRPr="005157B4">
              <w:rPr>
                <w:rFonts w:ascii="Times New Roman" w:hAnsi="Times New Roman" w:cs="Times New Roman"/>
              </w:rPr>
              <w:t>tems specific to area of study required)</w:t>
            </w:r>
          </w:p>
          <w:p w14:paraId="335D0906" w14:textId="77777777" w:rsidR="00674FC3" w:rsidRPr="00523EB8" w:rsidRDefault="00674FC3" w:rsidP="00EC2263">
            <w:pPr>
              <w:pStyle w:val="ListParagraph"/>
              <w:widowControl w:val="0"/>
              <w:numPr>
                <w:ilvl w:val="0"/>
                <w:numId w:val="25"/>
              </w:numPr>
              <w:spacing w:after="0" w:line="240" w:lineRule="auto"/>
              <w:rPr>
                <w:rFonts w:ascii="Times New Roman" w:hAnsi="Times New Roman" w:cs="Times New Roman"/>
              </w:rPr>
            </w:pPr>
            <w:bookmarkStart w:id="47" w:name="_Toc368935331"/>
            <w:bookmarkStart w:id="48" w:name="_Toc368935632"/>
            <w:r w:rsidRPr="00523EB8">
              <w:rPr>
                <w:rFonts w:ascii="Times New Roman" w:hAnsi="Times New Roman" w:cs="Times New Roman"/>
              </w:rPr>
              <w:t>Transect</w:t>
            </w:r>
            <w:bookmarkEnd w:id="47"/>
            <w:bookmarkEnd w:id="48"/>
            <w:r w:rsidRPr="00523EB8">
              <w:rPr>
                <w:rFonts w:ascii="Times New Roman" w:hAnsi="Times New Roman" w:cs="Times New Roman"/>
              </w:rPr>
              <w:t>s and Quadrats</w:t>
            </w:r>
          </w:p>
          <w:p w14:paraId="13300938" w14:textId="77777777" w:rsidR="00674FC3" w:rsidRPr="00523EB8" w:rsidRDefault="00674FC3" w:rsidP="00EC2263">
            <w:pPr>
              <w:pStyle w:val="ListParagraph"/>
              <w:widowControl w:val="0"/>
              <w:numPr>
                <w:ilvl w:val="0"/>
                <w:numId w:val="25"/>
              </w:numPr>
              <w:spacing w:after="0" w:line="240" w:lineRule="auto"/>
              <w:rPr>
                <w:rFonts w:ascii="Times New Roman" w:hAnsi="Times New Roman" w:cs="Times New Roman"/>
              </w:rPr>
            </w:pPr>
            <w:bookmarkStart w:id="49" w:name="_Toc368935332"/>
            <w:bookmarkStart w:id="50" w:name="_Toc368935633"/>
            <w:r w:rsidRPr="00523EB8">
              <w:rPr>
                <w:rFonts w:ascii="Times New Roman" w:hAnsi="Times New Roman" w:cs="Times New Roman"/>
              </w:rPr>
              <w:t>Mapping</w:t>
            </w:r>
            <w:bookmarkEnd w:id="49"/>
            <w:bookmarkEnd w:id="50"/>
          </w:p>
          <w:p w14:paraId="34DE5B3F" w14:textId="77777777" w:rsidR="00674FC3" w:rsidRPr="00523EB8" w:rsidRDefault="00674FC3" w:rsidP="00EC2263">
            <w:pPr>
              <w:pStyle w:val="ListParagraph"/>
              <w:widowControl w:val="0"/>
              <w:numPr>
                <w:ilvl w:val="0"/>
                <w:numId w:val="25"/>
              </w:numPr>
              <w:spacing w:after="0" w:line="240" w:lineRule="auto"/>
              <w:rPr>
                <w:rFonts w:ascii="Times New Roman" w:hAnsi="Times New Roman" w:cs="Times New Roman"/>
              </w:rPr>
            </w:pPr>
            <w:bookmarkStart w:id="51" w:name="_Toc368935333"/>
            <w:bookmarkStart w:id="52" w:name="_Toc368935634"/>
            <w:r w:rsidRPr="00523EB8">
              <w:rPr>
                <w:rFonts w:ascii="Times New Roman" w:hAnsi="Times New Roman" w:cs="Times New Roman"/>
              </w:rPr>
              <w:t>Coring</w:t>
            </w:r>
            <w:bookmarkEnd w:id="51"/>
            <w:bookmarkEnd w:id="52"/>
          </w:p>
          <w:p w14:paraId="515F58AD" w14:textId="77777777" w:rsidR="00674FC3" w:rsidRPr="00523EB8" w:rsidRDefault="00674FC3" w:rsidP="00EC2263">
            <w:pPr>
              <w:pStyle w:val="ListParagraph"/>
              <w:widowControl w:val="0"/>
              <w:numPr>
                <w:ilvl w:val="0"/>
                <w:numId w:val="25"/>
              </w:numPr>
              <w:spacing w:after="0" w:line="240" w:lineRule="auto"/>
              <w:rPr>
                <w:rFonts w:ascii="Times New Roman" w:hAnsi="Times New Roman" w:cs="Times New Roman"/>
              </w:rPr>
            </w:pPr>
            <w:bookmarkStart w:id="53" w:name="_Toc368935334"/>
            <w:bookmarkStart w:id="54" w:name="_Toc368935635"/>
            <w:r w:rsidRPr="00523EB8">
              <w:rPr>
                <w:rFonts w:ascii="Times New Roman" w:hAnsi="Times New Roman" w:cs="Times New Roman"/>
              </w:rPr>
              <w:t>Photography</w:t>
            </w:r>
            <w:bookmarkEnd w:id="53"/>
            <w:bookmarkEnd w:id="54"/>
          </w:p>
          <w:p w14:paraId="51D9C80D" w14:textId="77777777" w:rsidR="00674FC3" w:rsidRPr="00523EB8" w:rsidRDefault="00674FC3" w:rsidP="00EC2263">
            <w:pPr>
              <w:pStyle w:val="ListParagraph"/>
              <w:widowControl w:val="0"/>
              <w:numPr>
                <w:ilvl w:val="0"/>
                <w:numId w:val="25"/>
              </w:numPr>
              <w:spacing w:after="0" w:line="240" w:lineRule="auto"/>
              <w:rPr>
                <w:rFonts w:ascii="Times New Roman" w:hAnsi="Times New Roman" w:cs="Times New Roman"/>
              </w:rPr>
            </w:pPr>
            <w:bookmarkStart w:id="55" w:name="_Toc368935335"/>
            <w:bookmarkStart w:id="56" w:name="_Toc368935636"/>
            <w:r w:rsidRPr="00523EB8">
              <w:rPr>
                <w:rFonts w:ascii="Times New Roman" w:hAnsi="Times New Roman" w:cs="Times New Roman"/>
              </w:rPr>
              <w:t>Tagging</w:t>
            </w:r>
            <w:bookmarkEnd w:id="55"/>
            <w:bookmarkEnd w:id="56"/>
          </w:p>
          <w:p w14:paraId="2ADC8772" w14:textId="77777777" w:rsidR="00674FC3" w:rsidRPr="00523EB8" w:rsidRDefault="00674FC3" w:rsidP="00EC2263">
            <w:pPr>
              <w:pStyle w:val="ListParagraph"/>
              <w:widowControl w:val="0"/>
              <w:numPr>
                <w:ilvl w:val="0"/>
                <w:numId w:val="25"/>
              </w:numPr>
              <w:spacing w:after="0" w:line="240" w:lineRule="auto"/>
              <w:rPr>
                <w:rFonts w:ascii="Times New Roman" w:hAnsi="Times New Roman" w:cs="Times New Roman"/>
              </w:rPr>
            </w:pPr>
            <w:bookmarkStart w:id="57" w:name="_Toc368935336"/>
            <w:bookmarkStart w:id="58" w:name="_Toc368935637"/>
            <w:r w:rsidRPr="00523EB8">
              <w:rPr>
                <w:rFonts w:ascii="Times New Roman" w:hAnsi="Times New Roman" w:cs="Times New Roman"/>
              </w:rPr>
              <w:t>Collecting</w:t>
            </w:r>
            <w:bookmarkEnd w:id="57"/>
            <w:bookmarkEnd w:id="58"/>
          </w:p>
          <w:p w14:paraId="6944E964" w14:textId="77777777" w:rsidR="00674FC3" w:rsidRPr="00523EB8" w:rsidRDefault="00674FC3" w:rsidP="00EC2263">
            <w:pPr>
              <w:pStyle w:val="ListParagraph"/>
              <w:widowControl w:val="0"/>
              <w:numPr>
                <w:ilvl w:val="0"/>
                <w:numId w:val="25"/>
              </w:numPr>
              <w:spacing w:after="0" w:line="240" w:lineRule="auto"/>
              <w:rPr>
                <w:rFonts w:ascii="Times New Roman" w:hAnsi="Times New Roman" w:cs="Times New Roman"/>
              </w:rPr>
            </w:pPr>
            <w:bookmarkStart w:id="59" w:name="_Toc368935337"/>
            <w:bookmarkStart w:id="60" w:name="_Toc368935638"/>
            <w:r w:rsidRPr="00523EB8">
              <w:rPr>
                <w:rFonts w:ascii="Times New Roman" w:hAnsi="Times New Roman" w:cs="Times New Roman"/>
              </w:rPr>
              <w:t>Animal Handling</w:t>
            </w:r>
            <w:bookmarkEnd w:id="59"/>
            <w:bookmarkEnd w:id="60"/>
          </w:p>
          <w:p w14:paraId="13BA9E63" w14:textId="77777777" w:rsidR="00674FC3" w:rsidRPr="00523EB8" w:rsidRDefault="00674FC3" w:rsidP="00EC2263">
            <w:pPr>
              <w:pStyle w:val="ListParagraph"/>
              <w:widowControl w:val="0"/>
              <w:numPr>
                <w:ilvl w:val="0"/>
                <w:numId w:val="25"/>
              </w:numPr>
              <w:spacing w:after="0" w:line="240" w:lineRule="auto"/>
              <w:rPr>
                <w:rFonts w:ascii="Times New Roman" w:hAnsi="Times New Roman" w:cs="Times New Roman"/>
              </w:rPr>
            </w:pPr>
            <w:bookmarkStart w:id="61" w:name="_Toc368935338"/>
            <w:bookmarkStart w:id="62" w:name="_Toc368935639"/>
            <w:r w:rsidRPr="00523EB8">
              <w:rPr>
                <w:rFonts w:ascii="Times New Roman" w:hAnsi="Times New Roman" w:cs="Times New Roman"/>
              </w:rPr>
              <w:t>Archaeology</w:t>
            </w:r>
            <w:bookmarkEnd w:id="61"/>
            <w:bookmarkEnd w:id="62"/>
          </w:p>
          <w:p w14:paraId="795AF582" w14:textId="77777777" w:rsidR="00674FC3" w:rsidRPr="00523EB8" w:rsidRDefault="00674FC3" w:rsidP="00EC2263">
            <w:pPr>
              <w:pStyle w:val="ListParagraph"/>
              <w:widowControl w:val="0"/>
              <w:numPr>
                <w:ilvl w:val="0"/>
                <w:numId w:val="25"/>
              </w:numPr>
              <w:spacing w:after="0" w:line="240" w:lineRule="auto"/>
              <w:rPr>
                <w:rFonts w:ascii="Times New Roman" w:hAnsi="Times New Roman" w:cs="Times New Roman"/>
              </w:rPr>
            </w:pPr>
            <w:bookmarkStart w:id="63" w:name="_Toc368935339"/>
            <w:bookmarkStart w:id="64" w:name="_Toc368935640"/>
            <w:r w:rsidRPr="00523EB8">
              <w:rPr>
                <w:rFonts w:ascii="Times New Roman" w:hAnsi="Times New Roman" w:cs="Times New Roman"/>
              </w:rPr>
              <w:t>Common Biota</w:t>
            </w:r>
            <w:bookmarkEnd w:id="63"/>
            <w:bookmarkEnd w:id="64"/>
          </w:p>
          <w:p w14:paraId="31896940" w14:textId="77777777" w:rsidR="00674FC3" w:rsidRPr="00523EB8" w:rsidRDefault="00674FC3" w:rsidP="00EC2263">
            <w:pPr>
              <w:pStyle w:val="ListParagraph"/>
              <w:widowControl w:val="0"/>
              <w:numPr>
                <w:ilvl w:val="0"/>
                <w:numId w:val="25"/>
              </w:numPr>
              <w:spacing w:after="0" w:line="240" w:lineRule="auto"/>
              <w:rPr>
                <w:rFonts w:ascii="Times New Roman" w:hAnsi="Times New Roman" w:cs="Times New Roman"/>
              </w:rPr>
            </w:pPr>
            <w:bookmarkStart w:id="65" w:name="_Toc368935340"/>
            <w:bookmarkStart w:id="66" w:name="_Toc368935641"/>
            <w:r w:rsidRPr="00523EB8">
              <w:rPr>
                <w:rFonts w:ascii="Times New Roman" w:hAnsi="Times New Roman" w:cs="Times New Roman"/>
              </w:rPr>
              <w:t>Organism Identification</w:t>
            </w:r>
            <w:bookmarkEnd w:id="65"/>
            <w:bookmarkEnd w:id="66"/>
          </w:p>
          <w:p w14:paraId="7F977AD0" w14:textId="77777777" w:rsidR="00674FC3" w:rsidRPr="00523EB8" w:rsidRDefault="00674FC3" w:rsidP="00EC2263">
            <w:pPr>
              <w:pStyle w:val="ListParagraph"/>
              <w:widowControl w:val="0"/>
              <w:numPr>
                <w:ilvl w:val="0"/>
                <w:numId w:val="25"/>
              </w:numPr>
              <w:spacing w:after="0" w:line="240" w:lineRule="auto"/>
              <w:rPr>
                <w:rFonts w:ascii="Times New Roman" w:hAnsi="Times New Roman" w:cs="Times New Roman"/>
              </w:rPr>
            </w:pPr>
            <w:bookmarkStart w:id="67" w:name="_Toc368935341"/>
            <w:bookmarkStart w:id="68" w:name="_Toc368935642"/>
            <w:r w:rsidRPr="00523EB8">
              <w:rPr>
                <w:rFonts w:ascii="Times New Roman" w:hAnsi="Times New Roman" w:cs="Times New Roman"/>
              </w:rPr>
              <w:t>Behavior</w:t>
            </w:r>
            <w:bookmarkEnd w:id="67"/>
            <w:bookmarkEnd w:id="68"/>
          </w:p>
          <w:p w14:paraId="714F7119" w14:textId="77777777" w:rsidR="00674FC3" w:rsidRPr="00523EB8" w:rsidRDefault="00674FC3" w:rsidP="00EC2263">
            <w:pPr>
              <w:pStyle w:val="ListParagraph"/>
              <w:widowControl w:val="0"/>
              <w:numPr>
                <w:ilvl w:val="0"/>
                <w:numId w:val="25"/>
              </w:numPr>
              <w:spacing w:after="0" w:line="240" w:lineRule="auto"/>
              <w:rPr>
                <w:rFonts w:ascii="Times New Roman" w:hAnsi="Times New Roman" w:cs="Times New Roman"/>
              </w:rPr>
            </w:pPr>
            <w:bookmarkStart w:id="69" w:name="_Toc368935342"/>
            <w:bookmarkStart w:id="70" w:name="_Toc368935643"/>
            <w:r w:rsidRPr="00523EB8">
              <w:rPr>
                <w:rFonts w:ascii="Times New Roman" w:hAnsi="Times New Roman" w:cs="Times New Roman"/>
              </w:rPr>
              <w:t>Ecology</w:t>
            </w:r>
            <w:bookmarkEnd w:id="69"/>
            <w:bookmarkEnd w:id="70"/>
          </w:p>
          <w:p w14:paraId="0FB2CFE2" w14:textId="77777777" w:rsidR="00674FC3" w:rsidRPr="00523EB8" w:rsidRDefault="00674FC3" w:rsidP="00EC2263">
            <w:pPr>
              <w:pStyle w:val="ListParagraph"/>
              <w:widowControl w:val="0"/>
              <w:numPr>
                <w:ilvl w:val="0"/>
                <w:numId w:val="25"/>
              </w:numPr>
              <w:spacing w:after="0" w:line="240" w:lineRule="auto"/>
              <w:rPr>
                <w:rFonts w:ascii="Times New Roman" w:hAnsi="Times New Roman" w:cs="Times New Roman"/>
              </w:rPr>
            </w:pPr>
            <w:bookmarkStart w:id="71" w:name="_Toc368935343"/>
            <w:bookmarkStart w:id="72" w:name="_Toc368935644"/>
            <w:r w:rsidRPr="00523EB8">
              <w:rPr>
                <w:rFonts w:ascii="Times New Roman" w:hAnsi="Times New Roman" w:cs="Times New Roman"/>
              </w:rPr>
              <w:lastRenderedPageBreak/>
              <w:t>Site Selection, Location, and Re-location</w:t>
            </w:r>
            <w:bookmarkEnd w:id="71"/>
            <w:bookmarkEnd w:id="72"/>
          </w:p>
          <w:p w14:paraId="59DDD80F" w14:textId="77777777" w:rsidR="00674FC3" w:rsidRPr="005157B4" w:rsidRDefault="00674FC3" w:rsidP="00EC2263">
            <w:pPr>
              <w:pStyle w:val="ListParagraph"/>
              <w:widowControl w:val="0"/>
              <w:numPr>
                <w:ilvl w:val="0"/>
                <w:numId w:val="25"/>
              </w:numPr>
              <w:spacing w:after="0" w:line="240" w:lineRule="auto"/>
            </w:pPr>
            <w:bookmarkStart w:id="73" w:name="_Toc368935344"/>
            <w:bookmarkStart w:id="74" w:name="_Toc368935645"/>
            <w:r w:rsidRPr="00523EB8">
              <w:rPr>
                <w:rFonts w:ascii="Times New Roman" w:hAnsi="Times New Roman" w:cs="Times New Roman"/>
              </w:rPr>
              <w:t>Specialized Data Gathering Equipment</w:t>
            </w:r>
            <w:bookmarkEnd w:id="73"/>
            <w:bookmarkEnd w:id="74"/>
          </w:p>
        </w:tc>
        <w:tc>
          <w:tcPr>
            <w:tcW w:w="5335" w:type="dxa"/>
            <w:shd w:val="clear" w:color="auto" w:fill="D9D9D9" w:themeFill="background1" w:themeFillShade="D9"/>
          </w:tcPr>
          <w:p w14:paraId="2EB691D0" w14:textId="77777777" w:rsidR="00674FC3" w:rsidRPr="00523EB8" w:rsidRDefault="00674FC3" w:rsidP="00674FC3">
            <w:pPr>
              <w:rPr>
                <w:rFonts w:ascii="Times New Roman" w:hAnsi="Times New Roman" w:cs="Times New Roman"/>
              </w:rPr>
            </w:pPr>
            <w:r w:rsidRPr="00523EB8">
              <w:rPr>
                <w:rFonts w:ascii="Times New Roman" w:hAnsi="Times New Roman" w:cs="Times New Roman"/>
              </w:rPr>
              <w:lastRenderedPageBreak/>
              <w:t>Specialized Environments and Conditions</w:t>
            </w:r>
          </w:p>
          <w:p w14:paraId="2D04B4A7" w14:textId="77777777" w:rsidR="00674FC3" w:rsidRPr="00523EB8" w:rsidRDefault="00674FC3" w:rsidP="00EC2263">
            <w:pPr>
              <w:pStyle w:val="ListParagraph"/>
              <w:widowControl w:val="0"/>
              <w:numPr>
                <w:ilvl w:val="0"/>
                <w:numId w:val="26"/>
              </w:numPr>
              <w:spacing w:after="0" w:line="240" w:lineRule="auto"/>
              <w:rPr>
                <w:rFonts w:ascii="Times New Roman" w:hAnsi="Times New Roman" w:cs="Times New Roman"/>
              </w:rPr>
            </w:pPr>
            <w:bookmarkStart w:id="75" w:name="_Toc368935361"/>
            <w:bookmarkStart w:id="76" w:name="_Toc368935662"/>
            <w:r w:rsidRPr="00523EB8">
              <w:rPr>
                <w:rFonts w:ascii="Times New Roman" w:hAnsi="Times New Roman" w:cs="Times New Roman"/>
              </w:rPr>
              <w:t>Blue Water Diving</w:t>
            </w:r>
            <w:bookmarkEnd w:id="75"/>
            <w:bookmarkEnd w:id="76"/>
          </w:p>
          <w:p w14:paraId="28932736" w14:textId="77777777" w:rsidR="00674FC3" w:rsidRPr="00523EB8" w:rsidRDefault="00674FC3" w:rsidP="00EC2263">
            <w:pPr>
              <w:pStyle w:val="ListParagraph"/>
              <w:widowControl w:val="0"/>
              <w:numPr>
                <w:ilvl w:val="0"/>
                <w:numId w:val="26"/>
              </w:numPr>
              <w:spacing w:after="0" w:line="240" w:lineRule="auto"/>
              <w:rPr>
                <w:rFonts w:ascii="Times New Roman" w:hAnsi="Times New Roman" w:cs="Times New Roman"/>
              </w:rPr>
            </w:pPr>
            <w:r w:rsidRPr="00523EB8">
              <w:rPr>
                <w:rFonts w:ascii="Times New Roman" w:hAnsi="Times New Roman" w:cs="Times New Roman"/>
              </w:rPr>
              <w:t>Altitude</w:t>
            </w:r>
          </w:p>
          <w:p w14:paraId="30541377" w14:textId="77777777" w:rsidR="00674FC3" w:rsidRPr="00523EB8" w:rsidRDefault="00674FC3" w:rsidP="00EC2263">
            <w:pPr>
              <w:pStyle w:val="ListParagraph"/>
              <w:widowControl w:val="0"/>
              <w:numPr>
                <w:ilvl w:val="0"/>
                <w:numId w:val="26"/>
              </w:numPr>
              <w:spacing w:after="0" w:line="240" w:lineRule="auto"/>
              <w:rPr>
                <w:rFonts w:ascii="Times New Roman" w:hAnsi="Times New Roman" w:cs="Times New Roman"/>
              </w:rPr>
            </w:pPr>
            <w:bookmarkStart w:id="77" w:name="_Toc368935362"/>
            <w:bookmarkStart w:id="78" w:name="_Toc368935663"/>
            <w:r w:rsidRPr="00523EB8">
              <w:rPr>
                <w:rFonts w:ascii="Times New Roman" w:hAnsi="Times New Roman" w:cs="Times New Roman"/>
              </w:rPr>
              <w:t>Ice and Polar Diving (Cold Water Diving)</w:t>
            </w:r>
            <w:bookmarkEnd w:id="77"/>
            <w:bookmarkEnd w:id="78"/>
          </w:p>
          <w:p w14:paraId="247B95B2" w14:textId="77777777" w:rsidR="00674FC3" w:rsidRPr="00523EB8" w:rsidRDefault="00674FC3" w:rsidP="00EC2263">
            <w:pPr>
              <w:pStyle w:val="ListParagraph"/>
              <w:widowControl w:val="0"/>
              <w:numPr>
                <w:ilvl w:val="0"/>
                <w:numId w:val="26"/>
              </w:numPr>
              <w:spacing w:after="0" w:line="240" w:lineRule="auto"/>
              <w:rPr>
                <w:rFonts w:ascii="Times New Roman" w:hAnsi="Times New Roman" w:cs="Times New Roman"/>
              </w:rPr>
            </w:pPr>
            <w:bookmarkStart w:id="79" w:name="_Toc368935363"/>
            <w:bookmarkStart w:id="80" w:name="_Toc368935664"/>
            <w:r w:rsidRPr="00523EB8">
              <w:rPr>
                <w:rFonts w:ascii="Times New Roman" w:hAnsi="Times New Roman" w:cs="Times New Roman"/>
              </w:rPr>
              <w:t>Zero Visibility Diving</w:t>
            </w:r>
            <w:bookmarkEnd w:id="79"/>
            <w:bookmarkEnd w:id="80"/>
          </w:p>
          <w:p w14:paraId="342AA2DC" w14:textId="77777777" w:rsidR="00674FC3" w:rsidRPr="00523EB8" w:rsidRDefault="00674FC3" w:rsidP="00EC2263">
            <w:pPr>
              <w:pStyle w:val="ListParagraph"/>
              <w:widowControl w:val="0"/>
              <w:numPr>
                <w:ilvl w:val="0"/>
                <w:numId w:val="26"/>
              </w:numPr>
              <w:spacing w:after="0" w:line="240" w:lineRule="auto"/>
              <w:rPr>
                <w:rFonts w:ascii="Times New Roman" w:hAnsi="Times New Roman" w:cs="Times New Roman"/>
              </w:rPr>
            </w:pPr>
            <w:bookmarkStart w:id="81" w:name="_Toc368935364"/>
            <w:bookmarkStart w:id="82" w:name="_Toc368935665"/>
            <w:r w:rsidRPr="00523EB8">
              <w:rPr>
                <w:rFonts w:ascii="Times New Roman" w:hAnsi="Times New Roman" w:cs="Times New Roman"/>
              </w:rPr>
              <w:t>Polluted Water Diving</w:t>
            </w:r>
            <w:bookmarkEnd w:id="81"/>
            <w:bookmarkEnd w:id="82"/>
          </w:p>
          <w:p w14:paraId="62B6998D" w14:textId="77777777" w:rsidR="00674FC3" w:rsidRPr="00523EB8" w:rsidRDefault="00674FC3" w:rsidP="00EC2263">
            <w:pPr>
              <w:pStyle w:val="ListParagraph"/>
              <w:widowControl w:val="0"/>
              <w:numPr>
                <w:ilvl w:val="0"/>
                <w:numId w:val="26"/>
              </w:numPr>
              <w:spacing w:after="0" w:line="240" w:lineRule="auto"/>
              <w:rPr>
                <w:rFonts w:ascii="Times New Roman" w:hAnsi="Times New Roman" w:cs="Times New Roman"/>
              </w:rPr>
            </w:pPr>
            <w:bookmarkStart w:id="83" w:name="_Toc368935365"/>
            <w:bookmarkStart w:id="84" w:name="_Toc368935666"/>
            <w:r w:rsidRPr="00523EB8">
              <w:rPr>
                <w:rFonts w:ascii="Times New Roman" w:hAnsi="Times New Roman" w:cs="Times New Roman"/>
              </w:rPr>
              <w:t>Saturation Diving</w:t>
            </w:r>
            <w:bookmarkEnd w:id="83"/>
            <w:bookmarkEnd w:id="84"/>
          </w:p>
          <w:p w14:paraId="122DA8F1" w14:textId="77777777" w:rsidR="00674FC3" w:rsidRPr="00523EB8" w:rsidRDefault="00674FC3" w:rsidP="00EC2263">
            <w:pPr>
              <w:pStyle w:val="ListParagraph"/>
              <w:widowControl w:val="0"/>
              <w:numPr>
                <w:ilvl w:val="0"/>
                <w:numId w:val="26"/>
              </w:numPr>
              <w:spacing w:after="0" w:line="240" w:lineRule="auto"/>
              <w:rPr>
                <w:rFonts w:ascii="Times New Roman" w:hAnsi="Times New Roman" w:cs="Times New Roman"/>
              </w:rPr>
            </w:pPr>
            <w:bookmarkStart w:id="85" w:name="_Toc368935366"/>
            <w:bookmarkStart w:id="86" w:name="_Toc368935667"/>
            <w:r w:rsidRPr="00523EB8">
              <w:rPr>
                <w:rFonts w:ascii="Times New Roman" w:hAnsi="Times New Roman" w:cs="Times New Roman"/>
              </w:rPr>
              <w:t>Decompression Diving</w:t>
            </w:r>
            <w:bookmarkEnd w:id="85"/>
            <w:bookmarkEnd w:id="86"/>
          </w:p>
          <w:p w14:paraId="7CB6DC8B" w14:textId="77777777" w:rsidR="00674FC3" w:rsidRPr="00523EB8" w:rsidRDefault="00674FC3" w:rsidP="00EC2263">
            <w:pPr>
              <w:pStyle w:val="ListParagraph"/>
              <w:widowControl w:val="0"/>
              <w:numPr>
                <w:ilvl w:val="0"/>
                <w:numId w:val="26"/>
              </w:numPr>
              <w:spacing w:after="0" w:line="240" w:lineRule="auto"/>
              <w:rPr>
                <w:rFonts w:ascii="Times New Roman" w:hAnsi="Times New Roman" w:cs="Times New Roman"/>
              </w:rPr>
            </w:pPr>
            <w:bookmarkStart w:id="87" w:name="_Toc368935367"/>
            <w:bookmarkStart w:id="88" w:name="_Toc368935668"/>
            <w:r w:rsidRPr="00523EB8">
              <w:rPr>
                <w:rFonts w:ascii="Times New Roman" w:hAnsi="Times New Roman" w:cs="Times New Roman"/>
              </w:rPr>
              <w:t>Overhead Environments</w:t>
            </w:r>
            <w:bookmarkEnd w:id="87"/>
            <w:bookmarkEnd w:id="88"/>
          </w:p>
          <w:p w14:paraId="0E37CD24" w14:textId="77777777" w:rsidR="00674FC3" w:rsidRPr="00523EB8" w:rsidRDefault="00674FC3" w:rsidP="00EC2263">
            <w:pPr>
              <w:pStyle w:val="ListParagraph"/>
              <w:widowControl w:val="0"/>
              <w:numPr>
                <w:ilvl w:val="0"/>
                <w:numId w:val="26"/>
              </w:numPr>
              <w:spacing w:after="0" w:line="240" w:lineRule="auto"/>
              <w:rPr>
                <w:rFonts w:ascii="Times New Roman" w:hAnsi="Times New Roman" w:cs="Times New Roman"/>
              </w:rPr>
            </w:pPr>
            <w:bookmarkStart w:id="89" w:name="_Toc368935368"/>
            <w:bookmarkStart w:id="90" w:name="_Toc368935669"/>
            <w:r w:rsidRPr="00523EB8">
              <w:rPr>
                <w:rFonts w:ascii="Times New Roman" w:hAnsi="Times New Roman" w:cs="Times New Roman"/>
              </w:rPr>
              <w:t>Aquarium Diving</w:t>
            </w:r>
            <w:bookmarkEnd w:id="89"/>
            <w:bookmarkEnd w:id="90"/>
          </w:p>
          <w:p w14:paraId="0DC58F4F" w14:textId="77777777" w:rsidR="00674FC3" w:rsidRPr="00523EB8" w:rsidRDefault="00674FC3" w:rsidP="00EC2263">
            <w:pPr>
              <w:pStyle w:val="ListParagraph"/>
              <w:widowControl w:val="0"/>
              <w:numPr>
                <w:ilvl w:val="0"/>
                <w:numId w:val="26"/>
              </w:numPr>
              <w:spacing w:after="0" w:line="240" w:lineRule="auto"/>
              <w:rPr>
                <w:rFonts w:ascii="Times New Roman" w:hAnsi="Times New Roman" w:cs="Times New Roman"/>
              </w:rPr>
            </w:pPr>
            <w:bookmarkStart w:id="91" w:name="_Toc368935369"/>
            <w:bookmarkStart w:id="92" w:name="_Toc368935670"/>
            <w:r w:rsidRPr="00523EB8">
              <w:rPr>
                <w:rFonts w:ascii="Times New Roman" w:hAnsi="Times New Roman" w:cs="Times New Roman"/>
              </w:rPr>
              <w:t>Night Diving</w:t>
            </w:r>
            <w:bookmarkEnd w:id="91"/>
            <w:bookmarkEnd w:id="92"/>
          </w:p>
          <w:p w14:paraId="6F178A23" w14:textId="77777777" w:rsidR="00674FC3" w:rsidRPr="00523EB8" w:rsidRDefault="00674FC3" w:rsidP="00EC2263">
            <w:pPr>
              <w:pStyle w:val="ListParagraph"/>
              <w:widowControl w:val="0"/>
              <w:numPr>
                <w:ilvl w:val="0"/>
                <w:numId w:val="26"/>
              </w:numPr>
              <w:spacing w:after="0" w:line="240" w:lineRule="auto"/>
              <w:rPr>
                <w:rFonts w:ascii="Times New Roman" w:hAnsi="Times New Roman" w:cs="Times New Roman"/>
              </w:rPr>
            </w:pPr>
            <w:bookmarkStart w:id="93" w:name="_Toc368935370"/>
            <w:bookmarkStart w:id="94" w:name="_Toc368935671"/>
            <w:r w:rsidRPr="00523EB8">
              <w:rPr>
                <w:rFonts w:ascii="Times New Roman" w:hAnsi="Times New Roman" w:cs="Times New Roman"/>
              </w:rPr>
              <w:t>Kelp Diving</w:t>
            </w:r>
            <w:bookmarkEnd w:id="93"/>
            <w:bookmarkEnd w:id="94"/>
          </w:p>
          <w:p w14:paraId="751B42A5" w14:textId="77777777" w:rsidR="00674FC3" w:rsidRPr="00523EB8" w:rsidRDefault="00674FC3" w:rsidP="00EC2263">
            <w:pPr>
              <w:pStyle w:val="ListParagraph"/>
              <w:widowControl w:val="0"/>
              <w:numPr>
                <w:ilvl w:val="0"/>
                <w:numId w:val="26"/>
              </w:numPr>
              <w:spacing w:after="0" w:line="240" w:lineRule="auto"/>
              <w:rPr>
                <w:rFonts w:ascii="Times New Roman" w:hAnsi="Times New Roman" w:cs="Times New Roman"/>
              </w:rPr>
            </w:pPr>
            <w:r w:rsidRPr="00523EB8">
              <w:rPr>
                <w:rFonts w:ascii="Times New Roman" w:hAnsi="Times New Roman" w:cs="Times New Roman"/>
              </w:rPr>
              <w:t>Strong Current Diving</w:t>
            </w:r>
          </w:p>
          <w:p w14:paraId="31D89D5E" w14:textId="77777777" w:rsidR="00674FC3" w:rsidRPr="00523EB8" w:rsidRDefault="00674FC3" w:rsidP="00EC2263">
            <w:pPr>
              <w:pStyle w:val="ListParagraph"/>
              <w:widowControl w:val="0"/>
              <w:numPr>
                <w:ilvl w:val="0"/>
                <w:numId w:val="26"/>
              </w:numPr>
              <w:spacing w:after="0" w:line="240" w:lineRule="auto"/>
              <w:rPr>
                <w:rFonts w:ascii="Times New Roman" w:hAnsi="Times New Roman" w:cs="Times New Roman"/>
              </w:rPr>
            </w:pPr>
            <w:bookmarkStart w:id="95" w:name="_Toc368935372"/>
            <w:bookmarkStart w:id="96" w:name="_Toc368935673"/>
            <w:r w:rsidRPr="00523EB8">
              <w:rPr>
                <w:rFonts w:ascii="Times New Roman" w:hAnsi="Times New Roman" w:cs="Times New Roman"/>
              </w:rPr>
              <w:t>Potential Entanglement</w:t>
            </w:r>
            <w:bookmarkEnd w:id="95"/>
            <w:bookmarkEnd w:id="96"/>
            <w:r w:rsidRPr="00523EB8">
              <w:rPr>
                <w:rFonts w:ascii="Times New Roman" w:hAnsi="Times New Roman" w:cs="Times New Roman"/>
              </w:rPr>
              <w:t>/Entrapment</w:t>
            </w:r>
          </w:p>
          <w:p w14:paraId="5E19E880" w14:textId="77777777" w:rsidR="00674FC3" w:rsidRPr="00E2390D" w:rsidRDefault="00674FC3" w:rsidP="00EC2263">
            <w:pPr>
              <w:pStyle w:val="ListParagraph"/>
              <w:widowControl w:val="0"/>
              <w:numPr>
                <w:ilvl w:val="0"/>
                <w:numId w:val="26"/>
              </w:numPr>
              <w:spacing w:after="0" w:line="240" w:lineRule="auto"/>
            </w:pPr>
            <w:r w:rsidRPr="00523EB8">
              <w:rPr>
                <w:rFonts w:ascii="Times New Roman" w:hAnsi="Times New Roman" w:cs="Times New Roman"/>
              </w:rPr>
              <w:lastRenderedPageBreak/>
              <w:t>Live</w:t>
            </w:r>
            <w:r>
              <w:rPr>
                <w:rFonts w:ascii="Times New Roman" w:hAnsi="Times New Roman" w:cs="Times New Roman"/>
              </w:rPr>
              <w:t xml:space="preserve"> </w:t>
            </w:r>
            <w:r w:rsidRPr="00523EB8">
              <w:rPr>
                <w:rFonts w:ascii="Times New Roman" w:hAnsi="Times New Roman" w:cs="Times New Roman"/>
              </w:rPr>
              <w:t>boating</w:t>
            </w:r>
          </w:p>
        </w:tc>
      </w:tr>
      <w:tr w:rsidR="00653F7F" w:rsidRPr="005157B4" w14:paraId="065E4520" w14:textId="77777777" w:rsidTr="00284613">
        <w:trPr>
          <w:trHeight w:val="435"/>
        </w:trPr>
        <w:tc>
          <w:tcPr>
            <w:tcW w:w="5335" w:type="dxa"/>
          </w:tcPr>
          <w:p w14:paraId="79906A9D" w14:textId="77777777" w:rsidR="00653F7F" w:rsidRPr="00365593" w:rsidRDefault="00653F7F" w:rsidP="00C166D9">
            <w:pPr>
              <w:rPr>
                <w:rFonts w:ascii="Times New Roman" w:hAnsi="Times New Roman" w:cs="Times New Roman"/>
                <w:b/>
              </w:rPr>
            </w:pPr>
            <w:r w:rsidRPr="00365593">
              <w:rPr>
                <w:rFonts w:ascii="Times New Roman" w:hAnsi="Times New Roman" w:cs="Times New Roman"/>
                <w:b/>
              </w:rPr>
              <w:lastRenderedPageBreak/>
              <w:t>Required Topics:</w:t>
            </w:r>
          </w:p>
        </w:tc>
        <w:tc>
          <w:tcPr>
            <w:tcW w:w="5335" w:type="dxa"/>
            <w:shd w:val="clear" w:color="auto" w:fill="D9D9D9" w:themeFill="background1" w:themeFillShade="D9"/>
          </w:tcPr>
          <w:p w14:paraId="3456F0BD" w14:textId="77777777" w:rsidR="00653F7F" w:rsidRPr="00365593" w:rsidRDefault="00653F7F" w:rsidP="00C166D9">
            <w:pPr>
              <w:rPr>
                <w:rFonts w:ascii="Times New Roman" w:hAnsi="Times New Roman" w:cs="Times New Roman"/>
                <w:b/>
              </w:rPr>
            </w:pPr>
            <w:r w:rsidRPr="00365593">
              <w:rPr>
                <w:rFonts w:ascii="Times New Roman" w:hAnsi="Times New Roman" w:cs="Times New Roman"/>
                <w:b/>
              </w:rPr>
              <w:t>Suggested Topics:</w:t>
            </w:r>
          </w:p>
        </w:tc>
      </w:tr>
      <w:tr w:rsidR="00653F7F" w:rsidRPr="005157B4" w14:paraId="068ED813" w14:textId="77777777" w:rsidTr="00284613">
        <w:trPr>
          <w:trHeight w:val="435"/>
        </w:trPr>
        <w:tc>
          <w:tcPr>
            <w:tcW w:w="5335" w:type="dxa"/>
          </w:tcPr>
          <w:p w14:paraId="698E9485" w14:textId="77777777" w:rsidR="00653F7F" w:rsidRPr="00DA1ED1" w:rsidRDefault="00653F7F" w:rsidP="00C166D9">
            <w:pPr>
              <w:rPr>
                <w:rFonts w:ascii="Times New Roman" w:hAnsi="Times New Roman" w:cs="Times New Roman"/>
              </w:rPr>
            </w:pPr>
            <w:r w:rsidRPr="00DA1ED1">
              <w:rPr>
                <w:rFonts w:ascii="Times New Roman" w:hAnsi="Times New Roman" w:cs="Times New Roman"/>
              </w:rPr>
              <w:t>Navigation</w:t>
            </w:r>
          </w:p>
        </w:tc>
        <w:tc>
          <w:tcPr>
            <w:tcW w:w="5335" w:type="dxa"/>
            <w:vMerge w:val="restart"/>
            <w:shd w:val="clear" w:color="auto" w:fill="D9D9D9" w:themeFill="background1" w:themeFillShade="D9"/>
          </w:tcPr>
          <w:p w14:paraId="1DE49F7D" w14:textId="77777777" w:rsidR="00653F7F" w:rsidRPr="00DA1ED1" w:rsidRDefault="00653F7F" w:rsidP="00C166D9">
            <w:pPr>
              <w:rPr>
                <w:rFonts w:ascii="Times New Roman" w:hAnsi="Times New Roman" w:cs="Times New Roman"/>
              </w:rPr>
            </w:pPr>
            <w:r w:rsidRPr="00DA1ED1">
              <w:rPr>
                <w:rFonts w:ascii="Times New Roman" w:hAnsi="Times New Roman" w:cs="Times New Roman"/>
              </w:rPr>
              <w:t>HazMat Training</w:t>
            </w:r>
          </w:p>
          <w:p w14:paraId="66C74AD6" w14:textId="77777777" w:rsidR="00653F7F" w:rsidRPr="005157B4" w:rsidRDefault="00653F7F" w:rsidP="00EC2263">
            <w:pPr>
              <w:pStyle w:val="ListParagraph"/>
              <w:widowControl w:val="0"/>
              <w:numPr>
                <w:ilvl w:val="0"/>
                <w:numId w:val="21"/>
              </w:numPr>
              <w:spacing w:after="0" w:line="240" w:lineRule="auto"/>
            </w:pPr>
            <w:r w:rsidRPr="00DA1ED1">
              <w:rPr>
                <w:rFonts w:ascii="Times New Roman" w:hAnsi="Times New Roman" w:cs="Times New Roman"/>
              </w:rPr>
              <w:t>Chemical Hygiene, Laboratory Safety (Use of Chemicals)</w:t>
            </w:r>
          </w:p>
        </w:tc>
      </w:tr>
      <w:tr w:rsidR="00653F7F" w:rsidRPr="005157B4" w14:paraId="04B6E001" w14:textId="77777777" w:rsidTr="00284613">
        <w:trPr>
          <w:trHeight w:val="717"/>
        </w:trPr>
        <w:tc>
          <w:tcPr>
            <w:tcW w:w="5335" w:type="dxa"/>
          </w:tcPr>
          <w:p w14:paraId="31040CB2" w14:textId="7FE50288" w:rsidR="00653F7F" w:rsidRPr="00DA1ED1" w:rsidRDefault="00653F7F" w:rsidP="00C166D9">
            <w:pPr>
              <w:rPr>
                <w:rFonts w:ascii="Times New Roman" w:hAnsi="Times New Roman" w:cs="Times New Roman"/>
              </w:rPr>
            </w:pPr>
            <w:bookmarkStart w:id="97" w:name="_Toc368935345"/>
            <w:bookmarkStart w:id="98" w:name="_Toc368935646"/>
            <w:r w:rsidRPr="00DA1ED1">
              <w:rPr>
                <w:rFonts w:ascii="Times New Roman" w:hAnsi="Times New Roman" w:cs="Times New Roman"/>
              </w:rPr>
              <w:t>HazMat Training</w:t>
            </w:r>
            <w:bookmarkEnd w:id="97"/>
            <w:bookmarkEnd w:id="98"/>
          </w:p>
          <w:p w14:paraId="0367E08F" w14:textId="77777777" w:rsidR="00653F7F" w:rsidRPr="00237CFE" w:rsidRDefault="00653F7F" w:rsidP="00EC2263">
            <w:pPr>
              <w:pStyle w:val="ListParagraph"/>
              <w:widowControl w:val="0"/>
              <w:numPr>
                <w:ilvl w:val="0"/>
                <w:numId w:val="32"/>
              </w:numPr>
              <w:spacing w:after="0" w:line="240" w:lineRule="auto"/>
            </w:pPr>
            <w:bookmarkStart w:id="99" w:name="_Toc368935346"/>
            <w:bookmarkStart w:id="100" w:name="_Toc368935647"/>
            <w:r w:rsidRPr="00DA1ED1">
              <w:rPr>
                <w:rFonts w:ascii="Times New Roman" w:hAnsi="Times New Roman" w:cs="Times New Roman"/>
              </w:rPr>
              <w:t>HP Cylinders</w:t>
            </w:r>
            <w:bookmarkEnd w:id="99"/>
            <w:bookmarkEnd w:id="100"/>
          </w:p>
        </w:tc>
        <w:tc>
          <w:tcPr>
            <w:tcW w:w="5335" w:type="dxa"/>
            <w:vMerge/>
            <w:shd w:val="clear" w:color="auto" w:fill="D9D9D9" w:themeFill="background1" w:themeFillShade="D9"/>
          </w:tcPr>
          <w:p w14:paraId="431E83E6" w14:textId="77777777" w:rsidR="00653F7F" w:rsidRPr="005157B4" w:rsidRDefault="00653F7F" w:rsidP="00C166D9">
            <w:pPr>
              <w:pStyle w:val="Heading2"/>
            </w:pPr>
          </w:p>
        </w:tc>
      </w:tr>
      <w:tr w:rsidR="00653F7F" w:rsidRPr="005157B4" w14:paraId="3B2E5BEC" w14:textId="77777777" w:rsidTr="00284613">
        <w:trPr>
          <w:trHeight w:val="1244"/>
        </w:trPr>
        <w:tc>
          <w:tcPr>
            <w:tcW w:w="5335" w:type="dxa"/>
          </w:tcPr>
          <w:p w14:paraId="76BC4AD8" w14:textId="77777777" w:rsidR="00653F7F" w:rsidRPr="00DA1ED1" w:rsidRDefault="00653F7F" w:rsidP="00C166D9">
            <w:pPr>
              <w:rPr>
                <w:rFonts w:ascii="Times New Roman" w:hAnsi="Times New Roman" w:cs="Times New Roman"/>
              </w:rPr>
            </w:pPr>
            <w:r w:rsidRPr="00DA1ED1">
              <w:rPr>
                <w:rFonts w:ascii="Times New Roman" w:hAnsi="Times New Roman" w:cs="Times New Roman"/>
              </w:rPr>
              <w:t>Decompression Management Tools</w:t>
            </w:r>
          </w:p>
          <w:p w14:paraId="3090416C" w14:textId="77777777" w:rsidR="00653F7F" w:rsidRPr="00DA1ED1" w:rsidRDefault="00653F7F" w:rsidP="00EC2263">
            <w:pPr>
              <w:pStyle w:val="ListParagraph"/>
              <w:widowControl w:val="0"/>
              <w:numPr>
                <w:ilvl w:val="0"/>
                <w:numId w:val="32"/>
              </w:numPr>
              <w:spacing w:after="0" w:line="240" w:lineRule="auto"/>
              <w:rPr>
                <w:rFonts w:ascii="Times New Roman" w:hAnsi="Times New Roman" w:cs="Times New Roman"/>
              </w:rPr>
            </w:pPr>
            <w:r w:rsidRPr="00DA1ED1">
              <w:rPr>
                <w:rFonts w:ascii="Times New Roman" w:hAnsi="Times New Roman" w:cs="Times New Roman"/>
              </w:rPr>
              <w:t>Dive Tables</w:t>
            </w:r>
          </w:p>
          <w:p w14:paraId="292A96F1" w14:textId="77777777" w:rsidR="00653F7F" w:rsidRPr="00DA1ED1" w:rsidRDefault="00653F7F" w:rsidP="00EC2263">
            <w:pPr>
              <w:pStyle w:val="ListParagraph"/>
              <w:widowControl w:val="0"/>
              <w:numPr>
                <w:ilvl w:val="0"/>
                <w:numId w:val="32"/>
              </w:numPr>
              <w:spacing w:after="0" w:line="240" w:lineRule="auto"/>
              <w:rPr>
                <w:rFonts w:ascii="Times New Roman" w:hAnsi="Times New Roman" w:cs="Times New Roman"/>
              </w:rPr>
            </w:pPr>
            <w:r w:rsidRPr="00DA1ED1">
              <w:rPr>
                <w:rFonts w:ascii="Times New Roman" w:hAnsi="Times New Roman" w:cs="Times New Roman"/>
              </w:rPr>
              <w:t>Dive Computers</w:t>
            </w:r>
          </w:p>
          <w:p w14:paraId="61ED52B2" w14:textId="77777777" w:rsidR="00653F7F" w:rsidRPr="005157B4" w:rsidRDefault="00653F7F" w:rsidP="00EC2263">
            <w:pPr>
              <w:pStyle w:val="ListParagraph"/>
              <w:widowControl w:val="0"/>
              <w:numPr>
                <w:ilvl w:val="0"/>
                <w:numId w:val="32"/>
              </w:numPr>
              <w:spacing w:after="0" w:line="240" w:lineRule="auto"/>
            </w:pPr>
            <w:r w:rsidRPr="00DA1ED1">
              <w:rPr>
                <w:rFonts w:ascii="Times New Roman" w:hAnsi="Times New Roman" w:cs="Times New Roman"/>
              </w:rPr>
              <w:t>PC Based Software</w:t>
            </w:r>
          </w:p>
        </w:tc>
        <w:tc>
          <w:tcPr>
            <w:tcW w:w="5335" w:type="dxa"/>
            <w:vMerge w:val="restart"/>
            <w:shd w:val="clear" w:color="auto" w:fill="D9D9D9" w:themeFill="background1" w:themeFillShade="D9"/>
          </w:tcPr>
          <w:p w14:paraId="688A6AE0" w14:textId="77777777" w:rsidR="00653F7F" w:rsidRPr="00DA1ED1" w:rsidRDefault="00653F7F" w:rsidP="00C166D9">
            <w:pPr>
              <w:rPr>
                <w:rFonts w:ascii="Times New Roman" w:hAnsi="Times New Roman" w:cs="Times New Roman"/>
              </w:rPr>
            </w:pPr>
            <w:r w:rsidRPr="00DA1ED1">
              <w:rPr>
                <w:rFonts w:ascii="Times New Roman" w:hAnsi="Times New Roman" w:cs="Times New Roman"/>
              </w:rPr>
              <w:t>Specialized Diving Equipment</w:t>
            </w:r>
          </w:p>
          <w:p w14:paraId="21330904" w14:textId="77777777" w:rsidR="00653F7F" w:rsidRPr="00DA1ED1" w:rsidRDefault="00653F7F" w:rsidP="00EC2263">
            <w:pPr>
              <w:pStyle w:val="ListParagraph"/>
              <w:widowControl w:val="0"/>
              <w:numPr>
                <w:ilvl w:val="0"/>
                <w:numId w:val="21"/>
              </w:numPr>
              <w:spacing w:after="0" w:line="240" w:lineRule="auto"/>
              <w:rPr>
                <w:rFonts w:ascii="Times New Roman" w:hAnsi="Times New Roman" w:cs="Times New Roman"/>
              </w:rPr>
            </w:pPr>
            <w:bookmarkStart w:id="101" w:name="_Toc368935374"/>
            <w:bookmarkStart w:id="102" w:name="_Toc368935675"/>
            <w:r w:rsidRPr="00DA1ED1">
              <w:rPr>
                <w:rFonts w:ascii="Times New Roman" w:hAnsi="Times New Roman" w:cs="Times New Roman"/>
              </w:rPr>
              <w:t>Full face mask</w:t>
            </w:r>
            <w:bookmarkEnd w:id="101"/>
            <w:bookmarkEnd w:id="102"/>
          </w:p>
          <w:p w14:paraId="3DED98AC" w14:textId="77777777" w:rsidR="00653F7F" w:rsidRPr="00DA1ED1" w:rsidRDefault="00653F7F" w:rsidP="00EC2263">
            <w:pPr>
              <w:pStyle w:val="ListParagraph"/>
              <w:widowControl w:val="0"/>
              <w:numPr>
                <w:ilvl w:val="0"/>
                <w:numId w:val="21"/>
              </w:numPr>
              <w:spacing w:after="0" w:line="240" w:lineRule="auto"/>
              <w:rPr>
                <w:rFonts w:ascii="Times New Roman" w:hAnsi="Times New Roman" w:cs="Times New Roman"/>
              </w:rPr>
            </w:pPr>
            <w:bookmarkStart w:id="103" w:name="_Toc368935375"/>
            <w:bookmarkStart w:id="104" w:name="_Toc368935676"/>
            <w:r w:rsidRPr="00DA1ED1">
              <w:rPr>
                <w:rFonts w:ascii="Times New Roman" w:hAnsi="Times New Roman" w:cs="Times New Roman"/>
              </w:rPr>
              <w:t>Dry Suit</w:t>
            </w:r>
            <w:bookmarkEnd w:id="103"/>
            <w:bookmarkEnd w:id="104"/>
          </w:p>
          <w:p w14:paraId="5F06DD7E" w14:textId="77777777" w:rsidR="00653F7F" w:rsidRPr="00DA1ED1" w:rsidRDefault="00653F7F" w:rsidP="00EC2263">
            <w:pPr>
              <w:pStyle w:val="ListParagraph"/>
              <w:widowControl w:val="0"/>
              <w:numPr>
                <w:ilvl w:val="0"/>
                <w:numId w:val="21"/>
              </w:numPr>
              <w:spacing w:after="0" w:line="240" w:lineRule="auto"/>
              <w:rPr>
                <w:rFonts w:ascii="Times New Roman" w:hAnsi="Times New Roman" w:cs="Times New Roman"/>
              </w:rPr>
            </w:pPr>
            <w:bookmarkStart w:id="105" w:name="_Toc368935376"/>
            <w:bookmarkStart w:id="106" w:name="_Toc368935677"/>
            <w:r w:rsidRPr="00DA1ED1">
              <w:rPr>
                <w:rFonts w:ascii="Times New Roman" w:hAnsi="Times New Roman" w:cs="Times New Roman"/>
              </w:rPr>
              <w:t>Communications</w:t>
            </w:r>
            <w:bookmarkEnd w:id="105"/>
            <w:bookmarkEnd w:id="106"/>
          </w:p>
          <w:p w14:paraId="256C10E7" w14:textId="77777777" w:rsidR="00653F7F" w:rsidRPr="00DA1ED1" w:rsidRDefault="00653F7F" w:rsidP="00EC2263">
            <w:pPr>
              <w:pStyle w:val="ListParagraph"/>
              <w:widowControl w:val="0"/>
              <w:numPr>
                <w:ilvl w:val="0"/>
                <w:numId w:val="21"/>
              </w:numPr>
              <w:spacing w:after="0" w:line="240" w:lineRule="auto"/>
              <w:rPr>
                <w:rFonts w:ascii="Times New Roman" w:hAnsi="Times New Roman" w:cs="Times New Roman"/>
              </w:rPr>
            </w:pPr>
            <w:r w:rsidRPr="00DA1ED1">
              <w:rPr>
                <w:rFonts w:ascii="Times New Roman" w:hAnsi="Times New Roman" w:cs="Times New Roman"/>
              </w:rPr>
              <w:t>Dive Propulsion Vehicle (DPV)</w:t>
            </w:r>
          </w:p>
          <w:p w14:paraId="3DD1377F" w14:textId="77777777" w:rsidR="00653F7F" w:rsidRPr="00DA1ED1" w:rsidRDefault="00653F7F" w:rsidP="00EC2263">
            <w:pPr>
              <w:pStyle w:val="ListParagraph"/>
              <w:widowControl w:val="0"/>
              <w:numPr>
                <w:ilvl w:val="0"/>
                <w:numId w:val="21"/>
              </w:numPr>
              <w:spacing w:after="0" w:line="240" w:lineRule="auto"/>
              <w:rPr>
                <w:rFonts w:ascii="Times New Roman" w:hAnsi="Times New Roman" w:cs="Times New Roman"/>
              </w:rPr>
            </w:pPr>
            <w:r w:rsidRPr="00DA1ED1">
              <w:rPr>
                <w:rFonts w:ascii="Times New Roman" w:hAnsi="Times New Roman" w:cs="Times New Roman"/>
              </w:rPr>
              <w:t>SMBs/Lift Bags</w:t>
            </w:r>
          </w:p>
          <w:p w14:paraId="1E4AEB37" w14:textId="77777777" w:rsidR="00653F7F" w:rsidRPr="005157B4" w:rsidRDefault="00653F7F" w:rsidP="00EC2263">
            <w:pPr>
              <w:pStyle w:val="ListParagraph"/>
              <w:widowControl w:val="0"/>
              <w:numPr>
                <w:ilvl w:val="0"/>
                <w:numId w:val="21"/>
              </w:numPr>
              <w:spacing w:after="0" w:line="240" w:lineRule="auto"/>
            </w:pPr>
            <w:r w:rsidRPr="00DA1ED1">
              <w:rPr>
                <w:rFonts w:ascii="Times New Roman" w:hAnsi="Times New Roman" w:cs="Times New Roman"/>
              </w:rPr>
              <w:t>Line Reels</w:t>
            </w:r>
          </w:p>
        </w:tc>
      </w:tr>
      <w:tr w:rsidR="00653F7F" w:rsidRPr="005157B4" w14:paraId="33862B74" w14:textId="77777777" w:rsidTr="00284613">
        <w:trPr>
          <w:trHeight w:val="1207"/>
        </w:trPr>
        <w:tc>
          <w:tcPr>
            <w:tcW w:w="5335" w:type="dxa"/>
          </w:tcPr>
          <w:p w14:paraId="7C893663" w14:textId="77777777" w:rsidR="00653F7F" w:rsidRPr="00DA1ED1" w:rsidRDefault="00653F7F" w:rsidP="00C166D9">
            <w:pPr>
              <w:rPr>
                <w:rFonts w:ascii="Times New Roman" w:hAnsi="Times New Roman" w:cs="Times New Roman"/>
              </w:rPr>
            </w:pPr>
            <w:r w:rsidRPr="00DA1ED1">
              <w:rPr>
                <w:rFonts w:ascii="Times New Roman" w:hAnsi="Times New Roman" w:cs="Times New Roman"/>
              </w:rPr>
              <w:t>AAUS Scientific Diving Regulations and History</w:t>
            </w:r>
          </w:p>
          <w:p w14:paraId="36F86302" w14:textId="77777777" w:rsidR="00653F7F" w:rsidRPr="00DA1ED1" w:rsidRDefault="00653F7F" w:rsidP="00EC2263">
            <w:pPr>
              <w:pStyle w:val="ListParagraph"/>
              <w:widowControl w:val="0"/>
              <w:numPr>
                <w:ilvl w:val="0"/>
                <w:numId w:val="33"/>
              </w:numPr>
              <w:spacing w:after="0" w:line="240" w:lineRule="auto"/>
              <w:rPr>
                <w:rFonts w:ascii="Times New Roman" w:hAnsi="Times New Roman" w:cs="Times New Roman"/>
              </w:rPr>
            </w:pPr>
            <w:r w:rsidRPr="00DA1ED1">
              <w:rPr>
                <w:rFonts w:ascii="Times New Roman" w:hAnsi="Times New Roman" w:cs="Times New Roman"/>
              </w:rPr>
              <w:t>Scientific Dive Planning</w:t>
            </w:r>
          </w:p>
          <w:p w14:paraId="71FB250E" w14:textId="77777777" w:rsidR="00653F7F" w:rsidRPr="00DA1ED1" w:rsidRDefault="00653F7F" w:rsidP="00EC2263">
            <w:pPr>
              <w:pStyle w:val="ListParagraph"/>
              <w:widowControl w:val="0"/>
              <w:numPr>
                <w:ilvl w:val="0"/>
                <w:numId w:val="33"/>
              </w:numPr>
              <w:spacing w:after="0" w:line="240" w:lineRule="auto"/>
              <w:rPr>
                <w:rFonts w:ascii="Times New Roman" w:hAnsi="Times New Roman" w:cs="Times New Roman"/>
              </w:rPr>
            </w:pPr>
            <w:r w:rsidRPr="00DA1ED1">
              <w:rPr>
                <w:rFonts w:ascii="Times New Roman" w:hAnsi="Times New Roman" w:cs="Times New Roman"/>
              </w:rPr>
              <w:t>Coordination with other Agencies</w:t>
            </w:r>
          </w:p>
          <w:p w14:paraId="4AC9886A" w14:textId="77777777" w:rsidR="00653F7F" w:rsidRPr="005157B4" w:rsidRDefault="00653F7F" w:rsidP="00EC2263">
            <w:pPr>
              <w:pStyle w:val="ListParagraph"/>
              <w:widowControl w:val="0"/>
              <w:numPr>
                <w:ilvl w:val="0"/>
                <w:numId w:val="33"/>
              </w:numPr>
              <w:spacing w:after="0" w:line="240" w:lineRule="auto"/>
            </w:pPr>
            <w:r w:rsidRPr="00DA1ED1">
              <w:rPr>
                <w:rFonts w:ascii="Times New Roman" w:hAnsi="Times New Roman" w:cs="Times New Roman"/>
              </w:rPr>
              <w:t>Appropriate Governmental Regulations</w:t>
            </w:r>
          </w:p>
        </w:tc>
        <w:tc>
          <w:tcPr>
            <w:tcW w:w="5335" w:type="dxa"/>
            <w:vMerge/>
            <w:shd w:val="clear" w:color="auto" w:fill="D9D9D9" w:themeFill="background1" w:themeFillShade="D9"/>
          </w:tcPr>
          <w:p w14:paraId="30832DF0" w14:textId="77777777" w:rsidR="00653F7F" w:rsidRPr="005157B4" w:rsidRDefault="00653F7F" w:rsidP="00EC2263">
            <w:pPr>
              <w:pStyle w:val="ListParagraph"/>
              <w:widowControl w:val="0"/>
              <w:numPr>
                <w:ilvl w:val="0"/>
                <w:numId w:val="27"/>
              </w:numPr>
              <w:spacing w:after="0" w:line="240" w:lineRule="auto"/>
              <w:ind w:left="522"/>
              <w:rPr>
                <w:rFonts w:ascii="Times New Roman" w:hAnsi="Times New Roman" w:cs="Times New Roman"/>
              </w:rPr>
            </w:pPr>
          </w:p>
        </w:tc>
      </w:tr>
      <w:tr w:rsidR="00653F7F" w:rsidRPr="005157B4" w14:paraId="5F107996" w14:textId="77777777" w:rsidTr="00284613">
        <w:trPr>
          <w:trHeight w:val="435"/>
        </w:trPr>
        <w:tc>
          <w:tcPr>
            <w:tcW w:w="5335" w:type="dxa"/>
          </w:tcPr>
          <w:p w14:paraId="3D3DBDC2" w14:textId="77777777" w:rsidR="00653F7F" w:rsidRPr="005157B4" w:rsidRDefault="00653F7F" w:rsidP="00C166D9">
            <w:pPr>
              <w:rPr>
                <w:rFonts w:ascii="Times New Roman" w:hAnsi="Times New Roman" w:cs="Times New Roman"/>
              </w:rPr>
            </w:pPr>
            <w:r w:rsidRPr="005157B4">
              <w:rPr>
                <w:rFonts w:ascii="Times New Roman" w:hAnsi="Times New Roman" w:cs="Times New Roman"/>
              </w:rPr>
              <w:t>Hazards of breath-hold diving and ascents</w:t>
            </w:r>
          </w:p>
        </w:tc>
        <w:tc>
          <w:tcPr>
            <w:tcW w:w="5335" w:type="dxa"/>
            <w:vMerge/>
            <w:shd w:val="clear" w:color="auto" w:fill="D9D9D9" w:themeFill="background1" w:themeFillShade="D9"/>
          </w:tcPr>
          <w:p w14:paraId="04A5934C" w14:textId="77777777" w:rsidR="00653F7F" w:rsidRPr="005157B4" w:rsidRDefault="00653F7F" w:rsidP="00C166D9">
            <w:pPr>
              <w:rPr>
                <w:rFonts w:ascii="Times New Roman" w:hAnsi="Times New Roman" w:cs="Times New Roman"/>
                <w:highlight w:val="green"/>
              </w:rPr>
            </w:pPr>
          </w:p>
        </w:tc>
      </w:tr>
      <w:tr w:rsidR="00653F7F" w:rsidRPr="005157B4" w14:paraId="424015DD" w14:textId="77777777" w:rsidTr="00284613">
        <w:trPr>
          <w:trHeight w:val="435"/>
        </w:trPr>
        <w:tc>
          <w:tcPr>
            <w:tcW w:w="5335" w:type="dxa"/>
          </w:tcPr>
          <w:p w14:paraId="16156B6D" w14:textId="77777777" w:rsidR="00653F7F" w:rsidRPr="00EE4C53" w:rsidRDefault="00653F7F" w:rsidP="00C166D9">
            <w:pPr>
              <w:rPr>
                <w:rFonts w:ascii="Times New Roman" w:hAnsi="Times New Roman" w:cs="Times New Roman"/>
              </w:rPr>
            </w:pPr>
            <w:r w:rsidRPr="00EE4C53">
              <w:rPr>
                <w:rFonts w:ascii="Times New Roman" w:hAnsi="Times New Roman" w:cs="Times New Roman"/>
              </w:rPr>
              <w:t>Dive Physics (Beyond entry level scuba)</w:t>
            </w:r>
          </w:p>
        </w:tc>
        <w:tc>
          <w:tcPr>
            <w:tcW w:w="5335" w:type="dxa"/>
            <w:vMerge w:val="restart"/>
            <w:shd w:val="clear" w:color="auto" w:fill="D9D9D9" w:themeFill="background1" w:themeFillShade="D9"/>
          </w:tcPr>
          <w:p w14:paraId="4EC6F8B5" w14:textId="77777777" w:rsidR="00653F7F" w:rsidRPr="005157B4" w:rsidRDefault="00653F7F" w:rsidP="00C166D9">
            <w:pPr>
              <w:rPr>
                <w:rFonts w:ascii="Times New Roman" w:hAnsi="Times New Roman" w:cs="Times New Roman"/>
              </w:rPr>
            </w:pPr>
            <w:r w:rsidRPr="00EE4C53">
              <w:rPr>
                <w:rFonts w:ascii="Times New Roman" w:hAnsi="Times New Roman" w:cs="Times New Roman"/>
              </w:rPr>
              <w:t>Other Topics and Techniques as Determined by the DCB</w:t>
            </w:r>
          </w:p>
        </w:tc>
      </w:tr>
      <w:tr w:rsidR="00653F7F" w:rsidRPr="005157B4" w14:paraId="0B722F21" w14:textId="77777777" w:rsidTr="00284613">
        <w:trPr>
          <w:trHeight w:val="444"/>
        </w:trPr>
        <w:tc>
          <w:tcPr>
            <w:tcW w:w="5335" w:type="dxa"/>
          </w:tcPr>
          <w:p w14:paraId="2F939E85" w14:textId="77777777" w:rsidR="00653F7F" w:rsidRPr="00EE4C53" w:rsidRDefault="00653F7F" w:rsidP="00C166D9">
            <w:pPr>
              <w:rPr>
                <w:rFonts w:ascii="Times New Roman" w:hAnsi="Times New Roman" w:cs="Times New Roman"/>
              </w:rPr>
            </w:pPr>
            <w:r w:rsidRPr="00EE4C53">
              <w:rPr>
                <w:rFonts w:ascii="Times New Roman" w:hAnsi="Times New Roman" w:cs="Times New Roman"/>
              </w:rPr>
              <w:t>Dive Physiology (Beyond entry level scuba)</w:t>
            </w:r>
          </w:p>
        </w:tc>
        <w:tc>
          <w:tcPr>
            <w:tcW w:w="5335" w:type="dxa"/>
            <w:vMerge/>
            <w:shd w:val="clear" w:color="auto" w:fill="D9D9D9" w:themeFill="background1" w:themeFillShade="D9"/>
          </w:tcPr>
          <w:p w14:paraId="4D3528FC" w14:textId="77777777" w:rsidR="00653F7F" w:rsidRPr="005157B4" w:rsidRDefault="00653F7F" w:rsidP="00C166D9">
            <w:pPr>
              <w:rPr>
                <w:rFonts w:ascii="Times New Roman" w:hAnsi="Times New Roman" w:cs="Times New Roman"/>
              </w:rPr>
            </w:pPr>
          </w:p>
        </w:tc>
      </w:tr>
      <w:tr w:rsidR="00653F7F" w:rsidRPr="005157B4" w14:paraId="5DF708E4" w14:textId="77777777" w:rsidTr="00284613">
        <w:trPr>
          <w:trHeight w:val="435"/>
        </w:trPr>
        <w:tc>
          <w:tcPr>
            <w:tcW w:w="5335" w:type="dxa"/>
          </w:tcPr>
          <w:p w14:paraId="3686C7D3" w14:textId="77777777" w:rsidR="00653F7F" w:rsidRPr="005157B4" w:rsidRDefault="00653F7F" w:rsidP="00C166D9">
            <w:pPr>
              <w:rPr>
                <w:rFonts w:ascii="Times New Roman" w:hAnsi="Times New Roman" w:cs="Times New Roman"/>
              </w:rPr>
            </w:pPr>
            <w:r w:rsidRPr="005157B4">
              <w:rPr>
                <w:rFonts w:ascii="Times New Roman" w:hAnsi="Times New Roman" w:cs="Times New Roman"/>
              </w:rPr>
              <w:t>Dive Environments</w:t>
            </w:r>
            <w:r>
              <w:rPr>
                <w:rFonts w:ascii="Times New Roman" w:hAnsi="Times New Roman" w:cs="Times New Roman"/>
              </w:rPr>
              <w:t xml:space="preserve"> </w:t>
            </w:r>
          </w:p>
        </w:tc>
        <w:tc>
          <w:tcPr>
            <w:tcW w:w="5335" w:type="dxa"/>
            <w:vMerge/>
            <w:shd w:val="clear" w:color="auto" w:fill="D9D9D9" w:themeFill="background1" w:themeFillShade="D9"/>
          </w:tcPr>
          <w:p w14:paraId="6BACC463" w14:textId="77777777" w:rsidR="00653F7F" w:rsidRPr="005157B4" w:rsidRDefault="00653F7F" w:rsidP="00C166D9">
            <w:pPr>
              <w:rPr>
                <w:rFonts w:ascii="Times New Roman" w:hAnsi="Times New Roman" w:cs="Times New Roman"/>
              </w:rPr>
            </w:pPr>
          </w:p>
        </w:tc>
      </w:tr>
      <w:tr w:rsidR="00653F7F" w:rsidRPr="005157B4" w14:paraId="35DE86C6" w14:textId="77777777" w:rsidTr="00284613">
        <w:trPr>
          <w:trHeight w:val="435"/>
        </w:trPr>
        <w:tc>
          <w:tcPr>
            <w:tcW w:w="5335" w:type="dxa"/>
          </w:tcPr>
          <w:p w14:paraId="691D07A4" w14:textId="77777777" w:rsidR="00653F7F" w:rsidRPr="005157B4" w:rsidRDefault="00653F7F" w:rsidP="00C166D9">
            <w:pPr>
              <w:tabs>
                <w:tab w:val="left" w:pos="967"/>
              </w:tabs>
              <w:rPr>
                <w:rFonts w:ascii="Times New Roman" w:hAnsi="Times New Roman" w:cs="Times New Roman"/>
              </w:rPr>
            </w:pPr>
            <w:r w:rsidRPr="005157B4">
              <w:rPr>
                <w:rFonts w:ascii="Times New Roman" w:hAnsi="Times New Roman" w:cs="Times New Roman"/>
              </w:rPr>
              <w:t>Decompression Theory and its Application</w:t>
            </w:r>
          </w:p>
        </w:tc>
        <w:tc>
          <w:tcPr>
            <w:tcW w:w="5335" w:type="dxa"/>
            <w:vMerge/>
            <w:shd w:val="clear" w:color="auto" w:fill="D9D9D9" w:themeFill="background1" w:themeFillShade="D9"/>
          </w:tcPr>
          <w:p w14:paraId="19BAFF3D" w14:textId="77777777" w:rsidR="00653F7F" w:rsidRPr="005157B4" w:rsidRDefault="00653F7F" w:rsidP="00C166D9">
            <w:pPr>
              <w:rPr>
                <w:rFonts w:ascii="Times New Roman" w:hAnsi="Times New Roman" w:cs="Times New Roman"/>
              </w:rPr>
            </w:pPr>
          </w:p>
        </w:tc>
      </w:tr>
    </w:tbl>
    <w:p w14:paraId="34E53BF0" w14:textId="77777777" w:rsidR="00653F7F" w:rsidRPr="005157B4" w:rsidRDefault="00653F7F" w:rsidP="00653F7F">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9595"/>
      </w:tblGrid>
      <w:tr w:rsidR="00653F7F" w:rsidRPr="005157B4" w14:paraId="01F8B9A3" w14:textId="77777777" w:rsidTr="00284613">
        <w:tc>
          <w:tcPr>
            <w:tcW w:w="10705" w:type="dxa"/>
            <w:gridSpan w:val="2"/>
          </w:tcPr>
          <w:p w14:paraId="59393024" w14:textId="77777777" w:rsidR="00653F7F" w:rsidRPr="008F2D4A" w:rsidRDefault="00653F7F" w:rsidP="00C166D9">
            <w:pPr>
              <w:rPr>
                <w:rFonts w:ascii="Times New Roman" w:hAnsi="Times New Roman" w:cs="Times New Roman"/>
                <w:b/>
              </w:rPr>
            </w:pPr>
            <w:r w:rsidRPr="008F2D4A">
              <w:rPr>
                <w:rFonts w:ascii="Times New Roman" w:hAnsi="Times New Roman" w:cs="Times New Roman"/>
                <w:b/>
              </w:rPr>
              <w:t>Practical Training / Skill Development</w:t>
            </w:r>
          </w:p>
        </w:tc>
      </w:tr>
      <w:tr w:rsidR="00653F7F" w:rsidRPr="005157B4" w14:paraId="7BAF317E" w14:textId="77777777" w:rsidTr="00284613">
        <w:tc>
          <w:tcPr>
            <w:tcW w:w="1110" w:type="dxa"/>
          </w:tcPr>
          <w:p w14:paraId="3DF64C8D" w14:textId="77777777" w:rsidR="00653F7F" w:rsidRPr="005157B4" w:rsidRDefault="00653F7F" w:rsidP="00C166D9">
            <w:pPr>
              <w:rPr>
                <w:rFonts w:ascii="Times New Roman" w:hAnsi="Times New Roman" w:cs="Times New Roman"/>
              </w:rPr>
            </w:pPr>
            <w:r w:rsidRPr="005157B4">
              <w:rPr>
                <w:rFonts w:ascii="Times New Roman" w:hAnsi="Times New Roman" w:cs="Times New Roman"/>
              </w:rPr>
              <w:t>Confined Water</w:t>
            </w:r>
          </w:p>
        </w:tc>
        <w:tc>
          <w:tcPr>
            <w:tcW w:w="9595" w:type="dxa"/>
          </w:tcPr>
          <w:p w14:paraId="2CE388C1" w14:textId="77777777" w:rsidR="00653F7F" w:rsidRPr="005157B4" w:rsidRDefault="00653F7F" w:rsidP="00C166D9">
            <w:pPr>
              <w:rPr>
                <w:rFonts w:ascii="Times New Roman" w:hAnsi="Times New Roman" w:cs="Times New Roman"/>
              </w:rPr>
            </w:pPr>
            <w:r w:rsidRPr="005157B4">
              <w:rPr>
                <w:rFonts w:ascii="Times New Roman" w:hAnsi="Times New Roman" w:cs="Times New Roman"/>
              </w:rPr>
              <w:t>At the completion of training, the trainee must satisfy the DSO or DCB-approved designee of their ability to perform the following, as a minimum, in a pool or in sheltered water:</w:t>
            </w:r>
          </w:p>
          <w:p w14:paraId="30022231" w14:textId="77777777" w:rsidR="00653F7F" w:rsidRPr="005157B4" w:rsidRDefault="00653F7F" w:rsidP="00EC2263">
            <w:pPr>
              <w:pStyle w:val="ListParagraph"/>
              <w:widowControl w:val="0"/>
              <w:numPr>
                <w:ilvl w:val="0"/>
                <w:numId w:val="28"/>
              </w:numPr>
              <w:spacing w:after="0" w:line="240" w:lineRule="auto"/>
              <w:ind w:left="522"/>
              <w:rPr>
                <w:rFonts w:ascii="Times New Roman" w:hAnsi="Times New Roman" w:cs="Times New Roman"/>
              </w:rPr>
            </w:pPr>
            <w:r w:rsidRPr="005157B4">
              <w:rPr>
                <w:rFonts w:ascii="Times New Roman" w:hAnsi="Times New Roman" w:cs="Times New Roman"/>
              </w:rPr>
              <w:t>Enter water fully equipped for diving</w:t>
            </w:r>
          </w:p>
          <w:p w14:paraId="5CE66F9D" w14:textId="77777777" w:rsidR="00653F7F" w:rsidRPr="005157B4" w:rsidRDefault="00653F7F" w:rsidP="00EC2263">
            <w:pPr>
              <w:pStyle w:val="ListParagraph"/>
              <w:widowControl w:val="0"/>
              <w:numPr>
                <w:ilvl w:val="0"/>
                <w:numId w:val="28"/>
              </w:numPr>
              <w:spacing w:after="0" w:line="240" w:lineRule="auto"/>
              <w:ind w:left="522"/>
              <w:rPr>
                <w:rFonts w:ascii="Times New Roman" w:hAnsi="Times New Roman" w:cs="Times New Roman"/>
              </w:rPr>
            </w:pPr>
            <w:r w:rsidRPr="005157B4">
              <w:rPr>
                <w:rFonts w:ascii="Times New Roman" w:hAnsi="Times New Roman" w:cs="Times New Roman"/>
              </w:rPr>
              <w:t>Clear fully flooded face mask</w:t>
            </w:r>
          </w:p>
          <w:p w14:paraId="0F54D49F" w14:textId="77777777" w:rsidR="00653F7F" w:rsidRPr="00EE4C53" w:rsidRDefault="00653F7F" w:rsidP="00EC2263">
            <w:pPr>
              <w:pStyle w:val="ListParagraph"/>
              <w:widowControl w:val="0"/>
              <w:numPr>
                <w:ilvl w:val="0"/>
                <w:numId w:val="28"/>
              </w:numPr>
              <w:spacing w:after="0" w:line="240" w:lineRule="auto"/>
              <w:ind w:left="522"/>
              <w:rPr>
                <w:rFonts w:ascii="Times New Roman" w:hAnsi="Times New Roman" w:cs="Times New Roman"/>
              </w:rPr>
            </w:pPr>
            <w:r w:rsidRPr="00EE4C53">
              <w:rPr>
                <w:rFonts w:ascii="Times New Roman" w:hAnsi="Times New Roman" w:cs="Times New Roman"/>
              </w:rPr>
              <w:t>Demonstrate air sharing and ascent using an alternate air source, as both donor and recipient, with and without a face mask</w:t>
            </w:r>
          </w:p>
          <w:p w14:paraId="446D9188" w14:textId="77777777" w:rsidR="00653F7F" w:rsidRPr="00EE4C53" w:rsidRDefault="00653F7F" w:rsidP="00EC2263">
            <w:pPr>
              <w:pStyle w:val="ListParagraph"/>
              <w:widowControl w:val="0"/>
              <w:numPr>
                <w:ilvl w:val="0"/>
                <w:numId w:val="28"/>
              </w:numPr>
              <w:spacing w:after="0" w:line="240" w:lineRule="auto"/>
              <w:ind w:left="522"/>
              <w:rPr>
                <w:rFonts w:ascii="Times New Roman" w:hAnsi="Times New Roman" w:cs="Times New Roman"/>
              </w:rPr>
            </w:pPr>
            <w:r w:rsidRPr="00EE4C53">
              <w:rPr>
                <w:rFonts w:ascii="Times New Roman" w:hAnsi="Times New Roman" w:cs="Times New Roman"/>
              </w:rPr>
              <w:t>Demonstrate buddy breathing as both donor and recipient, with and without a face mask</w:t>
            </w:r>
          </w:p>
          <w:p w14:paraId="3A74E9F8" w14:textId="77777777" w:rsidR="00653F7F" w:rsidRPr="005157B4" w:rsidRDefault="00653F7F" w:rsidP="00EC2263">
            <w:pPr>
              <w:pStyle w:val="ListParagraph"/>
              <w:widowControl w:val="0"/>
              <w:numPr>
                <w:ilvl w:val="0"/>
                <w:numId w:val="28"/>
              </w:numPr>
              <w:spacing w:after="0" w:line="240" w:lineRule="auto"/>
              <w:ind w:left="522"/>
              <w:rPr>
                <w:rFonts w:ascii="Times New Roman" w:hAnsi="Times New Roman" w:cs="Times New Roman"/>
              </w:rPr>
            </w:pPr>
            <w:r w:rsidRPr="005157B4">
              <w:rPr>
                <w:rFonts w:ascii="Times New Roman" w:hAnsi="Times New Roman" w:cs="Times New Roman"/>
              </w:rPr>
              <w:t>Demonstrate understanding of underwater signs and signals</w:t>
            </w:r>
          </w:p>
          <w:p w14:paraId="3240A796" w14:textId="77777777" w:rsidR="00653F7F" w:rsidRPr="005157B4" w:rsidRDefault="00653F7F" w:rsidP="00EC2263">
            <w:pPr>
              <w:pStyle w:val="ListParagraph"/>
              <w:widowControl w:val="0"/>
              <w:numPr>
                <w:ilvl w:val="0"/>
                <w:numId w:val="28"/>
              </w:numPr>
              <w:spacing w:after="0" w:line="240" w:lineRule="auto"/>
              <w:ind w:left="522"/>
              <w:rPr>
                <w:rFonts w:ascii="Times New Roman" w:hAnsi="Times New Roman" w:cs="Times New Roman"/>
              </w:rPr>
            </w:pPr>
            <w:r w:rsidRPr="005157B4">
              <w:rPr>
                <w:rFonts w:ascii="Times New Roman" w:hAnsi="Times New Roman" w:cs="Times New Roman"/>
              </w:rPr>
              <w:t>Demonstrate ability to remove and replace equipment while submerged</w:t>
            </w:r>
          </w:p>
          <w:p w14:paraId="7569ECD2" w14:textId="77777777" w:rsidR="00653F7F" w:rsidRPr="005157B4" w:rsidRDefault="00653F7F" w:rsidP="00EC2263">
            <w:pPr>
              <w:pStyle w:val="ListParagraph"/>
              <w:widowControl w:val="0"/>
              <w:numPr>
                <w:ilvl w:val="0"/>
                <w:numId w:val="28"/>
              </w:numPr>
              <w:spacing w:after="0" w:line="240" w:lineRule="auto"/>
              <w:ind w:left="522"/>
              <w:rPr>
                <w:rFonts w:ascii="Times New Roman" w:hAnsi="Times New Roman" w:cs="Times New Roman"/>
              </w:rPr>
            </w:pPr>
            <w:r w:rsidRPr="005157B4">
              <w:rPr>
                <w:rFonts w:ascii="Times New Roman" w:hAnsi="Times New Roman" w:cs="Times New Roman"/>
              </w:rPr>
              <w:t>Demonstrate acceptable watermanship skills for anticipated scientific diving conditions</w:t>
            </w:r>
          </w:p>
        </w:tc>
      </w:tr>
      <w:tr w:rsidR="00653F7F" w:rsidRPr="005157B4" w14:paraId="19DB88B3" w14:textId="77777777" w:rsidTr="00284613">
        <w:tc>
          <w:tcPr>
            <w:tcW w:w="1110" w:type="dxa"/>
            <w:vMerge w:val="restart"/>
          </w:tcPr>
          <w:p w14:paraId="0B0A9CB2" w14:textId="77777777" w:rsidR="00653F7F" w:rsidRPr="005157B4" w:rsidRDefault="00653F7F" w:rsidP="00C166D9">
            <w:pPr>
              <w:rPr>
                <w:rFonts w:ascii="Times New Roman" w:hAnsi="Times New Roman" w:cs="Times New Roman"/>
              </w:rPr>
            </w:pPr>
            <w:r w:rsidRPr="005157B4">
              <w:rPr>
                <w:rFonts w:ascii="Times New Roman" w:hAnsi="Times New Roman" w:cs="Times New Roman"/>
              </w:rPr>
              <w:t>Open Water</w:t>
            </w:r>
          </w:p>
          <w:p w14:paraId="312A1E20" w14:textId="77777777" w:rsidR="00653F7F" w:rsidRPr="005157B4" w:rsidRDefault="00653F7F" w:rsidP="00C166D9">
            <w:pPr>
              <w:rPr>
                <w:rFonts w:ascii="Times New Roman" w:hAnsi="Times New Roman" w:cs="Times New Roman"/>
              </w:rPr>
            </w:pPr>
            <w:r w:rsidRPr="005157B4">
              <w:rPr>
                <w:rFonts w:ascii="Times New Roman" w:hAnsi="Times New Roman" w:cs="Times New Roman"/>
              </w:rPr>
              <w:t>Skills</w:t>
            </w:r>
          </w:p>
        </w:tc>
        <w:tc>
          <w:tcPr>
            <w:tcW w:w="9595" w:type="dxa"/>
          </w:tcPr>
          <w:p w14:paraId="37D273B6" w14:textId="77777777" w:rsidR="00653F7F" w:rsidRPr="005157B4" w:rsidRDefault="00653F7F" w:rsidP="00C166D9">
            <w:pPr>
              <w:rPr>
                <w:rFonts w:ascii="Times New Roman" w:hAnsi="Times New Roman" w:cs="Times New Roman"/>
              </w:rPr>
            </w:pPr>
            <w:bookmarkStart w:id="107" w:name="_Toc368935390"/>
            <w:bookmarkStart w:id="108" w:name="_Toc368935691"/>
            <w:r w:rsidRPr="005157B4">
              <w:rPr>
                <w:rFonts w:ascii="Times New Roman" w:hAnsi="Times New Roman" w:cs="Times New Roman"/>
              </w:rPr>
              <w:t>The trainee must satisfy the DSO, or DCB-approved designee, of their ability to perform at least the following in open water:</w:t>
            </w:r>
            <w:bookmarkEnd w:id="107"/>
            <w:bookmarkEnd w:id="108"/>
          </w:p>
          <w:p w14:paraId="1FADEEE7" w14:textId="77777777" w:rsidR="00653F7F" w:rsidRPr="005157B4" w:rsidRDefault="00653F7F" w:rsidP="00EC2263">
            <w:pPr>
              <w:pStyle w:val="ListParagraph"/>
              <w:widowControl w:val="0"/>
              <w:numPr>
                <w:ilvl w:val="0"/>
                <w:numId w:val="29"/>
              </w:numPr>
              <w:spacing w:after="0" w:line="240" w:lineRule="auto"/>
              <w:ind w:left="487"/>
              <w:rPr>
                <w:rFonts w:ascii="Times New Roman" w:hAnsi="Times New Roman" w:cs="Times New Roman"/>
              </w:rPr>
            </w:pPr>
            <w:r w:rsidRPr="005157B4">
              <w:rPr>
                <w:rFonts w:ascii="Times New Roman" w:hAnsi="Times New Roman" w:cs="Times New Roman"/>
              </w:rPr>
              <w:t xml:space="preserve">Surface dive to a depth of 10 feet </w:t>
            </w:r>
            <w:r>
              <w:rPr>
                <w:rFonts w:ascii="Times New Roman" w:hAnsi="Times New Roman" w:cs="Times New Roman"/>
              </w:rPr>
              <w:t xml:space="preserve">(3 meters) </w:t>
            </w:r>
            <w:r w:rsidRPr="005157B4">
              <w:rPr>
                <w:rFonts w:ascii="Times New Roman" w:hAnsi="Times New Roman" w:cs="Times New Roman"/>
              </w:rPr>
              <w:t>without scuba*</w:t>
            </w:r>
          </w:p>
          <w:p w14:paraId="6EB2C8F7" w14:textId="77777777" w:rsidR="00653F7F" w:rsidRPr="005157B4" w:rsidRDefault="00653F7F" w:rsidP="00EC2263">
            <w:pPr>
              <w:pStyle w:val="ListParagraph"/>
              <w:widowControl w:val="0"/>
              <w:numPr>
                <w:ilvl w:val="0"/>
                <w:numId w:val="29"/>
              </w:numPr>
              <w:spacing w:after="0" w:line="240" w:lineRule="auto"/>
              <w:ind w:left="487"/>
              <w:rPr>
                <w:rFonts w:ascii="Times New Roman" w:hAnsi="Times New Roman" w:cs="Times New Roman"/>
              </w:rPr>
            </w:pPr>
            <w:r w:rsidRPr="005157B4">
              <w:rPr>
                <w:rFonts w:ascii="Times New Roman" w:hAnsi="Times New Roman" w:cs="Times New Roman"/>
              </w:rPr>
              <w:t>Enter and exit water while wearing scuba gear* ^^</w:t>
            </w:r>
          </w:p>
          <w:p w14:paraId="5BD49CA5" w14:textId="77777777" w:rsidR="00653F7F" w:rsidRPr="005157B4" w:rsidRDefault="00653F7F" w:rsidP="00EC2263">
            <w:pPr>
              <w:pStyle w:val="ListParagraph"/>
              <w:widowControl w:val="0"/>
              <w:numPr>
                <w:ilvl w:val="0"/>
                <w:numId w:val="29"/>
              </w:numPr>
              <w:spacing w:after="0" w:line="240" w:lineRule="auto"/>
              <w:ind w:left="487"/>
              <w:rPr>
                <w:rFonts w:ascii="Times New Roman" w:hAnsi="Times New Roman" w:cs="Times New Roman"/>
              </w:rPr>
            </w:pPr>
            <w:r w:rsidRPr="005157B4">
              <w:rPr>
                <w:rFonts w:ascii="Times New Roman" w:hAnsi="Times New Roman" w:cs="Times New Roman"/>
              </w:rPr>
              <w:t xml:space="preserve">Kick on the surface 400 yards </w:t>
            </w:r>
            <w:r w:rsidRPr="00EE4C53">
              <w:rPr>
                <w:rFonts w:ascii="Times New Roman" w:hAnsi="Times New Roman" w:cs="Times New Roman"/>
              </w:rPr>
              <w:t>(366 meters)</w:t>
            </w:r>
            <w:r w:rsidRPr="005157B4">
              <w:rPr>
                <w:rFonts w:ascii="Times New Roman" w:hAnsi="Times New Roman" w:cs="Times New Roman"/>
              </w:rPr>
              <w:t xml:space="preserve"> while wearing scuba gear, but not breathing from the scuba unit*</w:t>
            </w:r>
          </w:p>
          <w:p w14:paraId="068A5BF5" w14:textId="77777777" w:rsidR="00653F7F" w:rsidRPr="005157B4" w:rsidRDefault="00653F7F" w:rsidP="00EC2263">
            <w:pPr>
              <w:pStyle w:val="ListParagraph"/>
              <w:widowControl w:val="0"/>
              <w:numPr>
                <w:ilvl w:val="0"/>
                <w:numId w:val="29"/>
              </w:numPr>
              <w:spacing w:after="0" w:line="240" w:lineRule="auto"/>
              <w:ind w:left="487"/>
              <w:rPr>
                <w:rFonts w:ascii="Times New Roman" w:hAnsi="Times New Roman" w:cs="Times New Roman"/>
              </w:rPr>
            </w:pPr>
            <w:r w:rsidRPr="005157B4">
              <w:rPr>
                <w:rFonts w:ascii="Times New Roman" w:hAnsi="Times New Roman" w:cs="Times New Roman"/>
              </w:rPr>
              <w:t xml:space="preserve">Demonstrate proficiency in air sharing </w:t>
            </w:r>
            <w:r>
              <w:rPr>
                <w:rFonts w:ascii="Times New Roman" w:hAnsi="Times New Roman" w:cs="Times New Roman"/>
              </w:rPr>
              <w:t xml:space="preserve">ascent </w:t>
            </w:r>
            <w:r w:rsidRPr="005157B4">
              <w:rPr>
                <w:rFonts w:ascii="Times New Roman" w:hAnsi="Times New Roman" w:cs="Times New Roman"/>
              </w:rPr>
              <w:t>as both donor and receiver*</w:t>
            </w:r>
          </w:p>
          <w:p w14:paraId="04F67CB5" w14:textId="77777777" w:rsidR="00653F7F" w:rsidRPr="005157B4" w:rsidRDefault="00653F7F" w:rsidP="00EC2263">
            <w:pPr>
              <w:pStyle w:val="ListParagraph"/>
              <w:widowControl w:val="0"/>
              <w:numPr>
                <w:ilvl w:val="0"/>
                <w:numId w:val="29"/>
              </w:numPr>
              <w:spacing w:after="0" w:line="240" w:lineRule="auto"/>
              <w:ind w:left="487"/>
              <w:rPr>
                <w:rFonts w:ascii="Times New Roman" w:hAnsi="Times New Roman" w:cs="Times New Roman"/>
              </w:rPr>
            </w:pPr>
            <w:r w:rsidRPr="005157B4">
              <w:rPr>
                <w:rFonts w:ascii="Times New Roman" w:hAnsi="Times New Roman" w:cs="Times New Roman"/>
              </w:rPr>
              <w:t>Demonstrate the ability to maneuver efficiently in the environment, at and below the surface* ^^</w:t>
            </w:r>
          </w:p>
          <w:p w14:paraId="7F1ACFCA" w14:textId="77777777" w:rsidR="00653F7F" w:rsidRPr="005157B4" w:rsidRDefault="00653F7F" w:rsidP="00EC2263">
            <w:pPr>
              <w:pStyle w:val="ListParagraph"/>
              <w:widowControl w:val="0"/>
              <w:numPr>
                <w:ilvl w:val="0"/>
                <w:numId w:val="29"/>
              </w:numPr>
              <w:spacing w:after="0" w:line="240" w:lineRule="auto"/>
              <w:ind w:left="487"/>
              <w:rPr>
                <w:rFonts w:ascii="Times New Roman" w:hAnsi="Times New Roman" w:cs="Times New Roman"/>
              </w:rPr>
            </w:pPr>
            <w:r w:rsidRPr="005157B4">
              <w:rPr>
                <w:rFonts w:ascii="Times New Roman" w:hAnsi="Times New Roman" w:cs="Times New Roman"/>
              </w:rPr>
              <w:t>Complete a simulated emergency swimming ascent*</w:t>
            </w:r>
          </w:p>
          <w:p w14:paraId="42A286BF" w14:textId="77777777" w:rsidR="00653F7F" w:rsidRPr="005157B4" w:rsidRDefault="00653F7F" w:rsidP="00EC2263">
            <w:pPr>
              <w:pStyle w:val="ListParagraph"/>
              <w:widowControl w:val="0"/>
              <w:numPr>
                <w:ilvl w:val="0"/>
                <w:numId w:val="29"/>
              </w:numPr>
              <w:spacing w:after="0" w:line="240" w:lineRule="auto"/>
              <w:ind w:left="487"/>
              <w:rPr>
                <w:rFonts w:ascii="Times New Roman" w:hAnsi="Times New Roman" w:cs="Times New Roman"/>
              </w:rPr>
            </w:pPr>
            <w:r w:rsidRPr="005157B4">
              <w:rPr>
                <w:rFonts w:ascii="Times New Roman" w:hAnsi="Times New Roman" w:cs="Times New Roman"/>
              </w:rPr>
              <w:lastRenderedPageBreak/>
              <w:t>Demonstrate clearing of mask and regulator while submerged*</w:t>
            </w:r>
          </w:p>
          <w:p w14:paraId="70182BB8" w14:textId="77777777" w:rsidR="00653F7F" w:rsidRPr="005157B4" w:rsidRDefault="00653F7F" w:rsidP="00EC2263">
            <w:pPr>
              <w:pStyle w:val="ListParagraph"/>
              <w:widowControl w:val="0"/>
              <w:numPr>
                <w:ilvl w:val="0"/>
                <w:numId w:val="29"/>
              </w:numPr>
              <w:spacing w:after="0" w:line="240" w:lineRule="auto"/>
              <w:ind w:left="487"/>
              <w:rPr>
                <w:rFonts w:ascii="Times New Roman" w:hAnsi="Times New Roman" w:cs="Times New Roman"/>
              </w:rPr>
            </w:pPr>
            <w:r w:rsidRPr="005157B4">
              <w:rPr>
                <w:rFonts w:ascii="Times New Roman" w:hAnsi="Times New Roman" w:cs="Times New Roman"/>
              </w:rPr>
              <w:t>Underwater communications^^</w:t>
            </w:r>
          </w:p>
          <w:p w14:paraId="6A5225FB" w14:textId="77777777" w:rsidR="00653F7F" w:rsidRPr="005157B4" w:rsidRDefault="00653F7F" w:rsidP="00EC2263">
            <w:pPr>
              <w:pStyle w:val="ListParagraph"/>
              <w:widowControl w:val="0"/>
              <w:numPr>
                <w:ilvl w:val="0"/>
                <w:numId w:val="29"/>
              </w:numPr>
              <w:spacing w:after="0" w:line="240" w:lineRule="auto"/>
              <w:ind w:left="487"/>
              <w:rPr>
                <w:rFonts w:ascii="Times New Roman" w:hAnsi="Times New Roman" w:cs="Times New Roman"/>
              </w:rPr>
            </w:pPr>
            <w:r w:rsidRPr="005157B4">
              <w:rPr>
                <w:rFonts w:ascii="Times New Roman" w:hAnsi="Times New Roman" w:cs="Times New Roman"/>
              </w:rPr>
              <w:t>Demonstrate ability to achieve and maintain neutral buoyancy while submerged*</w:t>
            </w:r>
          </w:p>
          <w:p w14:paraId="6C87FD00" w14:textId="77777777" w:rsidR="00653F7F" w:rsidRPr="005157B4" w:rsidRDefault="00653F7F" w:rsidP="00EC2263">
            <w:pPr>
              <w:pStyle w:val="ListParagraph"/>
              <w:widowControl w:val="0"/>
              <w:numPr>
                <w:ilvl w:val="0"/>
                <w:numId w:val="29"/>
              </w:numPr>
              <w:spacing w:after="0" w:line="240" w:lineRule="auto"/>
              <w:ind w:left="487"/>
              <w:rPr>
                <w:rFonts w:ascii="Times New Roman" w:hAnsi="Times New Roman" w:cs="Times New Roman"/>
              </w:rPr>
            </w:pPr>
            <w:r w:rsidRPr="005157B4">
              <w:rPr>
                <w:rFonts w:ascii="Times New Roman" w:hAnsi="Times New Roman" w:cs="Times New Roman"/>
              </w:rPr>
              <w:t>Demonstrate techniques of self-rescue and buddy rescue*</w:t>
            </w:r>
          </w:p>
          <w:p w14:paraId="3801DBA4" w14:textId="77777777" w:rsidR="00653F7F" w:rsidRPr="005157B4" w:rsidRDefault="00653F7F" w:rsidP="00EC2263">
            <w:pPr>
              <w:pStyle w:val="ListParagraph"/>
              <w:widowControl w:val="0"/>
              <w:numPr>
                <w:ilvl w:val="0"/>
                <w:numId w:val="29"/>
              </w:numPr>
              <w:spacing w:after="0" w:line="240" w:lineRule="auto"/>
              <w:ind w:left="487"/>
              <w:rPr>
                <w:rFonts w:ascii="Times New Roman" w:hAnsi="Times New Roman" w:cs="Times New Roman"/>
              </w:rPr>
            </w:pPr>
            <w:r w:rsidRPr="005157B4">
              <w:rPr>
                <w:rFonts w:ascii="Times New Roman" w:hAnsi="Times New Roman" w:cs="Times New Roman"/>
              </w:rPr>
              <w:t>Navigate underwater ^</w:t>
            </w:r>
          </w:p>
          <w:p w14:paraId="3A53F91F" w14:textId="77777777" w:rsidR="00653F7F" w:rsidRPr="005157B4" w:rsidRDefault="00653F7F" w:rsidP="00EC2263">
            <w:pPr>
              <w:pStyle w:val="ListParagraph"/>
              <w:widowControl w:val="0"/>
              <w:numPr>
                <w:ilvl w:val="0"/>
                <w:numId w:val="29"/>
              </w:numPr>
              <w:spacing w:after="0" w:line="240" w:lineRule="auto"/>
              <w:ind w:left="487"/>
              <w:rPr>
                <w:rFonts w:ascii="Times New Roman" w:hAnsi="Times New Roman" w:cs="Times New Roman"/>
              </w:rPr>
            </w:pPr>
            <w:r w:rsidRPr="005157B4">
              <w:rPr>
                <w:rFonts w:ascii="Times New Roman" w:hAnsi="Times New Roman" w:cs="Times New Roman"/>
              </w:rPr>
              <w:t xml:space="preserve">Plan and execute a dive^ </w:t>
            </w:r>
          </w:p>
          <w:p w14:paraId="4288EC3C" w14:textId="77777777" w:rsidR="00653F7F" w:rsidRPr="005157B4" w:rsidRDefault="00653F7F" w:rsidP="00EC2263">
            <w:pPr>
              <w:pStyle w:val="ListParagraph"/>
              <w:widowControl w:val="0"/>
              <w:numPr>
                <w:ilvl w:val="0"/>
                <w:numId w:val="29"/>
              </w:numPr>
              <w:spacing w:after="0" w:line="240" w:lineRule="auto"/>
              <w:ind w:left="487"/>
              <w:rPr>
                <w:rFonts w:ascii="Times New Roman" w:hAnsi="Times New Roman" w:cs="Times New Roman"/>
              </w:rPr>
            </w:pPr>
            <w:r w:rsidRPr="005157B4">
              <w:rPr>
                <w:rFonts w:ascii="Times New Roman" w:hAnsi="Times New Roman" w:cs="Times New Roman"/>
              </w:rPr>
              <w:t>Demonstrate judgment adequate for safe scientific diving* ^^</w:t>
            </w:r>
          </w:p>
        </w:tc>
      </w:tr>
      <w:tr w:rsidR="00653F7F" w:rsidRPr="005157B4" w14:paraId="2166F754" w14:textId="77777777" w:rsidTr="00284613">
        <w:tc>
          <w:tcPr>
            <w:tcW w:w="1110" w:type="dxa"/>
            <w:vMerge/>
          </w:tcPr>
          <w:p w14:paraId="1617F8C5" w14:textId="77777777" w:rsidR="00653F7F" w:rsidRPr="005157B4" w:rsidRDefault="00653F7F" w:rsidP="00C166D9">
            <w:pPr>
              <w:rPr>
                <w:rFonts w:ascii="Times New Roman" w:hAnsi="Times New Roman" w:cs="Times New Roman"/>
              </w:rPr>
            </w:pPr>
          </w:p>
        </w:tc>
        <w:tc>
          <w:tcPr>
            <w:tcW w:w="9595" w:type="dxa"/>
          </w:tcPr>
          <w:p w14:paraId="30AF6AD2" w14:textId="77777777" w:rsidR="00653F7F" w:rsidRPr="005157B4" w:rsidRDefault="00653F7F" w:rsidP="00C166D9">
            <w:pPr>
              <w:rPr>
                <w:rFonts w:ascii="Times New Roman" w:hAnsi="Times New Roman" w:cs="Times New Roman"/>
              </w:rPr>
            </w:pPr>
            <w:r w:rsidRPr="005157B4">
              <w:rPr>
                <w:rFonts w:ascii="Times New Roman" w:hAnsi="Times New Roman" w:cs="Times New Roman"/>
              </w:rPr>
              <w:t>Rescue Skills:</w:t>
            </w:r>
          </w:p>
          <w:p w14:paraId="54A1B82E" w14:textId="77777777" w:rsidR="00653F7F" w:rsidRPr="005157B4" w:rsidRDefault="00653F7F" w:rsidP="00EC2263">
            <w:pPr>
              <w:pStyle w:val="ListParagraph"/>
              <w:widowControl w:val="0"/>
              <w:numPr>
                <w:ilvl w:val="0"/>
                <w:numId w:val="28"/>
              </w:numPr>
              <w:spacing w:after="0" w:line="240" w:lineRule="auto"/>
              <w:ind w:left="522"/>
              <w:rPr>
                <w:rFonts w:ascii="Times New Roman" w:hAnsi="Times New Roman" w:cs="Times New Roman"/>
              </w:rPr>
            </w:pPr>
            <w:r w:rsidRPr="005157B4">
              <w:rPr>
                <w:rFonts w:ascii="Times New Roman" w:hAnsi="Times New Roman" w:cs="Times New Roman"/>
              </w:rPr>
              <w:t xml:space="preserve">Rescue from depth and transport 25 yards </w:t>
            </w:r>
            <w:r w:rsidRPr="00EE4C53">
              <w:rPr>
                <w:rFonts w:ascii="Times New Roman" w:hAnsi="Times New Roman" w:cs="Times New Roman"/>
              </w:rPr>
              <w:t>(23 meters)</w:t>
            </w:r>
            <w:r w:rsidRPr="005157B4">
              <w:rPr>
                <w:rFonts w:ascii="Times New Roman" w:hAnsi="Times New Roman" w:cs="Times New Roman"/>
              </w:rPr>
              <w:t>, as a diver, a passive simulated victim of an accident: surface diver, establish buoyancy, stabilize victim</w:t>
            </w:r>
          </w:p>
          <w:p w14:paraId="5B2397E6" w14:textId="77777777" w:rsidR="00653F7F" w:rsidRPr="005157B4" w:rsidRDefault="00653F7F" w:rsidP="00EC2263">
            <w:pPr>
              <w:pStyle w:val="ListParagraph"/>
              <w:widowControl w:val="0"/>
              <w:numPr>
                <w:ilvl w:val="0"/>
                <w:numId w:val="28"/>
              </w:numPr>
              <w:spacing w:after="0" w:line="240" w:lineRule="auto"/>
              <w:ind w:left="522"/>
              <w:rPr>
                <w:rFonts w:ascii="Times New Roman" w:hAnsi="Times New Roman" w:cs="Times New Roman"/>
              </w:rPr>
            </w:pPr>
            <w:r w:rsidRPr="005157B4">
              <w:rPr>
                <w:rFonts w:ascii="Times New Roman" w:hAnsi="Times New Roman" w:cs="Times New Roman"/>
              </w:rPr>
              <w:t>Demonstrate simulated in-water mouth-to-mouth resuscitation</w:t>
            </w:r>
          </w:p>
          <w:p w14:paraId="7F872E90" w14:textId="77777777" w:rsidR="00653F7F" w:rsidRPr="005157B4" w:rsidRDefault="00653F7F" w:rsidP="00EC2263">
            <w:pPr>
              <w:pStyle w:val="ListParagraph"/>
              <w:widowControl w:val="0"/>
              <w:numPr>
                <w:ilvl w:val="0"/>
                <w:numId w:val="28"/>
              </w:numPr>
              <w:spacing w:after="0" w:line="240" w:lineRule="auto"/>
              <w:ind w:left="522"/>
              <w:rPr>
                <w:rFonts w:ascii="Times New Roman" w:hAnsi="Times New Roman" w:cs="Times New Roman"/>
              </w:rPr>
            </w:pPr>
            <w:r w:rsidRPr="005157B4">
              <w:rPr>
                <w:rFonts w:ascii="Times New Roman" w:hAnsi="Times New Roman" w:cs="Times New Roman"/>
              </w:rPr>
              <w:t>Removal of victim from water to shore or boat</w:t>
            </w:r>
          </w:p>
          <w:p w14:paraId="00124C9E" w14:textId="77777777" w:rsidR="00653F7F" w:rsidRPr="005157B4" w:rsidRDefault="00653F7F" w:rsidP="00EC2263">
            <w:pPr>
              <w:pStyle w:val="ListParagraph"/>
              <w:widowControl w:val="0"/>
              <w:numPr>
                <w:ilvl w:val="0"/>
                <w:numId w:val="28"/>
              </w:numPr>
              <w:spacing w:after="0" w:line="240" w:lineRule="auto"/>
              <w:ind w:left="522"/>
              <w:rPr>
                <w:rFonts w:ascii="Times New Roman" w:hAnsi="Times New Roman" w:cs="Times New Roman"/>
              </w:rPr>
            </w:pPr>
            <w:r w:rsidRPr="005157B4">
              <w:rPr>
                <w:rFonts w:ascii="Times New Roman" w:hAnsi="Times New Roman" w:cs="Times New Roman"/>
              </w:rPr>
              <w:t xml:space="preserve">Stressed and panicked diver scenarios </w:t>
            </w:r>
          </w:p>
          <w:p w14:paraId="5911F814" w14:textId="77777777" w:rsidR="00653F7F" w:rsidRPr="005157B4" w:rsidRDefault="00653F7F" w:rsidP="00EC2263">
            <w:pPr>
              <w:pStyle w:val="ListParagraph"/>
              <w:widowControl w:val="0"/>
              <w:numPr>
                <w:ilvl w:val="0"/>
                <w:numId w:val="28"/>
              </w:numPr>
              <w:spacing w:after="0" w:line="240" w:lineRule="auto"/>
              <w:ind w:left="522"/>
              <w:rPr>
                <w:rFonts w:ascii="Times New Roman" w:hAnsi="Times New Roman" w:cs="Times New Roman"/>
              </w:rPr>
            </w:pPr>
            <w:r w:rsidRPr="00EE4C53">
              <w:rPr>
                <w:rFonts w:ascii="Times New Roman" w:hAnsi="Times New Roman" w:cs="Times New Roman"/>
              </w:rPr>
              <w:t xml:space="preserve">Recommendations </w:t>
            </w:r>
            <w:proofErr w:type="gramStart"/>
            <w:r w:rsidRPr="00EE4C53">
              <w:rPr>
                <w:rFonts w:ascii="Times New Roman" w:hAnsi="Times New Roman" w:cs="Times New Roman"/>
              </w:rPr>
              <w:t>For</w:t>
            </w:r>
            <w:proofErr w:type="gramEnd"/>
            <w:r w:rsidRPr="00EE4C53">
              <w:rPr>
                <w:rFonts w:ascii="Times New Roman" w:hAnsi="Times New Roman" w:cs="Times New Roman"/>
              </w:rPr>
              <w:t xml:space="preserve"> Rescue Of A Submerged Unresponsive Compressed-Gas Diver – Appendix 9</w:t>
            </w:r>
          </w:p>
        </w:tc>
      </w:tr>
      <w:tr w:rsidR="00653F7F" w:rsidRPr="005157B4" w14:paraId="5E9B520E" w14:textId="77777777" w:rsidTr="00284613">
        <w:tc>
          <w:tcPr>
            <w:tcW w:w="1110" w:type="dxa"/>
            <w:vMerge/>
          </w:tcPr>
          <w:p w14:paraId="062B0D63" w14:textId="77777777" w:rsidR="00653F7F" w:rsidRPr="005157B4" w:rsidRDefault="00653F7F" w:rsidP="00C166D9">
            <w:pPr>
              <w:rPr>
                <w:rFonts w:ascii="Times New Roman" w:hAnsi="Times New Roman" w:cs="Times New Roman"/>
              </w:rPr>
            </w:pPr>
          </w:p>
        </w:tc>
        <w:tc>
          <w:tcPr>
            <w:tcW w:w="9595" w:type="dxa"/>
          </w:tcPr>
          <w:p w14:paraId="3CAD4776" w14:textId="77777777" w:rsidR="00653F7F" w:rsidRPr="005157B4" w:rsidRDefault="00653F7F" w:rsidP="00C166D9">
            <w:pPr>
              <w:rPr>
                <w:rFonts w:ascii="Times New Roman" w:hAnsi="Times New Roman" w:cs="Times New Roman"/>
                <w:highlight w:val="yellow"/>
              </w:rPr>
            </w:pPr>
            <w:r w:rsidRPr="005157B4">
              <w:rPr>
                <w:rFonts w:ascii="Times New Roman" w:hAnsi="Times New Roman" w:cs="Times New Roman"/>
              </w:rPr>
              <w:t xml:space="preserve">Successfully complete a minimum of one checkout dive and at </w:t>
            </w:r>
            <w:r w:rsidRPr="00EE4C53">
              <w:rPr>
                <w:rFonts w:ascii="Times New Roman" w:hAnsi="Times New Roman" w:cs="Times New Roman"/>
              </w:rPr>
              <w:t>least eleven additional open water dives in a variety of dive sites, for a cumulative surface to surface time of 6 hours. Dives following the checkout dive(s) may be supervised by an active Scientific Diver holding the necessary depth authorization experienced in the type of diving planned, and with the knowledge and permission of the DSO</w:t>
            </w:r>
          </w:p>
        </w:tc>
      </w:tr>
      <w:tr w:rsidR="00653F7F" w:rsidRPr="005157B4" w14:paraId="3A3B61AD" w14:textId="77777777" w:rsidTr="00284613">
        <w:tc>
          <w:tcPr>
            <w:tcW w:w="1110" w:type="dxa"/>
            <w:vMerge/>
          </w:tcPr>
          <w:p w14:paraId="07A7DB46" w14:textId="77777777" w:rsidR="00653F7F" w:rsidRPr="005157B4" w:rsidRDefault="00653F7F" w:rsidP="00C166D9">
            <w:pPr>
              <w:rPr>
                <w:rFonts w:ascii="Times New Roman" w:hAnsi="Times New Roman" w:cs="Times New Roman"/>
              </w:rPr>
            </w:pPr>
          </w:p>
        </w:tc>
        <w:tc>
          <w:tcPr>
            <w:tcW w:w="9595" w:type="dxa"/>
          </w:tcPr>
          <w:p w14:paraId="4D93CD64" w14:textId="77777777" w:rsidR="00653F7F" w:rsidRPr="005157B4" w:rsidRDefault="00653F7F" w:rsidP="00C166D9">
            <w:pPr>
              <w:rPr>
                <w:rFonts w:ascii="Times New Roman" w:hAnsi="Times New Roman" w:cs="Times New Roman"/>
              </w:rPr>
            </w:pPr>
            <w:r w:rsidRPr="005157B4">
              <w:rPr>
                <w:rFonts w:ascii="Times New Roman" w:hAnsi="Times New Roman" w:cs="Times New Roman"/>
              </w:rPr>
              <w:t>The eleven dives (minimum) following the initial checkout dive may be conducted over a variety of depth ranges as specified by the OM DCB. Depth progression must proceed shallower to deeper after acceptable skills and judgement have been demonstrated, and are not to exceed 100 feet</w:t>
            </w:r>
            <w:r>
              <w:rPr>
                <w:rFonts w:ascii="Times New Roman" w:hAnsi="Times New Roman" w:cs="Times New Roman"/>
              </w:rPr>
              <w:t xml:space="preserve"> (30 m)</w:t>
            </w:r>
            <w:r w:rsidRPr="005157B4">
              <w:rPr>
                <w:rFonts w:ascii="Times New Roman" w:hAnsi="Times New Roman" w:cs="Times New Roman"/>
              </w:rPr>
              <w:t xml:space="preserve"> during the initial 12 dive cycle</w:t>
            </w:r>
          </w:p>
        </w:tc>
      </w:tr>
      <w:tr w:rsidR="00653F7F" w:rsidRPr="005157B4" w14:paraId="694C61B4" w14:textId="77777777" w:rsidTr="00284613">
        <w:tc>
          <w:tcPr>
            <w:tcW w:w="1110" w:type="dxa"/>
            <w:vMerge/>
          </w:tcPr>
          <w:p w14:paraId="131EF65A" w14:textId="77777777" w:rsidR="00653F7F" w:rsidRPr="005157B4" w:rsidRDefault="00653F7F" w:rsidP="00C166D9">
            <w:pPr>
              <w:rPr>
                <w:rFonts w:ascii="Times New Roman" w:hAnsi="Times New Roman" w:cs="Times New Roman"/>
              </w:rPr>
            </w:pPr>
          </w:p>
        </w:tc>
        <w:tc>
          <w:tcPr>
            <w:tcW w:w="9595" w:type="dxa"/>
          </w:tcPr>
          <w:p w14:paraId="25DD9FA2" w14:textId="77777777" w:rsidR="00653F7F" w:rsidRPr="005157B4" w:rsidRDefault="00653F7F" w:rsidP="00C166D9">
            <w:pPr>
              <w:rPr>
                <w:rFonts w:ascii="Times New Roman" w:hAnsi="Times New Roman" w:cs="Times New Roman"/>
              </w:rPr>
            </w:pPr>
            <w:r w:rsidRPr="005157B4">
              <w:rPr>
                <w:rFonts w:ascii="Times New Roman" w:hAnsi="Times New Roman" w:cs="Times New Roman"/>
              </w:rPr>
              <w:t>* Checkout dive element</w:t>
            </w:r>
          </w:p>
          <w:p w14:paraId="4241C186" w14:textId="77777777" w:rsidR="00653F7F" w:rsidRPr="005157B4" w:rsidRDefault="00653F7F" w:rsidP="00C166D9">
            <w:pPr>
              <w:rPr>
                <w:rFonts w:ascii="Times New Roman" w:hAnsi="Times New Roman" w:cs="Times New Roman"/>
              </w:rPr>
            </w:pPr>
            <w:r w:rsidRPr="005157B4">
              <w:rPr>
                <w:rFonts w:ascii="Times New Roman" w:hAnsi="Times New Roman" w:cs="Times New Roman"/>
              </w:rPr>
              <w:t>^^ Evaluated on all dives</w:t>
            </w:r>
          </w:p>
          <w:p w14:paraId="6FAA09F1" w14:textId="77777777" w:rsidR="00653F7F" w:rsidRPr="005157B4" w:rsidRDefault="00653F7F" w:rsidP="00C166D9">
            <w:pPr>
              <w:rPr>
                <w:rFonts w:ascii="Times New Roman" w:hAnsi="Times New Roman" w:cs="Times New Roman"/>
              </w:rPr>
            </w:pPr>
            <w:r w:rsidRPr="005157B4">
              <w:rPr>
                <w:rFonts w:ascii="Times New Roman" w:hAnsi="Times New Roman" w:cs="Times New Roman"/>
              </w:rPr>
              <w:t>^ Evaluated at some point during the training cycle</w:t>
            </w:r>
          </w:p>
        </w:tc>
      </w:tr>
    </w:tbl>
    <w:p w14:paraId="324D19AC" w14:textId="77777777" w:rsidR="00653F7F" w:rsidRPr="005157B4" w:rsidRDefault="00653F7F" w:rsidP="00653F7F">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9450"/>
      </w:tblGrid>
      <w:tr w:rsidR="00653F7F" w:rsidRPr="005157B4" w14:paraId="42FEF86C" w14:textId="77777777" w:rsidTr="00284613">
        <w:tc>
          <w:tcPr>
            <w:tcW w:w="10705" w:type="dxa"/>
            <w:gridSpan w:val="2"/>
          </w:tcPr>
          <w:p w14:paraId="52DEA8CF" w14:textId="77777777" w:rsidR="00653F7F" w:rsidRPr="008F2D4A" w:rsidRDefault="00653F7F" w:rsidP="00C166D9">
            <w:pPr>
              <w:rPr>
                <w:rFonts w:ascii="Times New Roman" w:hAnsi="Times New Roman" w:cs="Times New Roman"/>
                <w:b/>
              </w:rPr>
            </w:pPr>
            <w:r w:rsidRPr="008F2D4A">
              <w:rPr>
                <w:rFonts w:ascii="Times New Roman" w:hAnsi="Times New Roman" w:cs="Times New Roman"/>
                <w:b/>
              </w:rPr>
              <w:t>Examinations</w:t>
            </w:r>
          </w:p>
        </w:tc>
      </w:tr>
      <w:tr w:rsidR="00653F7F" w:rsidRPr="005157B4" w14:paraId="5D6FDC0E" w14:textId="77777777" w:rsidTr="00284613">
        <w:tc>
          <w:tcPr>
            <w:tcW w:w="1255" w:type="dxa"/>
          </w:tcPr>
          <w:p w14:paraId="4A8D1E4D" w14:textId="77777777" w:rsidR="00653F7F" w:rsidRPr="005157B4" w:rsidRDefault="00653F7F" w:rsidP="00C166D9">
            <w:pPr>
              <w:rPr>
                <w:rFonts w:ascii="Times New Roman" w:hAnsi="Times New Roman" w:cs="Times New Roman"/>
              </w:rPr>
            </w:pPr>
            <w:r w:rsidRPr="005157B4">
              <w:rPr>
                <w:rFonts w:ascii="Times New Roman" w:hAnsi="Times New Roman" w:cs="Times New Roman"/>
              </w:rPr>
              <w:t>Equipment</w:t>
            </w:r>
          </w:p>
        </w:tc>
        <w:tc>
          <w:tcPr>
            <w:tcW w:w="9450" w:type="dxa"/>
          </w:tcPr>
          <w:p w14:paraId="22D04C5D" w14:textId="77777777" w:rsidR="00653F7F" w:rsidRPr="005157B4" w:rsidRDefault="00653F7F" w:rsidP="00C166D9">
            <w:pPr>
              <w:rPr>
                <w:rFonts w:ascii="Times New Roman" w:hAnsi="Times New Roman" w:cs="Times New Roman"/>
              </w:rPr>
            </w:pPr>
            <w:bookmarkStart w:id="109" w:name="_Toc368935424"/>
            <w:bookmarkStart w:id="110" w:name="_Toc368935725"/>
            <w:r w:rsidRPr="005157B4">
              <w:rPr>
                <w:rFonts w:ascii="Times New Roman" w:hAnsi="Times New Roman" w:cs="Times New Roman"/>
              </w:rPr>
              <w:t>The trainee will be subject to examination/review of:</w:t>
            </w:r>
            <w:bookmarkEnd w:id="109"/>
            <w:bookmarkEnd w:id="110"/>
          </w:p>
          <w:p w14:paraId="2C0E3DD7" w14:textId="77777777" w:rsidR="00653F7F" w:rsidRPr="005157B4" w:rsidRDefault="00653F7F" w:rsidP="00EC2263">
            <w:pPr>
              <w:pStyle w:val="ListParagraph"/>
              <w:widowControl w:val="0"/>
              <w:numPr>
                <w:ilvl w:val="0"/>
                <w:numId w:val="30"/>
              </w:numPr>
              <w:spacing w:after="0" w:line="240" w:lineRule="auto"/>
              <w:ind w:left="432"/>
              <w:rPr>
                <w:rFonts w:ascii="Times New Roman" w:hAnsi="Times New Roman" w:cs="Times New Roman"/>
              </w:rPr>
            </w:pPr>
            <w:bookmarkStart w:id="111" w:name="_Toc368935425"/>
            <w:bookmarkStart w:id="112" w:name="_Toc368935726"/>
            <w:r w:rsidRPr="005157B4">
              <w:rPr>
                <w:rFonts w:ascii="Times New Roman" w:hAnsi="Times New Roman" w:cs="Times New Roman"/>
              </w:rPr>
              <w:t>Personal diving equipment</w:t>
            </w:r>
            <w:bookmarkEnd w:id="111"/>
            <w:bookmarkEnd w:id="112"/>
          </w:p>
          <w:p w14:paraId="39672178" w14:textId="77777777" w:rsidR="00653F7F" w:rsidRPr="005157B4" w:rsidRDefault="00653F7F" w:rsidP="00EC2263">
            <w:pPr>
              <w:pStyle w:val="ListParagraph"/>
              <w:widowControl w:val="0"/>
              <w:numPr>
                <w:ilvl w:val="0"/>
                <w:numId w:val="30"/>
              </w:numPr>
              <w:spacing w:after="0" w:line="240" w:lineRule="auto"/>
              <w:ind w:left="432"/>
              <w:rPr>
                <w:rFonts w:ascii="Times New Roman" w:hAnsi="Times New Roman" w:cs="Times New Roman"/>
              </w:rPr>
            </w:pPr>
            <w:bookmarkStart w:id="113" w:name="_Toc368935426"/>
            <w:bookmarkStart w:id="114" w:name="_Toc368935727"/>
            <w:r w:rsidRPr="005157B4">
              <w:rPr>
                <w:rFonts w:ascii="Times New Roman" w:hAnsi="Times New Roman" w:cs="Times New Roman"/>
              </w:rPr>
              <w:t>Task specific equipment</w:t>
            </w:r>
            <w:bookmarkEnd w:id="113"/>
            <w:bookmarkEnd w:id="114"/>
          </w:p>
          <w:p w14:paraId="447BD38F" w14:textId="77777777" w:rsidR="00653F7F" w:rsidRPr="005157B4" w:rsidRDefault="00653F7F" w:rsidP="00EC2263">
            <w:pPr>
              <w:pStyle w:val="ListParagraph"/>
              <w:widowControl w:val="0"/>
              <w:numPr>
                <w:ilvl w:val="0"/>
                <w:numId w:val="30"/>
              </w:numPr>
              <w:spacing w:after="0" w:line="240" w:lineRule="auto"/>
              <w:ind w:left="432"/>
              <w:rPr>
                <w:rFonts w:ascii="Times New Roman" w:hAnsi="Times New Roman" w:cs="Times New Roman"/>
              </w:rPr>
            </w:pPr>
            <w:r w:rsidRPr="005157B4">
              <w:rPr>
                <w:rFonts w:ascii="Times New Roman" w:hAnsi="Times New Roman" w:cs="Times New Roman"/>
              </w:rPr>
              <w:t>Function and manipulation of decompression computer to be employed by the diver (if applicable)</w:t>
            </w:r>
          </w:p>
        </w:tc>
      </w:tr>
      <w:tr w:rsidR="00653F7F" w:rsidRPr="005157B4" w14:paraId="68CB2F65" w14:textId="77777777" w:rsidTr="00284613">
        <w:tc>
          <w:tcPr>
            <w:tcW w:w="1255" w:type="dxa"/>
          </w:tcPr>
          <w:p w14:paraId="2759ED63" w14:textId="77777777" w:rsidR="00653F7F" w:rsidRPr="005157B4" w:rsidRDefault="00653F7F" w:rsidP="00C166D9">
            <w:pPr>
              <w:rPr>
                <w:rFonts w:ascii="Times New Roman" w:hAnsi="Times New Roman" w:cs="Times New Roman"/>
              </w:rPr>
            </w:pPr>
            <w:r w:rsidRPr="005157B4">
              <w:rPr>
                <w:rFonts w:ascii="Times New Roman" w:hAnsi="Times New Roman" w:cs="Times New Roman"/>
              </w:rPr>
              <w:t>Written Exams</w:t>
            </w:r>
          </w:p>
        </w:tc>
        <w:tc>
          <w:tcPr>
            <w:tcW w:w="9450" w:type="dxa"/>
          </w:tcPr>
          <w:p w14:paraId="3FF4C2CF" w14:textId="77777777" w:rsidR="00653F7F" w:rsidRPr="005157B4" w:rsidRDefault="00653F7F" w:rsidP="00C166D9">
            <w:pPr>
              <w:rPr>
                <w:rFonts w:ascii="Times New Roman" w:hAnsi="Times New Roman" w:cs="Times New Roman"/>
              </w:rPr>
            </w:pPr>
            <w:bookmarkStart w:id="115" w:name="_Toc368935407"/>
            <w:bookmarkStart w:id="116" w:name="_Toc368935708"/>
            <w:r w:rsidRPr="00EE4C53">
              <w:rPr>
                <w:rFonts w:ascii="Times New Roman" w:hAnsi="Times New Roman" w:cs="Times New Roman"/>
              </w:rPr>
              <w:t>T</w:t>
            </w:r>
            <w:r w:rsidRPr="005157B4">
              <w:rPr>
                <w:rFonts w:ascii="Times New Roman" w:hAnsi="Times New Roman" w:cs="Times New Roman"/>
              </w:rPr>
              <w:t>he trainee must pass a written examination reviewed and approved by the OM DCB that demonstrates knowledge of at least the following:</w:t>
            </w:r>
            <w:bookmarkEnd w:id="115"/>
            <w:bookmarkEnd w:id="116"/>
          </w:p>
          <w:p w14:paraId="2BE262DB" w14:textId="77777777" w:rsidR="00653F7F" w:rsidRPr="005157B4" w:rsidRDefault="00653F7F" w:rsidP="00EC2263">
            <w:pPr>
              <w:pStyle w:val="ListParagraph"/>
              <w:widowControl w:val="0"/>
              <w:numPr>
                <w:ilvl w:val="0"/>
                <w:numId w:val="31"/>
              </w:numPr>
              <w:spacing w:after="0" w:line="240" w:lineRule="auto"/>
              <w:ind w:left="432"/>
              <w:rPr>
                <w:rFonts w:ascii="Times New Roman" w:hAnsi="Times New Roman" w:cs="Times New Roman"/>
              </w:rPr>
            </w:pPr>
            <w:r w:rsidRPr="005157B4">
              <w:rPr>
                <w:rFonts w:ascii="Times New Roman" w:hAnsi="Times New Roman" w:cs="Times New Roman"/>
              </w:rPr>
              <w:t>Function, care, use, and maintenance of diving equipment</w:t>
            </w:r>
          </w:p>
          <w:p w14:paraId="26F7355D" w14:textId="77777777" w:rsidR="00653F7F" w:rsidRPr="005157B4" w:rsidRDefault="00653F7F" w:rsidP="00EC2263">
            <w:pPr>
              <w:pStyle w:val="ListParagraph"/>
              <w:widowControl w:val="0"/>
              <w:numPr>
                <w:ilvl w:val="0"/>
                <w:numId w:val="31"/>
              </w:numPr>
              <w:spacing w:after="0" w:line="240" w:lineRule="auto"/>
              <w:ind w:left="432"/>
              <w:rPr>
                <w:rFonts w:ascii="Times New Roman" w:hAnsi="Times New Roman" w:cs="Times New Roman"/>
              </w:rPr>
            </w:pPr>
            <w:r w:rsidRPr="005157B4">
              <w:rPr>
                <w:rFonts w:ascii="Times New Roman" w:hAnsi="Times New Roman" w:cs="Times New Roman"/>
              </w:rPr>
              <w:t xml:space="preserve">Advanced </w:t>
            </w:r>
            <w:r>
              <w:rPr>
                <w:rFonts w:ascii="Times New Roman" w:hAnsi="Times New Roman" w:cs="Times New Roman"/>
              </w:rPr>
              <w:t>p</w:t>
            </w:r>
            <w:r w:rsidRPr="005157B4">
              <w:rPr>
                <w:rFonts w:ascii="Times New Roman" w:hAnsi="Times New Roman" w:cs="Times New Roman"/>
              </w:rPr>
              <w:t>hysics and physiology of diving</w:t>
            </w:r>
          </w:p>
          <w:p w14:paraId="74C70766" w14:textId="77777777" w:rsidR="00653F7F" w:rsidRPr="005157B4" w:rsidRDefault="00653F7F" w:rsidP="00EC2263">
            <w:pPr>
              <w:pStyle w:val="ListParagraph"/>
              <w:widowControl w:val="0"/>
              <w:numPr>
                <w:ilvl w:val="0"/>
                <w:numId w:val="31"/>
              </w:numPr>
              <w:spacing w:after="0" w:line="240" w:lineRule="auto"/>
              <w:ind w:left="432"/>
              <w:rPr>
                <w:rFonts w:ascii="Times New Roman" w:hAnsi="Times New Roman" w:cs="Times New Roman"/>
              </w:rPr>
            </w:pPr>
            <w:r w:rsidRPr="005157B4">
              <w:rPr>
                <w:rFonts w:ascii="Times New Roman" w:hAnsi="Times New Roman" w:cs="Times New Roman"/>
              </w:rPr>
              <w:t xml:space="preserve">Diving regulations </w:t>
            </w:r>
          </w:p>
          <w:p w14:paraId="1273D35C" w14:textId="77777777" w:rsidR="00653F7F" w:rsidRPr="005157B4" w:rsidRDefault="00653F7F" w:rsidP="00EC2263">
            <w:pPr>
              <w:pStyle w:val="ListParagraph"/>
              <w:widowControl w:val="0"/>
              <w:numPr>
                <w:ilvl w:val="0"/>
                <w:numId w:val="31"/>
              </w:numPr>
              <w:spacing w:after="0" w:line="240" w:lineRule="auto"/>
              <w:ind w:left="432"/>
              <w:rPr>
                <w:rFonts w:ascii="Times New Roman" w:hAnsi="Times New Roman" w:cs="Times New Roman"/>
              </w:rPr>
            </w:pPr>
            <w:r w:rsidRPr="005157B4">
              <w:rPr>
                <w:rFonts w:ascii="Times New Roman" w:hAnsi="Times New Roman" w:cs="Times New Roman"/>
              </w:rPr>
              <w:t xml:space="preserve">Applicable diving environments </w:t>
            </w:r>
          </w:p>
          <w:p w14:paraId="00803B48" w14:textId="77777777" w:rsidR="00653F7F" w:rsidRPr="005157B4" w:rsidRDefault="00653F7F" w:rsidP="00EC2263">
            <w:pPr>
              <w:pStyle w:val="ListParagraph"/>
              <w:widowControl w:val="0"/>
              <w:numPr>
                <w:ilvl w:val="0"/>
                <w:numId w:val="31"/>
              </w:numPr>
              <w:spacing w:after="0" w:line="240" w:lineRule="auto"/>
              <w:ind w:left="432"/>
              <w:rPr>
                <w:rFonts w:ascii="Times New Roman" w:hAnsi="Times New Roman" w:cs="Times New Roman"/>
              </w:rPr>
            </w:pPr>
            <w:r w:rsidRPr="005157B4">
              <w:rPr>
                <w:rFonts w:ascii="Times New Roman" w:hAnsi="Times New Roman" w:cs="Times New Roman"/>
              </w:rPr>
              <w:t>Emergency procedures for OM-specific dive mode(s) and environments, including buoyant ascent and ascent by air sharing</w:t>
            </w:r>
          </w:p>
          <w:p w14:paraId="526ED7E0" w14:textId="77777777" w:rsidR="00653F7F" w:rsidRPr="005157B4" w:rsidRDefault="00653F7F" w:rsidP="00EC2263">
            <w:pPr>
              <w:pStyle w:val="ListParagraph"/>
              <w:widowControl w:val="0"/>
              <w:numPr>
                <w:ilvl w:val="0"/>
                <w:numId w:val="31"/>
              </w:numPr>
              <w:spacing w:after="0" w:line="240" w:lineRule="auto"/>
              <w:ind w:left="432"/>
              <w:rPr>
                <w:rFonts w:ascii="Times New Roman" w:hAnsi="Times New Roman" w:cs="Times New Roman"/>
              </w:rPr>
            </w:pPr>
            <w:r w:rsidRPr="005157B4">
              <w:rPr>
                <w:rFonts w:ascii="Times New Roman" w:hAnsi="Times New Roman" w:cs="Times New Roman"/>
              </w:rPr>
              <w:t>Currently accepted decompression theory and procedures</w:t>
            </w:r>
          </w:p>
          <w:p w14:paraId="015C985A" w14:textId="77777777" w:rsidR="00653F7F" w:rsidRPr="005157B4" w:rsidRDefault="00653F7F" w:rsidP="00EC2263">
            <w:pPr>
              <w:pStyle w:val="ListParagraph"/>
              <w:widowControl w:val="0"/>
              <w:numPr>
                <w:ilvl w:val="0"/>
                <w:numId w:val="31"/>
              </w:numPr>
              <w:spacing w:after="0" w:line="240" w:lineRule="auto"/>
              <w:ind w:left="432"/>
              <w:rPr>
                <w:rFonts w:ascii="Times New Roman" w:hAnsi="Times New Roman" w:cs="Times New Roman"/>
              </w:rPr>
            </w:pPr>
            <w:r w:rsidRPr="005157B4">
              <w:rPr>
                <w:rFonts w:ascii="Times New Roman" w:hAnsi="Times New Roman" w:cs="Times New Roman"/>
              </w:rPr>
              <w:t>Proper use of dive tables</w:t>
            </w:r>
          </w:p>
          <w:p w14:paraId="584D69D1" w14:textId="77777777" w:rsidR="00653F7F" w:rsidRPr="005157B4" w:rsidRDefault="00653F7F" w:rsidP="00EC2263">
            <w:pPr>
              <w:pStyle w:val="ListParagraph"/>
              <w:widowControl w:val="0"/>
              <w:numPr>
                <w:ilvl w:val="0"/>
                <w:numId w:val="31"/>
              </w:numPr>
              <w:spacing w:after="0" w:line="240" w:lineRule="auto"/>
              <w:ind w:left="432"/>
              <w:rPr>
                <w:rFonts w:ascii="Times New Roman" w:hAnsi="Times New Roman" w:cs="Times New Roman"/>
              </w:rPr>
            </w:pPr>
            <w:r w:rsidRPr="005157B4">
              <w:rPr>
                <w:rFonts w:ascii="Times New Roman" w:hAnsi="Times New Roman" w:cs="Times New Roman"/>
              </w:rPr>
              <w:t>Hazards of breath-hold diving and ascents</w:t>
            </w:r>
          </w:p>
          <w:p w14:paraId="2CE16ED0" w14:textId="77777777" w:rsidR="00653F7F" w:rsidRPr="005157B4" w:rsidRDefault="00653F7F" w:rsidP="00EC2263">
            <w:pPr>
              <w:pStyle w:val="ListParagraph"/>
              <w:widowControl w:val="0"/>
              <w:numPr>
                <w:ilvl w:val="0"/>
                <w:numId w:val="31"/>
              </w:numPr>
              <w:spacing w:after="0" w:line="240" w:lineRule="auto"/>
              <w:ind w:left="432"/>
              <w:rPr>
                <w:rFonts w:ascii="Times New Roman" w:hAnsi="Times New Roman" w:cs="Times New Roman"/>
              </w:rPr>
            </w:pPr>
            <w:r w:rsidRPr="005157B4">
              <w:rPr>
                <w:rFonts w:ascii="Times New Roman" w:hAnsi="Times New Roman" w:cs="Times New Roman"/>
              </w:rPr>
              <w:t>Planning and supervision of diving operations</w:t>
            </w:r>
          </w:p>
          <w:p w14:paraId="5F64F87A" w14:textId="77777777" w:rsidR="00653F7F" w:rsidRPr="005157B4" w:rsidRDefault="00653F7F" w:rsidP="00EC2263">
            <w:pPr>
              <w:pStyle w:val="ListParagraph"/>
              <w:widowControl w:val="0"/>
              <w:numPr>
                <w:ilvl w:val="0"/>
                <w:numId w:val="31"/>
              </w:numPr>
              <w:spacing w:after="0" w:line="240" w:lineRule="auto"/>
              <w:ind w:left="432"/>
              <w:rPr>
                <w:rFonts w:ascii="Times New Roman" w:hAnsi="Times New Roman" w:cs="Times New Roman"/>
              </w:rPr>
            </w:pPr>
            <w:r w:rsidRPr="005157B4">
              <w:rPr>
                <w:rFonts w:ascii="Times New Roman" w:hAnsi="Times New Roman" w:cs="Times New Roman"/>
              </w:rPr>
              <w:t>Navigation</w:t>
            </w:r>
          </w:p>
          <w:p w14:paraId="3F9D5522" w14:textId="77777777" w:rsidR="00653F7F" w:rsidRPr="005157B4" w:rsidRDefault="00653F7F" w:rsidP="00EC2263">
            <w:pPr>
              <w:pStyle w:val="ListParagraph"/>
              <w:widowControl w:val="0"/>
              <w:numPr>
                <w:ilvl w:val="0"/>
                <w:numId w:val="31"/>
              </w:numPr>
              <w:spacing w:after="0" w:line="240" w:lineRule="auto"/>
              <w:ind w:left="432"/>
              <w:rPr>
                <w:rFonts w:ascii="Times New Roman" w:hAnsi="Times New Roman" w:cs="Times New Roman"/>
              </w:rPr>
            </w:pPr>
            <w:r w:rsidRPr="005157B4">
              <w:rPr>
                <w:rFonts w:ascii="Times New Roman" w:hAnsi="Times New Roman" w:cs="Times New Roman"/>
              </w:rPr>
              <w:lastRenderedPageBreak/>
              <w:t>Diving hazards</w:t>
            </w:r>
            <w:r w:rsidRPr="005157B4">
              <w:rPr>
                <w:rFonts w:ascii="Times New Roman" w:hAnsi="Times New Roman" w:cs="Times New Roman"/>
                <w:color w:val="C00000"/>
              </w:rPr>
              <w:t xml:space="preserve"> </w:t>
            </w:r>
            <w:r w:rsidRPr="005157B4">
              <w:rPr>
                <w:rFonts w:ascii="Times New Roman" w:hAnsi="Times New Roman" w:cs="Times New Roman"/>
              </w:rPr>
              <w:t>&amp; mitigations</w:t>
            </w:r>
          </w:p>
          <w:p w14:paraId="11D7DA03" w14:textId="77777777" w:rsidR="00653F7F" w:rsidRPr="00EE4C53" w:rsidRDefault="00653F7F" w:rsidP="00EC2263">
            <w:pPr>
              <w:pStyle w:val="ListParagraph"/>
              <w:widowControl w:val="0"/>
              <w:numPr>
                <w:ilvl w:val="0"/>
                <w:numId w:val="31"/>
              </w:numPr>
              <w:spacing w:after="0" w:line="240" w:lineRule="auto"/>
              <w:ind w:left="432"/>
              <w:rPr>
                <w:rFonts w:ascii="Times New Roman" w:hAnsi="Times New Roman" w:cs="Times New Roman"/>
              </w:rPr>
            </w:pPr>
            <w:r w:rsidRPr="005157B4">
              <w:rPr>
                <w:rFonts w:ascii="Times New Roman" w:hAnsi="Times New Roman" w:cs="Times New Roman"/>
              </w:rPr>
              <w:t xml:space="preserve">Cause, symptoms, treatment, and prevention of the following: near drowning, air embolism, </w:t>
            </w:r>
            <w:r w:rsidRPr="00EE4C53">
              <w:rPr>
                <w:rFonts w:ascii="Times New Roman" w:hAnsi="Times New Roman" w:cs="Times New Roman"/>
              </w:rPr>
              <w:t>hypercapnia, squeezes, oxygen toxicity, nitrogen narcosis, exhaustion and panic, respiratory fatigue, motion sickness, decompression sickness, hypothermia, and hypoxia/anoxia</w:t>
            </w:r>
          </w:p>
          <w:p w14:paraId="20D364B5" w14:textId="77777777" w:rsidR="00653F7F" w:rsidRPr="005157B4" w:rsidRDefault="00653F7F" w:rsidP="00EC2263">
            <w:pPr>
              <w:pStyle w:val="ListParagraph"/>
              <w:widowControl w:val="0"/>
              <w:numPr>
                <w:ilvl w:val="0"/>
                <w:numId w:val="31"/>
              </w:numPr>
              <w:spacing w:after="0" w:line="240" w:lineRule="auto"/>
              <w:ind w:left="432"/>
              <w:rPr>
                <w:rFonts w:ascii="Times New Roman" w:hAnsi="Times New Roman" w:cs="Times New Roman"/>
              </w:rPr>
            </w:pPr>
            <w:r w:rsidRPr="00EE4C53">
              <w:rPr>
                <w:rFonts w:ascii="Times New Roman" w:hAnsi="Times New Roman" w:cs="Times New Roman"/>
              </w:rPr>
              <w:t>Applicable theoretical training and knowledge development from the Required and Suggested Topics (above)</w:t>
            </w:r>
          </w:p>
        </w:tc>
      </w:tr>
    </w:tbl>
    <w:p w14:paraId="7707E65B" w14:textId="13F203EA" w:rsidR="00674FC3" w:rsidRDefault="00674FC3" w:rsidP="00674FC3">
      <w:pPr>
        <w:spacing w:after="0" w:line="240" w:lineRule="auto"/>
        <w:ind w:left="720"/>
        <w:rPr>
          <w:rFonts w:ascii="Times New Roman" w:eastAsia="Times New Roman" w:hAnsi="Times New Roman" w:cs="Times New Roman"/>
          <w:color w:val="0E101A"/>
          <w:sz w:val="24"/>
          <w:szCs w:val="24"/>
        </w:rPr>
      </w:pPr>
    </w:p>
    <w:p w14:paraId="468CF569" w14:textId="28AF88F9" w:rsidR="00653F7F" w:rsidRDefault="00653F7F" w:rsidP="00674FC3">
      <w:pPr>
        <w:spacing w:after="0" w:line="240" w:lineRule="auto"/>
        <w:ind w:left="720"/>
        <w:rPr>
          <w:rFonts w:ascii="Times New Roman" w:eastAsia="Times New Roman" w:hAnsi="Times New Roman" w:cs="Times New Roman"/>
          <w:color w:val="0E101A"/>
          <w:sz w:val="24"/>
          <w:szCs w:val="24"/>
        </w:rPr>
      </w:pPr>
    </w:p>
    <w:p w14:paraId="71268B66" w14:textId="100FD8B2" w:rsidR="00653F7F" w:rsidRPr="00CD2533" w:rsidRDefault="00653F7F" w:rsidP="00CD2533">
      <w:pPr>
        <w:pStyle w:val="Heading2"/>
        <w:rPr>
          <w:rFonts w:eastAsia="Times New Roman"/>
          <w:b/>
          <w:bCs/>
          <w:sz w:val="32"/>
          <w:szCs w:val="32"/>
        </w:rPr>
      </w:pPr>
      <w:r w:rsidRPr="00CD2533">
        <w:rPr>
          <w:rFonts w:eastAsia="Times New Roman"/>
          <w:b/>
          <w:bCs/>
          <w:sz w:val="32"/>
          <w:szCs w:val="32"/>
        </w:rPr>
        <w:t xml:space="preserve"> </w:t>
      </w:r>
      <w:bookmarkStart w:id="117" w:name="_Toc70268810"/>
      <w:r w:rsidRPr="00CD2533">
        <w:rPr>
          <w:rFonts w:eastAsia="Times New Roman"/>
          <w:b/>
          <w:bCs/>
          <w:sz w:val="32"/>
          <w:szCs w:val="32"/>
        </w:rPr>
        <w:t>TYPES OF AUTHORIZATION</w:t>
      </w:r>
      <w:bookmarkEnd w:id="117"/>
    </w:p>
    <w:p w14:paraId="10C52EB5" w14:textId="77777777" w:rsidR="004A5380" w:rsidRDefault="004A5380" w:rsidP="00653F7F">
      <w:pPr>
        <w:spacing w:after="0" w:line="240" w:lineRule="auto"/>
        <w:rPr>
          <w:rFonts w:ascii="Times New Roman" w:eastAsia="Times New Roman" w:hAnsi="Times New Roman" w:cs="Times New Roman"/>
          <w:b/>
          <w:bCs/>
          <w:color w:val="0E101A"/>
          <w:sz w:val="28"/>
          <w:szCs w:val="28"/>
        </w:rPr>
      </w:pPr>
    </w:p>
    <w:p w14:paraId="6E5E5F27" w14:textId="4647AA1B" w:rsidR="00653F7F" w:rsidRDefault="00653F7F" w:rsidP="00BC6EA3">
      <w:pPr>
        <w:spacing w:after="0" w:line="240" w:lineRule="auto"/>
        <w:ind w:left="720"/>
        <w:rPr>
          <w:rFonts w:ascii="Times New Roman" w:eastAsia="Times New Roman" w:hAnsi="Times New Roman" w:cs="Times New Roman"/>
          <w:color w:val="0E101A"/>
          <w:sz w:val="24"/>
          <w:szCs w:val="24"/>
        </w:rPr>
      </w:pPr>
      <w:r w:rsidRPr="00653F7F">
        <w:rPr>
          <w:rFonts w:ascii="Times New Roman" w:eastAsia="Times New Roman" w:hAnsi="Times New Roman" w:cs="Times New Roman"/>
          <w:color w:val="0E101A"/>
          <w:sz w:val="24"/>
          <w:szCs w:val="24"/>
        </w:rPr>
        <w:t>Only a person diving under CTSA auspices is eligible for Scientific Diver authorization from the Connecticut Scuba Academy, Cheshire CT.</w:t>
      </w:r>
    </w:p>
    <w:p w14:paraId="4655A420" w14:textId="5E86430E" w:rsidR="00653F7F" w:rsidRDefault="00653F7F" w:rsidP="00653F7F">
      <w:pPr>
        <w:spacing w:after="0" w:line="240" w:lineRule="auto"/>
        <w:ind w:left="720"/>
        <w:rPr>
          <w:rFonts w:ascii="Times New Roman" w:eastAsia="Times New Roman" w:hAnsi="Times New Roman" w:cs="Times New Roman"/>
          <w:color w:val="0E101A"/>
          <w:sz w:val="24"/>
          <w:szCs w:val="24"/>
        </w:rPr>
      </w:pPr>
    </w:p>
    <w:p w14:paraId="5FC74B59" w14:textId="101EB747" w:rsidR="00653F7F" w:rsidRPr="00CD2533" w:rsidRDefault="00653F7F" w:rsidP="00CD2533">
      <w:pPr>
        <w:pStyle w:val="Heading3"/>
        <w:rPr>
          <w:rFonts w:eastAsia="Times New Roman"/>
          <w:b/>
          <w:bCs/>
          <w:sz w:val="28"/>
          <w:szCs w:val="28"/>
        </w:rPr>
      </w:pPr>
      <w:r w:rsidRPr="00CD2533">
        <w:rPr>
          <w:rFonts w:eastAsia="Times New Roman"/>
          <w:b/>
          <w:bCs/>
          <w:sz w:val="28"/>
          <w:szCs w:val="28"/>
        </w:rPr>
        <w:t xml:space="preserve"> Scientific Diver-in-Training Authorization</w:t>
      </w:r>
    </w:p>
    <w:p w14:paraId="714D521D" w14:textId="77777777" w:rsidR="004A5380" w:rsidRDefault="004A5380" w:rsidP="00653F7F">
      <w:pPr>
        <w:spacing w:after="0" w:line="240" w:lineRule="auto"/>
        <w:ind w:left="720"/>
        <w:rPr>
          <w:rFonts w:ascii="Times New Roman" w:eastAsia="Times New Roman" w:hAnsi="Times New Roman" w:cs="Times New Roman"/>
          <w:b/>
          <w:bCs/>
          <w:color w:val="0E101A"/>
          <w:sz w:val="28"/>
          <w:szCs w:val="28"/>
        </w:rPr>
      </w:pPr>
    </w:p>
    <w:p w14:paraId="52FA6564" w14:textId="35C360E6" w:rsidR="00653F7F" w:rsidRDefault="00653F7F" w:rsidP="00BC6EA3">
      <w:pPr>
        <w:spacing w:after="0" w:line="240" w:lineRule="auto"/>
        <w:ind w:left="720"/>
        <w:rPr>
          <w:rFonts w:ascii="Times New Roman" w:eastAsia="Times New Roman" w:hAnsi="Times New Roman" w:cs="Times New Roman"/>
          <w:color w:val="0E101A"/>
          <w:sz w:val="24"/>
          <w:szCs w:val="24"/>
        </w:rPr>
      </w:pPr>
      <w:r w:rsidRPr="00653F7F">
        <w:rPr>
          <w:rFonts w:ascii="Times New Roman" w:eastAsia="Times New Roman" w:hAnsi="Times New Roman" w:cs="Times New Roman"/>
          <w:color w:val="0E101A"/>
          <w:sz w:val="24"/>
          <w:szCs w:val="24"/>
        </w:rPr>
        <w:t>This permit signifies the diver has completed an internationally recognized recreational diving course and has met the requirements and has been approved by the DSO to participate in the training.</w:t>
      </w:r>
    </w:p>
    <w:p w14:paraId="23691C6A" w14:textId="1273E594" w:rsidR="00653F7F" w:rsidRDefault="00653F7F" w:rsidP="00653F7F">
      <w:pPr>
        <w:spacing w:after="0" w:line="240" w:lineRule="auto"/>
        <w:ind w:left="720"/>
        <w:rPr>
          <w:rFonts w:ascii="Times New Roman" w:eastAsia="Times New Roman" w:hAnsi="Times New Roman" w:cs="Times New Roman"/>
          <w:color w:val="0E101A"/>
          <w:sz w:val="24"/>
          <w:szCs w:val="24"/>
        </w:rPr>
      </w:pPr>
    </w:p>
    <w:p w14:paraId="033B14CB" w14:textId="77777777" w:rsidR="00653F7F" w:rsidRPr="00653F7F" w:rsidRDefault="00653F7F" w:rsidP="00653F7F">
      <w:pPr>
        <w:spacing w:after="0" w:line="240" w:lineRule="auto"/>
        <w:ind w:left="720"/>
        <w:rPr>
          <w:rFonts w:ascii="Times New Roman" w:eastAsia="Times New Roman" w:hAnsi="Times New Roman" w:cs="Times New Roman"/>
          <w:b/>
          <w:bCs/>
          <w:color w:val="0E101A"/>
          <w:sz w:val="28"/>
          <w:szCs w:val="28"/>
        </w:rPr>
      </w:pPr>
    </w:p>
    <w:p w14:paraId="722837AB" w14:textId="10426336" w:rsidR="00653F7F" w:rsidRPr="005860B2" w:rsidRDefault="00653F7F" w:rsidP="00CD2533">
      <w:pPr>
        <w:pStyle w:val="Heading3"/>
        <w:rPr>
          <w:rFonts w:eastAsia="Times New Roman"/>
          <w:b/>
          <w:bCs/>
          <w:sz w:val="28"/>
          <w:szCs w:val="28"/>
        </w:rPr>
      </w:pPr>
      <w:r w:rsidRPr="005860B2">
        <w:rPr>
          <w:rFonts w:eastAsia="Times New Roman"/>
          <w:b/>
          <w:bCs/>
          <w:sz w:val="28"/>
          <w:szCs w:val="28"/>
        </w:rPr>
        <w:t xml:space="preserve"> Scientific Diver Authorization</w:t>
      </w:r>
    </w:p>
    <w:p w14:paraId="38DD2B6A" w14:textId="77777777" w:rsidR="004A5380" w:rsidRDefault="004A5380" w:rsidP="00653F7F">
      <w:pPr>
        <w:spacing w:after="0" w:line="240" w:lineRule="auto"/>
        <w:ind w:left="720"/>
        <w:rPr>
          <w:rFonts w:ascii="Times New Roman" w:eastAsia="Times New Roman" w:hAnsi="Times New Roman" w:cs="Times New Roman"/>
          <w:b/>
          <w:bCs/>
          <w:color w:val="0E101A"/>
          <w:sz w:val="28"/>
          <w:szCs w:val="28"/>
        </w:rPr>
      </w:pPr>
    </w:p>
    <w:p w14:paraId="7B54167E" w14:textId="1FE68782" w:rsidR="00653F7F" w:rsidRDefault="00653F7F" w:rsidP="00BC6EA3">
      <w:pPr>
        <w:spacing w:after="0" w:line="240" w:lineRule="auto"/>
        <w:ind w:left="720"/>
        <w:rPr>
          <w:rFonts w:ascii="Times New Roman" w:eastAsia="Times New Roman" w:hAnsi="Times New Roman" w:cs="Times New Roman"/>
          <w:color w:val="0E101A"/>
          <w:sz w:val="24"/>
          <w:szCs w:val="24"/>
        </w:rPr>
      </w:pPr>
      <w:r w:rsidRPr="00653F7F">
        <w:rPr>
          <w:rFonts w:ascii="Times New Roman" w:eastAsia="Times New Roman" w:hAnsi="Times New Roman" w:cs="Times New Roman"/>
          <w:color w:val="0E101A"/>
          <w:sz w:val="24"/>
          <w:szCs w:val="24"/>
        </w:rPr>
        <w:t>This is a permit to dive, issued by the DSO upon recommendation of the DCB, usable only while it is current and for the purpose intended.</w:t>
      </w:r>
    </w:p>
    <w:p w14:paraId="47A8AD16" w14:textId="2D04FD69" w:rsidR="00653F7F" w:rsidRDefault="00653F7F" w:rsidP="00653F7F">
      <w:pPr>
        <w:spacing w:after="0" w:line="240" w:lineRule="auto"/>
        <w:ind w:left="720"/>
        <w:rPr>
          <w:rFonts w:ascii="Times New Roman" w:eastAsia="Times New Roman" w:hAnsi="Times New Roman" w:cs="Times New Roman"/>
          <w:color w:val="0E101A"/>
          <w:sz w:val="24"/>
          <w:szCs w:val="24"/>
        </w:rPr>
      </w:pPr>
    </w:p>
    <w:p w14:paraId="337A6582" w14:textId="79950730" w:rsidR="00653F7F" w:rsidRDefault="00653F7F" w:rsidP="00653F7F">
      <w:pPr>
        <w:spacing w:after="0" w:line="240" w:lineRule="auto"/>
        <w:ind w:left="720"/>
        <w:rPr>
          <w:rFonts w:ascii="Times New Roman" w:eastAsia="Times New Roman" w:hAnsi="Times New Roman" w:cs="Times New Roman"/>
          <w:color w:val="0E101A"/>
          <w:sz w:val="24"/>
          <w:szCs w:val="24"/>
        </w:rPr>
      </w:pPr>
    </w:p>
    <w:p w14:paraId="6541A9E8" w14:textId="2A0CC0FB" w:rsidR="00653F7F" w:rsidRPr="005860B2" w:rsidRDefault="00653F7F" w:rsidP="005860B2">
      <w:pPr>
        <w:pStyle w:val="Heading3"/>
        <w:rPr>
          <w:rFonts w:eastAsia="Times New Roman"/>
          <w:b/>
          <w:bCs/>
        </w:rPr>
      </w:pPr>
      <w:r w:rsidRPr="00653F7F">
        <w:rPr>
          <w:rFonts w:eastAsia="Times New Roman"/>
        </w:rPr>
        <w:t xml:space="preserve"> </w:t>
      </w:r>
      <w:r w:rsidRPr="005860B2">
        <w:rPr>
          <w:rFonts w:eastAsia="Times New Roman"/>
          <w:b/>
          <w:bCs/>
          <w:sz w:val="28"/>
          <w:szCs w:val="28"/>
        </w:rPr>
        <w:t>Temporary Diver Authorization</w:t>
      </w:r>
    </w:p>
    <w:p w14:paraId="3945F49F" w14:textId="77777777" w:rsidR="004A5380" w:rsidRPr="00653F7F" w:rsidRDefault="004A5380" w:rsidP="00653F7F">
      <w:pPr>
        <w:spacing w:after="0" w:line="240" w:lineRule="auto"/>
        <w:ind w:left="720"/>
        <w:rPr>
          <w:rFonts w:ascii="Times New Roman" w:eastAsia="Times New Roman" w:hAnsi="Times New Roman" w:cs="Times New Roman"/>
          <w:color w:val="0E101A"/>
          <w:sz w:val="24"/>
          <w:szCs w:val="24"/>
        </w:rPr>
      </w:pPr>
    </w:p>
    <w:p w14:paraId="2DE05594" w14:textId="77777777" w:rsidR="00653F7F" w:rsidRPr="00653F7F" w:rsidRDefault="00653F7F" w:rsidP="00BC6EA3">
      <w:pPr>
        <w:spacing w:after="0" w:line="240" w:lineRule="auto"/>
        <w:ind w:left="720"/>
        <w:rPr>
          <w:rFonts w:ascii="Times New Roman" w:eastAsia="Times New Roman" w:hAnsi="Times New Roman" w:cs="Times New Roman"/>
          <w:color w:val="0E101A"/>
          <w:sz w:val="24"/>
          <w:szCs w:val="24"/>
        </w:rPr>
      </w:pPr>
      <w:r w:rsidRPr="00653F7F">
        <w:rPr>
          <w:rFonts w:ascii="Times New Roman" w:eastAsia="Times New Roman" w:hAnsi="Times New Roman" w:cs="Times New Roman"/>
          <w:color w:val="0E101A"/>
          <w:sz w:val="24"/>
          <w:szCs w:val="24"/>
        </w:rPr>
        <w:t xml:space="preserve">This authorization is issued only following a demonstration of the required proficiency in diving and if the person in question can contribute measurably to a planned dive. It is granted by the DSO and is valid only for a specified time. Temporary diver authorizations shall be restricted to </w:t>
      </w:r>
    </w:p>
    <w:p w14:paraId="3B6E9B3A" w14:textId="4551F205" w:rsidR="00653F7F" w:rsidRDefault="00653F7F" w:rsidP="00653F7F">
      <w:pPr>
        <w:spacing w:after="0" w:line="240" w:lineRule="auto"/>
        <w:ind w:left="720"/>
        <w:rPr>
          <w:rFonts w:ascii="Times New Roman" w:eastAsia="Times New Roman" w:hAnsi="Times New Roman" w:cs="Times New Roman"/>
          <w:color w:val="0E101A"/>
          <w:sz w:val="24"/>
          <w:szCs w:val="24"/>
        </w:rPr>
      </w:pPr>
      <w:r w:rsidRPr="00653F7F">
        <w:rPr>
          <w:rFonts w:ascii="Times New Roman" w:eastAsia="Times New Roman" w:hAnsi="Times New Roman" w:cs="Times New Roman"/>
          <w:color w:val="0E101A"/>
          <w:sz w:val="24"/>
          <w:szCs w:val="24"/>
        </w:rPr>
        <w:t>the planned diving operation under CTSA auspices shall comply with all other policies, regulations, and standards of this manual, including medical requirements.</w:t>
      </w:r>
    </w:p>
    <w:p w14:paraId="73BE7D0F" w14:textId="6DD0A115" w:rsidR="00653F7F" w:rsidRDefault="00653F7F" w:rsidP="00653F7F">
      <w:pPr>
        <w:spacing w:after="0" w:line="240" w:lineRule="auto"/>
        <w:ind w:left="720"/>
        <w:rPr>
          <w:rFonts w:ascii="Times New Roman" w:eastAsia="Times New Roman" w:hAnsi="Times New Roman" w:cs="Times New Roman"/>
          <w:color w:val="0E101A"/>
          <w:sz w:val="24"/>
          <w:szCs w:val="24"/>
        </w:rPr>
      </w:pPr>
    </w:p>
    <w:p w14:paraId="77C08D8C" w14:textId="078A5623" w:rsidR="00653F7F" w:rsidRPr="005860B2" w:rsidRDefault="00653F7F" w:rsidP="005860B2">
      <w:pPr>
        <w:pStyle w:val="Heading3"/>
        <w:rPr>
          <w:rFonts w:eastAsia="Times New Roman"/>
          <w:b/>
          <w:bCs/>
          <w:sz w:val="28"/>
          <w:szCs w:val="28"/>
        </w:rPr>
      </w:pPr>
      <w:r w:rsidRPr="005860B2">
        <w:rPr>
          <w:rFonts w:eastAsia="Times New Roman"/>
          <w:b/>
          <w:bCs/>
          <w:sz w:val="28"/>
          <w:szCs w:val="28"/>
        </w:rPr>
        <w:t xml:space="preserve"> Scientific Diving Reciprocity Authorization</w:t>
      </w:r>
    </w:p>
    <w:p w14:paraId="0FD6CDE8" w14:textId="77777777" w:rsidR="004A5380" w:rsidRDefault="004A5380" w:rsidP="00653F7F">
      <w:pPr>
        <w:spacing w:after="0" w:line="240" w:lineRule="auto"/>
        <w:ind w:left="720"/>
        <w:rPr>
          <w:rFonts w:ascii="Times New Roman" w:eastAsia="Times New Roman" w:hAnsi="Times New Roman" w:cs="Times New Roman"/>
          <w:b/>
          <w:bCs/>
          <w:color w:val="0E101A"/>
          <w:sz w:val="28"/>
          <w:szCs w:val="28"/>
        </w:rPr>
      </w:pPr>
    </w:p>
    <w:p w14:paraId="7CB26E2E" w14:textId="2CEB710D" w:rsidR="00653F7F" w:rsidRDefault="00653F7F" w:rsidP="00BC6EA3">
      <w:pPr>
        <w:spacing w:after="0" w:line="240" w:lineRule="auto"/>
        <w:ind w:left="720"/>
        <w:rPr>
          <w:rFonts w:ascii="Times New Roman" w:eastAsia="Times New Roman" w:hAnsi="Times New Roman" w:cs="Times New Roman"/>
          <w:color w:val="0E101A"/>
          <w:sz w:val="24"/>
          <w:szCs w:val="24"/>
        </w:rPr>
      </w:pPr>
      <w:r w:rsidRPr="00653F7F">
        <w:rPr>
          <w:rFonts w:ascii="Times New Roman" w:eastAsia="Times New Roman" w:hAnsi="Times New Roman" w:cs="Times New Roman"/>
          <w:color w:val="0E101A"/>
          <w:sz w:val="24"/>
          <w:szCs w:val="24"/>
        </w:rPr>
        <w:t>The DSO issues this authorization to an authorized Scientific Diver from an organization that operates, at a minimum, under scientific diving regulations that meet or exceed AAUS scientific diving regulations. The visiting diver shall, at a minimum, adhere to CTSA Manual for Diving Safety. Before arrival, a Scientific Diving Reciprocity form signed by the DSO or Chairman of the home organization's DCB shall be submitted to the CSA's DSO for approval. The visiting diver may be asked to demonstrate their knowledge and skills for the planned dive.</w:t>
      </w:r>
    </w:p>
    <w:p w14:paraId="5F5CC9FA" w14:textId="05BD55E3" w:rsidR="00BC6EA3" w:rsidRDefault="00BC6EA3" w:rsidP="00653F7F">
      <w:pPr>
        <w:spacing w:after="0" w:line="240" w:lineRule="auto"/>
        <w:ind w:left="720"/>
        <w:rPr>
          <w:rFonts w:ascii="Times New Roman" w:eastAsia="Times New Roman" w:hAnsi="Times New Roman" w:cs="Times New Roman"/>
          <w:color w:val="0E101A"/>
          <w:sz w:val="24"/>
          <w:szCs w:val="24"/>
        </w:rPr>
      </w:pPr>
    </w:p>
    <w:p w14:paraId="1185C759" w14:textId="77777777" w:rsidR="00BC6EA3" w:rsidRDefault="00BC6EA3" w:rsidP="00653F7F">
      <w:pPr>
        <w:spacing w:after="0" w:line="240" w:lineRule="auto"/>
        <w:ind w:left="720"/>
        <w:rPr>
          <w:rFonts w:ascii="Times New Roman" w:eastAsia="Times New Roman" w:hAnsi="Times New Roman" w:cs="Times New Roman"/>
          <w:b/>
          <w:bCs/>
          <w:color w:val="0E101A"/>
          <w:sz w:val="28"/>
          <w:szCs w:val="28"/>
        </w:rPr>
      </w:pPr>
    </w:p>
    <w:p w14:paraId="4F2223EC" w14:textId="77777777" w:rsidR="00BC6EA3" w:rsidRDefault="00BC6EA3" w:rsidP="00653F7F">
      <w:pPr>
        <w:spacing w:after="0" w:line="240" w:lineRule="auto"/>
        <w:ind w:left="720"/>
        <w:rPr>
          <w:rFonts w:ascii="Times New Roman" w:eastAsia="Times New Roman" w:hAnsi="Times New Roman" w:cs="Times New Roman"/>
          <w:b/>
          <w:bCs/>
          <w:color w:val="0E101A"/>
          <w:sz w:val="28"/>
          <w:szCs w:val="28"/>
        </w:rPr>
      </w:pPr>
    </w:p>
    <w:p w14:paraId="1960AD74" w14:textId="77777777" w:rsidR="00BC6EA3" w:rsidRDefault="00BC6EA3" w:rsidP="00653F7F">
      <w:pPr>
        <w:spacing w:after="0" w:line="240" w:lineRule="auto"/>
        <w:ind w:left="720"/>
        <w:rPr>
          <w:rFonts w:ascii="Times New Roman" w:eastAsia="Times New Roman" w:hAnsi="Times New Roman" w:cs="Times New Roman"/>
          <w:b/>
          <w:bCs/>
          <w:color w:val="0E101A"/>
          <w:sz w:val="28"/>
          <w:szCs w:val="28"/>
        </w:rPr>
      </w:pPr>
    </w:p>
    <w:p w14:paraId="4C2CF0EE" w14:textId="77777777" w:rsidR="00BC6EA3" w:rsidRDefault="00BC6EA3" w:rsidP="00653F7F">
      <w:pPr>
        <w:spacing w:after="0" w:line="240" w:lineRule="auto"/>
        <w:ind w:left="720"/>
        <w:rPr>
          <w:rFonts w:ascii="Times New Roman" w:eastAsia="Times New Roman" w:hAnsi="Times New Roman" w:cs="Times New Roman"/>
          <w:b/>
          <w:bCs/>
          <w:color w:val="0E101A"/>
          <w:sz w:val="28"/>
          <w:szCs w:val="28"/>
        </w:rPr>
      </w:pPr>
    </w:p>
    <w:p w14:paraId="632615B0" w14:textId="072B3C58" w:rsidR="00BC6EA3" w:rsidRPr="005860B2" w:rsidRDefault="00BC6EA3" w:rsidP="005860B2">
      <w:pPr>
        <w:pStyle w:val="Heading3"/>
        <w:rPr>
          <w:rFonts w:eastAsia="Times New Roman"/>
          <w:b/>
          <w:bCs/>
        </w:rPr>
      </w:pPr>
      <w:r w:rsidRPr="00BC6EA3">
        <w:rPr>
          <w:rFonts w:eastAsia="Times New Roman"/>
        </w:rPr>
        <w:lastRenderedPageBreak/>
        <w:t xml:space="preserve"> </w:t>
      </w:r>
      <w:r w:rsidRPr="005860B2">
        <w:rPr>
          <w:rFonts w:eastAsia="Times New Roman"/>
          <w:b/>
          <w:bCs/>
          <w:sz w:val="28"/>
          <w:szCs w:val="28"/>
        </w:rPr>
        <w:t>Denial of Authorization</w:t>
      </w:r>
    </w:p>
    <w:p w14:paraId="02D508D4" w14:textId="77777777" w:rsidR="004A5380" w:rsidRDefault="004A5380" w:rsidP="00653F7F">
      <w:pPr>
        <w:spacing w:after="0" w:line="240" w:lineRule="auto"/>
        <w:ind w:left="720"/>
        <w:rPr>
          <w:rFonts w:ascii="Times New Roman" w:eastAsia="Times New Roman" w:hAnsi="Times New Roman" w:cs="Times New Roman"/>
          <w:b/>
          <w:bCs/>
          <w:color w:val="0E101A"/>
          <w:sz w:val="28"/>
          <w:szCs w:val="28"/>
        </w:rPr>
      </w:pPr>
    </w:p>
    <w:p w14:paraId="2A46841C" w14:textId="18FD9B80" w:rsidR="00BC6EA3" w:rsidRDefault="00BC6EA3" w:rsidP="00BC6EA3">
      <w:pPr>
        <w:spacing w:after="0" w:line="240" w:lineRule="auto"/>
        <w:ind w:left="720"/>
        <w:rPr>
          <w:rFonts w:ascii="Times New Roman" w:eastAsia="Times New Roman" w:hAnsi="Times New Roman" w:cs="Times New Roman"/>
          <w:color w:val="0E101A"/>
          <w:sz w:val="24"/>
          <w:szCs w:val="24"/>
        </w:rPr>
      </w:pPr>
      <w:r w:rsidRPr="00BC6EA3">
        <w:rPr>
          <w:rFonts w:ascii="Times New Roman" w:eastAsia="Times New Roman" w:hAnsi="Times New Roman" w:cs="Times New Roman"/>
          <w:color w:val="0E101A"/>
          <w:sz w:val="24"/>
          <w:szCs w:val="24"/>
        </w:rPr>
        <w:t xml:space="preserve">Submission of documents and participation in aptitude examinations does not automatically result in authorization. The applicant shall convince the DSO and members of the DCB that they are sufficiently skilled and proficient to be certified. Any applicant, who does not possess the necessary judgment for the diver's safety and partner, may be denied CTSA scientific diving privileges.  </w:t>
      </w:r>
    </w:p>
    <w:p w14:paraId="0C457352" w14:textId="77777777" w:rsidR="004A5380" w:rsidRDefault="004A5380" w:rsidP="00BC6EA3">
      <w:pPr>
        <w:spacing w:after="0" w:line="240" w:lineRule="auto"/>
        <w:ind w:left="720"/>
        <w:rPr>
          <w:rFonts w:ascii="Times New Roman" w:eastAsia="Times New Roman" w:hAnsi="Times New Roman" w:cs="Times New Roman"/>
          <w:color w:val="0E101A"/>
          <w:sz w:val="24"/>
          <w:szCs w:val="24"/>
        </w:rPr>
      </w:pPr>
    </w:p>
    <w:p w14:paraId="07CE1FE9" w14:textId="1E1B05B5" w:rsidR="00BC6EA3" w:rsidRPr="005860B2" w:rsidRDefault="00BC6EA3" w:rsidP="005860B2">
      <w:pPr>
        <w:pStyle w:val="Heading2"/>
        <w:rPr>
          <w:rFonts w:eastAsia="Times New Roman"/>
          <w:b/>
          <w:bCs/>
          <w:sz w:val="32"/>
          <w:szCs w:val="32"/>
        </w:rPr>
      </w:pPr>
      <w:r w:rsidRPr="005860B2">
        <w:rPr>
          <w:rFonts w:eastAsia="Times New Roman"/>
          <w:b/>
          <w:bCs/>
          <w:sz w:val="32"/>
          <w:szCs w:val="32"/>
        </w:rPr>
        <w:t xml:space="preserve">  </w:t>
      </w:r>
      <w:bookmarkStart w:id="118" w:name="_Toc70268811"/>
      <w:r w:rsidRPr="005860B2">
        <w:rPr>
          <w:rFonts w:eastAsia="Times New Roman"/>
          <w:b/>
          <w:bCs/>
          <w:sz w:val="32"/>
          <w:szCs w:val="32"/>
        </w:rPr>
        <w:t>WAIVER OF REQUIREMENTS</w:t>
      </w:r>
      <w:bookmarkEnd w:id="118"/>
    </w:p>
    <w:p w14:paraId="60EA568F" w14:textId="77777777" w:rsidR="004A5380" w:rsidRDefault="004A5380" w:rsidP="00BC6EA3">
      <w:pPr>
        <w:spacing w:after="0" w:line="240" w:lineRule="auto"/>
        <w:rPr>
          <w:rFonts w:ascii="Times New Roman" w:eastAsia="Times New Roman" w:hAnsi="Times New Roman" w:cs="Times New Roman"/>
          <w:b/>
          <w:bCs/>
          <w:color w:val="0E101A"/>
          <w:sz w:val="28"/>
          <w:szCs w:val="28"/>
        </w:rPr>
      </w:pPr>
    </w:p>
    <w:p w14:paraId="2AF60004" w14:textId="7B71174C" w:rsidR="00BC6EA3" w:rsidRDefault="00BC6EA3" w:rsidP="00BC6EA3">
      <w:pPr>
        <w:spacing w:after="0" w:line="240" w:lineRule="auto"/>
        <w:ind w:left="720"/>
        <w:rPr>
          <w:rFonts w:ascii="Times New Roman" w:eastAsia="Times New Roman" w:hAnsi="Times New Roman" w:cs="Times New Roman"/>
          <w:color w:val="0E101A"/>
          <w:sz w:val="24"/>
          <w:szCs w:val="24"/>
        </w:rPr>
      </w:pPr>
      <w:r w:rsidRPr="00BC6EA3">
        <w:rPr>
          <w:rFonts w:ascii="Times New Roman" w:eastAsia="Times New Roman" w:hAnsi="Times New Roman" w:cs="Times New Roman"/>
          <w:color w:val="0E101A"/>
          <w:sz w:val="24"/>
          <w:szCs w:val="24"/>
        </w:rPr>
        <w:t>The CTSA DCB may grant a waiver for specific requirements of training, examinations, depth authorization, and minimum activity to maintain authorization.</w:t>
      </w:r>
    </w:p>
    <w:p w14:paraId="3C97BCCA" w14:textId="243266BA" w:rsidR="00BC6EA3" w:rsidRDefault="00BC6EA3" w:rsidP="00BC6EA3">
      <w:pPr>
        <w:spacing w:after="0" w:line="240" w:lineRule="auto"/>
        <w:ind w:left="720"/>
        <w:rPr>
          <w:rFonts w:ascii="Times New Roman" w:eastAsia="Times New Roman" w:hAnsi="Times New Roman" w:cs="Times New Roman"/>
          <w:color w:val="0E101A"/>
          <w:sz w:val="24"/>
          <w:szCs w:val="24"/>
        </w:rPr>
      </w:pPr>
    </w:p>
    <w:p w14:paraId="3C9BC324" w14:textId="04A461E6" w:rsidR="00BC6EA3" w:rsidRPr="005860B2" w:rsidRDefault="00BC6EA3" w:rsidP="005860B2">
      <w:pPr>
        <w:pStyle w:val="Heading2"/>
        <w:rPr>
          <w:rFonts w:eastAsia="Times New Roman"/>
          <w:b/>
          <w:bCs/>
          <w:sz w:val="32"/>
          <w:szCs w:val="32"/>
        </w:rPr>
      </w:pPr>
      <w:r w:rsidRPr="005860B2">
        <w:rPr>
          <w:rFonts w:eastAsia="Times New Roman"/>
          <w:b/>
          <w:bCs/>
          <w:sz w:val="32"/>
          <w:szCs w:val="32"/>
        </w:rPr>
        <w:t xml:space="preserve">  </w:t>
      </w:r>
      <w:bookmarkStart w:id="119" w:name="_Toc70268812"/>
      <w:r w:rsidRPr="005860B2">
        <w:rPr>
          <w:rFonts w:eastAsia="Times New Roman"/>
          <w:b/>
          <w:bCs/>
          <w:sz w:val="32"/>
          <w:szCs w:val="32"/>
        </w:rPr>
        <w:t>DEPTH AUTHORIZATIONS AND PROGRESSION</w:t>
      </w:r>
      <w:bookmarkEnd w:id="119"/>
    </w:p>
    <w:p w14:paraId="53E042CF" w14:textId="77777777" w:rsidR="004A5380" w:rsidRDefault="004A5380" w:rsidP="00BC6EA3">
      <w:pPr>
        <w:spacing w:after="0" w:line="240" w:lineRule="auto"/>
        <w:rPr>
          <w:rFonts w:ascii="Times New Roman" w:eastAsia="Times New Roman" w:hAnsi="Times New Roman" w:cs="Times New Roman"/>
          <w:b/>
          <w:bCs/>
          <w:color w:val="0E101A"/>
          <w:sz w:val="28"/>
          <w:szCs w:val="28"/>
        </w:rPr>
      </w:pPr>
    </w:p>
    <w:p w14:paraId="06692150" w14:textId="33D42ADA" w:rsidR="00BC6EA3" w:rsidRDefault="00BC6EA3" w:rsidP="00BC6EA3">
      <w:pPr>
        <w:spacing w:after="0" w:line="240" w:lineRule="auto"/>
        <w:ind w:left="720"/>
        <w:rPr>
          <w:rFonts w:ascii="Times New Roman" w:eastAsia="Times New Roman" w:hAnsi="Times New Roman" w:cs="Times New Roman"/>
          <w:color w:val="0E101A"/>
          <w:sz w:val="24"/>
          <w:szCs w:val="24"/>
        </w:rPr>
      </w:pPr>
      <w:r w:rsidRPr="00BC6EA3">
        <w:rPr>
          <w:rFonts w:ascii="Times New Roman" w:eastAsia="Times New Roman" w:hAnsi="Times New Roman" w:cs="Times New Roman"/>
          <w:color w:val="0E101A"/>
          <w:sz w:val="24"/>
          <w:szCs w:val="24"/>
        </w:rPr>
        <w:t xml:space="preserve">The CTSA Scientific Diver authorization will authorize the holder to dive to the depth indicated in his/her records. A diver shall not exceed his/her depth authorization, unless accompanied by a diver certified to a greater depth. Under these circumstances, the diver may not exceed his/her depth limit by more than one step.   </w:t>
      </w:r>
    </w:p>
    <w:p w14:paraId="6D7CBFEA" w14:textId="65DB623A" w:rsidR="00BC6EA3" w:rsidRDefault="00BC6EA3" w:rsidP="00BC6EA3">
      <w:pPr>
        <w:spacing w:after="0" w:line="240" w:lineRule="auto"/>
        <w:ind w:left="720"/>
        <w:rPr>
          <w:rFonts w:ascii="Times New Roman" w:eastAsia="Times New Roman" w:hAnsi="Times New Roman" w:cs="Times New Roman"/>
          <w:color w:val="0E101A"/>
          <w:sz w:val="24"/>
          <w:szCs w:val="24"/>
        </w:rPr>
      </w:pPr>
    </w:p>
    <w:p w14:paraId="2C542C67" w14:textId="0DC6E5D3" w:rsidR="00BC6EA3" w:rsidRPr="005860B2" w:rsidRDefault="00BC6EA3" w:rsidP="005860B2">
      <w:pPr>
        <w:pStyle w:val="Heading3"/>
        <w:rPr>
          <w:rFonts w:eastAsia="Times New Roman"/>
          <w:b/>
          <w:bCs/>
        </w:rPr>
      </w:pPr>
      <w:r w:rsidRPr="00BC6EA3">
        <w:rPr>
          <w:rFonts w:eastAsia="Times New Roman"/>
        </w:rPr>
        <w:t xml:space="preserve">  </w:t>
      </w:r>
      <w:r w:rsidRPr="005860B2">
        <w:rPr>
          <w:rFonts w:eastAsia="Times New Roman"/>
          <w:b/>
          <w:bCs/>
          <w:sz w:val="28"/>
          <w:szCs w:val="28"/>
        </w:rPr>
        <w:t>Authorization to 30 Foot Depth</w:t>
      </w:r>
    </w:p>
    <w:p w14:paraId="2730E2F2" w14:textId="77777777" w:rsidR="004A5380" w:rsidRDefault="004A5380" w:rsidP="00BC6EA3">
      <w:pPr>
        <w:spacing w:after="0" w:line="240" w:lineRule="auto"/>
        <w:ind w:left="720"/>
        <w:rPr>
          <w:rFonts w:ascii="Times New Roman" w:eastAsia="Times New Roman" w:hAnsi="Times New Roman" w:cs="Times New Roman"/>
          <w:b/>
          <w:bCs/>
          <w:color w:val="0E101A"/>
          <w:sz w:val="28"/>
          <w:szCs w:val="28"/>
        </w:rPr>
      </w:pPr>
    </w:p>
    <w:p w14:paraId="16B04AD5" w14:textId="5FA08DF8" w:rsidR="00BC6EA3" w:rsidRDefault="00BC6EA3" w:rsidP="00BC6EA3">
      <w:pPr>
        <w:spacing w:after="0" w:line="240" w:lineRule="auto"/>
        <w:ind w:left="720"/>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8"/>
          <w:szCs w:val="28"/>
        </w:rPr>
        <w:t xml:space="preserve"> </w:t>
      </w:r>
      <w:r w:rsidRPr="00BC6EA3">
        <w:rPr>
          <w:rFonts w:ascii="Times New Roman" w:eastAsia="Times New Roman" w:hAnsi="Times New Roman" w:cs="Times New Roman"/>
          <w:color w:val="0E101A"/>
          <w:sz w:val="24"/>
          <w:szCs w:val="24"/>
        </w:rPr>
        <w:t>This is the initial authorization, approved upon successful completion of training listed in Section 4.  Cumulative minimum supervised dives: 12.</w:t>
      </w:r>
    </w:p>
    <w:p w14:paraId="65AFFBBD" w14:textId="2B597221" w:rsidR="00BC6EA3" w:rsidRDefault="00BC6EA3" w:rsidP="00BC6EA3">
      <w:pPr>
        <w:spacing w:after="0" w:line="240" w:lineRule="auto"/>
        <w:ind w:left="720"/>
        <w:rPr>
          <w:rFonts w:ascii="Times New Roman" w:eastAsia="Times New Roman" w:hAnsi="Times New Roman" w:cs="Times New Roman"/>
          <w:color w:val="0E101A"/>
          <w:sz w:val="24"/>
          <w:szCs w:val="24"/>
        </w:rPr>
      </w:pPr>
    </w:p>
    <w:p w14:paraId="217C281E" w14:textId="723E2AF1" w:rsidR="00BC6EA3" w:rsidRPr="005860B2" w:rsidRDefault="00BC6EA3" w:rsidP="005860B2">
      <w:pPr>
        <w:pStyle w:val="Heading3"/>
        <w:rPr>
          <w:rFonts w:eastAsia="Times New Roman"/>
          <w:b/>
          <w:bCs/>
          <w:sz w:val="28"/>
          <w:szCs w:val="28"/>
        </w:rPr>
      </w:pPr>
      <w:r w:rsidRPr="005860B2">
        <w:rPr>
          <w:rFonts w:eastAsia="Times New Roman"/>
          <w:b/>
          <w:bCs/>
          <w:sz w:val="28"/>
          <w:szCs w:val="28"/>
        </w:rPr>
        <w:t xml:space="preserve">   Authorization to 60 Foot Depth</w:t>
      </w:r>
    </w:p>
    <w:p w14:paraId="3BEA6E11" w14:textId="77777777" w:rsidR="004A5380" w:rsidRDefault="004A5380" w:rsidP="00BC6EA3">
      <w:pPr>
        <w:spacing w:after="0" w:line="240" w:lineRule="auto"/>
        <w:ind w:left="720"/>
        <w:rPr>
          <w:rFonts w:ascii="Times New Roman" w:eastAsia="Times New Roman" w:hAnsi="Times New Roman" w:cs="Times New Roman"/>
          <w:b/>
          <w:bCs/>
          <w:color w:val="0E101A"/>
          <w:sz w:val="28"/>
          <w:szCs w:val="28"/>
        </w:rPr>
      </w:pPr>
    </w:p>
    <w:p w14:paraId="7BD8FAAA" w14:textId="2B8D6575" w:rsidR="00BC6EA3" w:rsidRDefault="00BC6EA3" w:rsidP="00BC6EA3">
      <w:pPr>
        <w:spacing w:after="0" w:line="240" w:lineRule="auto"/>
        <w:ind w:left="720"/>
        <w:rPr>
          <w:rFonts w:ascii="Times New Roman" w:eastAsia="Times New Roman" w:hAnsi="Times New Roman" w:cs="Times New Roman"/>
          <w:color w:val="0E101A"/>
          <w:sz w:val="24"/>
          <w:szCs w:val="24"/>
        </w:rPr>
      </w:pPr>
      <w:r w:rsidRPr="00BC6EA3">
        <w:rPr>
          <w:rFonts w:ascii="Times New Roman" w:eastAsia="Times New Roman" w:hAnsi="Times New Roman" w:cs="Times New Roman"/>
          <w:color w:val="0E101A"/>
          <w:sz w:val="24"/>
          <w:szCs w:val="24"/>
        </w:rPr>
        <w:t>A diver holding a 30-foot authorization may be authorized to a depth of 60 feet after successfully completing and logging 12 supervised dives to depths between 31 and 60 feet under supervision of a diver authorized by the DCB, for a minimum total time of 4 hours. Cumulative minimum supervised dives: 24.</w:t>
      </w:r>
    </w:p>
    <w:p w14:paraId="6A7A06D4" w14:textId="6664DE3C" w:rsidR="004A5380" w:rsidRDefault="004A5380" w:rsidP="00BC6EA3">
      <w:pPr>
        <w:spacing w:after="0" w:line="240" w:lineRule="auto"/>
        <w:ind w:left="720"/>
        <w:rPr>
          <w:rFonts w:ascii="Times New Roman" w:eastAsia="Times New Roman" w:hAnsi="Times New Roman" w:cs="Times New Roman"/>
          <w:color w:val="0E101A"/>
          <w:sz w:val="24"/>
          <w:szCs w:val="24"/>
        </w:rPr>
      </w:pPr>
    </w:p>
    <w:p w14:paraId="46AEA13A" w14:textId="7DD4AF81" w:rsidR="004A5380" w:rsidRPr="005860B2" w:rsidRDefault="004A5380" w:rsidP="005860B2">
      <w:pPr>
        <w:pStyle w:val="Heading3"/>
        <w:rPr>
          <w:rFonts w:eastAsia="Times New Roman"/>
          <w:b/>
          <w:bCs/>
        </w:rPr>
      </w:pPr>
      <w:r w:rsidRPr="004A5380">
        <w:rPr>
          <w:rFonts w:eastAsia="Times New Roman"/>
        </w:rPr>
        <w:t xml:space="preserve">  </w:t>
      </w:r>
      <w:r w:rsidRPr="005860B2">
        <w:rPr>
          <w:rFonts w:eastAsia="Times New Roman"/>
          <w:b/>
          <w:bCs/>
          <w:sz w:val="28"/>
          <w:szCs w:val="28"/>
        </w:rPr>
        <w:t>Authorization to 100- and 130-Foot Depth</w:t>
      </w:r>
    </w:p>
    <w:p w14:paraId="5584B19C" w14:textId="5E9E869C" w:rsidR="004A5380" w:rsidRDefault="004A5380" w:rsidP="00BC6EA3">
      <w:pPr>
        <w:spacing w:after="0" w:line="240" w:lineRule="auto"/>
        <w:ind w:left="720"/>
        <w:rPr>
          <w:rFonts w:ascii="Times New Roman" w:eastAsia="Times New Roman" w:hAnsi="Times New Roman" w:cs="Times New Roman"/>
          <w:b/>
          <w:bCs/>
          <w:color w:val="0E101A"/>
          <w:sz w:val="28"/>
          <w:szCs w:val="28"/>
        </w:rPr>
      </w:pPr>
    </w:p>
    <w:p w14:paraId="029EFFD1" w14:textId="6C1DC6A0" w:rsidR="004A5380" w:rsidRDefault="004A5380" w:rsidP="00BC6EA3">
      <w:pPr>
        <w:spacing w:after="0" w:line="240" w:lineRule="auto"/>
        <w:ind w:left="720"/>
        <w:rPr>
          <w:rFonts w:ascii="Times New Roman" w:eastAsia="Times New Roman" w:hAnsi="Times New Roman" w:cs="Times New Roman"/>
          <w:color w:val="0E101A"/>
          <w:sz w:val="24"/>
          <w:szCs w:val="24"/>
        </w:rPr>
      </w:pPr>
      <w:r w:rsidRPr="004A5380">
        <w:rPr>
          <w:rFonts w:ascii="Times New Roman" w:eastAsia="Times New Roman" w:hAnsi="Times New Roman" w:cs="Times New Roman"/>
          <w:color w:val="0E101A"/>
          <w:sz w:val="24"/>
          <w:szCs w:val="24"/>
        </w:rPr>
        <w:t xml:space="preserve">A diver holding a </w:t>
      </w:r>
      <w:proofErr w:type="gramStart"/>
      <w:r w:rsidRPr="004A5380">
        <w:rPr>
          <w:rFonts w:ascii="Times New Roman" w:eastAsia="Times New Roman" w:hAnsi="Times New Roman" w:cs="Times New Roman"/>
          <w:color w:val="0E101A"/>
          <w:sz w:val="24"/>
          <w:szCs w:val="24"/>
        </w:rPr>
        <w:t>60 foot</w:t>
      </w:r>
      <w:proofErr w:type="gramEnd"/>
      <w:r w:rsidRPr="004A5380">
        <w:rPr>
          <w:rFonts w:ascii="Times New Roman" w:eastAsia="Times New Roman" w:hAnsi="Times New Roman" w:cs="Times New Roman"/>
          <w:color w:val="0E101A"/>
          <w:sz w:val="24"/>
          <w:szCs w:val="24"/>
        </w:rPr>
        <w:t xml:space="preserve"> authorization may be certified to depths of 100 and 130 feet, respectively, by logging a minimum of 6 scientific dives near the maximum planned depth.  The diver shall also demonstrate proficiency in the use of dive tables and computers.  Cumulative minimum supervised dives: 30.</w:t>
      </w:r>
    </w:p>
    <w:p w14:paraId="4D59D4EC" w14:textId="0A4A31B0" w:rsidR="004A5380" w:rsidRDefault="004A5380" w:rsidP="00BC6EA3">
      <w:pPr>
        <w:spacing w:after="0" w:line="240" w:lineRule="auto"/>
        <w:ind w:left="720"/>
        <w:rPr>
          <w:rFonts w:ascii="Times New Roman" w:eastAsia="Times New Roman" w:hAnsi="Times New Roman" w:cs="Times New Roman"/>
          <w:color w:val="0E101A"/>
          <w:sz w:val="24"/>
          <w:szCs w:val="24"/>
        </w:rPr>
      </w:pPr>
    </w:p>
    <w:p w14:paraId="5B60D925" w14:textId="13B304DD" w:rsidR="004A5380" w:rsidRPr="005860B2" w:rsidRDefault="004A5380" w:rsidP="005860B2">
      <w:pPr>
        <w:pStyle w:val="Heading3"/>
        <w:rPr>
          <w:rFonts w:eastAsia="Times New Roman"/>
          <w:b/>
          <w:bCs/>
          <w:sz w:val="28"/>
          <w:szCs w:val="28"/>
        </w:rPr>
      </w:pPr>
      <w:r w:rsidRPr="005860B2">
        <w:rPr>
          <w:rFonts w:eastAsia="Times New Roman"/>
          <w:b/>
          <w:bCs/>
          <w:sz w:val="28"/>
          <w:szCs w:val="28"/>
        </w:rPr>
        <w:t xml:space="preserve">  Authorization to </w:t>
      </w:r>
      <w:proofErr w:type="gramStart"/>
      <w:r w:rsidRPr="005860B2">
        <w:rPr>
          <w:rFonts w:eastAsia="Times New Roman"/>
          <w:b/>
          <w:bCs/>
          <w:sz w:val="28"/>
          <w:szCs w:val="28"/>
        </w:rPr>
        <w:t>150 and 190 Foot</w:t>
      </w:r>
      <w:proofErr w:type="gramEnd"/>
      <w:r w:rsidRPr="005860B2">
        <w:rPr>
          <w:rFonts w:eastAsia="Times New Roman"/>
          <w:b/>
          <w:bCs/>
          <w:sz w:val="28"/>
          <w:szCs w:val="28"/>
        </w:rPr>
        <w:t xml:space="preserve"> Depth</w:t>
      </w:r>
    </w:p>
    <w:p w14:paraId="75CBDFF1" w14:textId="295B25DA" w:rsidR="004A5380" w:rsidRDefault="004A5380" w:rsidP="00BC6EA3">
      <w:pPr>
        <w:spacing w:after="0" w:line="240" w:lineRule="auto"/>
        <w:ind w:left="720"/>
        <w:rPr>
          <w:rFonts w:ascii="Times New Roman" w:eastAsia="Times New Roman" w:hAnsi="Times New Roman" w:cs="Times New Roman"/>
          <w:b/>
          <w:bCs/>
          <w:color w:val="0E101A"/>
          <w:sz w:val="28"/>
          <w:szCs w:val="28"/>
        </w:rPr>
      </w:pPr>
    </w:p>
    <w:p w14:paraId="28C7D511" w14:textId="30878DD9" w:rsidR="004A5380" w:rsidRDefault="004A5380" w:rsidP="00BC6EA3">
      <w:pPr>
        <w:spacing w:after="0" w:line="240" w:lineRule="auto"/>
        <w:ind w:left="720"/>
        <w:rPr>
          <w:rFonts w:ascii="Times New Roman" w:eastAsia="Times New Roman" w:hAnsi="Times New Roman" w:cs="Times New Roman"/>
          <w:color w:val="0E101A"/>
          <w:sz w:val="24"/>
          <w:szCs w:val="24"/>
        </w:rPr>
      </w:pPr>
      <w:r w:rsidRPr="004A5380">
        <w:rPr>
          <w:rFonts w:ascii="Times New Roman" w:eastAsia="Times New Roman" w:hAnsi="Times New Roman" w:cs="Times New Roman"/>
          <w:color w:val="0E101A"/>
          <w:sz w:val="24"/>
          <w:szCs w:val="24"/>
        </w:rPr>
        <w:t>A diver may be certified to depths of 150 and 190 feet, respectively, provided there is a scientific need, by logging 6 dives within each depth authorization range. The diver shall also demonstrate knowledge of the special problems of deep diving, and of special safety requirements. Cumulative minimum supervised dives: 42.</w:t>
      </w:r>
    </w:p>
    <w:p w14:paraId="5B5990B4" w14:textId="77777777" w:rsidR="005860B2" w:rsidRPr="004A5380" w:rsidRDefault="005860B2" w:rsidP="00BC6EA3">
      <w:pPr>
        <w:spacing w:after="0" w:line="240" w:lineRule="auto"/>
        <w:ind w:left="720"/>
        <w:rPr>
          <w:rFonts w:ascii="Times New Roman" w:eastAsia="Times New Roman" w:hAnsi="Times New Roman" w:cs="Times New Roman"/>
          <w:color w:val="0E101A"/>
          <w:sz w:val="24"/>
          <w:szCs w:val="24"/>
        </w:rPr>
      </w:pPr>
    </w:p>
    <w:p w14:paraId="07ABC089" w14:textId="15B44E74" w:rsidR="004A5380" w:rsidRPr="005860B2" w:rsidRDefault="004A5380" w:rsidP="005860B2">
      <w:pPr>
        <w:pStyle w:val="Heading3"/>
        <w:rPr>
          <w:rFonts w:eastAsia="Times New Roman"/>
          <w:b/>
          <w:bCs/>
        </w:rPr>
      </w:pPr>
      <w:r w:rsidRPr="004A5380">
        <w:rPr>
          <w:rFonts w:eastAsia="Times New Roman"/>
        </w:rPr>
        <w:lastRenderedPageBreak/>
        <w:t xml:space="preserve"> </w:t>
      </w:r>
      <w:r w:rsidRPr="005860B2">
        <w:rPr>
          <w:rFonts w:eastAsia="Times New Roman"/>
          <w:b/>
          <w:bCs/>
          <w:sz w:val="28"/>
          <w:szCs w:val="28"/>
        </w:rPr>
        <w:t>Authorization deeper than 190 Foot Depth or greater</w:t>
      </w:r>
    </w:p>
    <w:p w14:paraId="13110914" w14:textId="0F95F040" w:rsidR="004A5380" w:rsidRDefault="004A5380" w:rsidP="00BC6EA3">
      <w:pPr>
        <w:spacing w:after="0" w:line="240" w:lineRule="auto"/>
        <w:ind w:left="720"/>
        <w:rPr>
          <w:rFonts w:ascii="Times New Roman" w:eastAsia="Times New Roman" w:hAnsi="Times New Roman" w:cs="Times New Roman"/>
          <w:b/>
          <w:bCs/>
          <w:color w:val="0E101A"/>
          <w:sz w:val="28"/>
          <w:szCs w:val="28"/>
        </w:rPr>
      </w:pPr>
    </w:p>
    <w:p w14:paraId="062E92A2" w14:textId="36107D27" w:rsidR="004A5380" w:rsidRDefault="004A5380" w:rsidP="00BC6EA3">
      <w:pPr>
        <w:spacing w:after="0" w:line="240" w:lineRule="auto"/>
        <w:ind w:left="720"/>
        <w:rPr>
          <w:rFonts w:ascii="Times New Roman" w:eastAsia="Times New Roman" w:hAnsi="Times New Roman" w:cs="Times New Roman"/>
          <w:color w:val="0E101A"/>
          <w:sz w:val="24"/>
          <w:szCs w:val="24"/>
        </w:rPr>
      </w:pPr>
      <w:r w:rsidRPr="004A5380">
        <w:rPr>
          <w:rFonts w:ascii="Times New Roman" w:eastAsia="Times New Roman" w:hAnsi="Times New Roman" w:cs="Times New Roman"/>
          <w:color w:val="0E101A"/>
          <w:sz w:val="24"/>
          <w:szCs w:val="24"/>
        </w:rPr>
        <w:t>Authorization to Depths over 190 feet shall be authorized by the DCB and meet current AAUS Standards.</w:t>
      </w:r>
    </w:p>
    <w:p w14:paraId="319E1816" w14:textId="190ED272" w:rsidR="004A5380" w:rsidRDefault="004A5380" w:rsidP="00BC6EA3">
      <w:pPr>
        <w:spacing w:after="0" w:line="240" w:lineRule="auto"/>
        <w:ind w:left="720"/>
        <w:rPr>
          <w:rFonts w:ascii="Times New Roman" w:eastAsia="Times New Roman" w:hAnsi="Times New Roman" w:cs="Times New Roman"/>
          <w:color w:val="0E101A"/>
          <w:sz w:val="24"/>
          <w:szCs w:val="24"/>
        </w:rPr>
      </w:pPr>
    </w:p>
    <w:p w14:paraId="68AC19B5" w14:textId="77F2B472" w:rsidR="004A5380" w:rsidRPr="005860B2" w:rsidRDefault="004A5380" w:rsidP="005860B2">
      <w:pPr>
        <w:pStyle w:val="Heading3"/>
        <w:rPr>
          <w:rFonts w:eastAsia="Times New Roman"/>
          <w:b/>
          <w:bCs/>
          <w:sz w:val="28"/>
          <w:szCs w:val="28"/>
        </w:rPr>
      </w:pPr>
      <w:r w:rsidRPr="005860B2">
        <w:rPr>
          <w:rFonts w:eastAsia="Times New Roman"/>
          <w:b/>
          <w:bCs/>
          <w:sz w:val="28"/>
          <w:szCs w:val="28"/>
        </w:rPr>
        <w:t xml:space="preserve"> Diving on air is not permitted beyond a depth of 190 feet.</w:t>
      </w:r>
    </w:p>
    <w:p w14:paraId="320C83CE" w14:textId="25293274" w:rsidR="004A5380" w:rsidRDefault="004A5380" w:rsidP="00BC6EA3">
      <w:pPr>
        <w:spacing w:after="0" w:line="240" w:lineRule="auto"/>
        <w:ind w:left="720"/>
        <w:rPr>
          <w:rFonts w:ascii="Times New Roman" w:eastAsia="Times New Roman" w:hAnsi="Times New Roman" w:cs="Times New Roman"/>
          <w:b/>
          <w:bCs/>
          <w:color w:val="0E101A"/>
          <w:sz w:val="28"/>
          <w:szCs w:val="28"/>
        </w:rPr>
      </w:pPr>
    </w:p>
    <w:p w14:paraId="388163F5" w14:textId="0B50866D" w:rsidR="004A5380" w:rsidRDefault="004A5380" w:rsidP="00BC6EA3">
      <w:pPr>
        <w:spacing w:after="0" w:line="240" w:lineRule="auto"/>
        <w:ind w:left="720"/>
        <w:rPr>
          <w:rFonts w:ascii="Times New Roman" w:eastAsia="Times New Roman" w:hAnsi="Times New Roman" w:cs="Times New Roman"/>
          <w:color w:val="0E101A"/>
          <w:sz w:val="24"/>
          <w:szCs w:val="24"/>
        </w:rPr>
      </w:pPr>
      <w:r w:rsidRPr="004A5380">
        <w:rPr>
          <w:rFonts w:ascii="Times New Roman" w:eastAsia="Times New Roman" w:hAnsi="Times New Roman" w:cs="Times New Roman"/>
          <w:color w:val="0E101A"/>
          <w:sz w:val="24"/>
          <w:szCs w:val="24"/>
        </w:rPr>
        <w:t>Dives beyond 190 feet require the use of mixed gas.</w:t>
      </w:r>
    </w:p>
    <w:p w14:paraId="2B41B414" w14:textId="12A62AC0" w:rsidR="004A5380" w:rsidRDefault="004A5380" w:rsidP="00BC6EA3">
      <w:pPr>
        <w:spacing w:after="0" w:line="240" w:lineRule="auto"/>
        <w:ind w:left="720"/>
        <w:rPr>
          <w:rFonts w:ascii="Times New Roman" w:eastAsia="Times New Roman" w:hAnsi="Times New Roman" w:cs="Times New Roman"/>
          <w:color w:val="0E101A"/>
          <w:sz w:val="24"/>
          <w:szCs w:val="24"/>
        </w:rPr>
      </w:pPr>
    </w:p>
    <w:p w14:paraId="0BC2C62B" w14:textId="42B19DB6" w:rsidR="004A5380" w:rsidRPr="005860B2" w:rsidRDefault="004A5380" w:rsidP="005860B2">
      <w:pPr>
        <w:pStyle w:val="Heading2"/>
        <w:rPr>
          <w:rFonts w:eastAsia="Times New Roman"/>
          <w:b/>
          <w:bCs/>
        </w:rPr>
      </w:pPr>
      <w:r w:rsidRPr="004A5380">
        <w:rPr>
          <w:rFonts w:eastAsia="Times New Roman"/>
        </w:rPr>
        <w:t xml:space="preserve"> </w:t>
      </w:r>
      <w:bookmarkStart w:id="120" w:name="_Toc70268813"/>
      <w:r w:rsidRPr="005860B2">
        <w:rPr>
          <w:rFonts w:eastAsia="Times New Roman"/>
          <w:b/>
          <w:bCs/>
          <w:sz w:val="32"/>
          <w:szCs w:val="32"/>
        </w:rPr>
        <w:t>CONTINUATION OF SCIENTIFIC DIVER AUTHORIZATION</w:t>
      </w:r>
      <w:bookmarkEnd w:id="120"/>
    </w:p>
    <w:p w14:paraId="02F2E687" w14:textId="3B82710E" w:rsidR="004A5380" w:rsidRDefault="004A5380" w:rsidP="004A5380">
      <w:pPr>
        <w:spacing w:after="0" w:line="240" w:lineRule="auto"/>
        <w:rPr>
          <w:rFonts w:ascii="Times New Roman" w:eastAsia="Times New Roman" w:hAnsi="Times New Roman" w:cs="Times New Roman"/>
          <w:b/>
          <w:bCs/>
          <w:color w:val="0E101A"/>
          <w:sz w:val="28"/>
          <w:szCs w:val="28"/>
        </w:rPr>
      </w:pPr>
    </w:p>
    <w:p w14:paraId="1637FFC8" w14:textId="35C1355E" w:rsidR="004A5380" w:rsidRPr="005860B2" w:rsidRDefault="004A5380" w:rsidP="005860B2">
      <w:pPr>
        <w:pStyle w:val="Heading3"/>
        <w:rPr>
          <w:rFonts w:eastAsia="Times New Roman"/>
          <w:b/>
          <w:bCs/>
        </w:rPr>
      </w:pPr>
      <w:r w:rsidRPr="005860B2">
        <w:rPr>
          <w:rFonts w:eastAsia="Times New Roman"/>
          <w:b/>
          <w:bCs/>
        </w:rPr>
        <w:t xml:space="preserve">  </w:t>
      </w:r>
      <w:r w:rsidRPr="005860B2">
        <w:rPr>
          <w:rFonts w:eastAsia="Times New Roman"/>
          <w:b/>
          <w:bCs/>
          <w:sz w:val="28"/>
          <w:szCs w:val="28"/>
        </w:rPr>
        <w:t>Minimum Activity to Maintain Authorization</w:t>
      </w:r>
    </w:p>
    <w:p w14:paraId="2C96A853" w14:textId="2AC439F1" w:rsidR="004A5380" w:rsidRDefault="004A5380" w:rsidP="004A5380">
      <w:pPr>
        <w:spacing w:after="0" w:line="240" w:lineRule="auto"/>
        <w:ind w:left="720"/>
        <w:rPr>
          <w:rFonts w:ascii="Times New Roman" w:eastAsia="Times New Roman" w:hAnsi="Times New Roman" w:cs="Times New Roman"/>
          <w:b/>
          <w:bCs/>
          <w:color w:val="0E101A"/>
          <w:sz w:val="28"/>
          <w:szCs w:val="28"/>
        </w:rPr>
      </w:pPr>
    </w:p>
    <w:p w14:paraId="44EF9875" w14:textId="5CB7EFB6" w:rsidR="004A5380" w:rsidRDefault="004A5380" w:rsidP="004A5380">
      <w:pPr>
        <w:spacing w:after="0" w:line="240" w:lineRule="auto"/>
        <w:ind w:left="720"/>
        <w:rPr>
          <w:rFonts w:ascii="Times New Roman" w:eastAsia="Times New Roman" w:hAnsi="Times New Roman" w:cs="Times New Roman"/>
          <w:color w:val="0E101A"/>
          <w:sz w:val="24"/>
          <w:szCs w:val="24"/>
        </w:rPr>
      </w:pPr>
      <w:r w:rsidRPr="004A5380">
        <w:rPr>
          <w:rFonts w:ascii="Times New Roman" w:eastAsia="Times New Roman" w:hAnsi="Times New Roman" w:cs="Times New Roman"/>
          <w:color w:val="0E101A"/>
          <w:sz w:val="24"/>
          <w:szCs w:val="24"/>
        </w:rPr>
        <w:t>During any 12 months, each certified scientific diver shall log a minimum of 16 dives.  At least one dive should be logged near the maximum depth, as defined by the DCB, of the diver's authorization during each 6 months.  Divers certified to 150 feet or deeper may satisfy</w:t>
      </w:r>
      <w:r>
        <w:rPr>
          <w:rFonts w:ascii="Times New Roman" w:eastAsia="Times New Roman" w:hAnsi="Times New Roman" w:cs="Times New Roman"/>
          <w:color w:val="0E101A"/>
          <w:sz w:val="24"/>
          <w:szCs w:val="24"/>
        </w:rPr>
        <w:t xml:space="preserve"> </w:t>
      </w:r>
      <w:r w:rsidRPr="004A5380">
        <w:rPr>
          <w:rFonts w:ascii="Times New Roman" w:eastAsia="Times New Roman" w:hAnsi="Times New Roman" w:cs="Times New Roman"/>
          <w:color w:val="0E101A"/>
          <w:sz w:val="24"/>
          <w:szCs w:val="24"/>
        </w:rPr>
        <w:t>these requirements with dives to 130 feet or over.  Failure to meet these requirements may be cause for revocation or restriction of authorization.</w:t>
      </w:r>
    </w:p>
    <w:p w14:paraId="1773FBCD" w14:textId="578FA36A" w:rsidR="004A5380" w:rsidRDefault="004A5380" w:rsidP="004A5380">
      <w:pPr>
        <w:spacing w:after="0" w:line="240" w:lineRule="auto"/>
        <w:ind w:left="720"/>
        <w:rPr>
          <w:rFonts w:ascii="Times New Roman" w:eastAsia="Times New Roman" w:hAnsi="Times New Roman" w:cs="Times New Roman"/>
          <w:color w:val="0E101A"/>
          <w:sz w:val="24"/>
          <w:szCs w:val="24"/>
        </w:rPr>
      </w:pPr>
    </w:p>
    <w:p w14:paraId="3C7CFF56" w14:textId="7D2CAD21" w:rsidR="004A5380" w:rsidRPr="005860B2" w:rsidRDefault="004A5380" w:rsidP="005860B2">
      <w:pPr>
        <w:pStyle w:val="Heading3"/>
        <w:rPr>
          <w:rFonts w:eastAsia="Times New Roman"/>
          <w:b/>
          <w:bCs/>
          <w:sz w:val="28"/>
          <w:szCs w:val="28"/>
        </w:rPr>
      </w:pPr>
      <w:r w:rsidRPr="005860B2">
        <w:rPr>
          <w:rFonts w:eastAsia="Times New Roman"/>
          <w:b/>
          <w:bCs/>
          <w:sz w:val="28"/>
          <w:szCs w:val="28"/>
        </w:rPr>
        <w:t xml:space="preserve">  Requalification of Depth Authorization</w:t>
      </w:r>
    </w:p>
    <w:p w14:paraId="2B36793B" w14:textId="63D59D21" w:rsidR="004A5380" w:rsidRDefault="004A5380" w:rsidP="004A5380">
      <w:pPr>
        <w:spacing w:after="0" w:line="240" w:lineRule="auto"/>
        <w:ind w:left="720"/>
        <w:rPr>
          <w:rFonts w:ascii="Times New Roman" w:eastAsia="Times New Roman" w:hAnsi="Times New Roman" w:cs="Times New Roman"/>
          <w:b/>
          <w:bCs/>
          <w:color w:val="0E101A"/>
          <w:sz w:val="28"/>
          <w:szCs w:val="28"/>
        </w:rPr>
      </w:pPr>
    </w:p>
    <w:p w14:paraId="14F9ECE2" w14:textId="59F07E7A" w:rsidR="004A5380" w:rsidRDefault="00D16BF5" w:rsidP="004A5380">
      <w:pPr>
        <w:spacing w:after="0" w:line="240" w:lineRule="auto"/>
        <w:ind w:left="720"/>
        <w:rPr>
          <w:rFonts w:ascii="Times New Roman" w:eastAsia="Times New Roman" w:hAnsi="Times New Roman" w:cs="Times New Roman"/>
          <w:color w:val="0E101A"/>
          <w:sz w:val="24"/>
          <w:szCs w:val="24"/>
        </w:rPr>
      </w:pPr>
      <w:r w:rsidRPr="00D16BF5">
        <w:rPr>
          <w:rFonts w:ascii="Times New Roman" w:eastAsia="Times New Roman" w:hAnsi="Times New Roman" w:cs="Times New Roman"/>
          <w:color w:val="0E101A"/>
          <w:sz w:val="24"/>
          <w:szCs w:val="24"/>
        </w:rPr>
        <w:t>Once the initial requirements of this manual are met, divers whose depth authorization has lapsed due to lack of activity may be re-qualified by procedures adopted by CSA's DCB.</w:t>
      </w:r>
    </w:p>
    <w:p w14:paraId="7A30FA83" w14:textId="44077EE2" w:rsidR="00D16BF5" w:rsidRDefault="00D16BF5" w:rsidP="004A5380">
      <w:pPr>
        <w:spacing w:after="0" w:line="240" w:lineRule="auto"/>
        <w:ind w:left="720"/>
        <w:rPr>
          <w:rFonts w:ascii="Times New Roman" w:eastAsia="Times New Roman" w:hAnsi="Times New Roman" w:cs="Times New Roman"/>
          <w:color w:val="0E101A"/>
          <w:sz w:val="24"/>
          <w:szCs w:val="24"/>
        </w:rPr>
      </w:pPr>
    </w:p>
    <w:p w14:paraId="6E9B715A" w14:textId="3AE9B775" w:rsidR="00D16BF5" w:rsidRPr="005860B2" w:rsidRDefault="00D16BF5" w:rsidP="005860B2">
      <w:pPr>
        <w:pStyle w:val="Heading3"/>
        <w:rPr>
          <w:rFonts w:eastAsia="Times New Roman"/>
          <w:b/>
          <w:bCs/>
          <w:sz w:val="28"/>
          <w:szCs w:val="28"/>
        </w:rPr>
      </w:pPr>
      <w:r w:rsidRPr="005860B2">
        <w:rPr>
          <w:rFonts w:eastAsia="Times New Roman"/>
          <w:b/>
          <w:bCs/>
          <w:sz w:val="28"/>
          <w:szCs w:val="28"/>
        </w:rPr>
        <w:t xml:space="preserve"> Medical Examination</w:t>
      </w:r>
    </w:p>
    <w:p w14:paraId="67626A43" w14:textId="76849839" w:rsidR="00D16BF5" w:rsidRDefault="00284613" w:rsidP="00284613">
      <w:pPr>
        <w:spacing w:after="0" w:line="240" w:lineRule="auto"/>
        <w:ind w:left="720"/>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8"/>
          <w:szCs w:val="28"/>
        </w:rPr>
        <w:t xml:space="preserve"> </w:t>
      </w:r>
      <w:r w:rsidR="00D16BF5" w:rsidRPr="00D16BF5">
        <w:rPr>
          <w:rFonts w:ascii="Times New Roman" w:eastAsia="Times New Roman" w:hAnsi="Times New Roman" w:cs="Times New Roman"/>
          <w:color w:val="0E101A"/>
          <w:sz w:val="24"/>
          <w:szCs w:val="24"/>
        </w:rPr>
        <w:t>All certified scientific divers shall pass a medical examination at the intervals specified in this manual. After each major illness or injury, as described in Section 5, an authorized scientific diver shall receive clearance to return to diving from a physician before resuming diving activities.</w:t>
      </w:r>
    </w:p>
    <w:p w14:paraId="672C81F0" w14:textId="77777777" w:rsidR="00D16BF5" w:rsidRDefault="00D16BF5" w:rsidP="00D16BF5">
      <w:pPr>
        <w:spacing w:after="0" w:line="240" w:lineRule="auto"/>
        <w:rPr>
          <w:rFonts w:ascii="Times New Roman" w:eastAsia="Times New Roman" w:hAnsi="Times New Roman" w:cs="Times New Roman"/>
          <w:color w:val="0E101A"/>
          <w:sz w:val="24"/>
          <w:szCs w:val="24"/>
        </w:rPr>
      </w:pPr>
    </w:p>
    <w:p w14:paraId="291D363F" w14:textId="18989BA3" w:rsidR="004A5380" w:rsidRPr="005860B2" w:rsidRDefault="00D16BF5" w:rsidP="005860B2">
      <w:pPr>
        <w:pStyle w:val="Heading3"/>
        <w:rPr>
          <w:rFonts w:eastAsia="Times New Roman"/>
          <w:b/>
          <w:bCs/>
          <w:sz w:val="28"/>
          <w:szCs w:val="28"/>
        </w:rPr>
      </w:pPr>
      <w:r w:rsidRPr="005860B2">
        <w:rPr>
          <w:rFonts w:eastAsia="Times New Roman"/>
          <w:b/>
          <w:bCs/>
          <w:sz w:val="28"/>
          <w:szCs w:val="28"/>
        </w:rPr>
        <w:t xml:space="preserve"> Emergency Care Training.</w:t>
      </w:r>
    </w:p>
    <w:p w14:paraId="62812AF5" w14:textId="2DDCF496" w:rsidR="004A5380" w:rsidRDefault="00284613" w:rsidP="00284613">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8"/>
          <w:szCs w:val="28"/>
        </w:rPr>
        <w:t xml:space="preserve">          </w:t>
      </w:r>
      <w:r w:rsidR="00D16BF5">
        <w:rPr>
          <w:rFonts w:ascii="Times New Roman" w:eastAsia="Times New Roman" w:hAnsi="Times New Roman" w:cs="Times New Roman"/>
          <w:color w:val="0E101A"/>
          <w:sz w:val="24"/>
          <w:szCs w:val="24"/>
        </w:rPr>
        <w:t>T</w:t>
      </w:r>
      <w:r w:rsidR="00D16BF5" w:rsidRPr="00D16BF5">
        <w:rPr>
          <w:rFonts w:ascii="Times New Roman" w:eastAsia="Times New Roman" w:hAnsi="Times New Roman" w:cs="Times New Roman"/>
          <w:color w:val="0E101A"/>
          <w:sz w:val="24"/>
          <w:szCs w:val="24"/>
        </w:rPr>
        <w:t>he scientific diver shall hold current training in the following</w:t>
      </w:r>
    </w:p>
    <w:p w14:paraId="193B90EF" w14:textId="3388FC2A" w:rsidR="00D16BF5" w:rsidRPr="00D16BF5" w:rsidRDefault="00D16BF5" w:rsidP="00D16BF5">
      <w:pPr>
        <w:spacing w:after="0" w:line="240" w:lineRule="auto"/>
        <w:ind w:left="1440"/>
        <w:rPr>
          <w:rFonts w:ascii="Times New Roman" w:eastAsia="Times New Roman" w:hAnsi="Times New Roman" w:cs="Times New Roman"/>
          <w:color w:val="0E101A"/>
          <w:sz w:val="24"/>
          <w:szCs w:val="24"/>
        </w:rPr>
      </w:pPr>
      <w:r w:rsidRPr="00D16BF5">
        <w:rPr>
          <w:rFonts w:ascii="Times New Roman" w:eastAsia="Times New Roman" w:hAnsi="Times New Roman" w:cs="Times New Roman"/>
          <w:color w:val="0E101A"/>
          <w:sz w:val="24"/>
          <w:szCs w:val="24"/>
        </w:rPr>
        <w:t>1.</w:t>
      </w:r>
      <w:r>
        <w:rPr>
          <w:rFonts w:ascii="Times New Roman" w:eastAsia="Times New Roman" w:hAnsi="Times New Roman" w:cs="Times New Roman"/>
          <w:color w:val="0E101A"/>
          <w:sz w:val="24"/>
          <w:szCs w:val="24"/>
        </w:rPr>
        <w:t xml:space="preserve"> </w:t>
      </w:r>
      <w:r w:rsidRPr="00D16BF5">
        <w:rPr>
          <w:rFonts w:ascii="Times New Roman" w:eastAsia="Times New Roman" w:hAnsi="Times New Roman" w:cs="Times New Roman"/>
          <w:color w:val="0E101A"/>
          <w:sz w:val="24"/>
          <w:szCs w:val="24"/>
        </w:rPr>
        <w:t>Adult CPR</w:t>
      </w:r>
    </w:p>
    <w:p w14:paraId="1D33DB58" w14:textId="65285D3C" w:rsidR="00D16BF5" w:rsidRPr="00D16BF5" w:rsidRDefault="00D16BF5" w:rsidP="00D16BF5">
      <w:pPr>
        <w:spacing w:after="0" w:line="240" w:lineRule="auto"/>
        <w:ind w:left="1440"/>
        <w:rPr>
          <w:rFonts w:ascii="Times New Roman" w:eastAsia="Times New Roman" w:hAnsi="Times New Roman" w:cs="Times New Roman"/>
          <w:color w:val="0E101A"/>
          <w:sz w:val="24"/>
          <w:szCs w:val="24"/>
        </w:rPr>
      </w:pPr>
      <w:r w:rsidRPr="00D16BF5">
        <w:rPr>
          <w:rFonts w:ascii="Times New Roman" w:eastAsia="Times New Roman" w:hAnsi="Times New Roman" w:cs="Times New Roman"/>
          <w:color w:val="0E101A"/>
          <w:sz w:val="24"/>
          <w:szCs w:val="24"/>
        </w:rPr>
        <w:t>2.</w:t>
      </w:r>
      <w:r>
        <w:rPr>
          <w:rFonts w:ascii="Times New Roman" w:eastAsia="Times New Roman" w:hAnsi="Times New Roman" w:cs="Times New Roman"/>
          <w:color w:val="0E101A"/>
          <w:sz w:val="24"/>
          <w:szCs w:val="24"/>
        </w:rPr>
        <w:t xml:space="preserve"> </w:t>
      </w:r>
      <w:r w:rsidRPr="00D16BF5">
        <w:rPr>
          <w:rFonts w:ascii="Times New Roman" w:eastAsia="Times New Roman" w:hAnsi="Times New Roman" w:cs="Times New Roman"/>
          <w:color w:val="0E101A"/>
          <w:sz w:val="24"/>
          <w:szCs w:val="24"/>
        </w:rPr>
        <w:t>Emergency oxygen administration</w:t>
      </w:r>
    </w:p>
    <w:p w14:paraId="7AFCFE42" w14:textId="27E75096" w:rsidR="00D16BF5" w:rsidRDefault="00D16BF5" w:rsidP="00D16BF5">
      <w:pPr>
        <w:spacing w:after="0" w:line="240" w:lineRule="auto"/>
        <w:ind w:left="1440"/>
        <w:rPr>
          <w:rFonts w:ascii="Times New Roman" w:eastAsia="Times New Roman" w:hAnsi="Times New Roman" w:cs="Times New Roman"/>
          <w:color w:val="0E101A"/>
          <w:sz w:val="24"/>
          <w:szCs w:val="24"/>
        </w:rPr>
      </w:pPr>
      <w:r w:rsidRPr="00D16BF5">
        <w:rPr>
          <w:rFonts w:ascii="Times New Roman" w:eastAsia="Times New Roman" w:hAnsi="Times New Roman" w:cs="Times New Roman"/>
          <w:color w:val="0E101A"/>
          <w:sz w:val="24"/>
          <w:szCs w:val="24"/>
        </w:rPr>
        <w:t>3.</w:t>
      </w:r>
      <w:r>
        <w:rPr>
          <w:rFonts w:ascii="Times New Roman" w:eastAsia="Times New Roman" w:hAnsi="Times New Roman" w:cs="Times New Roman"/>
          <w:color w:val="0E101A"/>
          <w:sz w:val="24"/>
          <w:szCs w:val="24"/>
        </w:rPr>
        <w:t xml:space="preserve"> </w:t>
      </w:r>
      <w:r w:rsidRPr="00D16BF5">
        <w:rPr>
          <w:rFonts w:ascii="Times New Roman" w:eastAsia="Times New Roman" w:hAnsi="Times New Roman" w:cs="Times New Roman"/>
          <w:color w:val="0E101A"/>
          <w:sz w:val="24"/>
          <w:szCs w:val="24"/>
        </w:rPr>
        <w:t>First aid for diving accidents</w:t>
      </w:r>
    </w:p>
    <w:p w14:paraId="700B50C6" w14:textId="7D26A44D" w:rsidR="00D16BF5" w:rsidRDefault="00D16BF5" w:rsidP="00D16BF5">
      <w:pPr>
        <w:spacing w:after="0" w:line="240" w:lineRule="auto"/>
        <w:ind w:left="1440"/>
        <w:rPr>
          <w:rFonts w:ascii="Times New Roman" w:eastAsia="Times New Roman" w:hAnsi="Times New Roman" w:cs="Times New Roman"/>
          <w:color w:val="0E101A"/>
          <w:sz w:val="24"/>
          <w:szCs w:val="24"/>
        </w:rPr>
      </w:pPr>
    </w:p>
    <w:p w14:paraId="4E7A1F39" w14:textId="4D25A438" w:rsidR="00D16BF5" w:rsidRPr="005860B2" w:rsidRDefault="00D16BF5" w:rsidP="005860B2">
      <w:pPr>
        <w:pStyle w:val="Heading2"/>
        <w:rPr>
          <w:rFonts w:eastAsia="Times New Roman"/>
          <w:b/>
          <w:bCs/>
          <w:sz w:val="32"/>
          <w:szCs w:val="32"/>
        </w:rPr>
      </w:pPr>
      <w:r w:rsidRPr="005860B2">
        <w:rPr>
          <w:rFonts w:eastAsia="Times New Roman"/>
          <w:b/>
          <w:bCs/>
          <w:sz w:val="32"/>
          <w:szCs w:val="32"/>
        </w:rPr>
        <w:t xml:space="preserve">  </w:t>
      </w:r>
      <w:bookmarkStart w:id="121" w:name="_Toc70268814"/>
      <w:r w:rsidRPr="005860B2">
        <w:rPr>
          <w:rFonts w:eastAsia="Times New Roman"/>
          <w:b/>
          <w:bCs/>
          <w:sz w:val="32"/>
          <w:szCs w:val="32"/>
        </w:rPr>
        <w:t>REVOCATION OF AUTHORIZATION</w:t>
      </w:r>
      <w:bookmarkEnd w:id="121"/>
    </w:p>
    <w:p w14:paraId="55C10CDB" w14:textId="6A17024D" w:rsidR="00D16BF5" w:rsidRDefault="00D16BF5" w:rsidP="00D16BF5">
      <w:pPr>
        <w:spacing w:after="0" w:line="240" w:lineRule="auto"/>
        <w:ind w:left="720"/>
        <w:rPr>
          <w:rFonts w:ascii="Times New Roman" w:eastAsia="Times New Roman" w:hAnsi="Times New Roman" w:cs="Times New Roman"/>
          <w:b/>
          <w:bCs/>
          <w:color w:val="0E101A"/>
          <w:sz w:val="28"/>
          <w:szCs w:val="28"/>
        </w:rPr>
      </w:pPr>
    </w:p>
    <w:p w14:paraId="6CA050EE" w14:textId="5F357E08" w:rsidR="00736BF4" w:rsidRDefault="00D16BF5" w:rsidP="00284613">
      <w:pPr>
        <w:spacing w:after="0" w:line="240" w:lineRule="auto"/>
        <w:ind w:left="720"/>
        <w:rPr>
          <w:rFonts w:ascii="Times New Roman" w:eastAsia="Times New Roman" w:hAnsi="Times New Roman" w:cs="Times New Roman"/>
          <w:color w:val="0E101A"/>
          <w:sz w:val="24"/>
          <w:szCs w:val="24"/>
        </w:rPr>
      </w:pPr>
      <w:r w:rsidRPr="00D16BF5">
        <w:rPr>
          <w:rFonts w:ascii="Times New Roman" w:eastAsia="Times New Roman" w:hAnsi="Times New Roman" w:cs="Times New Roman"/>
          <w:color w:val="0E101A"/>
          <w:sz w:val="24"/>
          <w:szCs w:val="24"/>
        </w:rPr>
        <w:t xml:space="preserve">A diving certificate may be revoked or restricted for cause by the DSO or the DCB.  Violations of regulations outlined in this manual, or other governmental subdivisions not in conflict with this manual, may be considered cause.  The DSO shall inform the diver in writing of the reason(s) for revocation.  The diver will be allowed to present his/her case in writing for reconsideration and/or reauthorization.  As identified in this section, all such written statements and requests are formal documents, which will become part of the diver's file.  Following revocation, the diver may be reauthorized after complying with conditions the DCB may impose.  </w:t>
      </w:r>
    </w:p>
    <w:p w14:paraId="2230D585" w14:textId="77777777" w:rsidR="00284613" w:rsidRPr="00284613" w:rsidRDefault="00284613" w:rsidP="00284613">
      <w:pPr>
        <w:spacing w:after="0" w:line="240" w:lineRule="auto"/>
        <w:ind w:left="720"/>
        <w:rPr>
          <w:rFonts w:ascii="Times New Roman" w:eastAsia="Times New Roman" w:hAnsi="Times New Roman" w:cs="Times New Roman"/>
          <w:color w:val="0E101A"/>
          <w:sz w:val="24"/>
          <w:szCs w:val="24"/>
        </w:rPr>
      </w:pPr>
    </w:p>
    <w:p w14:paraId="29D17393" w14:textId="79169D1D" w:rsidR="00D16BF5" w:rsidRPr="00284613" w:rsidRDefault="00D16BF5" w:rsidP="00284613">
      <w:pPr>
        <w:pStyle w:val="Heading1"/>
        <w:jc w:val="center"/>
        <w:rPr>
          <w:b/>
          <w:bCs/>
          <w:sz w:val="36"/>
          <w:szCs w:val="36"/>
        </w:rPr>
      </w:pPr>
      <w:bookmarkStart w:id="122" w:name="_Toc70268815"/>
      <w:r w:rsidRPr="00284613">
        <w:rPr>
          <w:b/>
          <w:bCs/>
          <w:sz w:val="36"/>
          <w:szCs w:val="36"/>
        </w:rPr>
        <w:lastRenderedPageBreak/>
        <w:t>SECTION 5.00 MEDICAL STANDARDS</w:t>
      </w:r>
      <w:bookmarkEnd w:id="122"/>
    </w:p>
    <w:p w14:paraId="43FDB451" w14:textId="76FB5A38" w:rsidR="00D16BF5" w:rsidRDefault="00D16BF5" w:rsidP="00D16BF5">
      <w:pPr>
        <w:spacing w:after="0" w:line="240" w:lineRule="auto"/>
        <w:ind w:left="720"/>
        <w:jc w:val="center"/>
        <w:rPr>
          <w:b/>
          <w:bCs/>
          <w:sz w:val="36"/>
          <w:szCs w:val="36"/>
        </w:rPr>
      </w:pPr>
    </w:p>
    <w:p w14:paraId="23C10B89" w14:textId="151CD890" w:rsidR="00D16BF5" w:rsidRPr="00E546E1" w:rsidRDefault="00D16BF5" w:rsidP="00E546E1">
      <w:pPr>
        <w:pStyle w:val="Heading2"/>
        <w:rPr>
          <w:rFonts w:eastAsia="Times New Roman"/>
          <w:b/>
          <w:bCs/>
          <w:sz w:val="32"/>
          <w:szCs w:val="32"/>
        </w:rPr>
      </w:pPr>
      <w:bookmarkStart w:id="123" w:name="_Toc70268816"/>
      <w:r w:rsidRPr="00E546E1">
        <w:rPr>
          <w:rFonts w:eastAsia="Times New Roman"/>
          <w:b/>
          <w:bCs/>
          <w:sz w:val="32"/>
          <w:szCs w:val="32"/>
        </w:rPr>
        <w:t>MEDICAL REQUIRMENTS</w:t>
      </w:r>
      <w:bookmarkEnd w:id="123"/>
    </w:p>
    <w:p w14:paraId="6224B101" w14:textId="34A76182" w:rsidR="00D16BF5" w:rsidRDefault="00D16BF5" w:rsidP="00D16BF5">
      <w:pPr>
        <w:spacing w:after="0" w:line="240" w:lineRule="auto"/>
        <w:rPr>
          <w:rFonts w:ascii="Times New Roman" w:eastAsia="Times New Roman" w:hAnsi="Times New Roman" w:cs="Times New Roman"/>
          <w:b/>
          <w:bCs/>
          <w:color w:val="0E101A"/>
          <w:sz w:val="28"/>
          <w:szCs w:val="28"/>
        </w:rPr>
      </w:pPr>
    </w:p>
    <w:p w14:paraId="14549285" w14:textId="63C6AE4A" w:rsidR="00D16BF5" w:rsidRPr="002F262F" w:rsidRDefault="00D16BF5" w:rsidP="002F262F">
      <w:pPr>
        <w:pStyle w:val="Heading3"/>
        <w:rPr>
          <w:rFonts w:eastAsia="Times New Roman"/>
          <w:b/>
          <w:bCs/>
          <w:sz w:val="28"/>
          <w:szCs w:val="28"/>
        </w:rPr>
      </w:pPr>
      <w:r w:rsidRPr="002F262F">
        <w:rPr>
          <w:rFonts w:eastAsia="Times New Roman"/>
          <w:b/>
          <w:bCs/>
          <w:sz w:val="28"/>
          <w:szCs w:val="28"/>
        </w:rPr>
        <w:t>General Policy</w:t>
      </w:r>
    </w:p>
    <w:p w14:paraId="46456CD9" w14:textId="706D8AB5" w:rsidR="00D16BF5" w:rsidRDefault="00D16BF5" w:rsidP="00D16BF5">
      <w:pPr>
        <w:spacing w:after="0" w:line="240" w:lineRule="auto"/>
        <w:ind w:left="720"/>
        <w:rPr>
          <w:rFonts w:ascii="Times New Roman" w:eastAsia="Times New Roman" w:hAnsi="Times New Roman" w:cs="Times New Roman"/>
          <w:b/>
          <w:bCs/>
          <w:color w:val="0E101A"/>
          <w:sz w:val="28"/>
          <w:szCs w:val="28"/>
        </w:rPr>
      </w:pPr>
    </w:p>
    <w:p w14:paraId="356F45B4" w14:textId="47FF86EB" w:rsidR="00D16BF5" w:rsidRDefault="00D16BF5" w:rsidP="00EC2263">
      <w:pPr>
        <w:pStyle w:val="ListParagraph"/>
        <w:numPr>
          <w:ilvl w:val="0"/>
          <w:numId w:val="34"/>
        </w:numPr>
        <w:spacing w:after="0" w:line="240" w:lineRule="auto"/>
        <w:rPr>
          <w:rFonts w:ascii="Times New Roman" w:eastAsia="Times New Roman" w:hAnsi="Times New Roman" w:cs="Times New Roman"/>
          <w:color w:val="0E101A"/>
          <w:sz w:val="24"/>
          <w:szCs w:val="24"/>
        </w:rPr>
      </w:pPr>
      <w:r w:rsidRPr="00D16BF5">
        <w:rPr>
          <w:rFonts w:ascii="Times New Roman" w:eastAsia="Times New Roman" w:hAnsi="Times New Roman" w:cs="Times New Roman"/>
          <w:color w:val="0E101A"/>
          <w:sz w:val="24"/>
          <w:szCs w:val="24"/>
        </w:rPr>
        <w:t>The DCB shall determine that divers have passed a current diving physical examination and have been declared by the examining physician to be fit to engage in diving activities as may be limited or restricted in the medical evaluation report.</w:t>
      </w:r>
    </w:p>
    <w:p w14:paraId="30E7D158" w14:textId="22B156DB" w:rsidR="00D16BF5" w:rsidRDefault="00D16BF5" w:rsidP="00EC2263">
      <w:pPr>
        <w:pStyle w:val="ListParagraph"/>
        <w:numPr>
          <w:ilvl w:val="0"/>
          <w:numId w:val="34"/>
        </w:numPr>
        <w:spacing w:after="0" w:line="240" w:lineRule="auto"/>
        <w:rPr>
          <w:rFonts w:ascii="Times New Roman" w:eastAsia="Times New Roman" w:hAnsi="Times New Roman" w:cs="Times New Roman"/>
          <w:color w:val="0E101A"/>
          <w:sz w:val="24"/>
          <w:szCs w:val="24"/>
        </w:rPr>
      </w:pPr>
      <w:r w:rsidRPr="00D16BF5">
        <w:rPr>
          <w:rFonts w:ascii="Times New Roman" w:eastAsia="Times New Roman" w:hAnsi="Times New Roman" w:cs="Times New Roman"/>
          <w:color w:val="0E101A"/>
          <w:sz w:val="24"/>
          <w:szCs w:val="24"/>
        </w:rPr>
        <w:t>All medical evaluations required by this standard shall be performed by, or under the direction of, a licensed physician of the applicant-diver’s choice, preferably one trained in diving/undersea medicine.</w:t>
      </w:r>
    </w:p>
    <w:p w14:paraId="085DD792" w14:textId="00B899B5" w:rsidR="00D16BF5" w:rsidRDefault="00D16BF5" w:rsidP="00EC2263">
      <w:pPr>
        <w:pStyle w:val="ListParagraph"/>
        <w:numPr>
          <w:ilvl w:val="0"/>
          <w:numId w:val="34"/>
        </w:numPr>
        <w:spacing w:after="0" w:line="240" w:lineRule="auto"/>
        <w:rPr>
          <w:rFonts w:ascii="Times New Roman" w:eastAsia="Times New Roman" w:hAnsi="Times New Roman" w:cs="Times New Roman"/>
          <w:color w:val="0E101A"/>
          <w:sz w:val="24"/>
          <w:szCs w:val="24"/>
        </w:rPr>
      </w:pPr>
      <w:r w:rsidRPr="00D16BF5">
        <w:rPr>
          <w:rFonts w:ascii="Times New Roman" w:eastAsia="Times New Roman" w:hAnsi="Times New Roman" w:cs="Times New Roman"/>
          <w:color w:val="0E101A"/>
          <w:sz w:val="24"/>
          <w:szCs w:val="24"/>
        </w:rPr>
        <w:t>The diver should be free of any chronic disabling disease and be free of any conditions contained in the list of conditions (Section 5) for which restrictions from diving are generally recommended.</w:t>
      </w:r>
    </w:p>
    <w:p w14:paraId="44ED5B1E" w14:textId="2FF8151E" w:rsidR="00D16BF5" w:rsidRDefault="00D16BF5" w:rsidP="00EC2263">
      <w:pPr>
        <w:pStyle w:val="ListParagraph"/>
        <w:numPr>
          <w:ilvl w:val="0"/>
          <w:numId w:val="34"/>
        </w:numPr>
        <w:spacing w:after="0" w:line="240" w:lineRule="auto"/>
        <w:rPr>
          <w:rFonts w:ascii="Times New Roman" w:eastAsia="Times New Roman" w:hAnsi="Times New Roman" w:cs="Times New Roman"/>
          <w:color w:val="0E101A"/>
          <w:sz w:val="24"/>
          <w:szCs w:val="24"/>
        </w:rPr>
      </w:pPr>
      <w:r w:rsidRPr="00D16BF5">
        <w:rPr>
          <w:rFonts w:ascii="Times New Roman" w:eastAsia="Times New Roman" w:hAnsi="Times New Roman" w:cs="Times New Roman"/>
          <w:color w:val="0E101A"/>
          <w:sz w:val="24"/>
          <w:szCs w:val="24"/>
        </w:rPr>
        <w:t xml:space="preserve">If the DSO is unsure </w:t>
      </w:r>
      <w:proofErr w:type="gramStart"/>
      <w:r w:rsidRPr="00D16BF5">
        <w:rPr>
          <w:rFonts w:ascii="Times New Roman" w:eastAsia="Times New Roman" w:hAnsi="Times New Roman" w:cs="Times New Roman"/>
          <w:color w:val="0E101A"/>
          <w:sz w:val="24"/>
          <w:szCs w:val="24"/>
        </w:rPr>
        <w:t>whether or not</w:t>
      </w:r>
      <w:proofErr w:type="gramEnd"/>
      <w:r w:rsidRPr="00D16BF5">
        <w:rPr>
          <w:rFonts w:ascii="Times New Roman" w:eastAsia="Times New Roman" w:hAnsi="Times New Roman" w:cs="Times New Roman"/>
          <w:color w:val="0E101A"/>
          <w:sz w:val="24"/>
          <w:szCs w:val="24"/>
        </w:rPr>
        <w:t xml:space="preserve"> the medical history is a contraindication to diver training, then the diver should be sent to a physician for an evaluation as required by the training agency, and this physician should have a general understanding of diving medicine.  Even if approved by a general physician, the diver may be required to complete further consultation/evaluation by a board-certified diving physician or a medical specialist with a general understanding of diving medicine if the DSO feels that diving is not in the individual’s best interest or that their medical condition is likely to present a threat to others.</w:t>
      </w:r>
    </w:p>
    <w:p w14:paraId="5B4EDDDD" w14:textId="77777777" w:rsidR="00D16BF5" w:rsidRPr="002F262F" w:rsidRDefault="00D16BF5" w:rsidP="00D16BF5">
      <w:pPr>
        <w:pStyle w:val="ListParagraph"/>
        <w:spacing w:after="0" w:line="240" w:lineRule="auto"/>
        <w:ind w:left="1440"/>
        <w:rPr>
          <w:rFonts w:ascii="Times New Roman" w:eastAsia="Times New Roman" w:hAnsi="Times New Roman" w:cs="Times New Roman"/>
          <w:b/>
          <w:bCs/>
          <w:color w:val="0E101A"/>
          <w:sz w:val="32"/>
          <w:szCs w:val="32"/>
        </w:rPr>
      </w:pPr>
    </w:p>
    <w:p w14:paraId="427F1A7A" w14:textId="2FC77A6B" w:rsidR="00D16BF5" w:rsidRPr="002F262F" w:rsidRDefault="00D16BF5" w:rsidP="002F262F">
      <w:pPr>
        <w:pStyle w:val="Heading2"/>
        <w:rPr>
          <w:rFonts w:eastAsia="Times New Roman"/>
          <w:b/>
          <w:bCs/>
          <w:sz w:val="32"/>
          <w:szCs w:val="32"/>
        </w:rPr>
      </w:pPr>
      <w:r w:rsidRPr="002F262F">
        <w:rPr>
          <w:rFonts w:eastAsia="Times New Roman"/>
          <w:b/>
          <w:bCs/>
          <w:sz w:val="32"/>
          <w:szCs w:val="32"/>
        </w:rPr>
        <w:t xml:space="preserve"> </w:t>
      </w:r>
      <w:bookmarkStart w:id="124" w:name="_Toc70268817"/>
      <w:r w:rsidRPr="002F262F">
        <w:rPr>
          <w:rFonts w:eastAsia="Times New Roman"/>
          <w:b/>
          <w:bCs/>
          <w:sz w:val="32"/>
          <w:szCs w:val="32"/>
        </w:rPr>
        <w:t>Frequency of Medical Evaluations</w:t>
      </w:r>
      <w:bookmarkEnd w:id="124"/>
    </w:p>
    <w:p w14:paraId="43E0525B" w14:textId="7BA24970" w:rsidR="00D16BF5" w:rsidRDefault="00D16BF5" w:rsidP="00D16BF5">
      <w:pPr>
        <w:spacing w:after="0" w:line="240" w:lineRule="auto"/>
        <w:ind w:left="720"/>
        <w:rPr>
          <w:rFonts w:ascii="Times New Roman" w:eastAsia="Times New Roman" w:hAnsi="Times New Roman" w:cs="Times New Roman"/>
          <w:b/>
          <w:bCs/>
          <w:color w:val="0E101A"/>
          <w:sz w:val="28"/>
          <w:szCs w:val="28"/>
        </w:rPr>
      </w:pPr>
    </w:p>
    <w:p w14:paraId="1BE84BF2" w14:textId="77777777" w:rsidR="00D16BF5" w:rsidRDefault="00D16BF5" w:rsidP="00D16BF5">
      <w:pPr>
        <w:spacing w:after="0" w:line="240" w:lineRule="auto"/>
        <w:ind w:left="720"/>
        <w:rPr>
          <w:rFonts w:ascii="Times New Roman" w:eastAsia="Times New Roman" w:hAnsi="Times New Roman" w:cs="Times New Roman"/>
          <w:b/>
          <w:bCs/>
          <w:color w:val="0E101A"/>
          <w:sz w:val="28"/>
          <w:szCs w:val="28"/>
        </w:rPr>
      </w:pPr>
    </w:p>
    <w:tbl>
      <w:tblPr>
        <w:tblStyle w:val="TableGrid"/>
        <w:tblW w:w="10879" w:type="dxa"/>
        <w:tblLook w:val="04A0" w:firstRow="1" w:lastRow="0" w:firstColumn="1" w:lastColumn="0" w:noHBand="0" w:noVBand="1"/>
      </w:tblPr>
      <w:tblGrid>
        <w:gridCol w:w="3625"/>
        <w:gridCol w:w="3627"/>
        <w:gridCol w:w="3627"/>
      </w:tblGrid>
      <w:tr w:rsidR="00D16BF5" w:rsidRPr="00EE4C53" w14:paraId="1D3EAB37" w14:textId="77777777" w:rsidTr="00D16BF5">
        <w:trPr>
          <w:trHeight w:val="332"/>
        </w:trPr>
        <w:tc>
          <w:tcPr>
            <w:tcW w:w="10879" w:type="dxa"/>
            <w:gridSpan w:val="3"/>
          </w:tcPr>
          <w:p w14:paraId="18375182" w14:textId="77777777" w:rsidR="00D16BF5" w:rsidRPr="00EE4C53" w:rsidRDefault="00D16BF5" w:rsidP="00C166D9">
            <w:pPr>
              <w:rPr>
                <w:rFonts w:ascii="Times New Roman" w:hAnsi="Times New Roman" w:cs="Times New Roman"/>
                <w:sz w:val="24"/>
                <w:szCs w:val="24"/>
              </w:rPr>
            </w:pPr>
            <w:r w:rsidRPr="00EE4C53">
              <w:rPr>
                <w:rFonts w:ascii="Times New Roman" w:hAnsi="Times New Roman" w:cs="Times New Roman"/>
                <w:i/>
                <w:sz w:val="24"/>
                <w:szCs w:val="24"/>
              </w:rPr>
              <w:t xml:space="preserve">Medical evaluation </w:t>
            </w:r>
            <w:r>
              <w:rPr>
                <w:rFonts w:ascii="Times New Roman" w:hAnsi="Times New Roman" w:cs="Times New Roman"/>
                <w:i/>
                <w:sz w:val="24"/>
                <w:szCs w:val="24"/>
              </w:rPr>
              <w:t>must</w:t>
            </w:r>
            <w:r w:rsidRPr="00EE4C53">
              <w:rPr>
                <w:rFonts w:ascii="Times New Roman" w:hAnsi="Times New Roman" w:cs="Times New Roman"/>
                <w:i/>
                <w:sz w:val="24"/>
                <w:szCs w:val="24"/>
              </w:rPr>
              <w:t xml:space="preserve"> be completed:</w:t>
            </w:r>
          </w:p>
        </w:tc>
      </w:tr>
      <w:tr w:rsidR="00D16BF5" w:rsidRPr="00EE4C53" w14:paraId="3DA4FE09" w14:textId="77777777" w:rsidTr="00D16BF5">
        <w:trPr>
          <w:trHeight w:val="320"/>
        </w:trPr>
        <w:tc>
          <w:tcPr>
            <w:tcW w:w="3625" w:type="dxa"/>
          </w:tcPr>
          <w:p w14:paraId="083B1F4C" w14:textId="77777777" w:rsidR="00D16BF5" w:rsidRPr="00EE4C53" w:rsidRDefault="00D16BF5" w:rsidP="00C166D9">
            <w:pPr>
              <w:jc w:val="center"/>
              <w:rPr>
                <w:rFonts w:ascii="Times New Roman" w:hAnsi="Times New Roman" w:cs="Times New Roman"/>
                <w:sz w:val="24"/>
                <w:szCs w:val="24"/>
              </w:rPr>
            </w:pPr>
            <w:r w:rsidRPr="00EE4C53">
              <w:rPr>
                <w:rFonts w:ascii="Times New Roman" w:hAnsi="Times New Roman" w:cs="Times New Roman"/>
                <w:sz w:val="24"/>
                <w:szCs w:val="24"/>
              </w:rPr>
              <w:t>Before Age 40</w:t>
            </w:r>
          </w:p>
        </w:tc>
        <w:tc>
          <w:tcPr>
            <w:tcW w:w="3627" w:type="dxa"/>
          </w:tcPr>
          <w:p w14:paraId="5F2C5091" w14:textId="77777777" w:rsidR="00D16BF5" w:rsidRPr="00EE4C53" w:rsidRDefault="00D16BF5" w:rsidP="00C166D9">
            <w:pPr>
              <w:jc w:val="center"/>
              <w:rPr>
                <w:rFonts w:ascii="Times New Roman" w:hAnsi="Times New Roman" w:cs="Times New Roman"/>
                <w:sz w:val="24"/>
                <w:szCs w:val="24"/>
              </w:rPr>
            </w:pPr>
            <w:r w:rsidRPr="00EE4C53">
              <w:rPr>
                <w:rFonts w:ascii="Times New Roman" w:hAnsi="Times New Roman" w:cs="Times New Roman"/>
                <w:sz w:val="24"/>
                <w:szCs w:val="24"/>
              </w:rPr>
              <w:t xml:space="preserve">After age 40 Before Age 60 </w:t>
            </w:r>
          </w:p>
        </w:tc>
        <w:tc>
          <w:tcPr>
            <w:tcW w:w="3627" w:type="dxa"/>
          </w:tcPr>
          <w:p w14:paraId="421BC017" w14:textId="77777777" w:rsidR="00D16BF5" w:rsidRPr="00EE4C53" w:rsidRDefault="00D16BF5" w:rsidP="00C166D9">
            <w:pPr>
              <w:jc w:val="center"/>
              <w:rPr>
                <w:rFonts w:ascii="Times New Roman" w:hAnsi="Times New Roman" w:cs="Times New Roman"/>
                <w:sz w:val="24"/>
                <w:szCs w:val="24"/>
              </w:rPr>
            </w:pPr>
            <w:r w:rsidRPr="00EE4C53">
              <w:rPr>
                <w:rFonts w:ascii="Times New Roman" w:hAnsi="Times New Roman" w:cs="Times New Roman"/>
                <w:sz w:val="24"/>
                <w:szCs w:val="24"/>
              </w:rPr>
              <w:t xml:space="preserve">After Age 60 </w:t>
            </w:r>
          </w:p>
        </w:tc>
      </w:tr>
      <w:tr w:rsidR="00D16BF5" w:rsidRPr="00EE4C53" w14:paraId="467C60C7" w14:textId="77777777" w:rsidTr="00D16BF5">
        <w:trPr>
          <w:trHeight w:val="1637"/>
        </w:trPr>
        <w:tc>
          <w:tcPr>
            <w:tcW w:w="3625" w:type="dxa"/>
          </w:tcPr>
          <w:p w14:paraId="7DB26446" w14:textId="77777777" w:rsidR="00D16BF5" w:rsidRPr="00EE4C53" w:rsidRDefault="00D16BF5" w:rsidP="00C166D9">
            <w:pPr>
              <w:rPr>
                <w:rFonts w:ascii="Times New Roman" w:hAnsi="Times New Roman" w:cs="Times New Roman"/>
                <w:sz w:val="24"/>
                <w:szCs w:val="24"/>
              </w:rPr>
            </w:pPr>
            <w:r w:rsidRPr="00EE4C53">
              <w:rPr>
                <w:rFonts w:ascii="Times New Roman" w:hAnsi="Times New Roman" w:cs="Times New Roman"/>
                <w:sz w:val="24"/>
                <w:szCs w:val="24"/>
              </w:rPr>
              <w:t>Before a diver may begin diving, unless an equivalent initial medical evaluation has been given within the preceding 5 years</w:t>
            </w:r>
          </w:p>
        </w:tc>
        <w:tc>
          <w:tcPr>
            <w:tcW w:w="3627" w:type="dxa"/>
          </w:tcPr>
          <w:p w14:paraId="3FBDDCCC" w14:textId="77777777" w:rsidR="00D16BF5" w:rsidRPr="00EE4C53" w:rsidRDefault="00D16BF5" w:rsidP="00C166D9">
            <w:pPr>
              <w:rPr>
                <w:rFonts w:ascii="Times New Roman" w:hAnsi="Times New Roman" w:cs="Times New Roman"/>
                <w:sz w:val="24"/>
                <w:szCs w:val="24"/>
              </w:rPr>
            </w:pPr>
            <w:r w:rsidRPr="00EE4C53">
              <w:rPr>
                <w:rFonts w:ascii="Times New Roman" w:hAnsi="Times New Roman" w:cs="Times New Roman"/>
                <w:sz w:val="24"/>
                <w:szCs w:val="24"/>
              </w:rPr>
              <w:t>Before a diver may begin diving, unless an equivalent initial medical evaluation has been given within the preceding 3 years</w:t>
            </w:r>
          </w:p>
        </w:tc>
        <w:tc>
          <w:tcPr>
            <w:tcW w:w="3627" w:type="dxa"/>
          </w:tcPr>
          <w:p w14:paraId="71CC5240" w14:textId="77777777" w:rsidR="00D16BF5" w:rsidRPr="00EE4C53" w:rsidRDefault="00D16BF5" w:rsidP="00C166D9">
            <w:pPr>
              <w:rPr>
                <w:rFonts w:ascii="Times New Roman" w:hAnsi="Times New Roman" w:cs="Times New Roman"/>
                <w:sz w:val="24"/>
                <w:szCs w:val="24"/>
              </w:rPr>
            </w:pPr>
            <w:r w:rsidRPr="00EE4C53">
              <w:rPr>
                <w:rFonts w:ascii="Times New Roman" w:hAnsi="Times New Roman" w:cs="Times New Roman"/>
                <w:sz w:val="24"/>
                <w:szCs w:val="24"/>
              </w:rPr>
              <w:t>Before a diver may begin diving, unless an equivalent initial medical evaluation has been given within the preceding 2 years</w:t>
            </w:r>
          </w:p>
        </w:tc>
      </w:tr>
      <w:tr w:rsidR="00D16BF5" w:rsidRPr="00EE4C53" w14:paraId="4A86987C" w14:textId="77777777" w:rsidTr="00D16BF5">
        <w:trPr>
          <w:trHeight w:val="332"/>
        </w:trPr>
        <w:tc>
          <w:tcPr>
            <w:tcW w:w="3625" w:type="dxa"/>
          </w:tcPr>
          <w:p w14:paraId="2C999221" w14:textId="77777777" w:rsidR="00D16BF5" w:rsidRPr="00EE4C53" w:rsidRDefault="00D16BF5" w:rsidP="00C166D9">
            <w:pPr>
              <w:rPr>
                <w:rFonts w:ascii="Times New Roman" w:hAnsi="Times New Roman" w:cs="Times New Roman"/>
                <w:sz w:val="24"/>
                <w:szCs w:val="24"/>
              </w:rPr>
            </w:pPr>
            <w:r w:rsidRPr="00EE4C53">
              <w:rPr>
                <w:rFonts w:ascii="Times New Roman" w:hAnsi="Times New Roman" w:cs="Times New Roman"/>
                <w:sz w:val="24"/>
                <w:szCs w:val="24"/>
              </w:rPr>
              <w:t>At 5-year intervals</w:t>
            </w:r>
          </w:p>
        </w:tc>
        <w:tc>
          <w:tcPr>
            <w:tcW w:w="3627" w:type="dxa"/>
          </w:tcPr>
          <w:p w14:paraId="1A87BBAE" w14:textId="77777777" w:rsidR="00D16BF5" w:rsidRPr="00EE4C53" w:rsidRDefault="00D16BF5" w:rsidP="00C166D9">
            <w:pPr>
              <w:rPr>
                <w:rFonts w:ascii="Times New Roman" w:hAnsi="Times New Roman" w:cs="Times New Roman"/>
              </w:rPr>
            </w:pPr>
            <w:r w:rsidRPr="00EE4C53">
              <w:rPr>
                <w:rFonts w:ascii="Times New Roman" w:hAnsi="Times New Roman" w:cs="Times New Roman"/>
                <w:sz w:val="24"/>
                <w:szCs w:val="24"/>
              </w:rPr>
              <w:t>At 3-year intervals</w:t>
            </w:r>
          </w:p>
        </w:tc>
        <w:tc>
          <w:tcPr>
            <w:tcW w:w="3627" w:type="dxa"/>
          </w:tcPr>
          <w:p w14:paraId="6437C4D2" w14:textId="77777777" w:rsidR="00D16BF5" w:rsidRPr="00EE4C53" w:rsidRDefault="00D16BF5" w:rsidP="00C166D9">
            <w:pPr>
              <w:rPr>
                <w:rFonts w:ascii="Times New Roman" w:hAnsi="Times New Roman" w:cs="Times New Roman"/>
              </w:rPr>
            </w:pPr>
            <w:r w:rsidRPr="00EE4C53">
              <w:rPr>
                <w:rFonts w:ascii="Times New Roman" w:hAnsi="Times New Roman" w:cs="Times New Roman"/>
                <w:sz w:val="24"/>
                <w:szCs w:val="24"/>
              </w:rPr>
              <w:t>At 2-year intervals</w:t>
            </w:r>
          </w:p>
        </w:tc>
      </w:tr>
      <w:tr w:rsidR="00D16BF5" w:rsidRPr="00EE4C53" w14:paraId="6B7C90FE" w14:textId="77777777" w:rsidTr="00D16BF5">
        <w:trPr>
          <w:trHeight w:val="1637"/>
        </w:trPr>
        <w:tc>
          <w:tcPr>
            <w:tcW w:w="10879" w:type="dxa"/>
            <w:gridSpan w:val="3"/>
          </w:tcPr>
          <w:p w14:paraId="2894B1FA" w14:textId="77777777" w:rsidR="00D16BF5" w:rsidRPr="00EE4C53" w:rsidRDefault="00D16BF5" w:rsidP="00C166D9">
            <w:pPr>
              <w:rPr>
                <w:rFonts w:ascii="Times New Roman" w:hAnsi="Times New Roman" w:cs="Times New Roman"/>
                <w:sz w:val="24"/>
                <w:szCs w:val="24"/>
              </w:rPr>
            </w:pPr>
            <w:r w:rsidRPr="00EE4C53">
              <w:rPr>
                <w:rFonts w:ascii="Times New Roman" w:hAnsi="Times New Roman" w:cs="Times New Roman"/>
                <w:sz w:val="24"/>
                <w:szCs w:val="24"/>
              </w:rPr>
              <w:t>Clearance</w:t>
            </w:r>
            <w:r w:rsidRPr="00EE4C53">
              <w:rPr>
                <w:rFonts w:ascii="Times New Roman" w:hAnsi="Times New Roman" w:cs="Times New Roman"/>
                <w:spacing w:val="-4"/>
                <w:sz w:val="24"/>
                <w:szCs w:val="24"/>
              </w:rPr>
              <w:t xml:space="preserve"> </w:t>
            </w:r>
            <w:r w:rsidRPr="00EE4C53">
              <w:rPr>
                <w:rFonts w:ascii="Times New Roman" w:hAnsi="Times New Roman" w:cs="Times New Roman"/>
                <w:sz w:val="24"/>
                <w:szCs w:val="24"/>
              </w:rPr>
              <w:t>to</w:t>
            </w:r>
            <w:r w:rsidRPr="00EE4C53">
              <w:rPr>
                <w:rFonts w:ascii="Times New Roman" w:hAnsi="Times New Roman" w:cs="Times New Roman"/>
                <w:spacing w:val="-3"/>
                <w:sz w:val="24"/>
                <w:szCs w:val="24"/>
              </w:rPr>
              <w:t xml:space="preserve"> </w:t>
            </w:r>
            <w:r w:rsidRPr="00EE4C53">
              <w:rPr>
                <w:rFonts w:ascii="Times New Roman" w:hAnsi="Times New Roman" w:cs="Times New Roman"/>
                <w:sz w:val="24"/>
                <w:szCs w:val="24"/>
              </w:rPr>
              <w:t>return</w:t>
            </w:r>
            <w:r w:rsidRPr="00EE4C53">
              <w:rPr>
                <w:rFonts w:ascii="Times New Roman" w:hAnsi="Times New Roman" w:cs="Times New Roman"/>
                <w:spacing w:val="-3"/>
                <w:sz w:val="24"/>
                <w:szCs w:val="24"/>
              </w:rPr>
              <w:t xml:space="preserve"> </w:t>
            </w:r>
            <w:r w:rsidRPr="00EE4C53">
              <w:rPr>
                <w:rFonts w:ascii="Times New Roman" w:hAnsi="Times New Roman" w:cs="Times New Roman"/>
                <w:sz w:val="24"/>
                <w:szCs w:val="24"/>
              </w:rPr>
              <w:t>to</w:t>
            </w:r>
            <w:r w:rsidRPr="00EE4C53">
              <w:rPr>
                <w:rFonts w:ascii="Times New Roman" w:hAnsi="Times New Roman" w:cs="Times New Roman"/>
                <w:spacing w:val="-4"/>
                <w:sz w:val="24"/>
                <w:szCs w:val="24"/>
              </w:rPr>
              <w:t xml:space="preserve"> </w:t>
            </w:r>
            <w:r w:rsidRPr="00EE4C53">
              <w:rPr>
                <w:rFonts w:ascii="Times New Roman" w:hAnsi="Times New Roman" w:cs="Times New Roman"/>
                <w:sz w:val="24"/>
                <w:szCs w:val="24"/>
              </w:rPr>
              <w:t>diving</w:t>
            </w:r>
            <w:r w:rsidRPr="00EE4C53">
              <w:rPr>
                <w:rFonts w:ascii="Times New Roman" w:hAnsi="Times New Roman" w:cs="Times New Roman"/>
                <w:spacing w:val="-3"/>
                <w:sz w:val="24"/>
                <w:szCs w:val="24"/>
              </w:rPr>
              <w:t xml:space="preserve"> </w:t>
            </w:r>
            <w:r w:rsidRPr="00EE4C53">
              <w:rPr>
                <w:rFonts w:ascii="Times New Roman" w:hAnsi="Times New Roman" w:cs="Times New Roman"/>
                <w:sz w:val="24"/>
                <w:szCs w:val="24"/>
              </w:rPr>
              <w:t>must</w:t>
            </w:r>
            <w:r w:rsidRPr="00EE4C53">
              <w:rPr>
                <w:rFonts w:ascii="Times New Roman" w:hAnsi="Times New Roman" w:cs="Times New Roman"/>
                <w:spacing w:val="-3"/>
                <w:sz w:val="24"/>
                <w:szCs w:val="24"/>
              </w:rPr>
              <w:t xml:space="preserve"> </w:t>
            </w:r>
            <w:r w:rsidRPr="00EE4C53">
              <w:rPr>
                <w:rFonts w:ascii="Times New Roman" w:hAnsi="Times New Roman" w:cs="Times New Roman"/>
                <w:sz w:val="24"/>
                <w:szCs w:val="24"/>
              </w:rPr>
              <w:t>be</w:t>
            </w:r>
            <w:r w:rsidRPr="00EE4C53">
              <w:rPr>
                <w:rFonts w:ascii="Times New Roman" w:hAnsi="Times New Roman" w:cs="Times New Roman"/>
                <w:spacing w:val="-4"/>
                <w:sz w:val="24"/>
                <w:szCs w:val="24"/>
              </w:rPr>
              <w:t xml:space="preserve"> </w:t>
            </w:r>
            <w:r w:rsidRPr="00EE4C53">
              <w:rPr>
                <w:rFonts w:ascii="Times New Roman" w:hAnsi="Times New Roman" w:cs="Times New Roman"/>
                <w:sz w:val="24"/>
                <w:szCs w:val="24"/>
              </w:rPr>
              <w:t>obtained</w:t>
            </w:r>
            <w:r w:rsidRPr="00EE4C53">
              <w:rPr>
                <w:rFonts w:ascii="Times New Roman" w:hAnsi="Times New Roman" w:cs="Times New Roman"/>
                <w:spacing w:val="-3"/>
                <w:sz w:val="24"/>
                <w:szCs w:val="24"/>
              </w:rPr>
              <w:t xml:space="preserve"> </w:t>
            </w:r>
            <w:r w:rsidRPr="00EE4C53">
              <w:rPr>
                <w:rFonts w:ascii="Times New Roman" w:hAnsi="Times New Roman" w:cs="Times New Roman"/>
                <w:sz w:val="24"/>
                <w:szCs w:val="24"/>
              </w:rPr>
              <w:t>from</w:t>
            </w:r>
            <w:r w:rsidRPr="00EE4C53">
              <w:rPr>
                <w:rFonts w:ascii="Times New Roman" w:hAnsi="Times New Roman" w:cs="Times New Roman"/>
                <w:spacing w:val="-3"/>
                <w:sz w:val="24"/>
                <w:szCs w:val="24"/>
              </w:rPr>
              <w:t xml:space="preserve"> </w:t>
            </w:r>
            <w:r w:rsidRPr="00EE4C53">
              <w:rPr>
                <w:rFonts w:ascii="Times New Roman" w:hAnsi="Times New Roman" w:cs="Times New Roman"/>
                <w:sz w:val="24"/>
                <w:szCs w:val="24"/>
              </w:rPr>
              <w:t>a healthcare provider</w:t>
            </w:r>
            <w:r w:rsidRPr="00EE4C53">
              <w:rPr>
                <w:rFonts w:ascii="Times New Roman" w:hAnsi="Times New Roman" w:cs="Times New Roman"/>
                <w:spacing w:val="-4"/>
                <w:sz w:val="24"/>
                <w:szCs w:val="24"/>
              </w:rPr>
              <w:t xml:space="preserve"> </w:t>
            </w:r>
            <w:r w:rsidRPr="00EE4C53">
              <w:rPr>
                <w:rFonts w:ascii="Times New Roman" w:hAnsi="Times New Roman" w:cs="Times New Roman"/>
                <w:sz w:val="24"/>
                <w:szCs w:val="24"/>
              </w:rPr>
              <w:t xml:space="preserve">following a medically cleared diver experiencing any Conditions Which May Disqualify Candidates </w:t>
            </w:r>
            <w:proofErr w:type="gramStart"/>
            <w:r w:rsidRPr="00EE4C53">
              <w:rPr>
                <w:rFonts w:ascii="Times New Roman" w:hAnsi="Times New Roman" w:cs="Times New Roman"/>
                <w:sz w:val="24"/>
                <w:szCs w:val="24"/>
              </w:rPr>
              <w:t>From</w:t>
            </w:r>
            <w:proofErr w:type="gramEnd"/>
            <w:r w:rsidRPr="00EE4C53">
              <w:rPr>
                <w:rFonts w:ascii="Times New Roman" w:hAnsi="Times New Roman" w:cs="Times New Roman"/>
                <w:sz w:val="24"/>
                <w:szCs w:val="24"/>
              </w:rPr>
              <w:t xml:space="preserve"> Diving (Appendix 1), or following any major injury or illness, or any condition requiring chronic medication. If the condition is pressure related, the clearance to return to diving must come from a physician trained in diving medicine.</w:t>
            </w:r>
          </w:p>
        </w:tc>
      </w:tr>
    </w:tbl>
    <w:p w14:paraId="7808F56A" w14:textId="2DCB0ABA" w:rsidR="00D16BF5" w:rsidRDefault="00D16BF5" w:rsidP="00D16BF5">
      <w:pPr>
        <w:spacing w:after="0" w:line="240" w:lineRule="auto"/>
        <w:ind w:left="720"/>
        <w:rPr>
          <w:rFonts w:ascii="Times New Roman" w:eastAsia="Times New Roman" w:hAnsi="Times New Roman" w:cs="Times New Roman"/>
          <w:color w:val="0E101A"/>
          <w:sz w:val="24"/>
          <w:szCs w:val="24"/>
        </w:rPr>
      </w:pPr>
    </w:p>
    <w:p w14:paraId="61675171" w14:textId="789505C0" w:rsidR="00D16BF5" w:rsidRPr="00AB0AC6" w:rsidRDefault="00A30AFE" w:rsidP="00AB0AC6">
      <w:pPr>
        <w:pStyle w:val="Heading2"/>
        <w:rPr>
          <w:rFonts w:eastAsia="Times New Roman"/>
          <w:b/>
          <w:bCs/>
          <w:sz w:val="32"/>
          <w:szCs w:val="32"/>
        </w:rPr>
      </w:pPr>
      <w:r w:rsidRPr="00AB0AC6">
        <w:rPr>
          <w:rFonts w:eastAsia="Times New Roman"/>
          <w:b/>
          <w:bCs/>
          <w:sz w:val="32"/>
          <w:szCs w:val="32"/>
        </w:rPr>
        <w:t xml:space="preserve">  </w:t>
      </w:r>
      <w:bookmarkStart w:id="125" w:name="_Toc70268818"/>
      <w:r w:rsidRPr="00AB0AC6">
        <w:rPr>
          <w:rFonts w:eastAsia="Times New Roman"/>
          <w:b/>
          <w:bCs/>
          <w:sz w:val="32"/>
          <w:szCs w:val="32"/>
        </w:rPr>
        <w:t>Information Provided Examining Physician</w:t>
      </w:r>
      <w:bookmarkEnd w:id="125"/>
    </w:p>
    <w:p w14:paraId="28E4E27B" w14:textId="6FD15BDA" w:rsidR="00A30AFE" w:rsidRDefault="00A30AFE" w:rsidP="00A30AFE">
      <w:pPr>
        <w:spacing w:after="0" w:line="240" w:lineRule="auto"/>
        <w:rPr>
          <w:rFonts w:ascii="Times New Roman" w:eastAsia="Times New Roman" w:hAnsi="Times New Roman" w:cs="Times New Roman"/>
          <w:b/>
          <w:bCs/>
          <w:color w:val="0E101A"/>
          <w:sz w:val="28"/>
          <w:szCs w:val="28"/>
        </w:rPr>
      </w:pPr>
    </w:p>
    <w:p w14:paraId="4DBDABDC" w14:textId="6A73DC07" w:rsidR="00A30AFE" w:rsidRDefault="00A30AFE" w:rsidP="00A30AFE">
      <w:pPr>
        <w:spacing w:after="0" w:line="240" w:lineRule="auto"/>
        <w:rPr>
          <w:rFonts w:ascii="Times New Roman" w:eastAsia="Times New Roman" w:hAnsi="Times New Roman" w:cs="Times New Roman"/>
          <w:color w:val="0E101A"/>
          <w:sz w:val="24"/>
          <w:szCs w:val="24"/>
        </w:rPr>
      </w:pPr>
      <w:r w:rsidRPr="00A30AFE">
        <w:rPr>
          <w:rFonts w:ascii="Times New Roman" w:eastAsia="Times New Roman" w:hAnsi="Times New Roman" w:cs="Times New Roman"/>
          <w:color w:val="0E101A"/>
          <w:sz w:val="24"/>
          <w:szCs w:val="24"/>
        </w:rPr>
        <w:lastRenderedPageBreak/>
        <w:t>The OM shall provide a copy of the medical evaluation requirements of this Manual to the examining physician. (Appendices 1, 2, and 3).</w:t>
      </w:r>
    </w:p>
    <w:p w14:paraId="79CCD9DF" w14:textId="77777777" w:rsidR="00AB0AC6" w:rsidRDefault="00AB0AC6" w:rsidP="00A30AFE">
      <w:pPr>
        <w:spacing w:after="0" w:line="240" w:lineRule="auto"/>
        <w:rPr>
          <w:rFonts w:ascii="Times New Roman" w:eastAsia="Times New Roman" w:hAnsi="Times New Roman" w:cs="Times New Roman"/>
          <w:color w:val="0E101A"/>
          <w:sz w:val="24"/>
          <w:szCs w:val="24"/>
        </w:rPr>
      </w:pPr>
    </w:p>
    <w:p w14:paraId="34C9AC60" w14:textId="1C548C45" w:rsidR="00A30AFE" w:rsidRPr="00AB0AC6" w:rsidRDefault="00A30AFE" w:rsidP="00AB0AC6">
      <w:pPr>
        <w:pStyle w:val="Heading2"/>
        <w:rPr>
          <w:rFonts w:eastAsia="Times New Roman"/>
          <w:b/>
          <w:bCs/>
          <w:sz w:val="32"/>
          <w:szCs w:val="32"/>
        </w:rPr>
      </w:pPr>
      <w:bookmarkStart w:id="126" w:name="_Toc70268819"/>
      <w:r w:rsidRPr="00AB0AC6">
        <w:rPr>
          <w:rFonts w:eastAsia="Times New Roman"/>
          <w:b/>
          <w:bCs/>
          <w:sz w:val="32"/>
          <w:szCs w:val="32"/>
        </w:rPr>
        <w:t>Physician’s Written Report</w:t>
      </w:r>
      <w:bookmarkEnd w:id="126"/>
    </w:p>
    <w:p w14:paraId="4E6F714F" w14:textId="245ABDC4" w:rsidR="00A30AFE" w:rsidRDefault="00A30AFE" w:rsidP="00A30AFE">
      <w:pPr>
        <w:spacing w:after="0" w:line="240" w:lineRule="auto"/>
        <w:rPr>
          <w:rFonts w:ascii="Times New Roman" w:eastAsia="Times New Roman" w:hAnsi="Times New Roman" w:cs="Times New Roman"/>
          <w:b/>
          <w:bCs/>
          <w:color w:val="0E101A"/>
          <w:sz w:val="28"/>
          <w:szCs w:val="28"/>
        </w:rPr>
      </w:pPr>
    </w:p>
    <w:p w14:paraId="482EC86B" w14:textId="51781D26" w:rsidR="00A30AFE" w:rsidRDefault="00A30AFE" w:rsidP="00EC2263">
      <w:pPr>
        <w:pStyle w:val="ListParagraph"/>
        <w:numPr>
          <w:ilvl w:val="0"/>
          <w:numId w:val="35"/>
        </w:numPr>
        <w:spacing w:after="0" w:line="240" w:lineRule="auto"/>
        <w:rPr>
          <w:rFonts w:ascii="Times New Roman" w:eastAsia="Times New Roman" w:hAnsi="Times New Roman" w:cs="Times New Roman"/>
          <w:color w:val="0E101A"/>
          <w:sz w:val="24"/>
          <w:szCs w:val="24"/>
        </w:rPr>
      </w:pPr>
      <w:r w:rsidRPr="00A30AFE">
        <w:rPr>
          <w:rFonts w:ascii="Times New Roman" w:eastAsia="Times New Roman" w:hAnsi="Times New Roman" w:cs="Times New Roman"/>
          <w:color w:val="0E101A"/>
          <w:sz w:val="24"/>
          <w:szCs w:val="24"/>
        </w:rPr>
        <w:t xml:space="preserve">A Medical Evaluation of Fitness </w:t>
      </w:r>
      <w:proofErr w:type="gramStart"/>
      <w:r w:rsidRPr="00A30AFE">
        <w:rPr>
          <w:rFonts w:ascii="Times New Roman" w:eastAsia="Times New Roman" w:hAnsi="Times New Roman" w:cs="Times New Roman"/>
          <w:color w:val="0E101A"/>
          <w:sz w:val="24"/>
          <w:szCs w:val="24"/>
        </w:rPr>
        <w:t>For</w:t>
      </w:r>
      <w:proofErr w:type="gramEnd"/>
      <w:r w:rsidRPr="00A30AFE">
        <w:rPr>
          <w:rFonts w:ascii="Times New Roman" w:eastAsia="Times New Roman" w:hAnsi="Times New Roman" w:cs="Times New Roman"/>
          <w:color w:val="0E101A"/>
          <w:sz w:val="24"/>
          <w:szCs w:val="24"/>
        </w:rPr>
        <w:t xml:space="preserve"> Scuba Diving Report (or OM equivalent) signed by the examining physician stating the individual’s fitness to dive, including any recommended restrictions or limitations, will be submitted to the OM for the diver’s record after the examination is completed.</w:t>
      </w:r>
    </w:p>
    <w:p w14:paraId="08030ECE" w14:textId="5E3B1738" w:rsidR="00A30AFE" w:rsidRDefault="00A30AFE" w:rsidP="00EC2263">
      <w:pPr>
        <w:pStyle w:val="ListParagraph"/>
        <w:numPr>
          <w:ilvl w:val="0"/>
          <w:numId w:val="35"/>
        </w:numPr>
        <w:spacing w:after="0" w:line="240" w:lineRule="auto"/>
        <w:rPr>
          <w:rFonts w:ascii="Times New Roman" w:eastAsia="Times New Roman" w:hAnsi="Times New Roman" w:cs="Times New Roman"/>
          <w:color w:val="0E101A"/>
          <w:sz w:val="24"/>
          <w:szCs w:val="24"/>
        </w:rPr>
      </w:pPr>
      <w:r w:rsidRPr="00A30AFE">
        <w:rPr>
          <w:rFonts w:ascii="Times New Roman" w:eastAsia="Times New Roman" w:hAnsi="Times New Roman" w:cs="Times New Roman"/>
          <w:color w:val="0E101A"/>
          <w:sz w:val="24"/>
          <w:szCs w:val="24"/>
        </w:rPr>
        <w:t xml:space="preserve">The Medical Evaluation of Fitness </w:t>
      </w:r>
      <w:proofErr w:type="gramStart"/>
      <w:r w:rsidRPr="00A30AFE">
        <w:rPr>
          <w:rFonts w:ascii="Times New Roman" w:eastAsia="Times New Roman" w:hAnsi="Times New Roman" w:cs="Times New Roman"/>
          <w:color w:val="0E101A"/>
          <w:sz w:val="24"/>
          <w:szCs w:val="24"/>
        </w:rPr>
        <w:t>For</w:t>
      </w:r>
      <w:proofErr w:type="gramEnd"/>
      <w:r w:rsidRPr="00A30AFE">
        <w:rPr>
          <w:rFonts w:ascii="Times New Roman" w:eastAsia="Times New Roman" w:hAnsi="Times New Roman" w:cs="Times New Roman"/>
          <w:color w:val="0E101A"/>
          <w:sz w:val="24"/>
          <w:szCs w:val="24"/>
        </w:rPr>
        <w:t xml:space="preserve"> Scuba Diving Report will be reviewed by the DCB or designee, and the diver’s record and authorizations will be updated accordingly.</w:t>
      </w:r>
    </w:p>
    <w:p w14:paraId="1BF6B01D" w14:textId="131E2958" w:rsidR="00A30AFE" w:rsidRDefault="00A30AFE" w:rsidP="00EC2263">
      <w:pPr>
        <w:pStyle w:val="ListParagraph"/>
        <w:numPr>
          <w:ilvl w:val="0"/>
          <w:numId w:val="35"/>
        </w:numPr>
        <w:spacing w:after="0" w:line="240" w:lineRule="auto"/>
        <w:rPr>
          <w:rFonts w:ascii="Times New Roman" w:eastAsia="Times New Roman" w:hAnsi="Times New Roman" w:cs="Times New Roman"/>
          <w:color w:val="0E101A"/>
          <w:sz w:val="24"/>
          <w:szCs w:val="24"/>
        </w:rPr>
      </w:pPr>
      <w:r w:rsidRPr="00A30AFE">
        <w:rPr>
          <w:rFonts w:ascii="Times New Roman" w:eastAsia="Times New Roman" w:hAnsi="Times New Roman" w:cs="Times New Roman"/>
          <w:color w:val="0E101A"/>
          <w:sz w:val="24"/>
          <w:szCs w:val="24"/>
        </w:rPr>
        <w:t>A copy of any physician’s written reports will be made available to the individual.</w:t>
      </w:r>
    </w:p>
    <w:p w14:paraId="0724CCCB" w14:textId="184FE1F4" w:rsidR="00A30AFE" w:rsidRDefault="00A30AFE" w:rsidP="00EC2263">
      <w:pPr>
        <w:pStyle w:val="ListParagraph"/>
        <w:numPr>
          <w:ilvl w:val="0"/>
          <w:numId w:val="35"/>
        </w:numPr>
        <w:spacing w:after="0" w:line="240" w:lineRule="auto"/>
        <w:rPr>
          <w:rFonts w:ascii="Times New Roman" w:eastAsia="Times New Roman" w:hAnsi="Times New Roman" w:cs="Times New Roman"/>
          <w:color w:val="0E101A"/>
          <w:sz w:val="24"/>
          <w:szCs w:val="24"/>
        </w:rPr>
      </w:pPr>
      <w:r w:rsidRPr="00A30AFE">
        <w:rPr>
          <w:rFonts w:ascii="Times New Roman" w:eastAsia="Times New Roman" w:hAnsi="Times New Roman" w:cs="Times New Roman"/>
          <w:color w:val="0E101A"/>
          <w:sz w:val="24"/>
          <w:szCs w:val="24"/>
        </w:rPr>
        <w:t>It is the diver’s responsibility to provide to the OM a written statement from the examining medical authority listing any restrictions, limitations, or clearances to dive resulting from medical examinations obtained by the individual outside of their normal diving medical examination cycle. These statements will be reviewed by the DCB or designee, and the diver’s record and authorizations will be updated accordingly.</w:t>
      </w:r>
    </w:p>
    <w:p w14:paraId="4B9C0E4E" w14:textId="164A495B" w:rsidR="00A30AFE" w:rsidRDefault="00A30AFE" w:rsidP="00A30AFE">
      <w:pPr>
        <w:spacing w:after="0" w:line="240" w:lineRule="auto"/>
        <w:rPr>
          <w:rFonts w:ascii="Times New Roman" w:eastAsia="Times New Roman" w:hAnsi="Times New Roman" w:cs="Times New Roman"/>
          <w:color w:val="0E101A"/>
          <w:sz w:val="24"/>
          <w:szCs w:val="24"/>
        </w:rPr>
      </w:pPr>
    </w:p>
    <w:p w14:paraId="3AECE08E" w14:textId="2C6F7FC7" w:rsidR="00A30AFE" w:rsidRPr="00A30AFE" w:rsidRDefault="00A30AFE" w:rsidP="00A30AFE">
      <w:pPr>
        <w:rPr>
          <w:rFonts w:ascii="Times New Roman" w:eastAsia="Times New Roman" w:hAnsi="Times New Roman" w:cs="Times New Roman"/>
          <w:sz w:val="24"/>
          <w:szCs w:val="24"/>
        </w:rPr>
      </w:pPr>
    </w:p>
    <w:p w14:paraId="4C85C71D" w14:textId="43348ADD" w:rsidR="00A30AFE" w:rsidRPr="00A30AFE" w:rsidRDefault="00A30AFE" w:rsidP="00A30AFE">
      <w:pPr>
        <w:rPr>
          <w:rFonts w:ascii="Times New Roman" w:eastAsia="Times New Roman" w:hAnsi="Times New Roman" w:cs="Times New Roman"/>
          <w:sz w:val="24"/>
          <w:szCs w:val="24"/>
        </w:rPr>
      </w:pPr>
    </w:p>
    <w:p w14:paraId="51C00644" w14:textId="4EBD5191" w:rsidR="00A30AFE" w:rsidRPr="00A30AFE" w:rsidRDefault="00A30AFE" w:rsidP="00A30AFE">
      <w:pPr>
        <w:rPr>
          <w:rFonts w:ascii="Times New Roman" w:eastAsia="Times New Roman" w:hAnsi="Times New Roman" w:cs="Times New Roman"/>
          <w:sz w:val="24"/>
          <w:szCs w:val="24"/>
        </w:rPr>
      </w:pPr>
    </w:p>
    <w:p w14:paraId="4FEF12F9" w14:textId="21B7B87F" w:rsidR="00A30AFE" w:rsidRPr="00A30AFE" w:rsidRDefault="00A30AFE" w:rsidP="00A30AFE">
      <w:pPr>
        <w:rPr>
          <w:rFonts w:ascii="Times New Roman" w:eastAsia="Times New Roman" w:hAnsi="Times New Roman" w:cs="Times New Roman"/>
          <w:sz w:val="24"/>
          <w:szCs w:val="24"/>
        </w:rPr>
      </w:pPr>
    </w:p>
    <w:p w14:paraId="202D920B" w14:textId="0F48626D" w:rsidR="00A30AFE" w:rsidRPr="00A30AFE" w:rsidRDefault="00A30AFE" w:rsidP="00A30AFE">
      <w:pPr>
        <w:rPr>
          <w:rFonts w:ascii="Times New Roman" w:eastAsia="Times New Roman" w:hAnsi="Times New Roman" w:cs="Times New Roman"/>
          <w:sz w:val="24"/>
          <w:szCs w:val="24"/>
        </w:rPr>
      </w:pPr>
    </w:p>
    <w:p w14:paraId="66F4AC70" w14:textId="53883168" w:rsidR="00A30AFE" w:rsidRPr="00A30AFE" w:rsidRDefault="00A30AFE" w:rsidP="00A30AFE">
      <w:pPr>
        <w:rPr>
          <w:rFonts w:ascii="Times New Roman" w:eastAsia="Times New Roman" w:hAnsi="Times New Roman" w:cs="Times New Roman"/>
          <w:sz w:val="24"/>
          <w:szCs w:val="24"/>
        </w:rPr>
      </w:pPr>
    </w:p>
    <w:p w14:paraId="2ADC5220" w14:textId="61476C51" w:rsidR="00A30AFE" w:rsidRPr="00A30AFE" w:rsidRDefault="00A30AFE" w:rsidP="00A30AFE">
      <w:pPr>
        <w:rPr>
          <w:rFonts w:ascii="Times New Roman" w:eastAsia="Times New Roman" w:hAnsi="Times New Roman" w:cs="Times New Roman"/>
          <w:sz w:val="24"/>
          <w:szCs w:val="24"/>
        </w:rPr>
      </w:pPr>
    </w:p>
    <w:p w14:paraId="0C133F56" w14:textId="59718CE6" w:rsidR="00A30AFE" w:rsidRPr="00A30AFE" w:rsidRDefault="00A30AFE" w:rsidP="00A30AFE">
      <w:pPr>
        <w:rPr>
          <w:rFonts w:ascii="Times New Roman" w:eastAsia="Times New Roman" w:hAnsi="Times New Roman" w:cs="Times New Roman"/>
          <w:sz w:val="24"/>
          <w:szCs w:val="24"/>
        </w:rPr>
      </w:pPr>
    </w:p>
    <w:p w14:paraId="74373868" w14:textId="057BDA5B" w:rsidR="00A30AFE" w:rsidRPr="00A30AFE" w:rsidRDefault="00A30AFE" w:rsidP="00A30AFE">
      <w:pPr>
        <w:rPr>
          <w:rFonts w:ascii="Times New Roman" w:eastAsia="Times New Roman" w:hAnsi="Times New Roman" w:cs="Times New Roman"/>
          <w:sz w:val="24"/>
          <w:szCs w:val="24"/>
        </w:rPr>
      </w:pPr>
    </w:p>
    <w:p w14:paraId="7B74902C" w14:textId="41CBF440" w:rsidR="00A30AFE" w:rsidRPr="00A30AFE" w:rsidRDefault="00A30AFE" w:rsidP="00A30AFE">
      <w:pPr>
        <w:rPr>
          <w:rFonts w:ascii="Times New Roman" w:eastAsia="Times New Roman" w:hAnsi="Times New Roman" w:cs="Times New Roman"/>
          <w:sz w:val="24"/>
          <w:szCs w:val="24"/>
        </w:rPr>
      </w:pPr>
    </w:p>
    <w:p w14:paraId="4866164A" w14:textId="0F71E2F6" w:rsidR="00A30AFE" w:rsidRPr="00A30AFE" w:rsidRDefault="00A30AFE" w:rsidP="00A30AFE">
      <w:pPr>
        <w:rPr>
          <w:rFonts w:ascii="Times New Roman" w:eastAsia="Times New Roman" w:hAnsi="Times New Roman" w:cs="Times New Roman"/>
          <w:sz w:val="24"/>
          <w:szCs w:val="24"/>
        </w:rPr>
      </w:pPr>
    </w:p>
    <w:p w14:paraId="1F1CB52F" w14:textId="2B5FA04C" w:rsidR="00A30AFE" w:rsidRPr="00A30AFE" w:rsidRDefault="00A30AFE" w:rsidP="00A30AFE">
      <w:pPr>
        <w:rPr>
          <w:rFonts w:ascii="Times New Roman" w:eastAsia="Times New Roman" w:hAnsi="Times New Roman" w:cs="Times New Roman"/>
          <w:sz w:val="24"/>
          <w:szCs w:val="24"/>
        </w:rPr>
      </w:pPr>
    </w:p>
    <w:p w14:paraId="0E953D62" w14:textId="0E608DCE" w:rsidR="00A30AFE" w:rsidRPr="00A30AFE" w:rsidRDefault="00A30AFE" w:rsidP="00A30AFE">
      <w:pPr>
        <w:rPr>
          <w:rFonts w:ascii="Times New Roman" w:eastAsia="Times New Roman" w:hAnsi="Times New Roman" w:cs="Times New Roman"/>
          <w:sz w:val="24"/>
          <w:szCs w:val="24"/>
        </w:rPr>
      </w:pPr>
    </w:p>
    <w:p w14:paraId="292CC9F7" w14:textId="364CD010" w:rsidR="00A30AFE" w:rsidRPr="00A30AFE" w:rsidRDefault="00A30AFE" w:rsidP="00A30AFE">
      <w:pPr>
        <w:rPr>
          <w:rFonts w:ascii="Times New Roman" w:eastAsia="Times New Roman" w:hAnsi="Times New Roman" w:cs="Times New Roman"/>
          <w:sz w:val="24"/>
          <w:szCs w:val="24"/>
        </w:rPr>
      </w:pPr>
    </w:p>
    <w:p w14:paraId="3BD6CCA8" w14:textId="791DF405" w:rsidR="00A30AFE" w:rsidRDefault="00A30AFE" w:rsidP="00A30AFE">
      <w:pPr>
        <w:rPr>
          <w:rFonts w:ascii="Times New Roman" w:eastAsia="Times New Roman" w:hAnsi="Times New Roman" w:cs="Times New Roman"/>
          <w:sz w:val="24"/>
          <w:szCs w:val="24"/>
        </w:rPr>
      </w:pPr>
    </w:p>
    <w:p w14:paraId="0D2760F3" w14:textId="3ABF0AF1" w:rsidR="00D7637E" w:rsidRDefault="00D7637E" w:rsidP="00A30AFE">
      <w:pPr>
        <w:rPr>
          <w:rFonts w:ascii="Times New Roman" w:eastAsia="Times New Roman" w:hAnsi="Times New Roman" w:cs="Times New Roman"/>
          <w:sz w:val="24"/>
          <w:szCs w:val="24"/>
        </w:rPr>
      </w:pPr>
    </w:p>
    <w:p w14:paraId="1C326797" w14:textId="77777777" w:rsidR="00D7637E" w:rsidRPr="00A30AFE" w:rsidRDefault="00D7637E" w:rsidP="00A30AFE">
      <w:pPr>
        <w:rPr>
          <w:rFonts w:ascii="Times New Roman" w:eastAsia="Times New Roman" w:hAnsi="Times New Roman" w:cs="Times New Roman"/>
          <w:sz w:val="24"/>
          <w:szCs w:val="24"/>
        </w:rPr>
      </w:pPr>
    </w:p>
    <w:p w14:paraId="5E64565E" w14:textId="4A5239C0" w:rsidR="00A30AFE" w:rsidRPr="00A30AFE" w:rsidRDefault="00A30AFE" w:rsidP="00A30AFE">
      <w:pPr>
        <w:rPr>
          <w:rFonts w:ascii="Times New Roman" w:eastAsia="Times New Roman" w:hAnsi="Times New Roman" w:cs="Times New Roman"/>
          <w:sz w:val="24"/>
          <w:szCs w:val="24"/>
        </w:rPr>
      </w:pPr>
    </w:p>
    <w:p w14:paraId="1A89E57C" w14:textId="4AF533EB" w:rsidR="00A30AFE" w:rsidRPr="00A748A0" w:rsidRDefault="00A30AFE" w:rsidP="00C12D38">
      <w:pPr>
        <w:pStyle w:val="Title"/>
        <w:jc w:val="center"/>
        <w:rPr>
          <w:rFonts w:ascii="Times New Roman" w:eastAsia="Times New Roman" w:hAnsi="Times New Roman" w:cs="Times New Roman"/>
          <w:b/>
          <w:color w:val="262626" w:themeColor="text1" w:themeTint="D9"/>
          <w:spacing w:val="0"/>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748A0">
        <w:rPr>
          <w:b/>
          <w:color w:val="262626" w:themeColor="text1" w:themeTint="D9"/>
          <w:spacing w:val="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Volume 2</w:t>
      </w:r>
    </w:p>
    <w:p w14:paraId="12F1A210" w14:textId="4AC9A4E8" w:rsidR="00A30AFE" w:rsidRPr="00C12D38" w:rsidRDefault="00A30AFE" w:rsidP="00827DAA">
      <w:pPr>
        <w:pStyle w:val="Heading1"/>
        <w:jc w:val="center"/>
        <w:rPr>
          <w:b/>
          <w:bCs/>
          <w:sz w:val="56"/>
          <w:szCs w:val="56"/>
        </w:rPr>
      </w:pPr>
      <w:bookmarkStart w:id="127" w:name="_Toc70268820"/>
      <w:r w:rsidRPr="00C12D38">
        <w:rPr>
          <w:b/>
          <w:bCs/>
          <w:sz w:val="36"/>
          <w:szCs w:val="36"/>
        </w:rPr>
        <w:t>SECTION 6.00 NITROX DIVING</w:t>
      </w:r>
      <w:bookmarkEnd w:id="127"/>
    </w:p>
    <w:p w14:paraId="4F5452CA" w14:textId="14FCD975" w:rsidR="00A30AFE" w:rsidRDefault="00A30AFE" w:rsidP="00A30AFE">
      <w:pPr>
        <w:tabs>
          <w:tab w:val="left" w:pos="6380"/>
        </w:tabs>
        <w:jc w:val="center"/>
        <w:rPr>
          <w:b/>
          <w:bCs/>
          <w:sz w:val="24"/>
          <w:szCs w:val="24"/>
        </w:rPr>
      </w:pPr>
      <w:r w:rsidRPr="00A30AFE">
        <w:rPr>
          <w:b/>
          <w:bCs/>
          <w:sz w:val="24"/>
          <w:szCs w:val="24"/>
        </w:rPr>
        <w:t>This section describes the requirements for authorization and use of nitrox for Scientific Diving.</w:t>
      </w:r>
    </w:p>
    <w:p w14:paraId="432F1540" w14:textId="4FA26CD0" w:rsidR="00A30AFE" w:rsidRDefault="00A30AFE" w:rsidP="00A30AFE">
      <w:pPr>
        <w:tabs>
          <w:tab w:val="left" w:pos="6380"/>
        </w:tabs>
        <w:jc w:val="center"/>
        <w:rPr>
          <w:b/>
          <w:bCs/>
          <w:sz w:val="24"/>
          <w:szCs w:val="24"/>
        </w:rPr>
      </w:pPr>
    </w:p>
    <w:p w14:paraId="25354EBE" w14:textId="0EC3D6B5" w:rsidR="00A30AFE" w:rsidRPr="00C12D38" w:rsidRDefault="006444BC" w:rsidP="00C12D38">
      <w:pPr>
        <w:pStyle w:val="Heading2"/>
        <w:rPr>
          <w:b/>
          <w:bCs/>
          <w:sz w:val="32"/>
          <w:szCs w:val="32"/>
        </w:rPr>
      </w:pPr>
      <w:r w:rsidRPr="00C12D38">
        <w:rPr>
          <w:b/>
          <w:bCs/>
          <w:sz w:val="32"/>
          <w:szCs w:val="32"/>
        </w:rPr>
        <w:t xml:space="preserve">  </w:t>
      </w:r>
      <w:bookmarkStart w:id="128" w:name="_Toc70268821"/>
      <w:r w:rsidR="00A30AFE" w:rsidRPr="00C12D38">
        <w:rPr>
          <w:b/>
          <w:bCs/>
          <w:sz w:val="32"/>
          <w:szCs w:val="32"/>
        </w:rPr>
        <w:t>REQUIRMENTS FOR NITROX AUTHORIZATION</w:t>
      </w:r>
      <w:bookmarkEnd w:id="128"/>
    </w:p>
    <w:p w14:paraId="7244800E" w14:textId="48F18FA0" w:rsidR="006444BC" w:rsidRDefault="006444BC" w:rsidP="006444BC">
      <w:pPr>
        <w:tabs>
          <w:tab w:val="left" w:pos="6380"/>
        </w:tabs>
        <w:ind w:left="720"/>
        <w:rPr>
          <w:sz w:val="24"/>
          <w:szCs w:val="24"/>
        </w:rPr>
      </w:pPr>
      <w:r w:rsidRPr="00A30AFE">
        <w:rPr>
          <w:sz w:val="24"/>
          <w:szCs w:val="24"/>
        </w:rPr>
        <w:t>Prior to authorization to use nitrox, the following minimum requirements shall be met:</w:t>
      </w:r>
    </w:p>
    <w:p w14:paraId="761FC550" w14:textId="2E2563DF" w:rsidR="006444BC" w:rsidRPr="00C12D38" w:rsidRDefault="006444BC" w:rsidP="00C12D38">
      <w:pPr>
        <w:pStyle w:val="Heading3"/>
        <w:rPr>
          <w:b/>
          <w:bCs/>
          <w:sz w:val="28"/>
          <w:szCs w:val="28"/>
        </w:rPr>
      </w:pPr>
      <w:r w:rsidRPr="00C12D38">
        <w:rPr>
          <w:b/>
          <w:bCs/>
          <w:sz w:val="28"/>
          <w:szCs w:val="28"/>
        </w:rPr>
        <w:t xml:space="preserve">  Prerequisites</w:t>
      </w:r>
    </w:p>
    <w:p w14:paraId="4EC994E1" w14:textId="718C4024" w:rsidR="006444BC" w:rsidRDefault="006444BC" w:rsidP="00EC2263">
      <w:pPr>
        <w:pStyle w:val="ListParagraph"/>
        <w:numPr>
          <w:ilvl w:val="0"/>
          <w:numId w:val="36"/>
        </w:numPr>
        <w:tabs>
          <w:tab w:val="left" w:pos="6380"/>
        </w:tabs>
        <w:rPr>
          <w:sz w:val="24"/>
          <w:szCs w:val="24"/>
        </w:rPr>
      </w:pPr>
      <w:r w:rsidRPr="006444BC">
        <w:rPr>
          <w:sz w:val="24"/>
          <w:szCs w:val="24"/>
        </w:rPr>
        <w:t>Only a certified Scientific Diver or DIT diving under the auspices of an OM is eligible for authorization to use nitrox.</w:t>
      </w:r>
    </w:p>
    <w:p w14:paraId="2C8593F9" w14:textId="36C21CF3" w:rsidR="006444BC" w:rsidRDefault="006444BC" w:rsidP="00EC2263">
      <w:pPr>
        <w:pStyle w:val="ListParagraph"/>
        <w:numPr>
          <w:ilvl w:val="0"/>
          <w:numId w:val="36"/>
        </w:numPr>
        <w:tabs>
          <w:tab w:val="left" w:pos="6380"/>
        </w:tabs>
        <w:rPr>
          <w:sz w:val="24"/>
          <w:szCs w:val="24"/>
        </w:rPr>
      </w:pPr>
      <w:r w:rsidRPr="006444BC">
        <w:rPr>
          <w:sz w:val="24"/>
          <w:szCs w:val="24"/>
        </w:rPr>
        <w:t>Application for authorization to use nitrox shall be made to the DCB. Submission of documents and participation in aptitude examinations does not automatically result in the authorization to use nitrox.  The applicant shall convince the DCB through the DSO that they are sufficiently knowledgeable, skilled, and proficient in the theory and use of nitrox for diving.</w:t>
      </w:r>
    </w:p>
    <w:p w14:paraId="4FDD6E78" w14:textId="73590C7E" w:rsidR="006444BC" w:rsidRPr="00C12D38" w:rsidRDefault="006444BC" w:rsidP="00C12D38">
      <w:pPr>
        <w:pStyle w:val="Heading3"/>
        <w:rPr>
          <w:b/>
          <w:bCs/>
        </w:rPr>
      </w:pPr>
      <w:r w:rsidRPr="006444BC">
        <w:t xml:space="preserve"> </w:t>
      </w:r>
      <w:r w:rsidRPr="00C12D38">
        <w:rPr>
          <w:b/>
          <w:bCs/>
          <w:sz w:val="28"/>
          <w:szCs w:val="28"/>
        </w:rPr>
        <w:t xml:space="preserve">  Training</w:t>
      </w:r>
    </w:p>
    <w:p w14:paraId="0CF7A285" w14:textId="31618BC1" w:rsidR="006444BC" w:rsidRDefault="006444BC" w:rsidP="006444BC">
      <w:pPr>
        <w:tabs>
          <w:tab w:val="left" w:pos="6380"/>
        </w:tabs>
        <w:ind w:left="720"/>
        <w:rPr>
          <w:sz w:val="24"/>
          <w:szCs w:val="24"/>
        </w:rPr>
      </w:pPr>
      <w:r w:rsidRPr="006444BC">
        <w:rPr>
          <w:sz w:val="24"/>
          <w:szCs w:val="24"/>
        </w:rPr>
        <w:t>In lieu of writing/promulgating AAUS specific training standards for Nitrox divers, AAUS references Nitrox diver training standards as defined by the WRSTC and/or ISO. AAUS programs who wish to train Nitrox divers may do so using one of the following options:</w:t>
      </w:r>
    </w:p>
    <w:p w14:paraId="063B3A51" w14:textId="0874498D" w:rsidR="006444BC" w:rsidRDefault="006444BC" w:rsidP="00EC2263">
      <w:pPr>
        <w:pStyle w:val="ListParagraph"/>
        <w:numPr>
          <w:ilvl w:val="0"/>
          <w:numId w:val="37"/>
        </w:numPr>
        <w:tabs>
          <w:tab w:val="left" w:pos="6380"/>
        </w:tabs>
        <w:rPr>
          <w:sz w:val="24"/>
          <w:szCs w:val="24"/>
        </w:rPr>
      </w:pPr>
      <w:r w:rsidRPr="006444BC">
        <w:rPr>
          <w:sz w:val="24"/>
          <w:szCs w:val="24"/>
        </w:rPr>
        <w:t>Under the auspices and standards of an internationally recognized diver training agency.</w:t>
      </w:r>
    </w:p>
    <w:p w14:paraId="70365ECA" w14:textId="5171D368" w:rsidR="006444BC" w:rsidRDefault="006444BC" w:rsidP="00EC2263">
      <w:pPr>
        <w:pStyle w:val="ListParagraph"/>
        <w:numPr>
          <w:ilvl w:val="0"/>
          <w:numId w:val="37"/>
        </w:numPr>
        <w:tabs>
          <w:tab w:val="left" w:pos="6380"/>
        </w:tabs>
        <w:rPr>
          <w:sz w:val="24"/>
          <w:szCs w:val="24"/>
        </w:rPr>
      </w:pPr>
      <w:r w:rsidRPr="006444BC">
        <w:rPr>
          <w:sz w:val="24"/>
          <w:szCs w:val="24"/>
        </w:rPr>
        <w:t>Under the auspices of AAUS using the minimum guidelines presented by the most current version of the RSTC/WRSTC and/or ISO Nitrox diver training standards.</w:t>
      </w:r>
    </w:p>
    <w:p w14:paraId="3BE06247" w14:textId="77777777" w:rsidR="006444BC" w:rsidRDefault="006444BC" w:rsidP="006444BC">
      <w:pPr>
        <w:tabs>
          <w:tab w:val="left" w:pos="6380"/>
        </w:tabs>
        <w:ind w:left="720"/>
        <w:rPr>
          <w:sz w:val="24"/>
          <w:szCs w:val="24"/>
        </w:rPr>
      </w:pPr>
      <w:r w:rsidRPr="006444BC">
        <w:rPr>
          <w:sz w:val="24"/>
          <w:szCs w:val="24"/>
        </w:rPr>
        <w:t xml:space="preserve">References: </w:t>
      </w:r>
    </w:p>
    <w:p w14:paraId="16C81B45" w14:textId="72992BC9" w:rsidR="006444BC" w:rsidRDefault="006444BC" w:rsidP="006444BC">
      <w:pPr>
        <w:tabs>
          <w:tab w:val="left" w:pos="6380"/>
        </w:tabs>
        <w:ind w:left="720"/>
        <w:rPr>
          <w:sz w:val="24"/>
          <w:szCs w:val="24"/>
        </w:rPr>
      </w:pPr>
      <w:r w:rsidRPr="006444BC">
        <w:rPr>
          <w:sz w:val="24"/>
          <w:szCs w:val="24"/>
        </w:rPr>
        <w:t xml:space="preserve">"Minimum Course Content for Enriched Air Nitrox Certification" - World Recreational Scuba Training Council (WRSTC), </w:t>
      </w:r>
      <w:hyperlink r:id="rId11" w:history="1">
        <w:r w:rsidRPr="00F65541">
          <w:rPr>
            <w:rStyle w:val="Hyperlink"/>
            <w:sz w:val="24"/>
            <w:szCs w:val="24"/>
          </w:rPr>
          <w:t>www.wrstc.com</w:t>
        </w:r>
      </w:hyperlink>
      <w:r w:rsidRPr="006444BC">
        <w:rPr>
          <w:sz w:val="24"/>
          <w:szCs w:val="24"/>
        </w:rPr>
        <w:t>.</w:t>
      </w:r>
    </w:p>
    <w:p w14:paraId="375E0390" w14:textId="62E666A6" w:rsidR="006444BC" w:rsidRDefault="006444BC" w:rsidP="006444BC">
      <w:pPr>
        <w:tabs>
          <w:tab w:val="left" w:pos="6380"/>
        </w:tabs>
        <w:ind w:left="720"/>
        <w:rPr>
          <w:sz w:val="24"/>
          <w:szCs w:val="24"/>
        </w:rPr>
      </w:pPr>
      <w:r w:rsidRPr="006444BC">
        <w:rPr>
          <w:sz w:val="24"/>
          <w:szCs w:val="24"/>
        </w:rPr>
        <w:t xml:space="preserve">“Recreational diving services- Requirements for training programs on enriches air nitrox (EAN) diving". ISO 11107:2009 - International Organization for Standardization (ISO), </w:t>
      </w:r>
      <w:hyperlink r:id="rId12" w:history="1">
        <w:r w:rsidRPr="00F65541">
          <w:rPr>
            <w:rStyle w:val="Hyperlink"/>
            <w:sz w:val="24"/>
            <w:szCs w:val="24"/>
          </w:rPr>
          <w:t>www.iso.org</w:t>
        </w:r>
      </w:hyperlink>
    </w:p>
    <w:p w14:paraId="46EDCBBA" w14:textId="248C32D3" w:rsidR="006444BC" w:rsidRPr="0066579D" w:rsidRDefault="006444BC" w:rsidP="0066579D">
      <w:pPr>
        <w:pStyle w:val="Heading3"/>
        <w:rPr>
          <w:b/>
          <w:bCs/>
          <w:sz w:val="28"/>
          <w:szCs w:val="28"/>
        </w:rPr>
      </w:pPr>
      <w:r w:rsidRPr="0066579D">
        <w:rPr>
          <w:b/>
          <w:bCs/>
          <w:sz w:val="28"/>
          <w:szCs w:val="28"/>
        </w:rPr>
        <w:t xml:space="preserve">  Practical Evaluation</w:t>
      </w:r>
    </w:p>
    <w:p w14:paraId="20413E8B" w14:textId="7AB4390D" w:rsidR="006444BC" w:rsidRDefault="006444BC" w:rsidP="00EC2263">
      <w:pPr>
        <w:pStyle w:val="ListParagraph"/>
        <w:numPr>
          <w:ilvl w:val="0"/>
          <w:numId w:val="38"/>
        </w:numPr>
        <w:tabs>
          <w:tab w:val="left" w:pos="6380"/>
        </w:tabs>
        <w:rPr>
          <w:sz w:val="24"/>
          <w:szCs w:val="24"/>
        </w:rPr>
      </w:pPr>
      <w:r w:rsidRPr="006444BC">
        <w:rPr>
          <w:sz w:val="24"/>
          <w:szCs w:val="24"/>
        </w:rPr>
        <w:t>Oxygen analysis of nitrox mixtures.</w:t>
      </w:r>
    </w:p>
    <w:p w14:paraId="6EFDAD64" w14:textId="6E5A0706" w:rsidR="006444BC" w:rsidRDefault="006444BC" w:rsidP="00EC2263">
      <w:pPr>
        <w:pStyle w:val="ListParagraph"/>
        <w:numPr>
          <w:ilvl w:val="0"/>
          <w:numId w:val="38"/>
        </w:numPr>
        <w:tabs>
          <w:tab w:val="left" w:pos="6380"/>
        </w:tabs>
        <w:rPr>
          <w:sz w:val="24"/>
          <w:szCs w:val="24"/>
        </w:rPr>
      </w:pPr>
      <w:r w:rsidRPr="006444BC">
        <w:rPr>
          <w:sz w:val="24"/>
          <w:szCs w:val="24"/>
        </w:rPr>
        <w:t>Determination of MOD, oxygen partial pressure exposure, and oxygen toxicity time limits, for various nitrox mixtures at various depths.</w:t>
      </w:r>
    </w:p>
    <w:p w14:paraId="0ECC694B" w14:textId="7D9C83FA" w:rsidR="006444BC" w:rsidRDefault="006444BC" w:rsidP="00EC2263">
      <w:pPr>
        <w:pStyle w:val="ListParagraph"/>
        <w:numPr>
          <w:ilvl w:val="0"/>
          <w:numId w:val="38"/>
        </w:numPr>
        <w:tabs>
          <w:tab w:val="left" w:pos="6380"/>
        </w:tabs>
        <w:rPr>
          <w:sz w:val="24"/>
          <w:szCs w:val="24"/>
        </w:rPr>
      </w:pPr>
      <w:r w:rsidRPr="006444BC">
        <w:rPr>
          <w:sz w:val="24"/>
          <w:szCs w:val="24"/>
        </w:rPr>
        <w:t>Determination of nitrogen-based dive limits status by EAD method using air dive tables, and/or using nitrox dive tables, as approved by the DCB.</w:t>
      </w:r>
    </w:p>
    <w:p w14:paraId="788011D7" w14:textId="24072EA2" w:rsidR="006444BC" w:rsidRDefault="006444BC" w:rsidP="00EC2263">
      <w:pPr>
        <w:pStyle w:val="ListParagraph"/>
        <w:numPr>
          <w:ilvl w:val="0"/>
          <w:numId w:val="38"/>
        </w:numPr>
        <w:tabs>
          <w:tab w:val="left" w:pos="6380"/>
        </w:tabs>
        <w:rPr>
          <w:sz w:val="24"/>
          <w:szCs w:val="24"/>
        </w:rPr>
      </w:pPr>
      <w:r w:rsidRPr="006444BC">
        <w:rPr>
          <w:sz w:val="24"/>
          <w:szCs w:val="24"/>
        </w:rPr>
        <w:t>Nitrox dive computer use may be included, as approved by the DCB.</w:t>
      </w:r>
    </w:p>
    <w:p w14:paraId="4294C562" w14:textId="16065D0D" w:rsidR="006444BC" w:rsidRDefault="006444BC" w:rsidP="00EC2263">
      <w:pPr>
        <w:pStyle w:val="ListParagraph"/>
        <w:numPr>
          <w:ilvl w:val="0"/>
          <w:numId w:val="38"/>
        </w:numPr>
        <w:tabs>
          <w:tab w:val="left" w:pos="6380"/>
        </w:tabs>
        <w:rPr>
          <w:sz w:val="24"/>
          <w:szCs w:val="24"/>
        </w:rPr>
      </w:pPr>
      <w:r w:rsidRPr="006444BC">
        <w:rPr>
          <w:sz w:val="24"/>
          <w:szCs w:val="24"/>
        </w:rPr>
        <w:t>A minimum of two supervised open water dives using nitrox is required for authorization.</w:t>
      </w:r>
    </w:p>
    <w:p w14:paraId="0D2C7785" w14:textId="5FF81387" w:rsidR="006444BC" w:rsidRPr="0066579D" w:rsidRDefault="006444BC" w:rsidP="0066579D">
      <w:pPr>
        <w:pStyle w:val="Heading3"/>
        <w:rPr>
          <w:b/>
          <w:bCs/>
          <w:sz w:val="28"/>
          <w:szCs w:val="28"/>
        </w:rPr>
      </w:pPr>
      <w:r w:rsidRPr="0066579D">
        <w:rPr>
          <w:b/>
          <w:bCs/>
          <w:sz w:val="28"/>
          <w:szCs w:val="28"/>
        </w:rPr>
        <w:lastRenderedPageBreak/>
        <w:t xml:space="preserve"> Written Evaluation</w:t>
      </w:r>
    </w:p>
    <w:p w14:paraId="167DA570" w14:textId="1C6D4F20" w:rsidR="006444BC" w:rsidRDefault="006444BC" w:rsidP="00EC2263">
      <w:pPr>
        <w:pStyle w:val="ListParagraph"/>
        <w:numPr>
          <w:ilvl w:val="0"/>
          <w:numId w:val="39"/>
        </w:numPr>
        <w:tabs>
          <w:tab w:val="left" w:pos="6380"/>
        </w:tabs>
        <w:rPr>
          <w:sz w:val="24"/>
          <w:szCs w:val="24"/>
        </w:rPr>
      </w:pPr>
      <w:r w:rsidRPr="006444BC">
        <w:rPr>
          <w:sz w:val="24"/>
          <w:szCs w:val="24"/>
        </w:rPr>
        <w:t>Function, care, use, and maintenance of equipment cleaned for nitrox use.</w:t>
      </w:r>
    </w:p>
    <w:p w14:paraId="2881419D" w14:textId="16DAA62C" w:rsidR="006444BC" w:rsidRDefault="00752516" w:rsidP="00EC2263">
      <w:pPr>
        <w:pStyle w:val="ListParagraph"/>
        <w:numPr>
          <w:ilvl w:val="0"/>
          <w:numId w:val="39"/>
        </w:numPr>
        <w:tabs>
          <w:tab w:val="left" w:pos="6380"/>
        </w:tabs>
        <w:rPr>
          <w:sz w:val="24"/>
          <w:szCs w:val="24"/>
        </w:rPr>
      </w:pPr>
      <w:r w:rsidRPr="00752516">
        <w:rPr>
          <w:sz w:val="24"/>
          <w:szCs w:val="24"/>
        </w:rPr>
        <w:t>Physical and physiological considerations of nitrox diving (</w:t>
      </w:r>
      <w:proofErr w:type="spellStart"/>
      <w:r w:rsidRPr="00752516">
        <w:rPr>
          <w:sz w:val="24"/>
          <w:szCs w:val="24"/>
        </w:rPr>
        <w:t>eg.</w:t>
      </w:r>
      <w:proofErr w:type="spellEnd"/>
      <w:r w:rsidRPr="00752516">
        <w:rPr>
          <w:sz w:val="24"/>
          <w:szCs w:val="24"/>
        </w:rPr>
        <w:t>: O2 and CO2 toxicity)</w:t>
      </w:r>
    </w:p>
    <w:p w14:paraId="5D25B089" w14:textId="179C55B9" w:rsidR="00752516" w:rsidRDefault="00752516" w:rsidP="00EC2263">
      <w:pPr>
        <w:pStyle w:val="ListParagraph"/>
        <w:numPr>
          <w:ilvl w:val="0"/>
          <w:numId w:val="39"/>
        </w:numPr>
        <w:tabs>
          <w:tab w:val="left" w:pos="6380"/>
        </w:tabs>
        <w:rPr>
          <w:sz w:val="24"/>
          <w:szCs w:val="24"/>
        </w:rPr>
      </w:pPr>
      <w:r w:rsidRPr="00752516">
        <w:rPr>
          <w:sz w:val="24"/>
          <w:szCs w:val="24"/>
        </w:rPr>
        <w:t>Diving regulations, procedures/operations, and dive planning as related to nitrox diving</w:t>
      </w:r>
    </w:p>
    <w:p w14:paraId="63915420" w14:textId="2ECCDC16" w:rsidR="00752516" w:rsidRDefault="00752516" w:rsidP="00EC2263">
      <w:pPr>
        <w:pStyle w:val="ListParagraph"/>
        <w:numPr>
          <w:ilvl w:val="0"/>
          <w:numId w:val="39"/>
        </w:numPr>
        <w:tabs>
          <w:tab w:val="left" w:pos="6380"/>
        </w:tabs>
        <w:rPr>
          <w:sz w:val="24"/>
          <w:szCs w:val="24"/>
        </w:rPr>
      </w:pPr>
      <w:r w:rsidRPr="00752516">
        <w:rPr>
          <w:sz w:val="24"/>
          <w:szCs w:val="24"/>
        </w:rPr>
        <w:t>Equipment marking and maintenance requirements</w:t>
      </w:r>
    </w:p>
    <w:p w14:paraId="04240B04" w14:textId="2EA695A2" w:rsidR="00752516" w:rsidRDefault="00752516" w:rsidP="00EC2263">
      <w:pPr>
        <w:pStyle w:val="ListParagraph"/>
        <w:numPr>
          <w:ilvl w:val="0"/>
          <w:numId w:val="39"/>
        </w:numPr>
        <w:tabs>
          <w:tab w:val="left" w:pos="6380"/>
        </w:tabs>
        <w:rPr>
          <w:sz w:val="24"/>
          <w:szCs w:val="24"/>
        </w:rPr>
      </w:pPr>
      <w:r w:rsidRPr="00752516">
        <w:rPr>
          <w:sz w:val="24"/>
          <w:szCs w:val="24"/>
        </w:rPr>
        <w:t>Dive table and/or dive computer usage</w:t>
      </w:r>
    </w:p>
    <w:p w14:paraId="47C740A4" w14:textId="13C05173" w:rsidR="00752516" w:rsidRDefault="00752516" w:rsidP="00EC2263">
      <w:pPr>
        <w:pStyle w:val="ListParagraph"/>
        <w:numPr>
          <w:ilvl w:val="0"/>
          <w:numId w:val="39"/>
        </w:numPr>
        <w:tabs>
          <w:tab w:val="left" w:pos="6380"/>
        </w:tabs>
        <w:rPr>
          <w:sz w:val="24"/>
          <w:szCs w:val="24"/>
        </w:rPr>
      </w:pPr>
      <w:r w:rsidRPr="00752516">
        <w:rPr>
          <w:sz w:val="24"/>
          <w:szCs w:val="24"/>
        </w:rPr>
        <w:t>Calculation of: MOD, pO2, and other aspects of Nitrox diving as required by the DCB</w:t>
      </w:r>
    </w:p>
    <w:p w14:paraId="54016159" w14:textId="230FDCCC" w:rsidR="00752516" w:rsidRPr="0066579D" w:rsidRDefault="00752516" w:rsidP="0066579D">
      <w:pPr>
        <w:pStyle w:val="Heading2"/>
        <w:rPr>
          <w:b/>
          <w:bCs/>
          <w:sz w:val="32"/>
          <w:szCs w:val="32"/>
        </w:rPr>
      </w:pPr>
      <w:bookmarkStart w:id="129" w:name="_Toc70268822"/>
      <w:r w:rsidRPr="0066579D">
        <w:rPr>
          <w:b/>
          <w:bCs/>
          <w:sz w:val="32"/>
          <w:szCs w:val="32"/>
        </w:rPr>
        <w:t>MINIMUM ACTIVITY TO MAINTAIN AUTHORIZATION</w:t>
      </w:r>
      <w:bookmarkEnd w:id="129"/>
    </w:p>
    <w:p w14:paraId="755C60A6" w14:textId="034C34FE" w:rsidR="00752516" w:rsidRPr="00752516" w:rsidRDefault="00752516" w:rsidP="00752516">
      <w:pPr>
        <w:tabs>
          <w:tab w:val="left" w:pos="6380"/>
        </w:tabs>
        <w:ind w:left="720"/>
        <w:rPr>
          <w:sz w:val="24"/>
          <w:szCs w:val="24"/>
        </w:rPr>
      </w:pPr>
      <w:r w:rsidRPr="00752516">
        <w:rPr>
          <w:sz w:val="24"/>
          <w:szCs w:val="24"/>
        </w:rPr>
        <w:t xml:space="preserve">The diver should log at least one (1) nitrox dive in the past 12 months. If one nitrox dive has not been made in the past 12 months, the diver should demonstrate O2 analyzer use and review </w:t>
      </w:r>
      <w:proofErr w:type="spellStart"/>
      <w:r w:rsidRPr="00752516">
        <w:rPr>
          <w:sz w:val="24"/>
          <w:szCs w:val="24"/>
        </w:rPr>
        <w:t>EANx</w:t>
      </w:r>
      <w:proofErr w:type="spellEnd"/>
      <w:r w:rsidRPr="00752516">
        <w:rPr>
          <w:sz w:val="24"/>
          <w:szCs w:val="24"/>
        </w:rPr>
        <w:t xml:space="preserve"> procedures to the DSO or his/her designee.  Failure to meet the minimum activity level may be cause for restriction or revocation of nitrox authorization.</w:t>
      </w:r>
    </w:p>
    <w:p w14:paraId="02B198ED" w14:textId="43D4BE4C" w:rsidR="006444BC" w:rsidRPr="0066579D" w:rsidRDefault="00752516" w:rsidP="0066579D">
      <w:pPr>
        <w:pStyle w:val="Heading2"/>
        <w:rPr>
          <w:b/>
          <w:bCs/>
          <w:sz w:val="32"/>
          <w:szCs w:val="32"/>
        </w:rPr>
      </w:pPr>
      <w:bookmarkStart w:id="130" w:name="_Toc70268823"/>
      <w:r w:rsidRPr="0066579D">
        <w:rPr>
          <w:b/>
          <w:bCs/>
          <w:sz w:val="32"/>
          <w:szCs w:val="32"/>
        </w:rPr>
        <w:t>Operational Requirements</w:t>
      </w:r>
      <w:bookmarkEnd w:id="130"/>
    </w:p>
    <w:p w14:paraId="4450A1F9" w14:textId="60D90039" w:rsidR="00752516" w:rsidRPr="0066579D" w:rsidRDefault="00752516" w:rsidP="0066579D">
      <w:pPr>
        <w:pStyle w:val="Heading3"/>
        <w:rPr>
          <w:b/>
          <w:bCs/>
        </w:rPr>
      </w:pPr>
      <w:r>
        <w:t xml:space="preserve"> </w:t>
      </w:r>
      <w:r w:rsidRPr="0066579D">
        <w:rPr>
          <w:b/>
          <w:bCs/>
          <w:sz w:val="28"/>
          <w:szCs w:val="28"/>
        </w:rPr>
        <w:t>Oxygen Exposure Limits</w:t>
      </w:r>
    </w:p>
    <w:p w14:paraId="64FB7CA6" w14:textId="2358CF8E" w:rsidR="00752516" w:rsidRDefault="00752516" w:rsidP="00EC2263">
      <w:pPr>
        <w:pStyle w:val="ListParagraph"/>
        <w:numPr>
          <w:ilvl w:val="0"/>
          <w:numId w:val="40"/>
        </w:numPr>
        <w:rPr>
          <w:sz w:val="24"/>
          <w:szCs w:val="24"/>
        </w:rPr>
      </w:pPr>
      <w:r w:rsidRPr="00752516">
        <w:rPr>
          <w:sz w:val="24"/>
          <w:szCs w:val="24"/>
        </w:rPr>
        <w:t>The inspired oxygen partial pressure experienced at depth should not exceed 1.5 ATA.</w:t>
      </w:r>
    </w:p>
    <w:p w14:paraId="211F4BBC" w14:textId="6C619EC0" w:rsidR="00752516" w:rsidRDefault="00752516" w:rsidP="00EC2263">
      <w:pPr>
        <w:pStyle w:val="ListParagraph"/>
        <w:numPr>
          <w:ilvl w:val="0"/>
          <w:numId w:val="40"/>
        </w:numPr>
        <w:rPr>
          <w:sz w:val="24"/>
          <w:szCs w:val="24"/>
        </w:rPr>
      </w:pPr>
      <w:r w:rsidRPr="00752516">
        <w:rPr>
          <w:sz w:val="24"/>
          <w:szCs w:val="24"/>
        </w:rPr>
        <w:t>The maximum allowable exposure limit should be reduced in cases where cold or strenuous dive conditions or extended exposure times are expected.</w:t>
      </w:r>
    </w:p>
    <w:p w14:paraId="78140DD4" w14:textId="39C27235" w:rsidR="00752516" w:rsidRPr="0066579D" w:rsidRDefault="00752516" w:rsidP="0066579D">
      <w:pPr>
        <w:pStyle w:val="Heading3"/>
        <w:rPr>
          <w:b/>
          <w:bCs/>
        </w:rPr>
      </w:pPr>
      <w:r w:rsidRPr="00752516">
        <w:t xml:space="preserve">  </w:t>
      </w:r>
      <w:r w:rsidRPr="0066579D">
        <w:rPr>
          <w:b/>
          <w:bCs/>
          <w:sz w:val="28"/>
          <w:szCs w:val="28"/>
        </w:rPr>
        <w:t>Calculation of Decompression Status</w:t>
      </w:r>
    </w:p>
    <w:p w14:paraId="4FEAFA16" w14:textId="16917FC4" w:rsidR="00752516" w:rsidRDefault="00752516" w:rsidP="00EC2263">
      <w:pPr>
        <w:pStyle w:val="ListParagraph"/>
        <w:numPr>
          <w:ilvl w:val="0"/>
          <w:numId w:val="41"/>
        </w:numPr>
        <w:rPr>
          <w:sz w:val="24"/>
          <w:szCs w:val="24"/>
        </w:rPr>
      </w:pPr>
      <w:r w:rsidRPr="00752516">
        <w:rPr>
          <w:sz w:val="24"/>
          <w:szCs w:val="24"/>
        </w:rPr>
        <w:t>A set of DCB approved nitrox dive tables should be available at the dive site.</w:t>
      </w:r>
    </w:p>
    <w:p w14:paraId="66DF439D" w14:textId="5E73F0F3" w:rsidR="00752516" w:rsidRDefault="00752516" w:rsidP="00EC2263">
      <w:pPr>
        <w:pStyle w:val="ListParagraph"/>
        <w:numPr>
          <w:ilvl w:val="0"/>
          <w:numId w:val="41"/>
        </w:numPr>
        <w:rPr>
          <w:sz w:val="24"/>
          <w:szCs w:val="24"/>
        </w:rPr>
      </w:pPr>
      <w:r w:rsidRPr="00752516">
        <w:rPr>
          <w:sz w:val="24"/>
          <w:szCs w:val="24"/>
        </w:rPr>
        <w:t>Dive computers may be used to compute decompression status during nitrox dives. Manufacturers' guidelines and operation instructions should be followed.</w:t>
      </w:r>
    </w:p>
    <w:p w14:paraId="20EF849A" w14:textId="7AE0013F" w:rsidR="00752516" w:rsidRDefault="00752516" w:rsidP="00EC2263">
      <w:pPr>
        <w:pStyle w:val="ListParagraph"/>
        <w:numPr>
          <w:ilvl w:val="0"/>
          <w:numId w:val="41"/>
        </w:numPr>
        <w:rPr>
          <w:sz w:val="24"/>
          <w:szCs w:val="24"/>
        </w:rPr>
      </w:pPr>
      <w:r w:rsidRPr="00752516">
        <w:rPr>
          <w:sz w:val="24"/>
          <w:szCs w:val="24"/>
        </w:rPr>
        <w:t>Dive computers capable of pO2 limit and fO2 adjustment should be checked by the diver before each dive's start to ensure conformity with the mix being used.</w:t>
      </w:r>
    </w:p>
    <w:p w14:paraId="7E9CB6DC" w14:textId="63A47D6D" w:rsidR="00752516" w:rsidRPr="0066579D" w:rsidRDefault="00752516" w:rsidP="0066579D">
      <w:pPr>
        <w:pStyle w:val="Heading3"/>
        <w:rPr>
          <w:b/>
          <w:bCs/>
          <w:sz w:val="28"/>
          <w:szCs w:val="28"/>
        </w:rPr>
      </w:pPr>
      <w:r w:rsidRPr="0066579D">
        <w:rPr>
          <w:b/>
          <w:bCs/>
          <w:sz w:val="28"/>
          <w:szCs w:val="28"/>
        </w:rPr>
        <w:t xml:space="preserve"> Gas Mixture Requirements</w:t>
      </w:r>
    </w:p>
    <w:p w14:paraId="3D154F04" w14:textId="0253D5ED" w:rsidR="00752516" w:rsidRDefault="00752516" w:rsidP="00EC2263">
      <w:pPr>
        <w:pStyle w:val="ListParagraph"/>
        <w:numPr>
          <w:ilvl w:val="0"/>
          <w:numId w:val="42"/>
        </w:numPr>
        <w:rPr>
          <w:sz w:val="24"/>
          <w:szCs w:val="24"/>
        </w:rPr>
      </w:pPr>
      <w:r w:rsidRPr="00752516">
        <w:rPr>
          <w:sz w:val="24"/>
          <w:szCs w:val="24"/>
        </w:rPr>
        <w:t>Only nitrox mixtures and mixing methods approved by the DCB may be used.</w:t>
      </w:r>
    </w:p>
    <w:p w14:paraId="65428D08" w14:textId="44F41499" w:rsidR="001B4DA2" w:rsidRDefault="001B4DA2" w:rsidP="00EC2263">
      <w:pPr>
        <w:pStyle w:val="ListParagraph"/>
        <w:numPr>
          <w:ilvl w:val="0"/>
          <w:numId w:val="42"/>
        </w:numPr>
        <w:rPr>
          <w:sz w:val="24"/>
          <w:szCs w:val="24"/>
        </w:rPr>
      </w:pPr>
      <w:r w:rsidRPr="001B4DA2">
        <w:rPr>
          <w:sz w:val="24"/>
          <w:szCs w:val="24"/>
        </w:rPr>
        <w:t>CTSA personnel mixing nitrox shall be qualified and approved by the DCB for the method(s) used.</w:t>
      </w:r>
    </w:p>
    <w:p w14:paraId="62C70294" w14:textId="2B6AC850" w:rsidR="001B4DA2" w:rsidRDefault="001B4DA2" w:rsidP="00EC2263">
      <w:pPr>
        <w:pStyle w:val="ListParagraph"/>
        <w:numPr>
          <w:ilvl w:val="0"/>
          <w:numId w:val="42"/>
        </w:numPr>
        <w:rPr>
          <w:sz w:val="24"/>
          <w:szCs w:val="24"/>
        </w:rPr>
      </w:pPr>
      <w:r w:rsidRPr="001B4DA2">
        <w:rPr>
          <w:sz w:val="24"/>
          <w:szCs w:val="24"/>
        </w:rPr>
        <w:t>Oxygen used for mixing nitrox should meet the purity levels for “Medical Grade” (U.S.P.) or “Aviator Grade” standards.</w:t>
      </w:r>
    </w:p>
    <w:p w14:paraId="3A937769" w14:textId="69CD93ED" w:rsidR="001B4DA2" w:rsidRDefault="001B4DA2" w:rsidP="00EC2263">
      <w:pPr>
        <w:pStyle w:val="ListParagraph"/>
        <w:numPr>
          <w:ilvl w:val="0"/>
          <w:numId w:val="42"/>
        </w:numPr>
        <w:rPr>
          <w:sz w:val="24"/>
          <w:szCs w:val="24"/>
        </w:rPr>
      </w:pPr>
      <w:r w:rsidRPr="001B4DA2">
        <w:rPr>
          <w:sz w:val="24"/>
          <w:szCs w:val="24"/>
        </w:rPr>
        <w:t>In addition to the AAUS Air Purity Guidelines outlined in Section 3.60, any air that may come in contact with oxygen concentrations greater than 40% (</w:t>
      </w:r>
      <w:proofErr w:type="gramStart"/>
      <w:r w:rsidRPr="001B4DA2">
        <w:rPr>
          <w:sz w:val="24"/>
          <w:szCs w:val="24"/>
        </w:rPr>
        <w:t>i.e..</w:t>
      </w:r>
      <w:proofErr w:type="gramEnd"/>
      <w:r w:rsidRPr="001B4DA2">
        <w:rPr>
          <w:sz w:val="24"/>
          <w:szCs w:val="24"/>
        </w:rPr>
        <w:t xml:space="preserve"> during mixing), shall also have a hydrocarbon contaminant no greater than .01 mg/m3.</w:t>
      </w:r>
    </w:p>
    <w:p w14:paraId="0EB0D7F9" w14:textId="7DC1DEB0" w:rsidR="001B4DA2" w:rsidRDefault="001B4DA2" w:rsidP="00EC2263">
      <w:pPr>
        <w:pStyle w:val="ListParagraph"/>
        <w:numPr>
          <w:ilvl w:val="0"/>
          <w:numId w:val="42"/>
        </w:numPr>
        <w:rPr>
          <w:sz w:val="24"/>
          <w:szCs w:val="24"/>
        </w:rPr>
      </w:pPr>
      <w:r w:rsidRPr="001B4DA2">
        <w:rPr>
          <w:sz w:val="24"/>
          <w:szCs w:val="24"/>
        </w:rPr>
        <w:t>For remote site operations using compressors not controlled by the CTSA where this is not verifiable, the DCB shall develop a protocol to mitigate risk to the diver.</w:t>
      </w:r>
    </w:p>
    <w:p w14:paraId="118910B5" w14:textId="6253B79D" w:rsidR="001B4DA2" w:rsidRDefault="001B4DA2" w:rsidP="001B4DA2">
      <w:pPr>
        <w:rPr>
          <w:sz w:val="24"/>
          <w:szCs w:val="24"/>
        </w:rPr>
      </w:pPr>
    </w:p>
    <w:p w14:paraId="40B7E863" w14:textId="6A5AFC72" w:rsidR="001B4DA2" w:rsidRDefault="001B4DA2" w:rsidP="001B4DA2">
      <w:pPr>
        <w:rPr>
          <w:sz w:val="24"/>
          <w:szCs w:val="24"/>
        </w:rPr>
      </w:pPr>
    </w:p>
    <w:p w14:paraId="3F93A37D" w14:textId="13399FBA" w:rsidR="001B4DA2" w:rsidRPr="0066579D" w:rsidRDefault="001B4DA2" w:rsidP="0066579D">
      <w:pPr>
        <w:pStyle w:val="Heading3"/>
        <w:rPr>
          <w:b/>
          <w:bCs/>
        </w:rPr>
      </w:pPr>
      <w:r w:rsidRPr="001B4DA2">
        <w:lastRenderedPageBreak/>
        <w:t xml:space="preserve">   </w:t>
      </w:r>
      <w:r w:rsidRPr="0066579D">
        <w:rPr>
          <w:b/>
          <w:bCs/>
          <w:sz w:val="28"/>
          <w:szCs w:val="28"/>
        </w:rPr>
        <w:t>Analysis Verification by User</w:t>
      </w:r>
    </w:p>
    <w:p w14:paraId="4E6D3FCB" w14:textId="01036CC0" w:rsidR="001B4DA2" w:rsidRDefault="001B4DA2" w:rsidP="00EC2263">
      <w:pPr>
        <w:pStyle w:val="ListParagraph"/>
        <w:numPr>
          <w:ilvl w:val="0"/>
          <w:numId w:val="43"/>
        </w:numPr>
        <w:rPr>
          <w:sz w:val="24"/>
          <w:szCs w:val="24"/>
        </w:rPr>
      </w:pPr>
      <w:r w:rsidRPr="001B4DA2">
        <w:rPr>
          <w:sz w:val="24"/>
          <w:szCs w:val="24"/>
        </w:rPr>
        <w:t>Prior to the dive, it is the responsibility of each diver to analyze the oxygen content of his/her scuba cylinder and acknowledge in writing the following information for each cylinder: fO2, MOD, cylinder pressure, date of analysis, and user’s name.</w:t>
      </w:r>
    </w:p>
    <w:p w14:paraId="7B6FC123" w14:textId="1E43F4AB" w:rsidR="001B4DA2" w:rsidRDefault="001B4DA2" w:rsidP="00EC2263">
      <w:pPr>
        <w:pStyle w:val="ListParagraph"/>
        <w:numPr>
          <w:ilvl w:val="0"/>
          <w:numId w:val="43"/>
        </w:numPr>
        <w:rPr>
          <w:sz w:val="24"/>
          <w:szCs w:val="24"/>
        </w:rPr>
      </w:pPr>
      <w:r w:rsidRPr="001B4DA2">
        <w:rPr>
          <w:sz w:val="24"/>
          <w:szCs w:val="24"/>
        </w:rPr>
        <w:t>Individual dive log reporting forms should report fO2 of nitrox used, if different than 21%.</w:t>
      </w:r>
    </w:p>
    <w:p w14:paraId="300E1844" w14:textId="5EA4B28F" w:rsidR="001B4DA2" w:rsidRPr="0066579D" w:rsidRDefault="001B4DA2" w:rsidP="0066579D">
      <w:pPr>
        <w:pStyle w:val="Heading2"/>
        <w:rPr>
          <w:b/>
          <w:bCs/>
          <w:sz w:val="32"/>
          <w:szCs w:val="32"/>
        </w:rPr>
      </w:pPr>
      <w:r w:rsidRPr="0066579D">
        <w:rPr>
          <w:b/>
          <w:bCs/>
          <w:sz w:val="32"/>
          <w:szCs w:val="32"/>
        </w:rPr>
        <w:t xml:space="preserve">   </w:t>
      </w:r>
      <w:bookmarkStart w:id="131" w:name="_Toc70268824"/>
      <w:r w:rsidRPr="0066579D">
        <w:rPr>
          <w:b/>
          <w:bCs/>
          <w:sz w:val="32"/>
          <w:szCs w:val="32"/>
        </w:rPr>
        <w:t>NITROX DIVING EQUITMENT</w:t>
      </w:r>
      <w:bookmarkEnd w:id="131"/>
    </w:p>
    <w:p w14:paraId="107B7C46" w14:textId="244BDBA8" w:rsidR="001B4DA2" w:rsidRPr="0066579D" w:rsidRDefault="001B4DA2" w:rsidP="0066579D">
      <w:pPr>
        <w:pStyle w:val="Heading3"/>
        <w:rPr>
          <w:b/>
          <w:bCs/>
        </w:rPr>
      </w:pPr>
      <w:r w:rsidRPr="001B4DA2">
        <w:t xml:space="preserve">   </w:t>
      </w:r>
      <w:r w:rsidRPr="0066579D">
        <w:rPr>
          <w:b/>
          <w:bCs/>
          <w:sz w:val="28"/>
          <w:szCs w:val="28"/>
        </w:rPr>
        <w:t>Required Equipment</w:t>
      </w:r>
    </w:p>
    <w:p w14:paraId="2F8C5AE0" w14:textId="536FAEF8" w:rsidR="001B4DA2" w:rsidRDefault="001B4DA2" w:rsidP="001B4DA2">
      <w:pPr>
        <w:ind w:left="720"/>
        <w:rPr>
          <w:sz w:val="24"/>
          <w:szCs w:val="24"/>
        </w:rPr>
      </w:pPr>
      <w:proofErr w:type="gramStart"/>
      <w:r w:rsidRPr="001B4DA2">
        <w:rPr>
          <w:sz w:val="24"/>
          <w:szCs w:val="24"/>
        </w:rPr>
        <w:t>All of</w:t>
      </w:r>
      <w:proofErr w:type="gramEnd"/>
      <w:r w:rsidRPr="001B4DA2">
        <w:rPr>
          <w:sz w:val="24"/>
          <w:szCs w:val="24"/>
        </w:rPr>
        <w:t xml:space="preserve"> the designated equipment and stated requirements regarding scuba equipment required in the AAUS Manual apply to nitrox operations. Additional minimal equipment necessary for nitrox diving operations includes:</w:t>
      </w:r>
    </w:p>
    <w:p w14:paraId="44CE5E32" w14:textId="266787E1" w:rsidR="001B4DA2" w:rsidRDefault="001B4DA2" w:rsidP="00EC2263">
      <w:pPr>
        <w:pStyle w:val="ListParagraph"/>
        <w:numPr>
          <w:ilvl w:val="0"/>
          <w:numId w:val="44"/>
        </w:numPr>
        <w:rPr>
          <w:sz w:val="24"/>
          <w:szCs w:val="24"/>
        </w:rPr>
      </w:pPr>
      <w:r w:rsidRPr="001B4DA2">
        <w:rPr>
          <w:sz w:val="24"/>
          <w:szCs w:val="24"/>
        </w:rPr>
        <w:t>Labeled SCUBA Cylinders per Industry Standards</w:t>
      </w:r>
    </w:p>
    <w:p w14:paraId="6CD49B87" w14:textId="470A0019" w:rsidR="001B4DA2" w:rsidRDefault="001B4DA2" w:rsidP="00EC2263">
      <w:pPr>
        <w:pStyle w:val="ListParagraph"/>
        <w:numPr>
          <w:ilvl w:val="0"/>
          <w:numId w:val="44"/>
        </w:numPr>
        <w:rPr>
          <w:sz w:val="24"/>
          <w:szCs w:val="24"/>
        </w:rPr>
      </w:pPr>
      <w:r w:rsidRPr="001B4DA2">
        <w:rPr>
          <w:sz w:val="24"/>
          <w:szCs w:val="24"/>
        </w:rPr>
        <w:t>Oxygen Analyzers</w:t>
      </w:r>
    </w:p>
    <w:p w14:paraId="65B2A1C3" w14:textId="3E371740" w:rsidR="001B4DA2" w:rsidRDefault="001B4DA2" w:rsidP="00EC2263">
      <w:pPr>
        <w:pStyle w:val="ListParagraph"/>
        <w:numPr>
          <w:ilvl w:val="0"/>
          <w:numId w:val="44"/>
        </w:numPr>
        <w:rPr>
          <w:sz w:val="24"/>
          <w:szCs w:val="24"/>
        </w:rPr>
      </w:pPr>
      <w:r w:rsidRPr="001B4DA2">
        <w:rPr>
          <w:sz w:val="24"/>
          <w:szCs w:val="24"/>
        </w:rPr>
        <w:t>Oxygen compatible equipment as applicable</w:t>
      </w:r>
    </w:p>
    <w:p w14:paraId="6283BB27" w14:textId="69AC4A9E" w:rsidR="001B4DA2" w:rsidRPr="0060556E" w:rsidRDefault="001B4DA2" w:rsidP="0060556E">
      <w:pPr>
        <w:pStyle w:val="Heading3"/>
        <w:rPr>
          <w:b/>
          <w:bCs/>
          <w:sz w:val="28"/>
          <w:szCs w:val="28"/>
        </w:rPr>
      </w:pPr>
      <w:r w:rsidRPr="0060556E">
        <w:rPr>
          <w:b/>
          <w:bCs/>
          <w:sz w:val="28"/>
          <w:szCs w:val="28"/>
        </w:rPr>
        <w:t xml:space="preserve">   Requirement for Oxygen Service</w:t>
      </w:r>
    </w:p>
    <w:p w14:paraId="7A051BF7" w14:textId="704586BB" w:rsidR="001B4DA2" w:rsidRDefault="001B4DA2" w:rsidP="00EC2263">
      <w:pPr>
        <w:pStyle w:val="ListParagraph"/>
        <w:numPr>
          <w:ilvl w:val="0"/>
          <w:numId w:val="45"/>
        </w:numPr>
        <w:rPr>
          <w:sz w:val="24"/>
          <w:szCs w:val="24"/>
        </w:rPr>
      </w:pPr>
      <w:r w:rsidRPr="001B4DA2">
        <w:rPr>
          <w:sz w:val="24"/>
          <w:szCs w:val="24"/>
        </w:rPr>
        <w:t>All equipment, which is exposed to concentrations greater than 40% oxygen during the dive or cylinder filling process, should be cleaned and maintained for oxygen service.</w:t>
      </w:r>
    </w:p>
    <w:p w14:paraId="364E951E" w14:textId="2B2A4ABF" w:rsidR="001B4DA2" w:rsidRDefault="001B4DA2" w:rsidP="00EC2263">
      <w:pPr>
        <w:pStyle w:val="ListParagraph"/>
        <w:numPr>
          <w:ilvl w:val="0"/>
          <w:numId w:val="45"/>
        </w:numPr>
        <w:rPr>
          <w:sz w:val="24"/>
          <w:szCs w:val="24"/>
        </w:rPr>
      </w:pPr>
      <w:r w:rsidRPr="001B4DA2">
        <w:rPr>
          <w:sz w:val="24"/>
          <w:szCs w:val="24"/>
        </w:rPr>
        <w:t xml:space="preserve">Any equipment used with oxygen or mixtures containing over 40% by volume oxygen shall be designed and maintained for oxygen service.  Oxygen systems over 125 </w:t>
      </w:r>
      <w:proofErr w:type="spellStart"/>
      <w:r w:rsidRPr="001B4DA2">
        <w:rPr>
          <w:sz w:val="24"/>
          <w:szCs w:val="24"/>
        </w:rPr>
        <w:t>psig</w:t>
      </w:r>
      <w:proofErr w:type="spellEnd"/>
      <w:r w:rsidRPr="001B4DA2">
        <w:rPr>
          <w:sz w:val="24"/>
          <w:szCs w:val="24"/>
        </w:rPr>
        <w:t xml:space="preserve"> shall have slow-opening shut-off valves.</w:t>
      </w:r>
    </w:p>
    <w:p w14:paraId="10824221" w14:textId="5EC19B21" w:rsidR="001B4DA2" w:rsidRPr="0060556E" w:rsidRDefault="001B4DA2" w:rsidP="0060556E">
      <w:pPr>
        <w:pStyle w:val="Heading3"/>
        <w:rPr>
          <w:b/>
          <w:bCs/>
        </w:rPr>
      </w:pPr>
      <w:r w:rsidRPr="001B4DA2">
        <w:t xml:space="preserve">  </w:t>
      </w:r>
      <w:r w:rsidRPr="0060556E">
        <w:rPr>
          <w:b/>
          <w:bCs/>
          <w:sz w:val="28"/>
          <w:szCs w:val="28"/>
        </w:rPr>
        <w:t>Compressor system</w:t>
      </w:r>
    </w:p>
    <w:p w14:paraId="028590F7" w14:textId="624873F2" w:rsidR="001B4DA2" w:rsidRDefault="001B4DA2" w:rsidP="00EC2263">
      <w:pPr>
        <w:pStyle w:val="ListParagraph"/>
        <w:numPr>
          <w:ilvl w:val="0"/>
          <w:numId w:val="46"/>
        </w:numPr>
        <w:rPr>
          <w:sz w:val="24"/>
          <w:szCs w:val="24"/>
        </w:rPr>
      </w:pPr>
      <w:r w:rsidRPr="001B4DA2">
        <w:rPr>
          <w:sz w:val="24"/>
          <w:szCs w:val="24"/>
        </w:rPr>
        <w:t>Compressor/filtration system shall produce oil-free air, or</w:t>
      </w:r>
    </w:p>
    <w:p w14:paraId="1094E714" w14:textId="4AE957D5" w:rsidR="001B4DA2" w:rsidRPr="001B4DA2" w:rsidRDefault="001B4DA2" w:rsidP="00EC2263">
      <w:pPr>
        <w:pStyle w:val="ListParagraph"/>
        <w:numPr>
          <w:ilvl w:val="0"/>
          <w:numId w:val="46"/>
        </w:numPr>
        <w:rPr>
          <w:sz w:val="24"/>
          <w:szCs w:val="24"/>
        </w:rPr>
      </w:pPr>
      <w:r w:rsidRPr="001B4DA2">
        <w:rPr>
          <w:sz w:val="24"/>
          <w:szCs w:val="24"/>
        </w:rPr>
        <w:t>An oil-lubricated compressor placed in service for a nitrox system should be checked for oil and hydrocarbon contamination at least quarterly.</w:t>
      </w:r>
    </w:p>
    <w:p w14:paraId="5253D524" w14:textId="77777777" w:rsidR="006444BC" w:rsidRPr="006444BC" w:rsidRDefault="006444BC" w:rsidP="006444BC">
      <w:pPr>
        <w:ind w:left="720"/>
      </w:pPr>
    </w:p>
    <w:p w14:paraId="46E4B938" w14:textId="74DB6097" w:rsidR="00A30AFE" w:rsidRDefault="00A30AFE" w:rsidP="00A30AFE">
      <w:pPr>
        <w:tabs>
          <w:tab w:val="left" w:pos="6380"/>
        </w:tabs>
        <w:ind w:left="1080"/>
        <w:rPr>
          <w:sz w:val="24"/>
          <w:szCs w:val="24"/>
        </w:rPr>
      </w:pPr>
    </w:p>
    <w:p w14:paraId="1F15755F" w14:textId="15448260" w:rsidR="001B4DA2" w:rsidRDefault="001B4DA2" w:rsidP="00A30AFE">
      <w:pPr>
        <w:tabs>
          <w:tab w:val="left" w:pos="6380"/>
        </w:tabs>
        <w:ind w:left="1080"/>
        <w:rPr>
          <w:sz w:val="24"/>
          <w:szCs w:val="24"/>
        </w:rPr>
      </w:pPr>
    </w:p>
    <w:p w14:paraId="004A4D95" w14:textId="3D8F0327" w:rsidR="001B4DA2" w:rsidRDefault="001B4DA2" w:rsidP="00A30AFE">
      <w:pPr>
        <w:tabs>
          <w:tab w:val="left" w:pos="6380"/>
        </w:tabs>
        <w:ind w:left="1080"/>
        <w:rPr>
          <w:sz w:val="24"/>
          <w:szCs w:val="24"/>
        </w:rPr>
      </w:pPr>
    </w:p>
    <w:p w14:paraId="3278C796" w14:textId="5E8D943E" w:rsidR="001B4DA2" w:rsidRDefault="001B4DA2" w:rsidP="00A30AFE">
      <w:pPr>
        <w:tabs>
          <w:tab w:val="left" w:pos="6380"/>
        </w:tabs>
        <w:ind w:left="1080"/>
        <w:rPr>
          <w:sz w:val="24"/>
          <w:szCs w:val="24"/>
        </w:rPr>
      </w:pPr>
    </w:p>
    <w:p w14:paraId="787CE4B0" w14:textId="6A5E2FCB" w:rsidR="001B4DA2" w:rsidRDefault="001B4DA2" w:rsidP="00A30AFE">
      <w:pPr>
        <w:tabs>
          <w:tab w:val="left" w:pos="6380"/>
        </w:tabs>
        <w:ind w:left="1080"/>
        <w:rPr>
          <w:sz w:val="24"/>
          <w:szCs w:val="24"/>
        </w:rPr>
      </w:pPr>
    </w:p>
    <w:p w14:paraId="3A5C6254" w14:textId="0534F35B" w:rsidR="001B4DA2" w:rsidRDefault="001B4DA2" w:rsidP="00A30AFE">
      <w:pPr>
        <w:tabs>
          <w:tab w:val="left" w:pos="6380"/>
        </w:tabs>
        <w:ind w:left="1080"/>
        <w:rPr>
          <w:sz w:val="24"/>
          <w:szCs w:val="24"/>
        </w:rPr>
      </w:pPr>
    </w:p>
    <w:p w14:paraId="5B689E6F" w14:textId="5792E0E3" w:rsidR="001B4DA2" w:rsidRDefault="001B4DA2" w:rsidP="00A30AFE">
      <w:pPr>
        <w:tabs>
          <w:tab w:val="left" w:pos="6380"/>
        </w:tabs>
        <w:ind w:left="1080"/>
        <w:rPr>
          <w:sz w:val="24"/>
          <w:szCs w:val="24"/>
        </w:rPr>
      </w:pPr>
    </w:p>
    <w:p w14:paraId="38CA5921" w14:textId="45CA19B6" w:rsidR="001B4DA2" w:rsidRDefault="001B4DA2" w:rsidP="00A30AFE">
      <w:pPr>
        <w:tabs>
          <w:tab w:val="left" w:pos="6380"/>
        </w:tabs>
        <w:ind w:left="1080"/>
        <w:rPr>
          <w:sz w:val="24"/>
          <w:szCs w:val="24"/>
        </w:rPr>
      </w:pPr>
    </w:p>
    <w:p w14:paraId="754922F8" w14:textId="11CF8BB8" w:rsidR="001B4DA2" w:rsidRDefault="001B4DA2" w:rsidP="00A30AFE">
      <w:pPr>
        <w:tabs>
          <w:tab w:val="left" w:pos="6380"/>
        </w:tabs>
        <w:ind w:left="1080"/>
        <w:rPr>
          <w:sz w:val="24"/>
          <w:szCs w:val="24"/>
        </w:rPr>
      </w:pPr>
    </w:p>
    <w:p w14:paraId="622FBCA0" w14:textId="32556DA7" w:rsidR="001B4DA2" w:rsidRPr="0060556E" w:rsidRDefault="001B4DA2" w:rsidP="0060556E">
      <w:pPr>
        <w:pStyle w:val="Heading1"/>
        <w:jc w:val="center"/>
        <w:rPr>
          <w:b/>
          <w:bCs/>
          <w:sz w:val="36"/>
          <w:szCs w:val="36"/>
        </w:rPr>
      </w:pPr>
      <w:bookmarkStart w:id="132" w:name="_Toc70268825"/>
      <w:r w:rsidRPr="0060556E">
        <w:rPr>
          <w:b/>
          <w:bCs/>
          <w:sz w:val="36"/>
          <w:szCs w:val="36"/>
        </w:rPr>
        <w:lastRenderedPageBreak/>
        <w:t>SECTION 7.00 Surface Supplied Diving Technologies</w:t>
      </w:r>
      <w:bookmarkEnd w:id="132"/>
    </w:p>
    <w:p w14:paraId="10F42CA4" w14:textId="2E3A6694" w:rsidR="001B4DA2" w:rsidRDefault="00673D8A" w:rsidP="001B4DA2">
      <w:pPr>
        <w:tabs>
          <w:tab w:val="left" w:pos="6380"/>
        </w:tabs>
        <w:ind w:left="1080"/>
        <w:jc w:val="center"/>
        <w:rPr>
          <w:b/>
          <w:bCs/>
          <w:sz w:val="28"/>
          <w:szCs w:val="28"/>
        </w:rPr>
      </w:pPr>
      <w:r w:rsidRPr="00673D8A">
        <w:rPr>
          <w:b/>
          <w:bCs/>
          <w:sz w:val="28"/>
          <w:szCs w:val="28"/>
        </w:rPr>
        <w:t>Surface supplied diving technologies include any diving mode in which a diver at depth is supplied with breathing gas from the surface.</w:t>
      </w:r>
    </w:p>
    <w:p w14:paraId="12A867D5" w14:textId="25F5AB2E" w:rsidR="00673D8A" w:rsidRPr="0060556E" w:rsidRDefault="00673D8A" w:rsidP="0060556E">
      <w:pPr>
        <w:pStyle w:val="Heading2"/>
        <w:rPr>
          <w:b/>
          <w:bCs/>
          <w:sz w:val="32"/>
          <w:szCs w:val="32"/>
        </w:rPr>
      </w:pPr>
      <w:r w:rsidRPr="0060556E">
        <w:rPr>
          <w:b/>
          <w:bCs/>
          <w:sz w:val="32"/>
          <w:szCs w:val="32"/>
        </w:rPr>
        <w:t xml:space="preserve"> </w:t>
      </w:r>
      <w:bookmarkStart w:id="133" w:name="_Toc70268826"/>
      <w:r w:rsidRPr="0060556E">
        <w:rPr>
          <w:b/>
          <w:bCs/>
          <w:sz w:val="32"/>
          <w:szCs w:val="32"/>
        </w:rPr>
        <w:t>Prerequisites</w:t>
      </w:r>
      <w:bookmarkEnd w:id="133"/>
    </w:p>
    <w:p w14:paraId="4057FB2A" w14:textId="7AACAA69" w:rsidR="00673D8A" w:rsidRPr="00673D8A" w:rsidRDefault="00673D8A" w:rsidP="00673D8A">
      <w:pPr>
        <w:tabs>
          <w:tab w:val="left" w:pos="6380"/>
        </w:tabs>
        <w:ind w:left="720"/>
        <w:rPr>
          <w:sz w:val="24"/>
          <w:szCs w:val="24"/>
        </w:rPr>
      </w:pPr>
      <w:r w:rsidRPr="00673D8A">
        <w:rPr>
          <w:sz w:val="24"/>
          <w:szCs w:val="24"/>
        </w:rPr>
        <w:t>All surface supplied and hookah divers must be certified scientific divers or divers in training and have completed system specific training as authorized by the OM.</w:t>
      </w:r>
    </w:p>
    <w:p w14:paraId="4D1277AE" w14:textId="2AF96097" w:rsidR="00673D8A" w:rsidRPr="0060556E" w:rsidRDefault="00673D8A" w:rsidP="0060556E">
      <w:pPr>
        <w:pStyle w:val="Heading2"/>
        <w:rPr>
          <w:b/>
          <w:bCs/>
        </w:rPr>
      </w:pPr>
      <w:r w:rsidRPr="00673D8A">
        <w:t xml:space="preserve"> </w:t>
      </w:r>
      <w:bookmarkStart w:id="134" w:name="_Toc70268827"/>
      <w:r w:rsidRPr="0060556E">
        <w:rPr>
          <w:b/>
          <w:bCs/>
          <w:sz w:val="32"/>
          <w:szCs w:val="32"/>
        </w:rPr>
        <w:t>Surface Supplied Diving</w:t>
      </w:r>
      <w:bookmarkEnd w:id="134"/>
    </w:p>
    <w:p w14:paraId="1369C8F5" w14:textId="77777777" w:rsidR="00673D8A" w:rsidRDefault="00673D8A" w:rsidP="00673D8A">
      <w:pPr>
        <w:tabs>
          <w:tab w:val="left" w:pos="6380"/>
        </w:tabs>
        <w:ind w:left="720"/>
        <w:rPr>
          <w:sz w:val="24"/>
          <w:szCs w:val="24"/>
        </w:rPr>
      </w:pPr>
      <w:r w:rsidRPr="00673D8A">
        <w:rPr>
          <w:b/>
          <w:bCs/>
          <w:sz w:val="24"/>
          <w:szCs w:val="24"/>
        </w:rPr>
        <w:t>Surface Supply Definition</w:t>
      </w:r>
    </w:p>
    <w:p w14:paraId="2FE34DFE" w14:textId="5C4F1301" w:rsidR="00673D8A" w:rsidRDefault="00673D8A" w:rsidP="00673D8A">
      <w:pPr>
        <w:tabs>
          <w:tab w:val="left" w:pos="6380"/>
        </w:tabs>
        <w:ind w:left="720"/>
        <w:rPr>
          <w:sz w:val="24"/>
          <w:szCs w:val="24"/>
        </w:rPr>
      </w:pPr>
      <w:r w:rsidRPr="00673D8A">
        <w:rPr>
          <w:sz w:val="24"/>
          <w:szCs w:val="24"/>
        </w:rPr>
        <w:t xml:space="preserve"> A mode of diving using open circuit, surface supplied, compressed gas delivered by means of a pressurized umbilical hose. The umbilical generally consists of a gas supply hose, strength member, pneumotachometer hose, and communication line. The umbilical supplies a helmet or full-face mask, often with voice communications.</w:t>
      </w:r>
    </w:p>
    <w:p w14:paraId="6098E973" w14:textId="23F460C2" w:rsidR="00673D8A" w:rsidRPr="0060556E" w:rsidRDefault="00673D8A" w:rsidP="0060556E">
      <w:pPr>
        <w:pStyle w:val="Heading3"/>
        <w:rPr>
          <w:b/>
          <w:bCs/>
          <w:sz w:val="28"/>
          <w:szCs w:val="28"/>
        </w:rPr>
      </w:pPr>
      <w:r w:rsidRPr="0060556E">
        <w:rPr>
          <w:b/>
          <w:bCs/>
          <w:sz w:val="28"/>
          <w:szCs w:val="28"/>
        </w:rPr>
        <w:t>Procedures</w:t>
      </w:r>
    </w:p>
    <w:p w14:paraId="1572C8C5" w14:textId="511EA3E5" w:rsidR="00673D8A" w:rsidRDefault="00673D8A" w:rsidP="00EC2263">
      <w:pPr>
        <w:pStyle w:val="ListParagraph"/>
        <w:numPr>
          <w:ilvl w:val="0"/>
          <w:numId w:val="47"/>
        </w:numPr>
        <w:tabs>
          <w:tab w:val="left" w:pos="6380"/>
        </w:tabs>
        <w:rPr>
          <w:sz w:val="24"/>
          <w:szCs w:val="24"/>
        </w:rPr>
      </w:pPr>
      <w:r w:rsidRPr="00673D8A">
        <w:rPr>
          <w:sz w:val="24"/>
          <w:szCs w:val="24"/>
        </w:rPr>
        <w:t>Each diver must be continuously tended while in the water.</w:t>
      </w:r>
    </w:p>
    <w:p w14:paraId="1F826508" w14:textId="1248D4A0" w:rsidR="00673D8A" w:rsidRDefault="00673D8A" w:rsidP="00EC2263">
      <w:pPr>
        <w:pStyle w:val="ListParagraph"/>
        <w:numPr>
          <w:ilvl w:val="0"/>
          <w:numId w:val="47"/>
        </w:numPr>
        <w:tabs>
          <w:tab w:val="left" w:pos="6380"/>
        </w:tabs>
        <w:rPr>
          <w:sz w:val="24"/>
          <w:szCs w:val="24"/>
        </w:rPr>
      </w:pPr>
      <w:r w:rsidRPr="00673D8A">
        <w:rPr>
          <w:sz w:val="24"/>
          <w:szCs w:val="24"/>
        </w:rPr>
        <w:t>A diver must be stationed at the underwater point of entry when diving is conducted in enclosed or physically confined spaces.</w:t>
      </w:r>
    </w:p>
    <w:p w14:paraId="0F11B7D3" w14:textId="12FD0B3D" w:rsidR="00673D8A" w:rsidRDefault="00673D8A" w:rsidP="00EC2263">
      <w:pPr>
        <w:pStyle w:val="ListParagraph"/>
        <w:numPr>
          <w:ilvl w:val="0"/>
          <w:numId w:val="47"/>
        </w:numPr>
        <w:tabs>
          <w:tab w:val="left" w:pos="6380"/>
        </w:tabs>
        <w:rPr>
          <w:sz w:val="24"/>
          <w:szCs w:val="24"/>
        </w:rPr>
      </w:pPr>
      <w:r w:rsidRPr="00673D8A">
        <w:rPr>
          <w:sz w:val="24"/>
          <w:szCs w:val="24"/>
        </w:rPr>
        <w:t>Each diving operation must have a primary breathing gas supply sufficient to support divers for the planned dive duration, including decompression.</w:t>
      </w:r>
    </w:p>
    <w:p w14:paraId="10A4ECAB" w14:textId="5ABF7DC7" w:rsidR="00673D8A" w:rsidRDefault="00673D8A" w:rsidP="00EC2263">
      <w:pPr>
        <w:pStyle w:val="ListParagraph"/>
        <w:numPr>
          <w:ilvl w:val="0"/>
          <w:numId w:val="47"/>
        </w:numPr>
        <w:tabs>
          <w:tab w:val="left" w:pos="6380"/>
        </w:tabs>
        <w:rPr>
          <w:sz w:val="24"/>
          <w:szCs w:val="24"/>
        </w:rPr>
      </w:pPr>
      <w:r w:rsidRPr="00673D8A">
        <w:rPr>
          <w:sz w:val="24"/>
          <w:szCs w:val="24"/>
        </w:rPr>
        <w:t>For dives deeper than 100 feet (30 m) or outside the no-decompression limits:</w:t>
      </w:r>
    </w:p>
    <w:p w14:paraId="7F491847" w14:textId="4D91E426" w:rsidR="00673D8A" w:rsidRDefault="00673D8A" w:rsidP="00EC2263">
      <w:pPr>
        <w:pStyle w:val="ListParagraph"/>
        <w:numPr>
          <w:ilvl w:val="0"/>
          <w:numId w:val="48"/>
        </w:numPr>
        <w:tabs>
          <w:tab w:val="left" w:pos="6380"/>
        </w:tabs>
        <w:rPr>
          <w:sz w:val="24"/>
          <w:szCs w:val="24"/>
        </w:rPr>
      </w:pPr>
      <w:r w:rsidRPr="00673D8A">
        <w:rPr>
          <w:sz w:val="24"/>
          <w:szCs w:val="24"/>
        </w:rPr>
        <w:t xml:space="preserve">A separate dive team member must tend each diver in the </w:t>
      </w:r>
      <w:proofErr w:type="gramStart"/>
      <w:r w:rsidRPr="00673D8A">
        <w:rPr>
          <w:sz w:val="24"/>
          <w:szCs w:val="24"/>
        </w:rPr>
        <w:t>water;</w:t>
      </w:r>
      <w:proofErr w:type="gramEnd"/>
    </w:p>
    <w:p w14:paraId="42156BAD" w14:textId="2FE0B228" w:rsidR="00673D8A" w:rsidRDefault="00673D8A" w:rsidP="00EC2263">
      <w:pPr>
        <w:pStyle w:val="ListParagraph"/>
        <w:numPr>
          <w:ilvl w:val="0"/>
          <w:numId w:val="48"/>
        </w:numPr>
        <w:tabs>
          <w:tab w:val="left" w:pos="6380"/>
        </w:tabs>
        <w:rPr>
          <w:sz w:val="24"/>
          <w:szCs w:val="24"/>
        </w:rPr>
      </w:pPr>
      <w:r w:rsidRPr="00673D8A">
        <w:rPr>
          <w:sz w:val="24"/>
          <w:szCs w:val="24"/>
        </w:rPr>
        <w:t>A standby diver must be available while a diver is in the water</w:t>
      </w:r>
    </w:p>
    <w:p w14:paraId="5A1F7123" w14:textId="22A8DBC9" w:rsidR="00673D8A" w:rsidRDefault="00673D8A" w:rsidP="00EC2263">
      <w:pPr>
        <w:pStyle w:val="ListParagraph"/>
        <w:numPr>
          <w:ilvl w:val="0"/>
          <w:numId w:val="47"/>
        </w:numPr>
        <w:tabs>
          <w:tab w:val="left" w:pos="6380"/>
        </w:tabs>
        <w:rPr>
          <w:sz w:val="24"/>
          <w:szCs w:val="24"/>
        </w:rPr>
      </w:pPr>
      <w:r w:rsidRPr="00673D8A">
        <w:rPr>
          <w:sz w:val="24"/>
          <w:szCs w:val="24"/>
        </w:rPr>
        <w:t xml:space="preserve">A diver using Surface Supply may rely on surface personnel to keep the diver’s depth, </w:t>
      </w:r>
      <w:proofErr w:type="gramStart"/>
      <w:r w:rsidRPr="00673D8A">
        <w:rPr>
          <w:sz w:val="24"/>
          <w:szCs w:val="24"/>
        </w:rPr>
        <w:t>time</w:t>
      </w:r>
      <w:proofErr w:type="gramEnd"/>
      <w:r w:rsidRPr="00673D8A">
        <w:rPr>
          <w:sz w:val="24"/>
          <w:szCs w:val="24"/>
        </w:rPr>
        <w:t xml:space="preserve"> and diving profile</w:t>
      </w:r>
    </w:p>
    <w:p w14:paraId="43048413" w14:textId="786E4C0A" w:rsidR="00673D8A" w:rsidRDefault="00673D8A" w:rsidP="00EC2263">
      <w:pPr>
        <w:pStyle w:val="ListParagraph"/>
        <w:numPr>
          <w:ilvl w:val="0"/>
          <w:numId w:val="47"/>
        </w:numPr>
        <w:tabs>
          <w:tab w:val="left" w:pos="6380"/>
        </w:tabs>
        <w:rPr>
          <w:sz w:val="24"/>
          <w:szCs w:val="24"/>
        </w:rPr>
      </w:pPr>
      <w:r w:rsidRPr="00673D8A">
        <w:rPr>
          <w:sz w:val="24"/>
          <w:szCs w:val="24"/>
        </w:rPr>
        <w:t>Surface supplied air diving must not be conducted at depths deeper than 190 feet (57.9 m).</w:t>
      </w:r>
    </w:p>
    <w:p w14:paraId="3A680967" w14:textId="5BEA7640" w:rsidR="00845F85" w:rsidRPr="0060556E" w:rsidRDefault="001F60BC" w:rsidP="0060556E">
      <w:pPr>
        <w:pStyle w:val="Heading3"/>
        <w:rPr>
          <w:b/>
          <w:bCs/>
          <w:sz w:val="28"/>
          <w:szCs w:val="28"/>
        </w:rPr>
      </w:pPr>
      <w:r w:rsidRPr="0060556E">
        <w:rPr>
          <w:b/>
          <w:bCs/>
          <w:sz w:val="28"/>
          <w:szCs w:val="28"/>
        </w:rPr>
        <w:t xml:space="preserve"> Manning Requirements</w:t>
      </w:r>
    </w:p>
    <w:p w14:paraId="4F507ED3" w14:textId="2B0A572D" w:rsidR="00673D8A" w:rsidRDefault="00834A56" w:rsidP="00834A56">
      <w:pPr>
        <w:pStyle w:val="ListParagraph"/>
        <w:tabs>
          <w:tab w:val="left" w:pos="6380"/>
        </w:tabs>
        <w:rPr>
          <w:sz w:val="24"/>
          <w:szCs w:val="24"/>
        </w:rPr>
      </w:pPr>
      <w:r w:rsidRPr="00834A56">
        <w:rPr>
          <w:sz w:val="24"/>
          <w:szCs w:val="24"/>
        </w:rPr>
        <w:t xml:space="preserve">The minimum number of personnel comprising a surface-supplied dive team is four. They consist </w:t>
      </w:r>
      <w:proofErr w:type="gramStart"/>
      <w:r w:rsidRPr="00834A56">
        <w:rPr>
          <w:sz w:val="24"/>
          <w:szCs w:val="24"/>
        </w:rPr>
        <w:t>of:</w:t>
      </w:r>
      <w:proofErr w:type="gramEnd"/>
      <w:r w:rsidRPr="00834A56">
        <w:rPr>
          <w:sz w:val="24"/>
          <w:szCs w:val="24"/>
        </w:rPr>
        <w:t xml:space="preserve">  a Diver and a Tender. a backup diver, and tender. CTSA, DSO, and the DCB will decide when the surface-supplied dive team must be expanded beyond the minimum manning requirements.</w:t>
      </w:r>
    </w:p>
    <w:p w14:paraId="46BF367C" w14:textId="6E80CEAA" w:rsidR="00596B1E" w:rsidRDefault="00596B1E" w:rsidP="00834A56">
      <w:pPr>
        <w:pStyle w:val="ListParagraph"/>
        <w:tabs>
          <w:tab w:val="left" w:pos="6380"/>
        </w:tabs>
        <w:rPr>
          <w:sz w:val="24"/>
          <w:szCs w:val="24"/>
        </w:rPr>
      </w:pPr>
    </w:p>
    <w:p w14:paraId="5E855295" w14:textId="5049B268" w:rsidR="00932A3F" w:rsidRPr="0060556E" w:rsidRDefault="00220906" w:rsidP="0060556E">
      <w:pPr>
        <w:pStyle w:val="Heading3"/>
        <w:rPr>
          <w:b/>
          <w:bCs/>
          <w:sz w:val="28"/>
          <w:szCs w:val="28"/>
        </w:rPr>
      </w:pPr>
      <w:r w:rsidRPr="0060556E">
        <w:rPr>
          <w:b/>
          <w:bCs/>
          <w:sz w:val="28"/>
          <w:szCs w:val="28"/>
        </w:rPr>
        <w:t>Equipment</w:t>
      </w:r>
    </w:p>
    <w:p w14:paraId="3F5CEC4F" w14:textId="0B08550A" w:rsidR="00220906" w:rsidRDefault="00220906" w:rsidP="00834A56">
      <w:pPr>
        <w:pStyle w:val="ListParagraph"/>
        <w:tabs>
          <w:tab w:val="left" w:pos="6380"/>
        </w:tabs>
        <w:rPr>
          <w:sz w:val="24"/>
          <w:szCs w:val="24"/>
        </w:rPr>
      </w:pPr>
    </w:p>
    <w:p w14:paraId="59B32019" w14:textId="60B08724" w:rsidR="00A8350A" w:rsidRDefault="00C90648" w:rsidP="00EC2263">
      <w:pPr>
        <w:pStyle w:val="ListParagraph"/>
        <w:numPr>
          <w:ilvl w:val="0"/>
          <w:numId w:val="49"/>
        </w:numPr>
        <w:tabs>
          <w:tab w:val="left" w:pos="6380"/>
        </w:tabs>
        <w:rPr>
          <w:sz w:val="24"/>
          <w:szCs w:val="24"/>
        </w:rPr>
      </w:pPr>
      <w:r w:rsidRPr="00C90648">
        <w:rPr>
          <w:sz w:val="24"/>
          <w:szCs w:val="24"/>
        </w:rPr>
        <w:t>The diver will wear a positive buckling device on the safety harness to which the umbilical hose will be secured. The attachment must be of sufficient strength to prevent any strain on the helmet/full face mask hose connections, and equipment must be configured to allow retrieval of the diver by the surface tender without risk of interrupting air supply to the diver.</w:t>
      </w:r>
    </w:p>
    <w:p w14:paraId="6F3D6736" w14:textId="23E3CE13" w:rsidR="00C90648" w:rsidRDefault="00C90648" w:rsidP="00C90648">
      <w:pPr>
        <w:tabs>
          <w:tab w:val="left" w:pos="6380"/>
        </w:tabs>
        <w:rPr>
          <w:sz w:val="24"/>
          <w:szCs w:val="24"/>
        </w:rPr>
      </w:pPr>
    </w:p>
    <w:p w14:paraId="1F0B6847" w14:textId="4B27EF56" w:rsidR="00154543" w:rsidRDefault="003653FE" w:rsidP="00EC2263">
      <w:pPr>
        <w:pStyle w:val="ListParagraph"/>
        <w:numPr>
          <w:ilvl w:val="0"/>
          <w:numId w:val="49"/>
        </w:numPr>
        <w:tabs>
          <w:tab w:val="left" w:pos="6380"/>
        </w:tabs>
        <w:rPr>
          <w:sz w:val="24"/>
          <w:szCs w:val="24"/>
        </w:rPr>
      </w:pPr>
      <w:r w:rsidRPr="003653FE">
        <w:rPr>
          <w:sz w:val="24"/>
          <w:szCs w:val="24"/>
        </w:rPr>
        <w:lastRenderedPageBreak/>
        <w:t>Each diver must be equipped with a diver-carried independent reserve breathing gas supply containing sufficient volume to complete the ascent to the surface, including all required decompression and safety stops.</w:t>
      </w:r>
    </w:p>
    <w:p w14:paraId="148A4433" w14:textId="77777777" w:rsidR="00813297" w:rsidRPr="00813297" w:rsidRDefault="00813297" w:rsidP="00813297">
      <w:pPr>
        <w:pStyle w:val="ListParagraph"/>
        <w:rPr>
          <w:sz w:val="24"/>
          <w:szCs w:val="24"/>
        </w:rPr>
      </w:pPr>
    </w:p>
    <w:p w14:paraId="7CBBD4AA" w14:textId="77777777" w:rsidR="00813297" w:rsidRDefault="00813297" w:rsidP="00EC2263">
      <w:pPr>
        <w:pStyle w:val="ListParagraph"/>
        <w:numPr>
          <w:ilvl w:val="0"/>
          <w:numId w:val="49"/>
        </w:numPr>
        <w:tabs>
          <w:tab w:val="left" w:pos="6380"/>
        </w:tabs>
        <w:rPr>
          <w:sz w:val="24"/>
          <w:szCs w:val="24"/>
        </w:rPr>
      </w:pPr>
      <w:r w:rsidRPr="00D146F9">
        <w:rPr>
          <w:sz w:val="24"/>
          <w:szCs w:val="24"/>
        </w:rPr>
        <w:t>Surface supplied and mixed gas masks and helmets must have:</w:t>
      </w:r>
    </w:p>
    <w:p w14:paraId="561591E1" w14:textId="77777777" w:rsidR="00813297" w:rsidRPr="00813297" w:rsidRDefault="00813297" w:rsidP="00813297">
      <w:pPr>
        <w:pStyle w:val="ListParagraph"/>
        <w:tabs>
          <w:tab w:val="left" w:pos="6380"/>
        </w:tabs>
        <w:ind w:left="2160"/>
        <w:rPr>
          <w:sz w:val="24"/>
          <w:szCs w:val="24"/>
        </w:rPr>
      </w:pPr>
    </w:p>
    <w:p w14:paraId="09511411" w14:textId="2BCEAFD1" w:rsidR="003C71A3" w:rsidRPr="003C71A3" w:rsidRDefault="003C71A3" w:rsidP="00EC2263">
      <w:pPr>
        <w:pStyle w:val="ListParagraph"/>
        <w:numPr>
          <w:ilvl w:val="0"/>
          <w:numId w:val="50"/>
        </w:numPr>
        <w:tabs>
          <w:tab w:val="left" w:pos="6380"/>
        </w:tabs>
        <w:rPr>
          <w:sz w:val="28"/>
          <w:szCs w:val="28"/>
        </w:rPr>
      </w:pPr>
      <w:r>
        <w:t xml:space="preserve">A non-return valve at the attachment </w:t>
      </w:r>
      <w:proofErr w:type="gramStart"/>
      <w:r>
        <w:t>point</w:t>
      </w:r>
      <w:proofErr w:type="gramEnd"/>
      <w:r>
        <w:t xml:space="preserve"> between the mask/helmet and hose which must close readily and positively; and</w:t>
      </w:r>
    </w:p>
    <w:p w14:paraId="333BC1C3" w14:textId="0BB9923F" w:rsidR="003C71A3" w:rsidRPr="0068553A" w:rsidRDefault="0068553A" w:rsidP="00EC2263">
      <w:pPr>
        <w:pStyle w:val="ListParagraph"/>
        <w:numPr>
          <w:ilvl w:val="0"/>
          <w:numId w:val="50"/>
        </w:numPr>
        <w:tabs>
          <w:tab w:val="left" w:pos="6380"/>
        </w:tabs>
        <w:rPr>
          <w:sz w:val="28"/>
          <w:szCs w:val="28"/>
        </w:rPr>
      </w:pPr>
      <w:r>
        <w:t xml:space="preserve">An exhaust </w:t>
      </w:r>
      <w:proofErr w:type="gramStart"/>
      <w:r>
        <w:t>valve</w:t>
      </w:r>
      <w:proofErr w:type="gramEnd"/>
    </w:p>
    <w:p w14:paraId="692C4091" w14:textId="5F9F1114" w:rsidR="0068553A" w:rsidRPr="0060745E" w:rsidRDefault="0060745E" w:rsidP="00EC2263">
      <w:pPr>
        <w:pStyle w:val="ListParagraph"/>
        <w:numPr>
          <w:ilvl w:val="0"/>
          <w:numId w:val="50"/>
        </w:numPr>
        <w:tabs>
          <w:tab w:val="left" w:pos="6380"/>
        </w:tabs>
        <w:rPr>
          <w:sz w:val="28"/>
          <w:szCs w:val="28"/>
        </w:rPr>
      </w:pPr>
      <w:r>
        <w:t>Surface-supplied masks and helmets must have a minimum ventilation rate capability of 4.5 actual cubic feet per minute (</w:t>
      </w:r>
      <w:proofErr w:type="spellStart"/>
      <w:r>
        <w:t>acfm</w:t>
      </w:r>
      <w:proofErr w:type="spellEnd"/>
      <w:r>
        <w:t>) at any depth at which they are operated or the capability of maintaining the diver’s inspired carbon dioxide partial pressure below 0.02 atmospheres absolute (ATA) when the diver is producing carbon dioxide at the rate of 1.6 standard liters per minute</w:t>
      </w:r>
    </w:p>
    <w:p w14:paraId="745F1071" w14:textId="0F9F3243" w:rsidR="0060745E" w:rsidRPr="004D6916" w:rsidRDefault="0060745E" w:rsidP="00EC2263">
      <w:pPr>
        <w:pStyle w:val="ListParagraph"/>
        <w:numPr>
          <w:ilvl w:val="0"/>
          <w:numId w:val="50"/>
        </w:numPr>
        <w:tabs>
          <w:tab w:val="left" w:pos="6380"/>
        </w:tabs>
        <w:rPr>
          <w:sz w:val="28"/>
          <w:szCs w:val="28"/>
        </w:rPr>
      </w:pPr>
      <w:r>
        <w:t>Helmets or masks connected directly to the dry suit or other buoyancy-changing equipment must be equipped with an exhaust valve</w:t>
      </w:r>
    </w:p>
    <w:p w14:paraId="6957DE39" w14:textId="6D1A1618" w:rsidR="004D6916" w:rsidRPr="000E1A66" w:rsidRDefault="00120D82" w:rsidP="00EC2263">
      <w:pPr>
        <w:pStyle w:val="ListParagraph"/>
        <w:numPr>
          <w:ilvl w:val="0"/>
          <w:numId w:val="50"/>
        </w:numPr>
        <w:tabs>
          <w:tab w:val="left" w:pos="6380"/>
        </w:tabs>
        <w:rPr>
          <w:sz w:val="28"/>
          <w:szCs w:val="28"/>
        </w:rPr>
      </w:pPr>
      <w:r>
        <w:t>Air supplied to the diver must meet the air quality standards outlined in section 3.</w:t>
      </w:r>
      <w:r w:rsidR="000E1A66">
        <w:t>4</w:t>
      </w:r>
      <w:r>
        <w:t>0</w:t>
      </w:r>
    </w:p>
    <w:p w14:paraId="1CCE98B9" w14:textId="4C461ECF" w:rsidR="000E1A66" w:rsidRPr="0060556E" w:rsidRDefault="000122EF" w:rsidP="0060556E">
      <w:pPr>
        <w:pStyle w:val="Heading2"/>
        <w:rPr>
          <w:b/>
          <w:bCs/>
        </w:rPr>
      </w:pPr>
      <w:r>
        <w:t xml:space="preserve"> </w:t>
      </w:r>
      <w:bookmarkStart w:id="135" w:name="_Toc70268828"/>
      <w:r w:rsidR="001F19B4" w:rsidRPr="0060556E">
        <w:rPr>
          <w:b/>
          <w:bCs/>
          <w:sz w:val="32"/>
          <w:szCs w:val="32"/>
        </w:rPr>
        <w:t>Surface Supplied in Aquariums</w:t>
      </w:r>
      <w:bookmarkEnd w:id="135"/>
    </w:p>
    <w:p w14:paraId="1573CC7C" w14:textId="7A271B4A" w:rsidR="00BD41A5" w:rsidRPr="00D000EE" w:rsidRDefault="00BD41A5" w:rsidP="00D000EE">
      <w:pPr>
        <w:pStyle w:val="Heading3"/>
        <w:rPr>
          <w:b/>
          <w:bCs/>
          <w:sz w:val="28"/>
          <w:szCs w:val="28"/>
        </w:rPr>
      </w:pPr>
      <w:r w:rsidRPr="00D000EE">
        <w:rPr>
          <w:b/>
          <w:bCs/>
          <w:sz w:val="28"/>
          <w:szCs w:val="28"/>
        </w:rPr>
        <w:t xml:space="preserve"> </w:t>
      </w:r>
      <w:r w:rsidR="00A90E14" w:rsidRPr="00D000EE">
        <w:rPr>
          <w:b/>
          <w:bCs/>
          <w:sz w:val="28"/>
          <w:szCs w:val="28"/>
        </w:rPr>
        <w:t>pneumofathometer</w:t>
      </w:r>
    </w:p>
    <w:p w14:paraId="099DE89A" w14:textId="60B8D29F" w:rsidR="00A90E14" w:rsidRDefault="00A90E14" w:rsidP="00BD41A5">
      <w:pPr>
        <w:tabs>
          <w:tab w:val="left" w:pos="6380"/>
        </w:tabs>
        <w:ind w:left="720"/>
        <w:rPr>
          <w:sz w:val="24"/>
          <w:szCs w:val="24"/>
        </w:rPr>
      </w:pPr>
      <w:r w:rsidRPr="00A90E14">
        <w:rPr>
          <w:sz w:val="24"/>
          <w:szCs w:val="24"/>
        </w:rPr>
        <w:t>In an aquarium habitat where the maximum depth is known, a pneumofathometer is not required.</w:t>
      </w:r>
    </w:p>
    <w:p w14:paraId="2D750CF5" w14:textId="53F3D414" w:rsidR="00A90E14" w:rsidRPr="00D000EE" w:rsidRDefault="00CA50FB" w:rsidP="00D000EE">
      <w:pPr>
        <w:pStyle w:val="Heading3"/>
        <w:rPr>
          <w:b/>
          <w:bCs/>
          <w:sz w:val="28"/>
          <w:szCs w:val="28"/>
        </w:rPr>
      </w:pPr>
      <w:r w:rsidRPr="00D000EE">
        <w:rPr>
          <w:b/>
          <w:bCs/>
          <w:sz w:val="28"/>
          <w:szCs w:val="28"/>
        </w:rPr>
        <w:t xml:space="preserve"> Depth</w:t>
      </w:r>
    </w:p>
    <w:p w14:paraId="51C15062" w14:textId="4FECDF28" w:rsidR="00CA50FB" w:rsidRDefault="00746826" w:rsidP="00BD41A5">
      <w:pPr>
        <w:tabs>
          <w:tab w:val="left" w:pos="6380"/>
        </w:tabs>
        <w:ind w:left="720"/>
        <w:rPr>
          <w:sz w:val="24"/>
          <w:szCs w:val="24"/>
        </w:rPr>
      </w:pPr>
      <w:r w:rsidRPr="00746826">
        <w:rPr>
          <w:sz w:val="24"/>
          <w:szCs w:val="24"/>
        </w:rPr>
        <w:t>The maximum obtainable depth of the aquarium may be used as the diving depth</w:t>
      </w:r>
    </w:p>
    <w:p w14:paraId="4D39D719" w14:textId="4A9887B8" w:rsidR="00746826" w:rsidRPr="00D000EE" w:rsidRDefault="00746826" w:rsidP="00D000EE">
      <w:pPr>
        <w:pStyle w:val="Heading3"/>
        <w:rPr>
          <w:b/>
          <w:bCs/>
        </w:rPr>
      </w:pPr>
      <w:r w:rsidRPr="00D000EE">
        <w:rPr>
          <w:b/>
          <w:bCs/>
          <w:sz w:val="28"/>
          <w:szCs w:val="28"/>
        </w:rPr>
        <w:t xml:space="preserve"> Tender</w:t>
      </w:r>
    </w:p>
    <w:p w14:paraId="25837E2D" w14:textId="50BB1A9D" w:rsidR="00746826" w:rsidRDefault="00D44746" w:rsidP="00BD41A5">
      <w:pPr>
        <w:tabs>
          <w:tab w:val="left" w:pos="6380"/>
        </w:tabs>
        <w:ind w:left="720"/>
        <w:rPr>
          <w:sz w:val="24"/>
          <w:szCs w:val="24"/>
        </w:rPr>
      </w:pPr>
      <w:r w:rsidRPr="00D44746">
        <w:rPr>
          <w:sz w:val="24"/>
          <w:szCs w:val="24"/>
        </w:rPr>
        <w:t>One tender may line-tend multiple divers, provided the tender is monitoring only one air source, there is mutual assistance between divers, there are no overhead obstructions or entanglements, or other restrictions as defined by CTSA DCB.</w:t>
      </w:r>
    </w:p>
    <w:p w14:paraId="34F8C84F" w14:textId="24326401" w:rsidR="00D44746" w:rsidRPr="00D000EE" w:rsidRDefault="00E27F0F" w:rsidP="00D000EE">
      <w:pPr>
        <w:pStyle w:val="Heading2"/>
        <w:rPr>
          <w:b/>
          <w:bCs/>
          <w:sz w:val="32"/>
          <w:szCs w:val="32"/>
        </w:rPr>
      </w:pPr>
      <w:r w:rsidRPr="00D000EE">
        <w:rPr>
          <w:b/>
          <w:bCs/>
          <w:sz w:val="32"/>
          <w:szCs w:val="32"/>
        </w:rPr>
        <w:t xml:space="preserve"> </w:t>
      </w:r>
      <w:bookmarkStart w:id="136" w:name="_Toc70268829"/>
      <w:r w:rsidRPr="00D000EE">
        <w:rPr>
          <w:b/>
          <w:bCs/>
          <w:sz w:val="32"/>
          <w:szCs w:val="32"/>
        </w:rPr>
        <w:t>Hookah</w:t>
      </w:r>
      <w:bookmarkEnd w:id="136"/>
    </w:p>
    <w:p w14:paraId="146C713D" w14:textId="6A6CA48F" w:rsidR="00E27F0F" w:rsidRPr="00D000EE" w:rsidRDefault="00C856C7" w:rsidP="00D000EE">
      <w:pPr>
        <w:pStyle w:val="Heading3"/>
        <w:rPr>
          <w:b/>
          <w:bCs/>
        </w:rPr>
      </w:pPr>
      <w:r w:rsidRPr="00D000EE">
        <w:rPr>
          <w:b/>
          <w:bCs/>
          <w:sz w:val="28"/>
          <w:szCs w:val="28"/>
        </w:rPr>
        <w:t>Hookah Definition</w:t>
      </w:r>
    </w:p>
    <w:p w14:paraId="7FD36A3F" w14:textId="74A895D5" w:rsidR="00C856C7" w:rsidRDefault="00807215" w:rsidP="00BB6660">
      <w:pPr>
        <w:tabs>
          <w:tab w:val="left" w:pos="6380"/>
        </w:tabs>
        <w:ind w:left="720"/>
        <w:rPr>
          <w:sz w:val="24"/>
          <w:szCs w:val="24"/>
        </w:rPr>
      </w:pPr>
      <w:r w:rsidRPr="00807215">
        <w:rPr>
          <w:sz w:val="24"/>
          <w:szCs w:val="24"/>
        </w:rPr>
        <w:t xml:space="preserve">Hookah is an open circuit diving mode comprised of a remote gas supply, a long hose, and a standard scuba second stage or </w:t>
      </w:r>
      <w:r w:rsidR="00560094" w:rsidRPr="00807215">
        <w:rPr>
          <w:sz w:val="24"/>
          <w:szCs w:val="24"/>
        </w:rPr>
        <w:t>full-face</w:t>
      </w:r>
      <w:r w:rsidRPr="00807215">
        <w:rPr>
          <w:sz w:val="24"/>
          <w:szCs w:val="24"/>
        </w:rPr>
        <w:t xml:space="preserve"> mask. Hookah is generally used in shallow water (30 feet or less), though the configuration has been used to supply breathing gas from a diving bell, habitat, or submersible/submarine.</w:t>
      </w:r>
    </w:p>
    <w:p w14:paraId="45013488" w14:textId="3554896D" w:rsidR="00807215" w:rsidRPr="000E39DE" w:rsidRDefault="0014351B" w:rsidP="000E39DE">
      <w:pPr>
        <w:pStyle w:val="Heading3"/>
        <w:rPr>
          <w:b/>
          <w:bCs/>
          <w:sz w:val="28"/>
          <w:szCs w:val="28"/>
        </w:rPr>
      </w:pPr>
      <w:r w:rsidRPr="000E39DE">
        <w:rPr>
          <w:b/>
          <w:bCs/>
          <w:sz w:val="28"/>
          <w:szCs w:val="28"/>
        </w:rPr>
        <w:t>Equipment Requirements</w:t>
      </w:r>
    </w:p>
    <w:p w14:paraId="036EDA53" w14:textId="29A032F0" w:rsidR="0014351B" w:rsidRDefault="000150DB" w:rsidP="00EC2263">
      <w:pPr>
        <w:pStyle w:val="ListParagraph"/>
        <w:numPr>
          <w:ilvl w:val="0"/>
          <w:numId w:val="51"/>
        </w:numPr>
        <w:tabs>
          <w:tab w:val="left" w:pos="6380"/>
        </w:tabs>
        <w:rPr>
          <w:sz w:val="24"/>
          <w:szCs w:val="24"/>
        </w:rPr>
      </w:pPr>
      <w:r w:rsidRPr="000150DB">
        <w:rPr>
          <w:sz w:val="24"/>
          <w:szCs w:val="24"/>
        </w:rPr>
        <w:t>The air supply hose must be rated for a minimum operating pressure of 130psi.</w:t>
      </w:r>
    </w:p>
    <w:p w14:paraId="01CEF184" w14:textId="632EA812" w:rsidR="000150DB" w:rsidRDefault="00761257" w:rsidP="00EC2263">
      <w:pPr>
        <w:pStyle w:val="ListParagraph"/>
        <w:numPr>
          <w:ilvl w:val="0"/>
          <w:numId w:val="51"/>
        </w:numPr>
        <w:tabs>
          <w:tab w:val="left" w:pos="6380"/>
        </w:tabs>
        <w:rPr>
          <w:sz w:val="24"/>
          <w:szCs w:val="24"/>
        </w:rPr>
      </w:pPr>
      <w:r w:rsidRPr="00761257">
        <w:rPr>
          <w:sz w:val="24"/>
          <w:szCs w:val="24"/>
        </w:rPr>
        <w:t>Air supplied to the hookah diver must meet the air quality standards outlined in section 3.60</w:t>
      </w:r>
    </w:p>
    <w:p w14:paraId="0FF2B281" w14:textId="0F1D8784" w:rsidR="00761257" w:rsidRDefault="00761257" w:rsidP="00EC2263">
      <w:pPr>
        <w:pStyle w:val="ListParagraph"/>
        <w:numPr>
          <w:ilvl w:val="0"/>
          <w:numId w:val="51"/>
        </w:numPr>
        <w:tabs>
          <w:tab w:val="left" w:pos="6380"/>
        </w:tabs>
        <w:rPr>
          <w:sz w:val="24"/>
          <w:szCs w:val="24"/>
        </w:rPr>
      </w:pPr>
      <w:r w:rsidRPr="00761257">
        <w:rPr>
          <w:sz w:val="24"/>
          <w:szCs w:val="24"/>
        </w:rPr>
        <w:t>Hookah supply systems must be capable of supplying all divers breathing from the system with sufficient gas for comfortable breathing for the planned depth and workload.</w:t>
      </w:r>
    </w:p>
    <w:p w14:paraId="7AE48288" w14:textId="7644A0E1" w:rsidR="00761257" w:rsidRDefault="00907E82" w:rsidP="00EC2263">
      <w:pPr>
        <w:pStyle w:val="ListParagraph"/>
        <w:numPr>
          <w:ilvl w:val="0"/>
          <w:numId w:val="51"/>
        </w:numPr>
        <w:tabs>
          <w:tab w:val="left" w:pos="6380"/>
        </w:tabs>
        <w:rPr>
          <w:sz w:val="24"/>
          <w:szCs w:val="24"/>
        </w:rPr>
      </w:pPr>
      <w:r w:rsidRPr="00907E82">
        <w:rPr>
          <w:sz w:val="24"/>
          <w:szCs w:val="24"/>
        </w:rPr>
        <w:lastRenderedPageBreak/>
        <w:t>Hookah system second stage should be capable of being attached to the diver in a way to avoid pulling stress on the second stage mouthpiece and affords easy release if the diver must jettison the regulator and hose.</w:t>
      </w:r>
    </w:p>
    <w:p w14:paraId="41DCD6F7" w14:textId="3E2296F8" w:rsidR="00907E82" w:rsidRDefault="00907E82" w:rsidP="00EC2263">
      <w:pPr>
        <w:pStyle w:val="ListParagraph"/>
        <w:numPr>
          <w:ilvl w:val="0"/>
          <w:numId w:val="51"/>
        </w:numPr>
        <w:tabs>
          <w:tab w:val="left" w:pos="6380"/>
        </w:tabs>
        <w:rPr>
          <w:sz w:val="24"/>
          <w:szCs w:val="24"/>
        </w:rPr>
      </w:pPr>
      <w:r w:rsidRPr="00907E82">
        <w:rPr>
          <w:sz w:val="24"/>
          <w:szCs w:val="24"/>
        </w:rPr>
        <w:t>An independent reserve breathing gas supplied will be carried by each hookah diver:</w:t>
      </w:r>
    </w:p>
    <w:p w14:paraId="50068AEC" w14:textId="707DDBA1" w:rsidR="00907E82" w:rsidRDefault="008356FF" w:rsidP="00EC2263">
      <w:pPr>
        <w:pStyle w:val="ListParagraph"/>
        <w:numPr>
          <w:ilvl w:val="0"/>
          <w:numId w:val="52"/>
        </w:numPr>
        <w:tabs>
          <w:tab w:val="left" w:pos="6380"/>
        </w:tabs>
        <w:rPr>
          <w:sz w:val="24"/>
          <w:szCs w:val="24"/>
        </w:rPr>
      </w:pPr>
      <w:r w:rsidRPr="008356FF">
        <w:rPr>
          <w:sz w:val="24"/>
          <w:szCs w:val="24"/>
        </w:rPr>
        <w:t>When the diver does not have direct access to the surface or</w:t>
      </w:r>
    </w:p>
    <w:p w14:paraId="275F9CE3" w14:textId="2268E45C" w:rsidR="008356FF" w:rsidRDefault="008356FF" w:rsidP="00EC2263">
      <w:pPr>
        <w:pStyle w:val="ListParagraph"/>
        <w:numPr>
          <w:ilvl w:val="0"/>
          <w:numId w:val="52"/>
        </w:numPr>
        <w:tabs>
          <w:tab w:val="left" w:pos="6380"/>
        </w:tabs>
        <w:rPr>
          <w:sz w:val="24"/>
          <w:szCs w:val="24"/>
        </w:rPr>
      </w:pPr>
      <w:r w:rsidRPr="008356FF">
        <w:rPr>
          <w:sz w:val="24"/>
          <w:szCs w:val="24"/>
        </w:rPr>
        <w:t>At depths or distance from alternate breathing gas source determined by the DCB.</w:t>
      </w:r>
    </w:p>
    <w:p w14:paraId="2D0D5625" w14:textId="166FBE76" w:rsidR="005B7D56" w:rsidRPr="000E39DE" w:rsidRDefault="00CD1846" w:rsidP="000E39DE">
      <w:pPr>
        <w:pStyle w:val="Heading3"/>
        <w:rPr>
          <w:b/>
          <w:bCs/>
        </w:rPr>
      </w:pPr>
      <w:r w:rsidRPr="000E39DE">
        <w:rPr>
          <w:b/>
          <w:bCs/>
          <w:sz w:val="28"/>
          <w:szCs w:val="28"/>
        </w:rPr>
        <w:t>Operational Requirements</w:t>
      </w:r>
    </w:p>
    <w:p w14:paraId="5B89E658" w14:textId="3584D82E" w:rsidR="00560094" w:rsidRDefault="0065279C" w:rsidP="00EC2263">
      <w:pPr>
        <w:pStyle w:val="ListParagraph"/>
        <w:numPr>
          <w:ilvl w:val="0"/>
          <w:numId w:val="53"/>
        </w:numPr>
        <w:tabs>
          <w:tab w:val="left" w:pos="6380"/>
        </w:tabs>
        <w:rPr>
          <w:sz w:val="24"/>
          <w:szCs w:val="24"/>
        </w:rPr>
      </w:pPr>
      <w:r w:rsidRPr="0065279C">
        <w:rPr>
          <w:sz w:val="24"/>
          <w:szCs w:val="24"/>
        </w:rPr>
        <w:t>Hookah diving must not be conducted beyond depths or distance from alternate breathing gas sources as determined by the DCB.</w:t>
      </w:r>
    </w:p>
    <w:p w14:paraId="446638CC" w14:textId="259C7D28" w:rsidR="0065279C" w:rsidRDefault="0065279C" w:rsidP="00EC2263">
      <w:pPr>
        <w:pStyle w:val="ListParagraph"/>
        <w:numPr>
          <w:ilvl w:val="0"/>
          <w:numId w:val="53"/>
        </w:numPr>
        <w:tabs>
          <w:tab w:val="left" w:pos="6380"/>
        </w:tabs>
        <w:rPr>
          <w:sz w:val="24"/>
          <w:szCs w:val="24"/>
        </w:rPr>
      </w:pPr>
      <w:r w:rsidRPr="0065279C">
        <w:rPr>
          <w:sz w:val="24"/>
          <w:szCs w:val="24"/>
        </w:rPr>
        <w:t>A diver’s independent reserve breathing gas supply, if worn, must contain sufficient volume to 35 allow the diver(s) to exit to the surface or alternate breathing gas source</w:t>
      </w:r>
    </w:p>
    <w:p w14:paraId="7F7A32C1" w14:textId="7B989447" w:rsidR="0065279C" w:rsidRDefault="0065279C" w:rsidP="00EC2263">
      <w:pPr>
        <w:pStyle w:val="ListParagraph"/>
        <w:numPr>
          <w:ilvl w:val="0"/>
          <w:numId w:val="53"/>
        </w:numPr>
        <w:tabs>
          <w:tab w:val="left" w:pos="6380"/>
        </w:tabs>
        <w:rPr>
          <w:sz w:val="24"/>
          <w:szCs w:val="24"/>
        </w:rPr>
      </w:pPr>
      <w:r w:rsidRPr="0065279C">
        <w:rPr>
          <w:sz w:val="24"/>
          <w:szCs w:val="24"/>
        </w:rPr>
        <w:t>Hookah divers not supported by a diving bell or underwater habitat must not be exposed to dives that require staged decompression.</w:t>
      </w:r>
    </w:p>
    <w:p w14:paraId="391EB0B1" w14:textId="281163ED" w:rsidR="000215D7" w:rsidRPr="000E39DE" w:rsidRDefault="0042674A" w:rsidP="000E39DE">
      <w:pPr>
        <w:pStyle w:val="Heading3"/>
        <w:rPr>
          <w:b/>
          <w:bCs/>
          <w:sz w:val="28"/>
          <w:szCs w:val="28"/>
        </w:rPr>
      </w:pPr>
      <w:r w:rsidRPr="000E39DE">
        <w:rPr>
          <w:b/>
          <w:bCs/>
          <w:sz w:val="28"/>
          <w:szCs w:val="28"/>
        </w:rPr>
        <w:t xml:space="preserve"> Hookah Diving in Aquariums</w:t>
      </w:r>
    </w:p>
    <w:p w14:paraId="2A1B2778" w14:textId="1FF883AE" w:rsidR="0042674A" w:rsidRDefault="000A4D4B" w:rsidP="00EC2263">
      <w:pPr>
        <w:pStyle w:val="ListParagraph"/>
        <w:numPr>
          <w:ilvl w:val="0"/>
          <w:numId w:val="54"/>
        </w:numPr>
        <w:tabs>
          <w:tab w:val="left" w:pos="6380"/>
        </w:tabs>
        <w:rPr>
          <w:sz w:val="24"/>
          <w:szCs w:val="24"/>
        </w:rPr>
      </w:pPr>
      <w:r w:rsidRPr="000A4D4B">
        <w:rPr>
          <w:sz w:val="24"/>
          <w:szCs w:val="24"/>
        </w:rPr>
        <w:t>A depth gauge is not required in an aquarium habitat where the maximum depth is known and planned for</w:t>
      </w:r>
      <w:r>
        <w:rPr>
          <w:sz w:val="24"/>
          <w:szCs w:val="24"/>
        </w:rPr>
        <w:t>.</w:t>
      </w:r>
    </w:p>
    <w:p w14:paraId="1BE063C2" w14:textId="54D2F64D" w:rsidR="000A4D4B" w:rsidRDefault="00F6098E" w:rsidP="00EC2263">
      <w:pPr>
        <w:pStyle w:val="ListParagraph"/>
        <w:numPr>
          <w:ilvl w:val="0"/>
          <w:numId w:val="54"/>
        </w:numPr>
        <w:tabs>
          <w:tab w:val="left" w:pos="6380"/>
        </w:tabs>
        <w:rPr>
          <w:sz w:val="24"/>
          <w:szCs w:val="24"/>
        </w:rPr>
      </w:pPr>
      <w:r w:rsidRPr="00F6098E">
        <w:rPr>
          <w:sz w:val="24"/>
          <w:szCs w:val="24"/>
        </w:rPr>
        <w:t>The maximum obtainable depth of the aquarium may be used as the maximum diving depth.</w:t>
      </w:r>
    </w:p>
    <w:p w14:paraId="3C3FDB96" w14:textId="3A54BFB0" w:rsidR="00F6098E" w:rsidRPr="00064AB4" w:rsidRDefault="00F6098E" w:rsidP="00EC2263">
      <w:pPr>
        <w:pStyle w:val="ListParagraph"/>
        <w:numPr>
          <w:ilvl w:val="0"/>
          <w:numId w:val="54"/>
        </w:numPr>
        <w:tabs>
          <w:tab w:val="left" w:pos="6380"/>
        </w:tabs>
        <w:rPr>
          <w:sz w:val="24"/>
          <w:szCs w:val="24"/>
        </w:rPr>
      </w:pPr>
      <w:r w:rsidRPr="00F6098E">
        <w:rPr>
          <w:sz w:val="24"/>
          <w:szCs w:val="24"/>
        </w:rPr>
        <w:t xml:space="preserve">A hookah configured diver may operate without an in-water buddy in an aquarium provided the diver is tended from the surface; has visual, line pull, or voice communication with the tender; the diver carries an independent reserve breathing gas source containing sufficient volume to allow the diver to exit to the surface or alternate breathing gas source; and under other operational conditions as determined by the </w:t>
      </w:r>
      <w:r w:rsidR="00007FA0">
        <w:rPr>
          <w:sz w:val="24"/>
          <w:szCs w:val="24"/>
        </w:rPr>
        <w:t>CTSA</w:t>
      </w:r>
      <w:r w:rsidRPr="00F6098E">
        <w:rPr>
          <w:sz w:val="24"/>
          <w:szCs w:val="24"/>
        </w:rPr>
        <w:t xml:space="preserve"> DCB.</w:t>
      </w:r>
    </w:p>
    <w:p w14:paraId="4873893F" w14:textId="3CB44837" w:rsidR="00CD1846" w:rsidRDefault="00CD1846" w:rsidP="005B7D56">
      <w:pPr>
        <w:tabs>
          <w:tab w:val="left" w:pos="6380"/>
        </w:tabs>
        <w:ind w:left="720"/>
        <w:rPr>
          <w:b/>
          <w:bCs/>
          <w:sz w:val="28"/>
          <w:szCs w:val="28"/>
        </w:rPr>
      </w:pPr>
    </w:p>
    <w:p w14:paraId="6B4336AD" w14:textId="0C957CBE" w:rsidR="00BB7599" w:rsidRDefault="00BB7599" w:rsidP="005B7D56">
      <w:pPr>
        <w:tabs>
          <w:tab w:val="left" w:pos="6380"/>
        </w:tabs>
        <w:ind w:left="720"/>
        <w:rPr>
          <w:b/>
          <w:bCs/>
          <w:sz w:val="28"/>
          <w:szCs w:val="28"/>
        </w:rPr>
      </w:pPr>
    </w:p>
    <w:p w14:paraId="5DDF3C18" w14:textId="68818732" w:rsidR="00BB7599" w:rsidRDefault="00BB7599" w:rsidP="005B7D56">
      <w:pPr>
        <w:tabs>
          <w:tab w:val="left" w:pos="6380"/>
        </w:tabs>
        <w:ind w:left="720"/>
        <w:rPr>
          <w:b/>
          <w:bCs/>
          <w:sz w:val="28"/>
          <w:szCs w:val="28"/>
        </w:rPr>
      </w:pPr>
    </w:p>
    <w:p w14:paraId="4C2C78A8" w14:textId="611DA9A9" w:rsidR="00826380" w:rsidRDefault="00826380" w:rsidP="005B7D56">
      <w:pPr>
        <w:tabs>
          <w:tab w:val="left" w:pos="6380"/>
        </w:tabs>
        <w:ind w:left="720"/>
        <w:rPr>
          <w:b/>
          <w:bCs/>
          <w:sz w:val="28"/>
          <w:szCs w:val="28"/>
        </w:rPr>
      </w:pPr>
    </w:p>
    <w:p w14:paraId="4A02900F" w14:textId="5F5D7D38" w:rsidR="00826380" w:rsidRDefault="00826380" w:rsidP="005B7D56">
      <w:pPr>
        <w:tabs>
          <w:tab w:val="left" w:pos="6380"/>
        </w:tabs>
        <w:ind w:left="720"/>
        <w:rPr>
          <w:b/>
          <w:bCs/>
          <w:sz w:val="28"/>
          <w:szCs w:val="28"/>
        </w:rPr>
      </w:pPr>
    </w:p>
    <w:p w14:paraId="2099AB28" w14:textId="4247E0E4" w:rsidR="00826380" w:rsidRDefault="00826380" w:rsidP="005B7D56">
      <w:pPr>
        <w:tabs>
          <w:tab w:val="left" w:pos="6380"/>
        </w:tabs>
        <w:ind w:left="720"/>
        <w:rPr>
          <w:b/>
          <w:bCs/>
          <w:sz w:val="28"/>
          <w:szCs w:val="28"/>
        </w:rPr>
      </w:pPr>
    </w:p>
    <w:p w14:paraId="5A8B6FFB" w14:textId="3253D244" w:rsidR="00826380" w:rsidRDefault="00826380" w:rsidP="005B7D56">
      <w:pPr>
        <w:tabs>
          <w:tab w:val="left" w:pos="6380"/>
        </w:tabs>
        <w:ind w:left="720"/>
        <w:rPr>
          <w:b/>
          <w:bCs/>
          <w:sz w:val="28"/>
          <w:szCs w:val="28"/>
        </w:rPr>
      </w:pPr>
    </w:p>
    <w:p w14:paraId="54B64BA0" w14:textId="77777777" w:rsidR="00826380" w:rsidRDefault="00826380" w:rsidP="005B7D56">
      <w:pPr>
        <w:tabs>
          <w:tab w:val="left" w:pos="6380"/>
        </w:tabs>
        <w:ind w:left="720"/>
        <w:rPr>
          <w:b/>
          <w:bCs/>
          <w:sz w:val="28"/>
          <w:szCs w:val="28"/>
        </w:rPr>
      </w:pPr>
    </w:p>
    <w:p w14:paraId="2B824421" w14:textId="3F7C5FD5" w:rsidR="00BB7599" w:rsidRDefault="00BB7599" w:rsidP="005B7D56">
      <w:pPr>
        <w:tabs>
          <w:tab w:val="left" w:pos="6380"/>
        </w:tabs>
        <w:ind w:left="720"/>
        <w:rPr>
          <w:b/>
          <w:bCs/>
          <w:sz w:val="28"/>
          <w:szCs w:val="28"/>
        </w:rPr>
      </w:pPr>
    </w:p>
    <w:p w14:paraId="217550E9" w14:textId="2CADCF04" w:rsidR="00BB7599" w:rsidRDefault="00BB7599" w:rsidP="005B7D56">
      <w:pPr>
        <w:tabs>
          <w:tab w:val="left" w:pos="6380"/>
        </w:tabs>
        <w:ind w:left="720"/>
        <w:rPr>
          <w:b/>
          <w:bCs/>
          <w:sz w:val="28"/>
          <w:szCs w:val="28"/>
        </w:rPr>
      </w:pPr>
    </w:p>
    <w:p w14:paraId="0563D025" w14:textId="4DAA66A9" w:rsidR="00BB7599" w:rsidRDefault="00BB7599" w:rsidP="00B95457">
      <w:pPr>
        <w:pStyle w:val="Heading1"/>
        <w:jc w:val="center"/>
        <w:rPr>
          <w:b/>
          <w:bCs/>
          <w:sz w:val="36"/>
          <w:szCs w:val="36"/>
        </w:rPr>
      </w:pPr>
      <w:bookmarkStart w:id="137" w:name="_Toc70268830"/>
      <w:r w:rsidRPr="00B95457">
        <w:rPr>
          <w:b/>
          <w:bCs/>
          <w:sz w:val="36"/>
          <w:szCs w:val="36"/>
        </w:rPr>
        <w:lastRenderedPageBreak/>
        <w:t>SECTION 8.00 STAGED DECOMPRESSION DIVING</w:t>
      </w:r>
      <w:bookmarkEnd w:id="137"/>
    </w:p>
    <w:p w14:paraId="7167BC29" w14:textId="77777777" w:rsidR="00B95457" w:rsidRPr="00B95457" w:rsidRDefault="00B95457" w:rsidP="00B95457"/>
    <w:p w14:paraId="1E9CC4A4" w14:textId="5C19AA60" w:rsidR="00BB7599" w:rsidRDefault="00197114" w:rsidP="005B7D56">
      <w:pPr>
        <w:tabs>
          <w:tab w:val="left" w:pos="6380"/>
        </w:tabs>
        <w:ind w:left="720"/>
        <w:rPr>
          <w:sz w:val="24"/>
          <w:szCs w:val="24"/>
        </w:rPr>
      </w:pPr>
      <w:r w:rsidRPr="00197114">
        <w:rPr>
          <w:sz w:val="24"/>
          <w:szCs w:val="24"/>
        </w:rPr>
        <w:t>Decompression diving is defined as any diving during which the diver cannot perform a direct return to the surface without performing a mandatory decompression stop to allow the release of inert gas from the diver’s body.</w:t>
      </w:r>
    </w:p>
    <w:p w14:paraId="5FAA1D35" w14:textId="58CB1332" w:rsidR="00197114" w:rsidRDefault="00B91AD9" w:rsidP="005B7D56">
      <w:pPr>
        <w:tabs>
          <w:tab w:val="left" w:pos="6380"/>
        </w:tabs>
        <w:ind w:left="720"/>
        <w:rPr>
          <w:sz w:val="24"/>
          <w:szCs w:val="24"/>
        </w:rPr>
      </w:pPr>
      <w:r w:rsidRPr="00B91AD9">
        <w:rPr>
          <w:sz w:val="24"/>
          <w:szCs w:val="24"/>
        </w:rPr>
        <w:t>The following procedures must be observed when conducting dives requiring planned decompression stops.</w:t>
      </w:r>
    </w:p>
    <w:p w14:paraId="01AC5C4E" w14:textId="074BAB85" w:rsidR="00B91AD9" w:rsidRPr="00B95457" w:rsidRDefault="00F33541" w:rsidP="00B95457">
      <w:pPr>
        <w:pStyle w:val="Heading2"/>
        <w:rPr>
          <w:b/>
          <w:bCs/>
          <w:sz w:val="32"/>
          <w:szCs w:val="32"/>
        </w:rPr>
      </w:pPr>
      <w:bookmarkStart w:id="138" w:name="_Toc70268831"/>
      <w:r w:rsidRPr="00B95457">
        <w:rPr>
          <w:b/>
          <w:bCs/>
          <w:sz w:val="32"/>
          <w:szCs w:val="32"/>
        </w:rPr>
        <w:t>Minimum Experience and Training Requirements</w:t>
      </w:r>
      <w:bookmarkEnd w:id="138"/>
    </w:p>
    <w:p w14:paraId="07DA3EA0" w14:textId="61204ECF" w:rsidR="00F33541" w:rsidRPr="00B95457" w:rsidRDefault="00954CCB" w:rsidP="00B95457">
      <w:pPr>
        <w:pStyle w:val="Heading3"/>
        <w:rPr>
          <w:b/>
          <w:bCs/>
          <w:sz w:val="28"/>
          <w:szCs w:val="28"/>
        </w:rPr>
      </w:pPr>
      <w:r w:rsidRPr="00B95457">
        <w:rPr>
          <w:b/>
          <w:bCs/>
          <w:sz w:val="28"/>
          <w:szCs w:val="28"/>
        </w:rPr>
        <w:t xml:space="preserve"> </w:t>
      </w:r>
      <w:r w:rsidR="00B95457" w:rsidRPr="00B95457">
        <w:rPr>
          <w:b/>
          <w:bCs/>
          <w:sz w:val="28"/>
          <w:szCs w:val="28"/>
        </w:rPr>
        <w:t>Prerequisites</w:t>
      </w:r>
    </w:p>
    <w:p w14:paraId="6B75739F" w14:textId="336C6570" w:rsidR="00954CCB" w:rsidRPr="001E3211" w:rsidRDefault="008B1EB2" w:rsidP="00EC2263">
      <w:pPr>
        <w:pStyle w:val="ListParagraph"/>
        <w:numPr>
          <w:ilvl w:val="0"/>
          <w:numId w:val="55"/>
        </w:numPr>
        <w:tabs>
          <w:tab w:val="left" w:pos="6380"/>
        </w:tabs>
        <w:rPr>
          <w:sz w:val="28"/>
          <w:szCs w:val="28"/>
        </w:rPr>
      </w:pPr>
      <w:r w:rsidRPr="001E3211">
        <w:rPr>
          <w:sz w:val="24"/>
          <w:szCs w:val="24"/>
        </w:rPr>
        <w:t>Scientific Diver qualification according to Section 4.00.</w:t>
      </w:r>
    </w:p>
    <w:p w14:paraId="607C3986" w14:textId="27F87560" w:rsidR="008B1EB2" w:rsidRPr="001E3211" w:rsidRDefault="001E3211" w:rsidP="00EC2263">
      <w:pPr>
        <w:pStyle w:val="ListParagraph"/>
        <w:numPr>
          <w:ilvl w:val="0"/>
          <w:numId w:val="55"/>
        </w:numPr>
        <w:tabs>
          <w:tab w:val="left" w:pos="6380"/>
        </w:tabs>
        <w:rPr>
          <w:sz w:val="28"/>
          <w:szCs w:val="28"/>
        </w:rPr>
      </w:pPr>
      <w:r w:rsidRPr="001E3211">
        <w:rPr>
          <w:sz w:val="24"/>
          <w:szCs w:val="24"/>
        </w:rPr>
        <w:t>Minimum of 100 logged dives with experience in the depth range where decompression dives will be conducted.</w:t>
      </w:r>
    </w:p>
    <w:p w14:paraId="01BBB9D2" w14:textId="569DA485" w:rsidR="001E3211" w:rsidRPr="0049556B" w:rsidRDefault="0049556B" w:rsidP="00EC2263">
      <w:pPr>
        <w:pStyle w:val="ListParagraph"/>
        <w:numPr>
          <w:ilvl w:val="0"/>
          <w:numId w:val="55"/>
        </w:numPr>
        <w:tabs>
          <w:tab w:val="left" w:pos="6380"/>
        </w:tabs>
        <w:rPr>
          <w:sz w:val="32"/>
          <w:szCs w:val="32"/>
        </w:rPr>
      </w:pPr>
      <w:r w:rsidRPr="0049556B">
        <w:rPr>
          <w:sz w:val="24"/>
          <w:szCs w:val="24"/>
        </w:rPr>
        <w:t>Demonstration of the ability to safely plan and conduct dives deeper than 100 feet.</w:t>
      </w:r>
    </w:p>
    <w:p w14:paraId="78BD59C1" w14:textId="63E31185" w:rsidR="0049556B" w:rsidRPr="00C27E60" w:rsidRDefault="005E6BA7" w:rsidP="00EC2263">
      <w:pPr>
        <w:pStyle w:val="ListParagraph"/>
        <w:numPr>
          <w:ilvl w:val="0"/>
          <w:numId w:val="55"/>
        </w:numPr>
        <w:tabs>
          <w:tab w:val="left" w:pos="6380"/>
        </w:tabs>
        <w:rPr>
          <w:sz w:val="36"/>
          <w:szCs w:val="36"/>
        </w:rPr>
      </w:pPr>
      <w:r w:rsidRPr="005E6BA7">
        <w:rPr>
          <w:sz w:val="24"/>
          <w:szCs w:val="24"/>
        </w:rPr>
        <w:t>Nitrox certification/authorization according to Section 6.00.</w:t>
      </w:r>
    </w:p>
    <w:p w14:paraId="192407AA" w14:textId="1E83A6A4" w:rsidR="00C27E60" w:rsidRPr="00B95457" w:rsidRDefault="00D26A92" w:rsidP="00B95457">
      <w:pPr>
        <w:pStyle w:val="Heading3"/>
        <w:rPr>
          <w:b/>
          <w:bCs/>
          <w:sz w:val="28"/>
          <w:szCs w:val="28"/>
        </w:rPr>
      </w:pPr>
      <w:r w:rsidRPr="00B95457">
        <w:rPr>
          <w:b/>
          <w:bCs/>
          <w:sz w:val="28"/>
          <w:szCs w:val="28"/>
        </w:rPr>
        <w:t xml:space="preserve"> Training</w:t>
      </w:r>
    </w:p>
    <w:p w14:paraId="0631E4C5" w14:textId="6DB5944B" w:rsidR="00D26A92" w:rsidRDefault="0002152C" w:rsidP="00D26A92">
      <w:pPr>
        <w:tabs>
          <w:tab w:val="left" w:pos="6380"/>
        </w:tabs>
        <w:ind w:left="720"/>
        <w:rPr>
          <w:sz w:val="24"/>
          <w:szCs w:val="24"/>
        </w:rPr>
      </w:pPr>
      <w:r w:rsidRPr="0002152C">
        <w:rPr>
          <w:sz w:val="24"/>
          <w:szCs w:val="24"/>
        </w:rPr>
        <w:t>Training must be appropriate for the conditions in which dive operations are to be conducted. Minimum Training must include the following:</w:t>
      </w:r>
    </w:p>
    <w:p w14:paraId="6A06F070" w14:textId="27843549" w:rsidR="0002152C" w:rsidRDefault="000A1255" w:rsidP="00EC2263">
      <w:pPr>
        <w:pStyle w:val="ListParagraph"/>
        <w:numPr>
          <w:ilvl w:val="0"/>
          <w:numId w:val="56"/>
        </w:numPr>
        <w:tabs>
          <w:tab w:val="left" w:pos="6380"/>
        </w:tabs>
        <w:rPr>
          <w:sz w:val="24"/>
          <w:szCs w:val="24"/>
        </w:rPr>
      </w:pPr>
      <w:r w:rsidRPr="000A1255">
        <w:rPr>
          <w:sz w:val="24"/>
          <w:szCs w:val="24"/>
        </w:rPr>
        <w:t>A minimum of 6 hours of classroom training to ensure theoretical knowledge to include: physics and physiology of decompression; decompression planning and procedures; gas management; equipment configurations; decompression method, emergency procedures, and omitted decompression.</w:t>
      </w:r>
    </w:p>
    <w:p w14:paraId="15FCEE4A" w14:textId="04984F2F" w:rsidR="000A1255" w:rsidRDefault="00440721" w:rsidP="00EC2263">
      <w:pPr>
        <w:pStyle w:val="ListParagraph"/>
        <w:numPr>
          <w:ilvl w:val="0"/>
          <w:numId w:val="56"/>
        </w:numPr>
        <w:tabs>
          <w:tab w:val="left" w:pos="6380"/>
        </w:tabs>
        <w:rPr>
          <w:sz w:val="24"/>
          <w:szCs w:val="24"/>
        </w:rPr>
      </w:pPr>
      <w:r w:rsidRPr="00440721">
        <w:rPr>
          <w:sz w:val="24"/>
          <w:szCs w:val="24"/>
        </w:rPr>
        <w:t xml:space="preserve">It is recommended that at least one training session be conducted in a pool or sheltered water setting to cover equipment handling and familiarization, </w:t>
      </w:r>
      <w:proofErr w:type="gramStart"/>
      <w:r w:rsidRPr="00440721">
        <w:rPr>
          <w:sz w:val="24"/>
          <w:szCs w:val="24"/>
        </w:rPr>
        <w:t>swimming</w:t>
      </w:r>
      <w:proofErr w:type="gramEnd"/>
      <w:r w:rsidRPr="00440721">
        <w:rPr>
          <w:sz w:val="24"/>
          <w:szCs w:val="24"/>
        </w:rPr>
        <w:t xml:space="preserve"> and buoyancy control, estimate gas consumption rates, and practice emergency procedures.</w:t>
      </w:r>
    </w:p>
    <w:p w14:paraId="62225E24" w14:textId="34CA9F65" w:rsidR="00440721" w:rsidRDefault="00440721" w:rsidP="00EC2263">
      <w:pPr>
        <w:pStyle w:val="ListParagraph"/>
        <w:numPr>
          <w:ilvl w:val="0"/>
          <w:numId w:val="56"/>
        </w:numPr>
        <w:tabs>
          <w:tab w:val="left" w:pos="6380"/>
        </w:tabs>
        <w:rPr>
          <w:sz w:val="24"/>
          <w:szCs w:val="24"/>
        </w:rPr>
      </w:pPr>
      <w:r w:rsidRPr="00440721">
        <w:rPr>
          <w:sz w:val="24"/>
          <w:szCs w:val="24"/>
        </w:rPr>
        <w:t xml:space="preserve">At least 6 open-water training dives simulating/requiring decompression must be conducted, emphasizing planning and execution of necessary decompression </w:t>
      </w:r>
      <w:proofErr w:type="gramStart"/>
      <w:r w:rsidRPr="00440721">
        <w:rPr>
          <w:sz w:val="24"/>
          <w:szCs w:val="24"/>
        </w:rPr>
        <w:t>dives</w:t>
      </w:r>
      <w:proofErr w:type="gramEnd"/>
      <w:r w:rsidRPr="00440721">
        <w:rPr>
          <w:sz w:val="24"/>
          <w:szCs w:val="24"/>
        </w:rPr>
        <w:t xml:space="preserve"> and including the practice of emergency procedures.</w:t>
      </w:r>
    </w:p>
    <w:p w14:paraId="5C51A814" w14:textId="1CDCA4D2" w:rsidR="00440721" w:rsidRDefault="00440721" w:rsidP="00EC2263">
      <w:pPr>
        <w:pStyle w:val="ListParagraph"/>
        <w:numPr>
          <w:ilvl w:val="0"/>
          <w:numId w:val="56"/>
        </w:numPr>
        <w:tabs>
          <w:tab w:val="left" w:pos="6380"/>
        </w:tabs>
        <w:rPr>
          <w:sz w:val="24"/>
          <w:szCs w:val="24"/>
        </w:rPr>
      </w:pPr>
      <w:r w:rsidRPr="00440721">
        <w:rPr>
          <w:sz w:val="24"/>
          <w:szCs w:val="24"/>
        </w:rPr>
        <w:t>Progression to greater depths must be by 6-dive increments at depth intervals as specified in Section 5.50.</w:t>
      </w:r>
    </w:p>
    <w:p w14:paraId="57ABCAC7" w14:textId="5CB43F35" w:rsidR="00440721" w:rsidRDefault="00030EC3" w:rsidP="00EC2263">
      <w:pPr>
        <w:pStyle w:val="ListParagraph"/>
        <w:numPr>
          <w:ilvl w:val="0"/>
          <w:numId w:val="56"/>
        </w:numPr>
        <w:tabs>
          <w:tab w:val="left" w:pos="6380"/>
        </w:tabs>
        <w:rPr>
          <w:sz w:val="24"/>
          <w:szCs w:val="24"/>
        </w:rPr>
      </w:pPr>
      <w:r w:rsidRPr="00030EC3">
        <w:rPr>
          <w:sz w:val="24"/>
          <w:szCs w:val="24"/>
        </w:rPr>
        <w:t>No training dives requiring decompression shall be conducted until the diver has demonstrated acceptable skills under simulated conditions.</w:t>
      </w:r>
    </w:p>
    <w:p w14:paraId="09E9B5E4" w14:textId="2FC8B222" w:rsidR="00030EC3" w:rsidRDefault="00030EC3" w:rsidP="00EC2263">
      <w:pPr>
        <w:pStyle w:val="ListParagraph"/>
        <w:numPr>
          <w:ilvl w:val="0"/>
          <w:numId w:val="56"/>
        </w:numPr>
        <w:tabs>
          <w:tab w:val="left" w:pos="6380"/>
        </w:tabs>
        <w:rPr>
          <w:sz w:val="24"/>
          <w:szCs w:val="24"/>
        </w:rPr>
      </w:pPr>
      <w:r w:rsidRPr="00030EC3">
        <w:rPr>
          <w:sz w:val="24"/>
          <w:szCs w:val="24"/>
        </w:rPr>
        <w:t>The following are the minimum skills the diver must demonstrate proficiently during dives simulating and requiring decompression:</w:t>
      </w:r>
    </w:p>
    <w:p w14:paraId="4166A243" w14:textId="0E4108B9" w:rsidR="00030EC3" w:rsidRDefault="00EB3218" w:rsidP="00EC2263">
      <w:pPr>
        <w:pStyle w:val="ListParagraph"/>
        <w:numPr>
          <w:ilvl w:val="0"/>
          <w:numId w:val="57"/>
        </w:numPr>
        <w:tabs>
          <w:tab w:val="left" w:pos="6380"/>
        </w:tabs>
        <w:rPr>
          <w:sz w:val="24"/>
          <w:szCs w:val="24"/>
        </w:rPr>
      </w:pPr>
      <w:r w:rsidRPr="00EB3218">
        <w:rPr>
          <w:sz w:val="24"/>
          <w:szCs w:val="24"/>
        </w:rPr>
        <w:t>Buoyancy control</w:t>
      </w:r>
    </w:p>
    <w:p w14:paraId="6FF86A42" w14:textId="3519F332" w:rsidR="00EB3218" w:rsidRDefault="007262D7" w:rsidP="00EC2263">
      <w:pPr>
        <w:pStyle w:val="ListParagraph"/>
        <w:numPr>
          <w:ilvl w:val="0"/>
          <w:numId w:val="57"/>
        </w:numPr>
        <w:tabs>
          <w:tab w:val="left" w:pos="6380"/>
        </w:tabs>
        <w:rPr>
          <w:sz w:val="24"/>
          <w:szCs w:val="24"/>
        </w:rPr>
      </w:pPr>
      <w:r w:rsidRPr="007262D7">
        <w:rPr>
          <w:sz w:val="24"/>
          <w:szCs w:val="24"/>
        </w:rPr>
        <w:t>Proper ascent rate</w:t>
      </w:r>
    </w:p>
    <w:p w14:paraId="3F93A0F4" w14:textId="52B95486" w:rsidR="007262D7" w:rsidRDefault="007262D7" w:rsidP="00EC2263">
      <w:pPr>
        <w:pStyle w:val="ListParagraph"/>
        <w:numPr>
          <w:ilvl w:val="0"/>
          <w:numId w:val="57"/>
        </w:numPr>
        <w:tabs>
          <w:tab w:val="left" w:pos="6380"/>
        </w:tabs>
        <w:rPr>
          <w:sz w:val="24"/>
          <w:szCs w:val="24"/>
        </w:rPr>
      </w:pPr>
      <w:r w:rsidRPr="007262D7">
        <w:rPr>
          <w:sz w:val="24"/>
          <w:szCs w:val="24"/>
        </w:rPr>
        <w:t>Proper depth control</w:t>
      </w:r>
    </w:p>
    <w:p w14:paraId="2AEC7F68" w14:textId="79FC0346" w:rsidR="007262D7" w:rsidRDefault="007262D7" w:rsidP="00EC2263">
      <w:pPr>
        <w:pStyle w:val="ListParagraph"/>
        <w:numPr>
          <w:ilvl w:val="0"/>
          <w:numId w:val="57"/>
        </w:numPr>
        <w:tabs>
          <w:tab w:val="left" w:pos="6380"/>
        </w:tabs>
        <w:rPr>
          <w:sz w:val="24"/>
          <w:szCs w:val="24"/>
        </w:rPr>
      </w:pPr>
      <w:r w:rsidRPr="007262D7">
        <w:rPr>
          <w:sz w:val="24"/>
          <w:szCs w:val="24"/>
        </w:rPr>
        <w:t>Equipment manipulation</w:t>
      </w:r>
    </w:p>
    <w:p w14:paraId="54169FA5" w14:textId="350E60E8" w:rsidR="007262D7" w:rsidRDefault="007262D7" w:rsidP="00EC2263">
      <w:pPr>
        <w:pStyle w:val="ListParagraph"/>
        <w:numPr>
          <w:ilvl w:val="0"/>
          <w:numId w:val="57"/>
        </w:numPr>
        <w:tabs>
          <w:tab w:val="left" w:pos="6380"/>
        </w:tabs>
        <w:rPr>
          <w:sz w:val="24"/>
          <w:szCs w:val="24"/>
        </w:rPr>
      </w:pPr>
      <w:r w:rsidRPr="007262D7">
        <w:rPr>
          <w:sz w:val="24"/>
          <w:szCs w:val="24"/>
        </w:rPr>
        <w:t>Stage/decompression bottle use as pertinent to planned diving operation</w:t>
      </w:r>
    </w:p>
    <w:p w14:paraId="03A86E77" w14:textId="412E92DE" w:rsidR="007262D7" w:rsidRDefault="00380BA6" w:rsidP="00EC2263">
      <w:pPr>
        <w:pStyle w:val="ListParagraph"/>
        <w:numPr>
          <w:ilvl w:val="0"/>
          <w:numId w:val="57"/>
        </w:numPr>
        <w:tabs>
          <w:tab w:val="left" w:pos="6380"/>
        </w:tabs>
        <w:rPr>
          <w:sz w:val="24"/>
          <w:szCs w:val="24"/>
        </w:rPr>
      </w:pPr>
      <w:r w:rsidRPr="00380BA6">
        <w:rPr>
          <w:sz w:val="24"/>
          <w:szCs w:val="24"/>
        </w:rPr>
        <w:t>Buddy skills</w:t>
      </w:r>
    </w:p>
    <w:p w14:paraId="32C51A54" w14:textId="301AF774" w:rsidR="00380BA6" w:rsidRDefault="00380BA6" w:rsidP="00EC2263">
      <w:pPr>
        <w:pStyle w:val="ListParagraph"/>
        <w:numPr>
          <w:ilvl w:val="0"/>
          <w:numId w:val="57"/>
        </w:numPr>
        <w:tabs>
          <w:tab w:val="left" w:pos="6380"/>
        </w:tabs>
        <w:rPr>
          <w:sz w:val="24"/>
          <w:szCs w:val="24"/>
        </w:rPr>
      </w:pPr>
      <w:r w:rsidRPr="00380BA6">
        <w:rPr>
          <w:sz w:val="24"/>
          <w:szCs w:val="24"/>
        </w:rPr>
        <w:lastRenderedPageBreak/>
        <w:t>Gas management</w:t>
      </w:r>
    </w:p>
    <w:p w14:paraId="1593E0F4" w14:textId="0DE86B3A" w:rsidR="00380BA6" w:rsidRDefault="00380BA6" w:rsidP="00EC2263">
      <w:pPr>
        <w:pStyle w:val="ListParagraph"/>
        <w:numPr>
          <w:ilvl w:val="0"/>
          <w:numId w:val="57"/>
        </w:numPr>
        <w:tabs>
          <w:tab w:val="left" w:pos="6380"/>
        </w:tabs>
        <w:rPr>
          <w:sz w:val="24"/>
          <w:szCs w:val="24"/>
        </w:rPr>
      </w:pPr>
      <w:r w:rsidRPr="00380BA6">
        <w:rPr>
          <w:sz w:val="24"/>
          <w:szCs w:val="24"/>
        </w:rPr>
        <w:t>Time management</w:t>
      </w:r>
    </w:p>
    <w:p w14:paraId="28665B13" w14:textId="1B404061" w:rsidR="00380BA6" w:rsidRDefault="00380BA6" w:rsidP="00EC2263">
      <w:pPr>
        <w:pStyle w:val="ListParagraph"/>
        <w:numPr>
          <w:ilvl w:val="0"/>
          <w:numId w:val="57"/>
        </w:numPr>
        <w:tabs>
          <w:tab w:val="left" w:pos="6380"/>
        </w:tabs>
        <w:rPr>
          <w:sz w:val="24"/>
          <w:szCs w:val="24"/>
        </w:rPr>
      </w:pPr>
      <w:r w:rsidRPr="00380BA6">
        <w:rPr>
          <w:sz w:val="24"/>
          <w:szCs w:val="24"/>
        </w:rPr>
        <w:t>Task loading</w:t>
      </w:r>
    </w:p>
    <w:p w14:paraId="0AF27C45" w14:textId="0AC543C1" w:rsidR="00380BA6" w:rsidRDefault="009D3546" w:rsidP="00EC2263">
      <w:pPr>
        <w:pStyle w:val="ListParagraph"/>
        <w:numPr>
          <w:ilvl w:val="0"/>
          <w:numId w:val="57"/>
        </w:numPr>
        <w:tabs>
          <w:tab w:val="left" w:pos="6380"/>
        </w:tabs>
        <w:rPr>
          <w:sz w:val="24"/>
          <w:szCs w:val="24"/>
        </w:rPr>
      </w:pPr>
      <w:r w:rsidRPr="009D3546">
        <w:rPr>
          <w:sz w:val="24"/>
          <w:szCs w:val="24"/>
        </w:rPr>
        <w:t>Emergency skills</w:t>
      </w:r>
    </w:p>
    <w:p w14:paraId="4CC4FCE2" w14:textId="71A73592" w:rsidR="009D3546" w:rsidRDefault="006F356E" w:rsidP="00EC2263">
      <w:pPr>
        <w:pStyle w:val="ListParagraph"/>
        <w:numPr>
          <w:ilvl w:val="0"/>
          <w:numId w:val="58"/>
        </w:numPr>
        <w:tabs>
          <w:tab w:val="left" w:pos="6380"/>
        </w:tabs>
        <w:rPr>
          <w:sz w:val="24"/>
          <w:szCs w:val="24"/>
        </w:rPr>
      </w:pPr>
      <w:r w:rsidRPr="006F356E">
        <w:rPr>
          <w:sz w:val="24"/>
          <w:szCs w:val="24"/>
        </w:rPr>
        <w:t>Divers must demonstrate to the DSO's satisfaction or the DSO’s qualified designee proficiency in planning and executing required decompression dives appropriate to the conditions in which diving operations are to be conducted.</w:t>
      </w:r>
    </w:p>
    <w:p w14:paraId="36BF2889" w14:textId="6A17B03B" w:rsidR="006F356E" w:rsidRDefault="0027735A" w:rsidP="00EC2263">
      <w:pPr>
        <w:pStyle w:val="ListParagraph"/>
        <w:numPr>
          <w:ilvl w:val="0"/>
          <w:numId w:val="58"/>
        </w:numPr>
        <w:tabs>
          <w:tab w:val="left" w:pos="6380"/>
        </w:tabs>
        <w:rPr>
          <w:sz w:val="24"/>
          <w:szCs w:val="24"/>
        </w:rPr>
      </w:pPr>
      <w:r w:rsidRPr="0027735A">
        <w:rPr>
          <w:sz w:val="24"/>
          <w:szCs w:val="24"/>
        </w:rPr>
        <w:t>Upon completion of training, the diver must be authorized to conduct required decompression dives with DSO approval.</w:t>
      </w:r>
    </w:p>
    <w:p w14:paraId="29D0A937" w14:textId="2247B213" w:rsidR="0027735A" w:rsidRPr="00B95457" w:rsidRDefault="0027735A" w:rsidP="00B95457">
      <w:pPr>
        <w:pStyle w:val="Heading2"/>
        <w:rPr>
          <w:b/>
          <w:bCs/>
          <w:sz w:val="32"/>
          <w:szCs w:val="32"/>
        </w:rPr>
      </w:pPr>
      <w:r w:rsidRPr="00B95457">
        <w:rPr>
          <w:b/>
          <w:bCs/>
          <w:sz w:val="32"/>
          <w:szCs w:val="32"/>
        </w:rPr>
        <w:t xml:space="preserve"> </w:t>
      </w:r>
      <w:bookmarkStart w:id="139" w:name="_Toc70268832"/>
      <w:r w:rsidRPr="00B95457">
        <w:rPr>
          <w:b/>
          <w:bCs/>
          <w:sz w:val="32"/>
          <w:szCs w:val="32"/>
        </w:rPr>
        <w:t>Minimum Equipment Requirements</w:t>
      </w:r>
      <w:bookmarkEnd w:id="139"/>
    </w:p>
    <w:p w14:paraId="13A265C9" w14:textId="3FF191CB" w:rsidR="002A0E96" w:rsidRDefault="005E73F2" w:rsidP="00EC2263">
      <w:pPr>
        <w:pStyle w:val="ListParagraph"/>
        <w:numPr>
          <w:ilvl w:val="0"/>
          <w:numId w:val="59"/>
        </w:numPr>
        <w:tabs>
          <w:tab w:val="left" w:pos="6380"/>
        </w:tabs>
        <w:rPr>
          <w:sz w:val="24"/>
          <w:szCs w:val="24"/>
        </w:rPr>
      </w:pPr>
      <w:r w:rsidRPr="005E73F2">
        <w:rPr>
          <w:sz w:val="24"/>
          <w:szCs w:val="24"/>
        </w:rPr>
        <w:t>Valve and regulator systems for primary (bottom) gas supplies must be configured in a redundant manner that allows continuous breathing gas delivery in the event of failure of any one component of the regulator/valve system.</w:t>
      </w:r>
    </w:p>
    <w:p w14:paraId="3172F9DB" w14:textId="5E150C20" w:rsidR="005E73F2" w:rsidRDefault="005E73F2" w:rsidP="00EC2263">
      <w:pPr>
        <w:pStyle w:val="ListParagraph"/>
        <w:numPr>
          <w:ilvl w:val="0"/>
          <w:numId w:val="59"/>
        </w:numPr>
        <w:tabs>
          <w:tab w:val="left" w:pos="6380"/>
        </w:tabs>
        <w:rPr>
          <w:sz w:val="24"/>
          <w:szCs w:val="24"/>
        </w:rPr>
      </w:pPr>
      <w:r w:rsidRPr="005E73F2">
        <w:rPr>
          <w:sz w:val="24"/>
          <w:szCs w:val="24"/>
        </w:rPr>
        <w:t>Cylinders with volume and configuration adequate for planned diving operations</w:t>
      </w:r>
    </w:p>
    <w:p w14:paraId="687F0D86" w14:textId="6AFF0946" w:rsidR="005E73F2" w:rsidRDefault="005E73F2" w:rsidP="00EC2263">
      <w:pPr>
        <w:pStyle w:val="ListParagraph"/>
        <w:numPr>
          <w:ilvl w:val="0"/>
          <w:numId w:val="59"/>
        </w:numPr>
        <w:tabs>
          <w:tab w:val="left" w:pos="6380"/>
        </w:tabs>
        <w:rPr>
          <w:sz w:val="24"/>
          <w:szCs w:val="24"/>
        </w:rPr>
      </w:pPr>
      <w:r w:rsidRPr="005E73F2">
        <w:rPr>
          <w:sz w:val="24"/>
          <w:szCs w:val="24"/>
        </w:rPr>
        <w:t>One of the second stages on the primary gas supply must be configured with a hose of adequate length to facilitate effective emergency gas sharing in the intended environment.</w:t>
      </w:r>
    </w:p>
    <w:p w14:paraId="5513BC0A" w14:textId="152EF791" w:rsidR="005E73F2" w:rsidRDefault="00175B64" w:rsidP="00EC2263">
      <w:pPr>
        <w:pStyle w:val="ListParagraph"/>
        <w:numPr>
          <w:ilvl w:val="0"/>
          <w:numId w:val="59"/>
        </w:numPr>
        <w:tabs>
          <w:tab w:val="left" w:pos="6380"/>
        </w:tabs>
        <w:rPr>
          <w:sz w:val="24"/>
          <w:szCs w:val="24"/>
        </w:rPr>
      </w:pPr>
      <w:r w:rsidRPr="00175B64">
        <w:rPr>
          <w:sz w:val="24"/>
          <w:szCs w:val="24"/>
        </w:rPr>
        <w:t>Minimum dive equipment should include:</w:t>
      </w:r>
    </w:p>
    <w:p w14:paraId="45DC29D3" w14:textId="1FDA1E3C" w:rsidR="00175B64" w:rsidRDefault="00175B64" w:rsidP="00EC2263">
      <w:pPr>
        <w:pStyle w:val="ListParagraph"/>
        <w:numPr>
          <w:ilvl w:val="0"/>
          <w:numId w:val="60"/>
        </w:numPr>
        <w:tabs>
          <w:tab w:val="left" w:pos="6380"/>
        </w:tabs>
        <w:rPr>
          <w:sz w:val="24"/>
          <w:szCs w:val="24"/>
        </w:rPr>
      </w:pPr>
      <w:r w:rsidRPr="00175B64">
        <w:rPr>
          <w:sz w:val="24"/>
          <w:szCs w:val="24"/>
        </w:rPr>
        <w:t>Diver location devices adequate for the planned diving operations and environment.</w:t>
      </w:r>
    </w:p>
    <w:p w14:paraId="0DC69434" w14:textId="1E36025E" w:rsidR="00175B64" w:rsidRDefault="00175B64" w:rsidP="00EC2263">
      <w:pPr>
        <w:pStyle w:val="ListParagraph"/>
        <w:numPr>
          <w:ilvl w:val="0"/>
          <w:numId w:val="60"/>
        </w:numPr>
        <w:tabs>
          <w:tab w:val="left" w:pos="6380"/>
        </w:tabs>
        <w:rPr>
          <w:sz w:val="24"/>
          <w:szCs w:val="24"/>
        </w:rPr>
      </w:pPr>
      <w:r w:rsidRPr="00175B64">
        <w:rPr>
          <w:sz w:val="24"/>
          <w:szCs w:val="24"/>
        </w:rPr>
        <w:t>Compass</w:t>
      </w:r>
    </w:p>
    <w:p w14:paraId="1905874C" w14:textId="0A796001" w:rsidR="00175B64" w:rsidRDefault="00E72539" w:rsidP="00EC2263">
      <w:pPr>
        <w:pStyle w:val="ListParagraph"/>
        <w:numPr>
          <w:ilvl w:val="0"/>
          <w:numId w:val="59"/>
        </w:numPr>
        <w:tabs>
          <w:tab w:val="left" w:pos="6380"/>
        </w:tabs>
        <w:rPr>
          <w:sz w:val="24"/>
          <w:szCs w:val="24"/>
        </w:rPr>
      </w:pPr>
      <w:r w:rsidRPr="00E72539">
        <w:rPr>
          <w:sz w:val="24"/>
          <w:szCs w:val="24"/>
        </w:rPr>
        <w:t xml:space="preserve">Redundancy in the following components </w:t>
      </w:r>
      <w:proofErr w:type="gramStart"/>
      <w:r w:rsidR="00D40FE8">
        <w:rPr>
          <w:sz w:val="24"/>
          <w:szCs w:val="24"/>
        </w:rPr>
        <w:t>are</w:t>
      </w:r>
      <w:proofErr w:type="gramEnd"/>
      <w:r w:rsidRPr="00E72539">
        <w:rPr>
          <w:sz w:val="24"/>
          <w:szCs w:val="24"/>
        </w:rPr>
        <w:t xml:space="preserve"> required </w:t>
      </w:r>
      <w:r w:rsidR="00D40FE8">
        <w:rPr>
          <w:sz w:val="24"/>
          <w:szCs w:val="24"/>
        </w:rPr>
        <w:t>by C</w:t>
      </w:r>
      <w:r w:rsidR="00BF3CFF">
        <w:rPr>
          <w:sz w:val="24"/>
          <w:szCs w:val="24"/>
        </w:rPr>
        <w:t>TSA DCB;</w:t>
      </w:r>
    </w:p>
    <w:p w14:paraId="7B00AFC6" w14:textId="1C77BA76" w:rsidR="00E72539" w:rsidRDefault="00E72539" w:rsidP="00EC2263">
      <w:pPr>
        <w:pStyle w:val="ListParagraph"/>
        <w:numPr>
          <w:ilvl w:val="0"/>
          <w:numId w:val="61"/>
        </w:numPr>
        <w:tabs>
          <w:tab w:val="left" w:pos="6380"/>
        </w:tabs>
        <w:rPr>
          <w:sz w:val="24"/>
          <w:szCs w:val="24"/>
        </w:rPr>
      </w:pPr>
      <w:r w:rsidRPr="00E72539">
        <w:rPr>
          <w:sz w:val="24"/>
          <w:szCs w:val="24"/>
        </w:rPr>
        <w:t>Decompression Schedules</w:t>
      </w:r>
    </w:p>
    <w:p w14:paraId="3838F565" w14:textId="3DE3D29B" w:rsidR="00E72539" w:rsidRDefault="00E72539" w:rsidP="00EC2263">
      <w:pPr>
        <w:pStyle w:val="ListParagraph"/>
        <w:numPr>
          <w:ilvl w:val="0"/>
          <w:numId w:val="61"/>
        </w:numPr>
        <w:tabs>
          <w:tab w:val="left" w:pos="6380"/>
        </w:tabs>
        <w:rPr>
          <w:sz w:val="24"/>
          <w:szCs w:val="24"/>
        </w:rPr>
      </w:pPr>
      <w:r w:rsidRPr="00E72539">
        <w:rPr>
          <w:sz w:val="24"/>
          <w:szCs w:val="24"/>
        </w:rPr>
        <w:t>Dive Timing Devices</w:t>
      </w:r>
    </w:p>
    <w:p w14:paraId="681355AE" w14:textId="6578AF35" w:rsidR="00E72539" w:rsidRDefault="00E77E2A" w:rsidP="00EC2263">
      <w:pPr>
        <w:pStyle w:val="ListParagraph"/>
        <w:numPr>
          <w:ilvl w:val="0"/>
          <w:numId w:val="61"/>
        </w:numPr>
        <w:tabs>
          <w:tab w:val="left" w:pos="6380"/>
        </w:tabs>
        <w:rPr>
          <w:sz w:val="24"/>
          <w:szCs w:val="24"/>
        </w:rPr>
      </w:pPr>
      <w:r w:rsidRPr="00E77E2A">
        <w:rPr>
          <w:sz w:val="24"/>
          <w:szCs w:val="24"/>
        </w:rPr>
        <w:t>Depth gauges</w:t>
      </w:r>
    </w:p>
    <w:p w14:paraId="61E66596" w14:textId="3C171205" w:rsidR="00E77E2A" w:rsidRDefault="00E77E2A" w:rsidP="00EC2263">
      <w:pPr>
        <w:pStyle w:val="ListParagraph"/>
        <w:numPr>
          <w:ilvl w:val="0"/>
          <w:numId w:val="61"/>
        </w:numPr>
        <w:tabs>
          <w:tab w:val="left" w:pos="6380"/>
        </w:tabs>
        <w:rPr>
          <w:sz w:val="24"/>
          <w:szCs w:val="24"/>
        </w:rPr>
      </w:pPr>
      <w:r w:rsidRPr="00E77E2A">
        <w:rPr>
          <w:sz w:val="24"/>
          <w:szCs w:val="24"/>
        </w:rPr>
        <w:t>Buoyancy Control Devices</w:t>
      </w:r>
    </w:p>
    <w:p w14:paraId="5C1B2275" w14:textId="6C6D4A2E" w:rsidR="00E77E2A" w:rsidRDefault="00E77E2A" w:rsidP="00EC2263">
      <w:pPr>
        <w:pStyle w:val="ListParagraph"/>
        <w:numPr>
          <w:ilvl w:val="0"/>
          <w:numId w:val="61"/>
        </w:numPr>
        <w:tabs>
          <w:tab w:val="left" w:pos="6380"/>
        </w:tabs>
        <w:rPr>
          <w:sz w:val="24"/>
          <w:szCs w:val="24"/>
        </w:rPr>
      </w:pPr>
      <w:r w:rsidRPr="00E77E2A">
        <w:rPr>
          <w:sz w:val="24"/>
          <w:szCs w:val="24"/>
        </w:rPr>
        <w:t>Cutting devices</w:t>
      </w:r>
    </w:p>
    <w:p w14:paraId="37C3C86A" w14:textId="4224061C" w:rsidR="00E77E2A" w:rsidRDefault="00E77E2A" w:rsidP="00EC2263">
      <w:pPr>
        <w:pStyle w:val="ListParagraph"/>
        <w:numPr>
          <w:ilvl w:val="0"/>
          <w:numId w:val="61"/>
        </w:numPr>
        <w:tabs>
          <w:tab w:val="left" w:pos="6380"/>
        </w:tabs>
        <w:rPr>
          <w:sz w:val="24"/>
          <w:szCs w:val="24"/>
        </w:rPr>
      </w:pPr>
      <w:r w:rsidRPr="00E77E2A">
        <w:rPr>
          <w:sz w:val="24"/>
          <w:szCs w:val="24"/>
        </w:rPr>
        <w:t>Lift bags and line reels</w:t>
      </w:r>
    </w:p>
    <w:p w14:paraId="7B0B28C6" w14:textId="1412B664" w:rsidR="00DD700C" w:rsidRPr="00B95457" w:rsidRDefault="002800AF" w:rsidP="00B95457">
      <w:pPr>
        <w:pStyle w:val="Heading2"/>
        <w:rPr>
          <w:b/>
          <w:bCs/>
          <w:sz w:val="32"/>
          <w:szCs w:val="32"/>
        </w:rPr>
      </w:pPr>
      <w:r w:rsidRPr="00B95457">
        <w:rPr>
          <w:b/>
          <w:bCs/>
          <w:sz w:val="32"/>
          <w:szCs w:val="32"/>
        </w:rPr>
        <w:t xml:space="preserve"> </w:t>
      </w:r>
      <w:bookmarkStart w:id="140" w:name="_Toc70268833"/>
      <w:r w:rsidRPr="00B95457">
        <w:rPr>
          <w:b/>
          <w:bCs/>
          <w:sz w:val="32"/>
          <w:szCs w:val="32"/>
        </w:rPr>
        <w:t>Minimum Operational Requirements</w:t>
      </w:r>
      <w:bookmarkEnd w:id="140"/>
    </w:p>
    <w:p w14:paraId="2B1F07DE" w14:textId="53CD05FA" w:rsidR="002800AF" w:rsidRDefault="00CB0BC4" w:rsidP="00EC2263">
      <w:pPr>
        <w:pStyle w:val="ListParagraph"/>
        <w:numPr>
          <w:ilvl w:val="0"/>
          <w:numId w:val="62"/>
        </w:numPr>
        <w:tabs>
          <w:tab w:val="left" w:pos="6380"/>
        </w:tabs>
        <w:rPr>
          <w:sz w:val="24"/>
          <w:szCs w:val="24"/>
        </w:rPr>
      </w:pPr>
      <w:r w:rsidRPr="00CB0BC4">
        <w:rPr>
          <w:sz w:val="24"/>
          <w:szCs w:val="24"/>
        </w:rPr>
        <w:t>The maximum pO2 to be used for planning required decompression dives is 1.6 for open circuit. It is recommended that a pO2 of less than 1.6 be used during bottom exposure.</w:t>
      </w:r>
    </w:p>
    <w:p w14:paraId="7B6B2597" w14:textId="67184C73" w:rsidR="00CB0BC4" w:rsidRDefault="00CB0BC4" w:rsidP="00EC2263">
      <w:pPr>
        <w:pStyle w:val="ListParagraph"/>
        <w:numPr>
          <w:ilvl w:val="0"/>
          <w:numId w:val="62"/>
        </w:numPr>
        <w:tabs>
          <w:tab w:val="left" w:pos="6380"/>
        </w:tabs>
        <w:rPr>
          <w:sz w:val="24"/>
          <w:szCs w:val="24"/>
        </w:rPr>
      </w:pPr>
      <w:r w:rsidRPr="00CB0BC4">
        <w:rPr>
          <w:sz w:val="24"/>
          <w:szCs w:val="24"/>
        </w:rPr>
        <w:t>Decompression dives may be planned using dive tables, dive computers, and/or PC software approved by the DCB.</w:t>
      </w:r>
    </w:p>
    <w:p w14:paraId="2A39CA32" w14:textId="73EE44A6" w:rsidR="00CB0BC4" w:rsidRDefault="00CB0BC4" w:rsidP="00EC2263">
      <w:pPr>
        <w:pStyle w:val="ListParagraph"/>
        <w:numPr>
          <w:ilvl w:val="0"/>
          <w:numId w:val="62"/>
        </w:numPr>
        <w:tabs>
          <w:tab w:val="left" w:pos="6380"/>
        </w:tabs>
        <w:rPr>
          <w:sz w:val="24"/>
          <w:szCs w:val="24"/>
        </w:rPr>
      </w:pPr>
      <w:r w:rsidRPr="00CB0BC4">
        <w:rPr>
          <w:sz w:val="24"/>
          <w:szCs w:val="24"/>
        </w:rPr>
        <w:t>Breathing gases used while performing in-water decompression must contain the same or greater oxygen content used during the bottom phase of the dive.</w:t>
      </w:r>
    </w:p>
    <w:p w14:paraId="16CC78DC" w14:textId="3D9C623C" w:rsidR="00CB0BC4" w:rsidRDefault="00E22B27" w:rsidP="00EC2263">
      <w:pPr>
        <w:pStyle w:val="ListParagraph"/>
        <w:numPr>
          <w:ilvl w:val="0"/>
          <w:numId w:val="62"/>
        </w:numPr>
        <w:tabs>
          <w:tab w:val="left" w:pos="6380"/>
        </w:tabs>
        <w:rPr>
          <w:sz w:val="24"/>
          <w:szCs w:val="24"/>
        </w:rPr>
      </w:pPr>
      <w:r w:rsidRPr="00E22B27">
        <w:rPr>
          <w:sz w:val="24"/>
          <w:szCs w:val="24"/>
        </w:rPr>
        <w:t>The dive team, before each dive, must review emergency decompression procedures appropriate for the planned dive.</w:t>
      </w:r>
    </w:p>
    <w:p w14:paraId="33715AC9" w14:textId="565DFC44" w:rsidR="00E22B27" w:rsidRDefault="00E22B27" w:rsidP="00EC2263">
      <w:pPr>
        <w:pStyle w:val="ListParagraph"/>
        <w:numPr>
          <w:ilvl w:val="0"/>
          <w:numId w:val="62"/>
        </w:numPr>
        <w:tabs>
          <w:tab w:val="left" w:pos="6380"/>
        </w:tabs>
        <w:rPr>
          <w:sz w:val="24"/>
          <w:szCs w:val="24"/>
        </w:rPr>
      </w:pPr>
      <w:r w:rsidRPr="00E22B27">
        <w:rPr>
          <w:sz w:val="24"/>
          <w:szCs w:val="24"/>
        </w:rPr>
        <w:t>If breathing gas mixtures other than air are used for required decompression, their use must be per those regulations outlined in the appropriate sections of this Manual.</w:t>
      </w:r>
    </w:p>
    <w:p w14:paraId="6EA394D1" w14:textId="0455875A" w:rsidR="00E22B27" w:rsidRDefault="00E22B27" w:rsidP="00EC2263">
      <w:pPr>
        <w:pStyle w:val="ListParagraph"/>
        <w:numPr>
          <w:ilvl w:val="0"/>
          <w:numId w:val="62"/>
        </w:numPr>
        <w:tabs>
          <w:tab w:val="left" w:pos="6380"/>
        </w:tabs>
        <w:rPr>
          <w:sz w:val="24"/>
          <w:szCs w:val="24"/>
        </w:rPr>
      </w:pPr>
      <w:r w:rsidRPr="00E22B27">
        <w:rPr>
          <w:sz w:val="24"/>
          <w:szCs w:val="24"/>
        </w:rPr>
        <w:t>Use of additional nitrox and/or high-oxygen fraction decompression mixtures as travel and decompression gases to decrease decompression obligations is recommended.</w:t>
      </w:r>
    </w:p>
    <w:p w14:paraId="60363660" w14:textId="4B41BB6F" w:rsidR="00E22B27" w:rsidRDefault="004C4CA7" w:rsidP="00EC2263">
      <w:pPr>
        <w:pStyle w:val="ListParagraph"/>
        <w:numPr>
          <w:ilvl w:val="0"/>
          <w:numId w:val="62"/>
        </w:numPr>
        <w:tabs>
          <w:tab w:val="left" w:pos="6380"/>
        </w:tabs>
        <w:rPr>
          <w:sz w:val="24"/>
          <w:szCs w:val="24"/>
        </w:rPr>
      </w:pPr>
      <w:r w:rsidRPr="004C4CA7">
        <w:rPr>
          <w:sz w:val="24"/>
          <w:szCs w:val="24"/>
        </w:rPr>
        <w:t>Use of alternate inert gas mixtures to limit narcosis is recommended for depths greater than 150 feet.</w:t>
      </w:r>
    </w:p>
    <w:p w14:paraId="50979E97" w14:textId="3C0CBB56" w:rsidR="004C4CA7" w:rsidRDefault="004C4CA7" w:rsidP="00EC2263">
      <w:pPr>
        <w:pStyle w:val="ListParagraph"/>
        <w:numPr>
          <w:ilvl w:val="0"/>
          <w:numId w:val="62"/>
        </w:numPr>
        <w:tabs>
          <w:tab w:val="left" w:pos="6380"/>
        </w:tabs>
        <w:rPr>
          <w:sz w:val="24"/>
          <w:szCs w:val="24"/>
        </w:rPr>
      </w:pPr>
      <w:r w:rsidRPr="004C4CA7">
        <w:rPr>
          <w:sz w:val="24"/>
          <w:szCs w:val="24"/>
        </w:rPr>
        <w:t>The maximum depth for required decompression using air as the bottom gas is 190 feet.</w:t>
      </w:r>
    </w:p>
    <w:p w14:paraId="4F7BB6B8" w14:textId="71403E6F" w:rsidR="004C4CA7" w:rsidRDefault="004C4CA7" w:rsidP="00EC2263">
      <w:pPr>
        <w:pStyle w:val="ListParagraph"/>
        <w:numPr>
          <w:ilvl w:val="0"/>
          <w:numId w:val="62"/>
        </w:numPr>
        <w:tabs>
          <w:tab w:val="left" w:pos="6380"/>
        </w:tabs>
        <w:rPr>
          <w:sz w:val="24"/>
          <w:szCs w:val="24"/>
        </w:rPr>
      </w:pPr>
      <w:r w:rsidRPr="004C4CA7">
        <w:rPr>
          <w:sz w:val="24"/>
          <w:szCs w:val="24"/>
        </w:rPr>
        <w:lastRenderedPageBreak/>
        <w:t>If a period of more than 6 months has elapsed since the last decompression dive, a series of progressive workup dives defined by the DCB to return the diver(s) to proficiency status before the start of project diving operations are required</w:t>
      </w:r>
    </w:p>
    <w:p w14:paraId="48A82D52" w14:textId="33C075F4" w:rsidR="004C4CA7" w:rsidRDefault="0020338B" w:rsidP="00EC2263">
      <w:pPr>
        <w:pStyle w:val="ListParagraph"/>
        <w:numPr>
          <w:ilvl w:val="0"/>
          <w:numId w:val="62"/>
        </w:numPr>
        <w:tabs>
          <w:tab w:val="left" w:pos="6380"/>
        </w:tabs>
        <w:rPr>
          <w:sz w:val="24"/>
          <w:szCs w:val="24"/>
        </w:rPr>
      </w:pPr>
      <w:r w:rsidRPr="0020338B">
        <w:rPr>
          <w:sz w:val="24"/>
          <w:szCs w:val="24"/>
        </w:rPr>
        <w:t>Mission-specific workup dives are recommended.</w:t>
      </w:r>
    </w:p>
    <w:p w14:paraId="7979E94E" w14:textId="1EBD5538" w:rsidR="00531867" w:rsidRDefault="00531867" w:rsidP="00531867">
      <w:pPr>
        <w:tabs>
          <w:tab w:val="left" w:pos="6380"/>
        </w:tabs>
        <w:rPr>
          <w:sz w:val="24"/>
          <w:szCs w:val="24"/>
        </w:rPr>
      </w:pPr>
    </w:p>
    <w:p w14:paraId="607B124B" w14:textId="6C79B5FD" w:rsidR="00531867" w:rsidRDefault="00531867" w:rsidP="00531867">
      <w:pPr>
        <w:tabs>
          <w:tab w:val="left" w:pos="6380"/>
        </w:tabs>
        <w:rPr>
          <w:sz w:val="24"/>
          <w:szCs w:val="24"/>
        </w:rPr>
      </w:pPr>
    </w:p>
    <w:p w14:paraId="14479696" w14:textId="1968ACB8" w:rsidR="00531867" w:rsidRDefault="00531867" w:rsidP="00531867">
      <w:pPr>
        <w:tabs>
          <w:tab w:val="left" w:pos="6380"/>
        </w:tabs>
        <w:rPr>
          <w:sz w:val="24"/>
          <w:szCs w:val="24"/>
        </w:rPr>
      </w:pPr>
    </w:p>
    <w:p w14:paraId="5FB6D979" w14:textId="04C1CD81" w:rsidR="00531867" w:rsidRDefault="00531867" w:rsidP="00531867">
      <w:pPr>
        <w:tabs>
          <w:tab w:val="left" w:pos="6380"/>
        </w:tabs>
        <w:rPr>
          <w:sz w:val="24"/>
          <w:szCs w:val="24"/>
        </w:rPr>
      </w:pPr>
    </w:p>
    <w:p w14:paraId="19F57979" w14:textId="7941E5DA" w:rsidR="00531867" w:rsidRDefault="00531867" w:rsidP="00531867">
      <w:pPr>
        <w:tabs>
          <w:tab w:val="left" w:pos="6380"/>
        </w:tabs>
        <w:rPr>
          <w:sz w:val="24"/>
          <w:szCs w:val="24"/>
        </w:rPr>
      </w:pPr>
    </w:p>
    <w:p w14:paraId="701BE6A9" w14:textId="796CD501" w:rsidR="00531867" w:rsidRDefault="00531867" w:rsidP="00531867">
      <w:pPr>
        <w:tabs>
          <w:tab w:val="left" w:pos="6380"/>
        </w:tabs>
        <w:rPr>
          <w:sz w:val="24"/>
          <w:szCs w:val="24"/>
        </w:rPr>
      </w:pPr>
    </w:p>
    <w:p w14:paraId="5F34920E" w14:textId="7ED40550" w:rsidR="00531867" w:rsidRDefault="00531867" w:rsidP="00531867">
      <w:pPr>
        <w:tabs>
          <w:tab w:val="left" w:pos="6380"/>
        </w:tabs>
        <w:rPr>
          <w:sz w:val="24"/>
          <w:szCs w:val="24"/>
        </w:rPr>
      </w:pPr>
    </w:p>
    <w:p w14:paraId="26DCD349" w14:textId="00A26FDD" w:rsidR="00531867" w:rsidRDefault="00531867" w:rsidP="00531867">
      <w:pPr>
        <w:tabs>
          <w:tab w:val="left" w:pos="6380"/>
        </w:tabs>
        <w:rPr>
          <w:sz w:val="24"/>
          <w:szCs w:val="24"/>
        </w:rPr>
      </w:pPr>
    </w:p>
    <w:p w14:paraId="72AA2AAD" w14:textId="0534344D" w:rsidR="00531867" w:rsidRDefault="00531867" w:rsidP="00531867">
      <w:pPr>
        <w:tabs>
          <w:tab w:val="left" w:pos="6380"/>
        </w:tabs>
        <w:rPr>
          <w:sz w:val="24"/>
          <w:szCs w:val="24"/>
        </w:rPr>
      </w:pPr>
    </w:p>
    <w:p w14:paraId="3EC719F5" w14:textId="773B9761" w:rsidR="00531867" w:rsidRDefault="00531867" w:rsidP="00531867">
      <w:pPr>
        <w:tabs>
          <w:tab w:val="left" w:pos="6380"/>
        </w:tabs>
        <w:rPr>
          <w:sz w:val="24"/>
          <w:szCs w:val="24"/>
        </w:rPr>
      </w:pPr>
    </w:p>
    <w:p w14:paraId="442B5A1A" w14:textId="4E2C66A5" w:rsidR="00531867" w:rsidRDefault="00531867" w:rsidP="00531867">
      <w:pPr>
        <w:tabs>
          <w:tab w:val="left" w:pos="6380"/>
        </w:tabs>
        <w:rPr>
          <w:sz w:val="24"/>
          <w:szCs w:val="24"/>
        </w:rPr>
      </w:pPr>
    </w:p>
    <w:p w14:paraId="186AA18F" w14:textId="4DC4A7B7" w:rsidR="00531867" w:rsidRDefault="00531867" w:rsidP="00531867">
      <w:pPr>
        <w:tabs>
          <w:tab w:val="left" w:pos="6380"/>
        </w:tabs>
        <w:rPr>
          <w:sz w:val="24"/>
          <w:szCs w:val="24"/>
        </w:rPr>
      </w:pPr>
    </w:p>
    <w:p w14:paraId="0C62FD3D" w14:textId="4C99B3E6" w:rsidR="00531867" w:rsidRDefault="00531867" w:rsidP="00531867">
      <w:pPr>
        <w:tabs>
          <w:tab w:val="left" w:pos="6380"/>
        </w:tabs>
        <w:rPr>
          <w:sz w:val="24"/>
          <w:szCs w:val="24"/>
        </w:rPr>
      </w:pPr>
    </w:p>
    <w:p w14:paraId="3F9754DF" w14:textId="2B9FD271" w:rsidR="00531867" w:rsidRDefault="00531867" w:rsidP="00531867">
      <w:pPr>
        <w:tabs>
          <w:tab w:val="left" w:pos="6380"/>
        </w:tabs>
        <w:rPr>
          <w:sz w:val="24"/>
          <w:szCs w:val="24"/>
        </w:rPr>
      </w:pPr>
    </w:p>
    <w:p w14:paraId="2D591451" w14:textId="51E7F065" w:rsidR="00531867" w:rsidRDefault="00531867" w:rsidP="00531867">
      <w:pPr>
        <w:tabs>
          <w:tab w:val="left" w:pos="6380"/>
        </w:tabs>
        <w:rPr>
          <w:sz w:val="24"/>
          <w:szCs w:val="24"/>
        </w:rPr>
      </w:pPr>
    </w:p>
    <w:p w14:paraId="49FE3320" w14:textId="37FC23B3" w:rsidR="007C1CDA" w:rsidRDefault="007C1CDA" w:rsidP="00531867">
      <w:pPr>
        <w:tabs>
          <w:tab w:val="left" w:pos="6380"/>
        </w:tabs>
        <w:rPr>
          <w:sz w:val="24"/>
          <w:szCs w:val="24"/>
        </w:rPr>
      </w:pPr>
    </w:p>
    <w:p w14:paraId="5EF25208" w14:textId="77777777" w:rsidR="007C1CDA" w:rsidRDefault="007C1CDA" w:rsidP="00531867">
      <w:pPr>
        <w:tabs>
          <w:tab w:val="left" w:pos="6380"/>
        </w:tabs>
        <w:rPr>
          <w:sz w:val="24"/>
          <w:szCs w:val="24"/>
        </w:rPr>
      </w:pPr>
    </w:p>
    <w:p w14:paraId="6F0C91CF" w14:textId="7080198E" w:rsidR="00531867" w:rsidRDefault="00531867" w:rsidP="00531867">
      <w:pPr>
        <w:tabs>
          <w:tab w:val="left" w:pos="6380"/>
        </w:tabs>
        <w:rPr>
          <w:sz w:val="24"/>
          <w:szCs w:val="24"/>
        </w:rPr>
      </w:pPr>
    </w:p>
    <w:p w14:paraId="7D615405" w14:textId="19E13257" w:rsidR="00826380" w:rsidRDefault="00826380" w:rsidP="00531867">
      <w:pPr>
        <w:tabs>
          <w:tab w:val="left" w:pos="6380"/>
        </w:tabs>
        <w:rPr>
          <w:sz w:val="24"/>
          <w:szCs w:val="24"/>
        </w:rPr>
      </w:pPr>
    </w:p>
    <w:p w14:paraId="6F54E415" w14:textId="77777777" w:rsidR="00826380" w:rsidRDefault="00826380" w:rsidP="00531867">
      <w:pPr>
        <w:tabs>
          <w:tab w:val="left" w:pos="6380"/>
        </w:tabs>
        <w:rPr>
          <w:sz w:val="24"/>
          <w:szCs w:val="24"/>
        </w:rPr>
      </w:pPr>
    </w:p>
    <w:p w14:paraId="291672ED" w14:textId="5D43B92D" w:rsidR="00531867" w:rsidRDefault="00531867" w:rsidP="00531867">
      <w:pPr>
        <w:tabs>
          <w:tab w:val="left" w:pos="6380"/>
        </w:tabs>
        <w:rPr>
          <w:sz w:val="24"/>
          <w:szCs w:val="24"/>
        </w:rPr>
      </w:pPr>
    </w:p>
    <w:p w14:paraId="0A23CD57" w14:textId="1A893BDA" w:rsidR="00531867" w:rsidRDefault="00531867" w:rsidP="00531867">
      <w:pPr>
        <w:tabs>
          <w:tab w:val="left" w:pos="6380"/>
        </w:tabs>
        <w:rPr>
          <w:sz w:val="24"/>
          <w:szCs w:val="24"/>
        </w:rPr>
      </w:pPr>
    </w:p>
    <w:p w14:paraId="1DC9EB58" w14:textId="66565DF1" w:rsidR="00531867" w:rsidRDefault="00531867" w:rsidP="00531867">
      <w:pPr>
        <w:tabs>
          <w:tab w:val="left" w:pos="6380"/>
        </w:tabs>
        <w:rPr>
          <w:sz w:val="24"/>
          <w:szCs w:val="24"/>
        </w:rPr>
      </w:pPr>
    </w:p>
    <w:p w14:paraId="1A5ED1A0" w14:textId="429CB041" w:rsidR="00531867" w:rsidRDefault="00531867" w:rsidP="00531867">
      <w:pPr>
        <w:tabs>
          <w:tab w:val="left" w:pos="6380"/>
        </w:tabs>
        <w:rPr>
          <w:sz w:val="24"/>
          <w:szCs w:val="24"/>
        </w:rPr>
      </w:pPr>
    </w:p>
    <w:p w14:paraId="1022923F" w14:textId="19512C31" w:rsidR="00531867" w:rsidRDefault="00531867" w:rsidP="00531867">
      <w:pPr>
        <w:tabs>
          <w:tab w:val="left" w:pos="6380"/>
        </w:tabs>
        <w:rPr>
          <w:sz w:val="24"/>
          <w:szCs w:val="24"/>
        </w:rPr>
      </w:pPr>
    </w:p>
    <w:p w14:paraId="3463B50A" w14:textId="1FAE1E10" w:rsidR="00531867" w:rsidRDefault="008C01F0" w:rsidP="00B95457">
      <w:pPr>
        <w:pStyle w:val="Heading1"/>
        <w:jc w:val="center"/>
        <w:rPr>
          <w:b/>
          <w:bCs/>
          <w:sz w:val="36"/>
          <w:szCs w:val="36"/>
        </w:rPr>
      </w:pPr>
      <w:bookmarkStart w:id="141" w:name="_Toc70268834"/>
      <w:r w:rsidRPr="00B95457">
        <w:rPr>
          <w:b/>
          <w:bCs/>
          <w:sz w:val="36"/>
          <w:szCs w:val="36"/>
        </w:rPr>
        <w:lastRenderedPageBreak/>
        <w:t>SECTION 9.00 MIXED GAS DIVING</w:t>
      </w:r>
      <w:bookmarkEnd w:id="141"/>
    </w:p>
    <w:p w14:paraId="1C096FB4" w14:textId="77777777" w:rsidR="00B95457" w:rsidRPr="00B95457" w:rsidRDefault="00B95457" w:rsidP="00B95457"/>
    <w:p w14:paraId="339E69E6" w14:textId="18776128" w:rsidR="008C01F0" w:rsidRDefault="00852295" w:rsidP="00852295">
      <w:pPr>
        <w:tabs>
          <w:tab w:val="left" w:pos="6380"/>
        </w:tabs>
      </w:pPr>
      <w:r>
        <w:t>Mixed gas diving is defined as dives done while breathing gas mixes containing proportions greater than 1% by volume of an inert gas other than nitrogen.</w:t>
      </w:r>
    </w:p>
    <w:p w14:paraId="36D6E7AA" w14:textId="0A5B2CF4" w:rsidR="00852295" w:rsidRPr="00B95457" w:rsidRDefault="005667D4" w:rsidP="00B95457">
      <w:pPr>
        <w:pStyle w:val="Heading2"/>
        <w:rPr>
          <w:b/>
          <w:bCs/>
        </w:rPr>
      </w:pPr>
      <w:r w:rsidRPr="00B95457">
        <w:rPr>
          <w:b/>
          <w:bCs/>
          <w:sz w:val="32"/>
          <w:szCs w:val="32"/>
        </w:rPr>
        <w:t xml:space="preserve"> </w:t>
      </w:r>
      <w:bookmarkStart w:id="142" w:name="_Toc70268835"/>
      <w:r w:rsidRPr="00B95457">
        <w:rPr>
          <w:b/>
          <w:bCs/>
          <w:sz w:val="32"/>
          <w:szCs w:val="32"/>
        </w:rPr>
        <w:t>Minimum Experience and Training Requirements</w:t>
      </w:r>
      <w:bookmarkEnd w:id="142"/>
    </w:p>
    <w:p w14:paraId="3230779D" w14:textId="53AA9B05" w:rsidR="005667D4" w:rsidRPr="00670D41" w:rsidRDefault="00AF2CBC" w:rsidP="00670D41">
      <w:pPr>
        <w:pStyle w:val="Heading3"/>
        <w:rPr>
          <w:b/>
          <w:bCs/>
          <w:sz w:val="28"/>
          <w:szCs w:val="28"/>
        </w:rPr>
      </w:pPr>
      <w:r w:rsidRPr="00670D41">
        <w:rPr>
          <w:b/>
          <w:bCs/>
          <w:sz w:val="28"/>
          <w:szCs w:val="28"/>
        </w:rPr>
        <w:t>Prerequisites</w:t>
      </w:r>
    </w:p>
    <w:p w14:paraId="35139759" w14:textId="719AFDF1" w:rsidR="00AF2CBC" w:rsidRPr="00A6042E" w:rsidRDefault="00A6042E" w:rsidP="00EC2263">
      <w:pPr>
        <w:pStyle w:val="ListParagraph"/>
        <w:numPr>
          <w:ilvl w:val="0"/>
          <w:numId w:val="63"/>
        </w:numPr>
        <w:tabs>
          <w:tab w:val="left" w:pos="6380"/>
        </w:tabs>
        <w:rPr>
          <w:sz w:val="28"/>
          <w:szCs w:val="28"/>
        </w:rPr>
      </w:pPr>
      <w:r w:rsidRPr="00A6042E">
        <w:rPr>
          <w:sz w:val="24"/>
          <w:szCs w:val="24"/>
        </w:rPr>
        <w:t>Nitrox authorization (Section 6.00).</w:t>
      </w:r>
    </w:p>
    <w:p w14:paraId="620CF79E" w14:textId="205993FA" w:rsidR="00A6042E" w:rsidRPr="00A6042E" w:rsidRDefault="00A6042E" w:rsidP="00EC2263">
      <w:pPr>
        <w:pStyle w:val="ListParagraph"/>
        <w:numPr>
          <w:ilvl w:val="0"/>
          <w:numId w:val="63"/>
        </w:numPr>
        <w:tabs>
          <w:tab w:val="left" w:pos="6380"/>
        </w:tabs>
        <w:rPr>
          <w:sz w:val="32"/>
          <w:szCs w:val="32"/>
        </w:rPr>
      </w:pPr>
      <w:r w:rsidRPr="00A6042E">
        <w:rPr>
          <w:sz w:val="24"/>
          <w:szCs w:val="24"/>
        </w:rPr>
        <w:t>If the intended use entails required decompression stops, divers will be previously authorized in decompression diving (Section 8.00).</w:t>
      </w:r>
    </w:p>
    <w:p w14:paraId="278E9319" w14:textId="1BEDAAF1" w:rsidR="00A6042E" w:rsidRPr="00603964" w:rsidRDefault="00603964" w:rsidP="00EC2263">
      <w:pPr>
        <w:pStyle w:val="ListParagraph"/>
        <w:numPr>
          <w:ilvl w:val="0"/>
          <w:numId w:val="63"/>
        </w:numPr>
        <w:tabs>
          <w:tab w:val="left" w:pos="6380"/>
        </w:tabs>
        <w:rPr>
          <w:sz w:val="36"/>
          <w:szCs w:val="36"/>
        </w:rPr>
      </w:pPr>
      <w:r w:rsidRPr="00603964">
        <w:rPr>
          <w:sz w:val="24"/>
          <w:szCs w:val="24"/>
        </w:rPr>
        <w:t>Divers must demonstrate to the DCB's satisfaction skills, knowledge, and attitude appropriate for training in the safe use of mixed gases.</w:t>
      </w:r>
    </w:p>
    <w:p w14:paraId="07C3AC35" w14:textId="18D43F64" w:rsidR="00603964" w:rsidRPr="00670D41" w:rsidRDefault="007F3E93" w:rsidP="00670D41">
      <w:pPr>
        <w:pStyle w:val="Heading3"/>
        <w:rPr>
          <w:b/>
          <w:bCs/>
          <w:sz w:val="28"/>
          <w:szCs w:val="28"/>
        </w:rPr>
      </w:pPr>
      <w:r w:rsidRPr="00670D41">
        <w:rPr>
          <w:b/>
          <w:bCs/>
          <w:sz w:val="28"/>
          <w:szCs w:val="28"/>
        </w:rPr>
        <w:t xml:space="preserve"> Classroom training including</w:t>
      </w:r>
    </w:p>
    <w:p w14:paraId="7088CACE" w14:textId="71554377" w:rsidR="00E52055" w:rsidRDefault="00831E61" w:rsidP="00EC2263">
      <w:pPr>
        <w:pStyle w:val="ListParagraph"/>
        <w:numPr>
          <w:ilvl w:val="0"/>
          <w:numId w:val="64"/>
        </w:numPr>
        <w:tabs>
          <w:tab w:val="left" w:pos="6380"/>
        </w:tabs>
        <w:rPr>
          <w:sz w:val="24"/>
          <w:szCs w:val="24"/>
        </w:rPr>
      </w:pPr>
      <w:r w:rsidRPr="00831E61">
        <w:rPr>
          <w:sz w:val="24"/>
          <w:szCs w:val="24"/>
        </w:rPr>
        <w:t>Review of topics and issues previously outlined in nitrox and required decompression diving training as pertinent to the planned operations</w:t>
      </w:r>
    </w:p>
    <w:p w14:paraId="6F0A1E45" w14:textId="297B74AE" w:rsidR="00831E61" w:rsidRDefault="00831E61" w:rsidP="00EC2263">
      <w:pPr>
        <w:pStyle w:val="ListParagraph"/>
        <w:numPr>
          <w:ilvl w:val="0"/>
          <w:numId w:val="64"/>
        </w:numPr>
        <w:tabs>
          <w:tab w:val="left" w:pos="6380"/>
        </w:tabs>
        <w:rPr>
          <w:sz w:val="24"/>
          <w:szCs w:val="24"/>
        </w:rPr>
      </w:pPr>
      <w:r w:rsidRPr="00831E61">
        <w:rPr>
          <w:sz w:val="24"/>
          <w:szCs w:val="24"/>
        </w:rPr>
        <w:t>The use of helium or other inert gases and the use of multiple decompression gases</w:t>
      </w:r>
    </w:p>
    <w:p w14:paraId="0037F6E7" w14:textId="6AD7BBE9" w:rsidR="00831E61" w:rsidRDefault="00831E61" w:rsidP="00EC2263">
      <w:pPr>
        <w:pStyle w:val="ListParagraph"/>
        <w:numPr>
          <w:ilvl w:val="0"/>
          <w:numId w:val="64"/>
        </w:numPr>
        <w:tabs>
          <w:tab w:val="left" w:pos="6380"/>
        </w:tabs>
        <w:rPr>
          <w:sz w:val="24"/>
          <w:szCs w:val="24"/>
        </w:rPr>
      </w:pPr>
      <w:r w:rsidRPr="00831E61">
        <w:rPr>
          <w:sz w:val="24"/>
          <w:szCs w:val="24"/>
        </w:rPr>
        <w:t>Equipment configurations</w:t>
      </w:r>
    </w:p>
    <w:p w14:paraId="7150BA13" w14:textId="51302296" w:rsidR="00831E61" w:rsidRDefault="00E56D9E" w:rsidP="00EC2263">
      <w:pPr>
        <w:pStyle w:val="ListParagraph"/>
        <w:numPr>
          <w:ilvl w:val="0"/>
          <w:numId w:val="64"/>
        </w:numPr>
        <w:tabs>
          <w:tab w:val="left" w:pos="6380"/>
        </w:tabs>
        <w:rPr>
          <w:sz w:val="24"/>
          <w:szCs w:val="24"/>
        </w:rPr>
      </w:pPr>
      <w:r w:rsidRPr="00E56D9E">
        <w:rPr>
          <w:sz w:val="24"/>
          <w:szCs w:val="24"/>
        </w:rPr>
        <w:t>Mixed gas decompression planning</w:t>
      </w:r>
    </w:p>
    <w:p w14:paraId="3EABB034" w14:textId="659F3444" w:rsidR="00E56D9E" w:rsidRDefault="00E56D9E" w:rsidP="00EC2263">
      <w:pPr>
        <w:pStyle w:val="ListParagraph"/>
        <w:numPr>
          <w:ilvl w:val="0"/>
          <w:numId w:val="64"/>
        </w:numPr>
        <w:tabs>
          <w:tab w:val="left" w:pos="6380"/>
        </w:tabs>
        <w:rPr>
          <w:sz w:val="24"/>
          <w:szCs w:val="24"/>
        </w:rPr>
      </w:pPr>
      <w:r w:rsidRPr="00E56D9E">
        <w:rPr>
          <w:sz w:val="24"/>
          <w:szCs w:val="24"/>
        </w:rPr>
        <w:t>Gas management planning</w:t>
      </w:r>
    </w:p>
    <w:p w14:paraId="27A50339" w14:textId="0098C673" w:rsidR="00E56D9E" w:rsidRDefault="00E56D9E" w:rsidP="00EC2263">
      <w:pPr>
        <w:pStyle w:val="ListParagraph"/>
        <w:numPr>
          <w:ilvl w:val="0"/>
          <w:numId w:val="64"/>
        </w:numPr>
        <w:tabs>
          <w:tab w:val="left" w:pos="6380"/>
        </w:tabs>
        <w:rPr>
          <w:sz w:val="24"/>
          <w:szCs w:val="24"/>
        </w:rPr>
      </w:pPr>
      <w:r w:rsidRPr="00E56D9E">
        <w:rPr>
          <w:sz w:val="24"/>
          <w:szCs w:val="24"/>
        </w:rPr>
        <w:t>Thermal considerations</w:t>
      </w:r>
    </w:p>
    <w:p w14:paraId="0001E02E" w14:textId="797E8118" w:rsidR="00E56D9E" w:rsidRDefault="00E56D9E" w:rsidP="00EC2263">
      <w:pPr>
        <w:pStyle w:val="ListParagraph"/>
        <w:numPr>
          <w:ilvl w:val="0"/>
          <w:numId w:val="64"/>
        </w:numPr>
        <w:tabs>
          <w:tab w:val="left" w:pos="6380"/>
        </w:tabs>
        <w:rPr>
          <w:sz w:val="24"/>
          <w:szCs w:val="24"/>
        </w:rPr>
      </w:pPr>
      <w:r w:rsidRPr="00E56D9E">
        <w:rPr>
          <w:sz w:val="24"/>
          <w:szCs w:val="24"/>
        </w:rPr>
        <w:t>END determination</w:t>
      </w:r>
    </w:p>
    <w:p w14:paraId="052B7E64" w14:textId="3C5E36DA" w:rsidR="00E56D9E" w:rsidRDefault="00E117EE" w:rsidP="00EC2263">
      <w:pPr>
        <w:pStyle w:val="ListParagraph"/>
        <w:numPr>
          <w:ilvl w:val="0"/>
          <w:numId w:val="64"/>
        </w:numPr>
        <w:tabs>
          <w:tab w:val="left" w:pos="6380"/>
        </w:tabs>
        <w:rPr>
          <w:sz w:val="24"/>
          <w:szCs w:val="24"/>
        </w:rPr>
      </w:pPr>
      <w:r w:rsidRPr="00E117EE">
        <w:rPr>
          <w:sz w:val="24"/>
          <w:szCs w:val="24"/>
        </w:rPr>
        <w:t>Mission planning and logistics</w:t>
      </w:r>
    </w:p>
    <w:p w14:paraId="056B1A46" w14:textId="632C032F" w:rsidR="00E117EE" w:rsidRDefault="00E117EE" w:rsidP="00EC2263">
      <w:pPr>
        <w:pStyle w:val="ListParagraph"/>
        <w:numPr>
          <w:ilvl w:val="0"/>
          <w:numId w:val="64"/>
        </w:numPr>
        <w:tabs>
          <w:tab w:val="left" w:pos="6380"/>
        </w:tabs>
        <w:rPr>
          <w:sz w:val="24"/>
          <w:szCs w:val="24"/>
        </w:rPr>
      </w:pPr>
      <w:r w:rsidRPr="00E117EE">
        <w:rPr>
          <w:sz w:val="24"/>
          <w:szCs w:val="24"/>
        </w:rPr>
        <w:t>Emergency procedures</w:t>
      </w:r>
    </w:p>
    <w:p w14:paraId="2A830CA0" w14:textId="2B36BDD2" w:rsidR="00E117EE" w:rsidRDefault="00E117EE" w:rsidP="00EC2263">
      <w:pPr>
        <w:pStyle w:val="ListParagraph"/>
        <w:numPr>
          <w:ilvl w:val="0"/>
          <w:numId w:val="64"/>
        </w:numPr>
        <w:tabs>
          <w:tab w:val="left" w:pos="6380"/>
        </w:tabs>
        <w:rPr>
          <w:sz w:val="24"/>
          <w:szCs w:val="24"/>
        </w:rPr>
      </w:pPr>
      <w:r w:rsidRPr="00E117EE">
        <w:rPr>
          <w:sz w:val="24"/>
          <w:szCs w:val="24"/>
        </w:rPr>
        <w:t>Mixed gas production methods</w:t>
      </w:r>
    </w:p>
    <w:p w14:paraId="6E1CEA7E" w14:textId="0AF045C1" w:rsidR="00E117EE" w:rsidRDefault="00E117EE" w:rsidP="00EC2263">
      <w:pPr>
        <w:pStyle w:val="ListParagraph"/>
        <w:numPr>
          <w:ilvl w:val="0"/>
          <w:numId w:val="64"/>
        </w:numPr>
        <w:tabs>
          <w:tab w:val="left" w:pos="6380"/>
        </w:tabs>
        <w:rPr>
          <w:sz w:val="24"/>
          <w:szCs w:val="24"/>
        </w:rPr>
      </w:pPr>
      <w:r w:rsidRPr="00E117EE">
        <w:rPr>
          <w:sz w:val="24"/>
          <w:szCs w:val="24"/>
        </w:rPr>
        <w:t>Methods of gas handling and cylinder filling</w:t>
      </w:r>
    </w:p>
    <w:p w14:paraId="3EB0AB1F" w14:textId="5DBEFC67" w:rsidR="00E117EE" w:rsidRDefault="007113A8" w:rsidP="00EC2263">
      <w:pPr>
        <w:pStyle w:val="ListParagraph"/>
        <w:numPr>
          <w:ilvl w:val="0"/>
          <w:numId w:val="64"/>
        </w:numPr>
        <w:tabs>
          <w:tab w:val="left" w:pos="6380"/>
        </w:tabs>
        <w:rPr>
          <w:sz w:val="24"/>
          <w:szCs w:val="24"/>
        </w:rPr>
      </w:pPr>
      <w:r w:rsidRPr="007113A8">
        <w:rPr>
          <w:sz w:val="24"/>
          <w:szCs w:val="24"/>
        </w:rPr>
        <w:t>Oxygen exposure management</w:t>
      </w:r>
    </w:p>
    <w:p w14:paraId="02E5F541" w14:textId="76743F90" w:rsidR="007113A8" w:rsidRDefault="007113A8" w:rsidP="00EC2263">
      <w:pPr>
        <w:pStyle w:val="ListParagraph"/>
        <w:numPr>
          <w:ilvl w:val="0"/>
          <w:numId w:val="64"/>
        </w:numPr>
        <w:tabs>
          <w:tab w:val="left" w:pos="6380"/>
        </w:tabs>
        <w:rPr>
          <w:sz w:val="24"/>
          <w:szCs w:val="24"/>
        </w:rPr>
      </w:pPr>
      <w:r w:rsidRPr="007113A8">
        <w:rPr>
          <w:sz w:val="24"/>
          <w:szCs w:val="24"/>
        </w:rPr>
        <w:t>Gas analysis 14. Mixed gas physics and physiology</w:t>
      </w:r>
    </w:p>
    <w:p w14:paraId="64B77A6F" w14:textId="156766C1" w:rsidR="007113A8" w:rsidRPr="00670D41" w:rsidRDefault="00B77BF7" w:rsidP="00670D41">
      <w:pPr>
        <w:pStyle w:val="Heading3"/>
        <w:rPr>
          <w:b/>
          <w:bCs/>
          <w:sz w:val="28"/>
          <w:szCs w:val="28"/>
        </w:rPr>
      </w:pPr>
      <w:r w:rsidRPr="00670D41">
        <w:rPr>
          <w:b/>
          <w:bCs/>
          <w:sz w:val="28"/>
          <w:szCs w:val="28"/>
        </w:rPr>
        <w:t xml:space="preserve"> Practical Training</w:t>
      </w:r>
    </w:p>
    <w:p w14:paraId="2301C998" w14:textId="57EFD7F4" w:rsidR="00B77BF7" w:rsidRDefault="002F6595" w:rsidP="00EC2263">
      <w:pPr>
        <w:pStyle w:val="ListParagraph"/>
        <w:numPr>
          <w:ilvl w:val="0"/>
          <w:numId w:val="65"/>
        </w:numPr>
        <w:tabs>
          <w:tab w:val="left" w:pos="6380"/>
        </w:tabs>
        <w:rPr>
          <w:sz w:val="24"/>
          <w:szCs w:val="24"/>
        </w:rPr>
      </w:pPr>
      <w:r w:rsidRPr="002F6595">
        <w:rPr>
          <w:sz w:val="24"/>
          <w:szCs w:val="24"/>
        </w:rPr>
        <w:t>Confined water session(s) in which divers demonstrate proficiency in required skills and techniques for proposed diving operations.</w:t>
      </w:r>
    </w:p>
    <w:p w14:paraId="273C9F08" w14:textId="453FC7B8" w:rsidR="002F6595" w:rsidRDefault="002F6595" w:rsidP="00EC2263">
      <w:pPr>
        <w:pStyle w:val="ListParagraph"/>
        <w:numPr>
          <w:ilvl w:val="0"/>
          <w:numId w:val="65"/>
        </w:numPr>
        <w:tabs>
          <w:tab w:val="left" w:pos="6380"/>
        </w:tabs>
        <w:rPr>
          <w:sz w:val="24"/>
          <w:szCs w:val="24"/>
        </w:rPr>
      </w:pPr>
      <w:r w:rsidRPr="002F6595">
        <w:rPr>
          <w:sz w:val="24"/>
          <w:szCs w:val="24"/>
        </w:rPr>
        <w:t>A minimum of 6 open water training dives.</w:t>
      </w:r>
    </w:p>
    <w:p w14:paraId="3ADDC445" w14:textId="3D2385B9" w:rsidR="002F6595" w:rsidRDefault="002F6595" w:rsidP="00EC2263">
      <w:pPr>
        <w:pStyle w:val="ListParagraph"/>
        <w:numPr>
          <w:ilvl w:val="0"/>
          <w:numId w:val="65"/>
        </w:numPr>
        <w:tabs>
          <w:tab w:val="left" w:pos="6380"/>
        </w:tabs>
        <w:rPr>
          <w:sz w:val="24"/>
          <w:szCs w:val="24"/>
        </w:rPr>
      </w:pPr>
      <w:r w:rsidRPr="002F6595">
        <w:rPr>
          <w:sz w:val="24"/>
          <w:szCs w:val="24"/>
        </w:rPr>
        <w:t>At least one initial dive must be in 130 feet or less to practice equipment handling and emergency procedures.</w:t>
      </w:r>
    </w:p>
    <w:p w14:paraId="16CDE087" w14:textId="2E9B21ED" w:rsidR="002F6595" w:rsidRDefault="00A94A24" w:rsidP="00EC2263">
      <w:pPr>
        <w:pStyle w:val="ListParagraph"/>
        <w:numPr>
          <w:ilvl w:val="0"/>
          <w:numId w:val="65"/>
        </w:numPr>
        <w:tabs>
          <w:tab w:val="left" w:pos="6380"/>
        </w:tabs>
        <w:rPr>
          <w:sz w:val="24"/>
          <w:szCs w:val="24"/>
        </w:rPr>
      </w:pPr>
      <w:r w:rsidRPr="00A94A24">
        <w:rPr>
          <w:sz w:val="24"/>
          <w:szCs w:val="24"/>
        </w:rPr>
        <w:t xml:space="preserve">Subsequent dives will gradually increase in depth, with </w:t>
      </w:r>
      <w:proofErr w:type="gramStart"/>
      <w:r w:rsidRPr="00A94A24">
        <w:rPr>
          <w:sz w:val="24"/>
          <w:szCs w:val="24"/>
        </w:rPr>
        <w:t>a majority of</w:t>
      </w:r>
      <w:proofErr w:type="gramEnd"/>
      <w:r w:rsidRPr="00A94A24">
        <w:rPr>
          <w:sz w:val="24"/>
          <w:szCs w:val="24"/>
        </w:rPr>
        <w:t xml:space="preserve"> the training dives being conducted between 130 feet and the planned operational depth.</w:t>
      </w:r>
    </w:p>
    <w:p w14:paraId="107140CA" w14:textId="45BE2217" w:rsidR="00A94A24" w:rsidRDefault="00A94A24" w:rsidP="00EC2263">
      <w:pPr>
        <w:pStyle w:val="ListParagraph"/>
        <w:numPr>
          <w:ilvl w:val="0"/>
          <w:numId w:val="65"/>
        </w:numPr>
        <w:tabs>
          <w:tab w:val="left" w:pos="6380"/>
        </w:tabs>
        <w:rPr>
          <w:sz w:val="24"/>
          <w:szCs w:val="24"/>
        </w:rPr>
      </w:pPr>
      <w:r w:rsidRPr="00A94A24">
        <w:rPr>
          <w:sz w:val="24"/>
          <w:szCs w:val="24"/>
        </w:rPr>
        <w:t>Planned operational depth for initial training dives must not exceed 260 feet. 40</w:t>
      </w:r>
    </w:p>
    <w:p w14:paraId="2A2EB88E" w14:textId="3C776E91" w:rsidR="00A94A24" w:rsidRDefault="007C2393" w:rsidP="00EC2263">
      <w:pPr>
        <w:pStyle w:val="ListParagraph"/>
        <w:numPr>
          <w:ilvl w:val="0"/>
          <w:numId w:val="65"/>
        </w:numPr>
        <w:tabs>
          <w:tab w:val="left" w:pos="6380"/>
        </w:tabs>
        <w:rPr>
          <w:sz w:val="24"/>
          <w:szCs w:val="24"/>
        </w:rPr>
      </w:pPr>
      <w:r w:rsidRPr="007C2393">
        <w:rPr>
          <w:sz w:val="24"/>
          <w:szCs w:val="24"/>
        </w:rPr>
        <w:t>Diving operations beyond 260 feet requires additional training dives.</w:t>
      </w:r>
    </w:p>
    <w:p w14:paraId="4CD98F62" w14:textId="6EC20060" w:rsidR="007C2393" w:rsidRDefault="007C2393" w:rsidP="007C2393">
      <w:pPr>
        <w:tabs>
          <w:tab w:val="left" w:pos="6380"/>
        </w:tabs>
        <w:rPr>
          <w:sz w:val="24"/>
          <w:szCs w:val="24"/>
        </w:rPr>
      </w:pPr>
    </w:p>
    <w:p w14:paraId="23954A0E" w14:textId="277B1589" w:rsidR="007C2393" w:rsidRPr="007A089D" w:rsidRDefault="0061733A" w:rsidP="007A089D">
      <w:pPr>
        <w:pStyle w:val="Heading2"/>
        <w:rPr>
          <w:b/>
          <w:bCs/>
          <w:sz w:val="32"/>
          <w:szCs w:val="32"/>
        </w:rPr>
      </w:pPr>
      <w:r w:rsidRPr="007A089D">
        <w:rPr>
          <w:b/>
          <w:bCs/>
          <w:sz w:val="32"/>
          <w:szCs w:val="32"/>
        </w:rPr>
        <w:lastRenderedPageBreak/>
        <w:t xml:space="preserve"> </w:t>
      </w:r>
      <w:bookmarkStart w:id="143" w:name="_Toc70268836"/>
      <w:r w:rsidRPr="007A089D">
        <w:rPr>
          <w:b/>
          <w:bCs/>
          <w:sz w:val="32"/>
          <w:szCs w:val="32"/>
        </w:rPr>
        <w:t>Equipment and Gas Quality Requirements</w:t>
      </w:r>
      <w:bookmarkEnd w:id="143"/>
    </w:p>
    <w:p w14:paraId="45CABA97" w14:textId="705D80C4" w:rsidR="0061733A" w:rsidRPr="00071873" w:rsidRDefault="00071873" w:rsidP="00EC2263">
      <w:pPr>
        <w:pStyle w:val="ListParagraph"/>
        <w:numPr>
          <w:ilvl w:val="0"/>
          <w:numId w:val="66"/>
        </w:numPr>
        <w:tabs>
          <w:tab w:val="left" w:pos="6380"/>
        </w:tabs>
        <w:rPr>
          <w:sz w:val="28"/>
          <w:szCs w:val="28"/>
        </w:rPr>
      </w:pPr>
      <w:r w:rsidRPr="00071873">
        <w:rPr>
          <w:sz w:val="24"/>
          <w:szCs w:val="24"/>
        </w:rPr>
        <w:t>Equipment requirements must be developed and approved by the DCB. Equipment must meet other pertinent requirements set forth elsewhere in this Manual.</w:t>
      </w:r>
    </w:p>
    <w:p w14:paraId="4E21D716" w14:textId="56AF291E" w:rsidR="00071873" w:rsidRPr="00071873" w:rsidRDefault="00071873" w:rsidP="00EC2263">
      <w:pPr>
        <w:pStyle w:val="ListParagraph"/>
        <w:numPr>
          <w:ilvl w:val="0"/>
          <w:numId w:val="66"/>
        </w:numPr>
        <w:tabs>
          <w:tab w:val="left" w:pos="6380"/>
        </w:tabs>
        <w:rPr>
          <w:sz w:val="32"/>
          <w:szCs w:val="32"/>
        </w:rPr>
      </w:pPr>
      <w:r w:rsidRPr="00071873">
        <w:rPr>
          <w:sz w:val="24"/>
          <w:szCs w:val="24"/>
        </w:rPr>
        <w:t>The quality of inert gases used to produce breathing mixtures must be of an acceptable grade for human consumption.</w:t>
      </w:r>
    </w:p>
    <w:p w14:paraId="18C94BD4" w14:textId="478F1DC3" w:rsidR="00071873" w:rsidRPr="007A089D" w:rsidRDefault="006142BF" w:rsidP="007A089D">
      <w:pPr>
        <w:pStyle w:val="Heading2"/>
        <w:rPr>
          <w:b/>
          <w:bCs/>
          <w:sz w:val="32"/>
          <w:szCs w:val="32"/>
        </w:rPr>
      </w:pPr>
      <w:r w:rsidRPr="007A089D">
        <w:rPr>
          <w:b/>
          <w:bCs/>
          <w:sz w:val="32"/>
          <w:szCs w:val="32"/>
        </w:rPr>
        <w:t xml:space="preserve"> </w:t>
      </w:r>
      <w:bookmarkStart w:id="144" w:name="_Toc70268837"/>
      <w:r w:rsidRPr="007A089D">
        <w:rPr>
          <w:b/>
          <w:bCs/>
          <w:sz w:val="32"/>
          <w:szCs w:val="32"/>
        </w:rPr>
        <w:t>Minimum Operational Requirements</w:t>
      </w:r>
      <w:bookmarkEnd w:id="144"/>
    </w:p>
    <w:p w14:paraId="7D273DA1" w14:textId="3F1D66EA" w:rsidR="006142BF" w:rsidRDefault="006F40E4" w:rsidP="00EC2263">
      <w:pPr>
        <w:pStyle w:val="ListParagraph"/>
        <w:numPr>
          <w:ilvl w:val="0"/>
          <w:numId w:val="67"/>
        </w:numPr>
        <w:tabs>
          <w:tab w:val="left" w:pos="6380"/>
        </w:tabs>
        <w:rPr>
          <w:sz w:val="24"/>
          <w:szCs w:val="24"/>
        </w:rPr>
      </w:pPr>
      <w:r w:rsidRPr="006F40E4">
        <w:rPr>
          <w:sz w:val="24"/>
          <w:szCs w:val="24"/>
        </w:rPr>
        <w:t>All applicable operational requirements for nitrox and decompression diving must be met.</w:t>
      </w:r>
    </w:p>
    <w:p w14:paraId="6601FE77" w14:textId="2E6BB33E" w:rsidR="006F40E4" w:rsidRDefault="00DE3FDB" w:rsidP="00EC2263">
      <w:pPr>
        <w:pStyle w:val="ListParagraph"/>
        <w:numPr>
          <w:ilvl w:val="0"/>
          <w:numId w:val="67"/>
        </w:numPr>
        <w:tabs>
          <w:tab w:val="left" w:pos="6380"/>
        </w:tabs>
        <w:rPr>
          <w:sz w:val="24"/>
          <w:szCs w:val="24"/>
        </w:rPr>
      </w:pPr>
      <w:r w:rsidRPr="00DE3FDB">
        <w:rPr>
          <w:sz w:val="24"/>
          <w:szCs w:val="24"/>
        </w:rPr>
        <w:t>The maximum pO2 to be used for planning required open-circuit decompression dives is 1.6. It is recommended that a pO2 of less than 1.6 be used during bottom exposure.</w:t>
      </w:r>
    </w:p>
    <w:p w14:paraId="74C8187A" w14:textId="7FE85103" w:rsidR="00DE3FDB" w:rsidRDefault="00DE3FDB" w:rsidP="00EC2263">
      <w:pPr>
        <w:pStyle w:val="ListParagraph"/>
        <w:numPr>
          <w:ilvl w:val="0"/>
          <w:numId w:val="67"/>
        </w:numPr>
        <w:tabs>
          <w:tab w:val="left" w:pos="6380"/>
        </w:tabs>
        <w:rPr>
          <w:sz w:val="24"/>
          <w:szCs w:val="24"/>
        </w:rPr>
      </w:pPr>
      <w:r w:rsidRPr="00DE3FDB">
        <w:rPr>
          <w:sz w:val="24"/>
          <w:szCs w:val="24"/>
        </w:rPr>
        <w:t>Divers decompressing on high-oxygen concentration mixtures must closely monitor one another for acute oxygen toxicity signs.</w:t>
      </w:r>
    </w:p>
    <w:p w14:paraId="0E78E936" w14:textId="61917FBF" w:rsidR="00DE3FDB" w:rsidRDefault="00DE3FDB" w:rsidP="00EC2263">
      <w:pPr>
        <w:pStyle w:val="ListParagraph"/>
        <w:numPr>
          <w:ilvl w:val="0"/>
          <w:numId w:val="67"/>
        </w:numPr>
        <w:tabs>
          <w:tab w:val="left" w:pos="6380"/>
        </w:tabs>
        <w:rPr>
          <w:sz w:val="24"/>
          <w:szCs w:val="24"/>
        </w:rPr>
      </w:pPr>
      <w:r w:rsidRPr="00DE3FDB">
        <w:rPr>
          <w:sz w:val="24"/>
          <w:szCs w:val="24"/>
        </w:rPr>
        <w:t>If a period of more than 6 months has elapsed since the last decompression dive, a series of progressive workup dives defined by the DCB to return the diver(s) to proficiency status before the start of project diving operations are required.</w:t>
      </w:r>
    </w:p>
    <w:p w14:paraId="25DEAFB6" w14:textId="59D7A1EB" w:rsidR="00DE3FDB" w:rsidRDefault="00CC4662" w:rsidP="00EC2263">
      <w:pPr>
        <w:pStyle w:val="ListParagraph"/>
        <w:numPr>
          <w:ilvl w:val="0"/>
          <w:numId w:val="67"/>
        </w:numPr>
        <w:tabs>
          <w:tab w:val="left" w:pos="6380"/>
        </w:tabs>
        <w:rPr>
          <w:sz w:val="24"/>
          <w:szCs w:val="24"/>
        </w:rPr>
      </w:pPr>
      <w:r w:rsidRPr="00CC4662">
        <w:rPr>
          <w:sz w:val="24"/>
          <w:szCs w:val="24"/>
        </w:rPr>
        <w:t>Mission-specific workup dives are recommended.</w:t>
      </w:r>
    </w:p>
    <w:p w14:paraId="406BACC8" w14:textId="2DF6C6F1" w:rsidR="00CC4662" w:rsidRDefault="00CC4662" w:rsidP="00CC4662">
      <w:pPr>
        <w:tabs>
          <w:tab w:val="left" w:pos="6380"/>
        </w:tabs>
        <w:rPr>
          <w:sz w:val="24"/>
          <w:szCs w:val="24"/>
        </w:rPr>
      </w:pPr>
    </w:p>
    <w:p w14:paraId="6F3AC984" w14:textId="3D51AF1C" w:rsidR="00CC4662" w:rsidRDefault="00CC4662" w:rsidP="00CC4662">
      <w:pPr>
        <w:tabs>
          <w:tab w:val="left" w:pos="6380"/>
        </w:tabs>
        <w:rPr>
          <w:sz w:val="24"/>
          <w:szCs w:val="24"/>
        </w:rPr>
      </w:pPr>
    </w:p>
    <w:p w14:paraId="01B79D37" w14:textId="7C170ADD" w:rsidR="00CC4662" w:rsidRDefault="00CC4662" w:rsidP="00CC4662">
      <w:pPr>
        <w:tabs>
          <w:tab w:val="left" w:pos="6380"/>
        </w:tabs>
        <w:rPr>
          <w:sz w:val="24"/>
          <w:szCs w:val="24"/>
        </w:rPr>
      </w:pPr>
    </w:p>
    <w:p w14:paraId="1B08AFDC" w14:textId="374F40CC" w:rsidR="00CC4662" w:rsidRDefault="00CC4662" w:rsidP="00CC4662">
      <w:pPr>
        <w:tabs>
          <w:tab w:val="left" w:pos="6380"/>
        </w:tabs>
        <w:rPr>
          <w:sz w:val="24"/>
          <w:szCs w:val="24"/>
        </w:rPr>
      </w:pPr>
    </w:p>
    <w:p w14:paraId="76759C96" w14:textId="19051577" w:rsidR="00CC4662" w:rsidRDefault="00CC4662" w:rsidP="00CC4662">
      <w:pPr>
        <w:tabs>
          <w:tab w:val="left" w:pos="6380"/>
        </w:tabs>
        <w:rPr>
          <w:sz w:val="24"/>
          <w:szCs w:val="24"/>
        </w:rPr>
      </w:pPr>
    </w:p>
    <w:p w14:paraId="73152A27" w14:textId="0DFF15A7" w:rsidR="00CC4662" w:rsidRDefault="00CC4662" w:rsidP="00CC4662">
      <w:pPr>
        <w:tabs>
          <w:tab w:val="left" w:pos="6380"/>
        </w:tabs>
        <w:rPr>
          <w:sz w:val="24"/>
          <w:szCs w:val="24"/>
        </w:rPr>
      </w:pPr>
    </w:p>
    <w:p w14:paraId="0DEE6856" w14:textId="0E25555B" w:rsidR="00CC4662" w:rsidRDefault="00CC4662" w:rsidP="00CC4662">
      <w:pPr>
        <w:tabs>
          <w:tab w:val="left" w:pos="6380"/>
        </w:tabs>
        <w:rPr>
          <w:sz w:val="24"/>
          <w:szCs w:val="24"/>
        </w:rPr>
      </w:pPr>
    </w:p>
    <w:p w14:paraId="49483AAE" w14:textId="73000F02" w:rsidR="00CC4662" w:rsidRDefault="00CC4662" w:rsidP="00CC4662">
      <w:pPr>
        <w:tabs>
          <w:tab w:val="left" w:pos="6380"/>
        </w:tabs>
        <w:rPr>
          <w:sz w:val="24"/>
          <w:szCs w:val="24"/>
        </w:rPr>
      </w:pPr>
    </w:p>
    <w:p w14:paraId="644CABD9" w14:textId="6C6981DD" w:rsidR="00CC4662" w:rsidRDefault="00CC4662" w:rsidP="00CC4662">
      <w:pPr>
        <w:tabs>
          <w:tab w:val="left" w:pos="6380"/>
        </w:tabs>
        <w:rPr>
          <w:sz w:val="24"/>
          <w:szCs w:val="24"/>
        </w:rPr>
      </w:pPr>
    </w:p>
    <w:p w14:paraId="26A7F9EA" w14:textId="152B5EF3" w:rsidR="00CC4662" w:rsidRDefault="00CC4662" w:rsidP="00CC4662">
      <w:pPr>
        <w:tabs>
          <w:tab w:val="left" w:pos="6380"/>
        </w:tabs>
        <w:rPr>
          <w:sz w:val="24"/>
          <w:szCs w:val="24"/>
        </w:rPr>
      </w:pPr>
    </w:p>
    <w:p w14:paraId="3BE65B0E" w14:textId="0F400C91" w:rsidR="00CC4662" w:rsidRDefault="00CC4662" w:rsidP="00CC4662">
      <w:pPr>
        <w:tabs>
          <w:tab w:val="left" w:pos="6380"/>
        </w:tabs>
        <w:rPr>
          <w:sz w:val="24"/>
          <w:szCs w:val="24"/>
        </w:rPr>
      </w:pPr>
    </w:p>
    <w:p w14:paraId="272EE068" w14:textId="4C63C56E" w:rsidR="00CC4662" w:rsidRDefault="00CC4662" w:rsidP="00CC4662">
      <w:pPr>
        <w:tabs>
          <w:tab w:val="left" w:pos="6380"/>
        </w:tabs>
        <w:rPr>
          <w:sz w:val="24"/>
          <w:szCs w:val="24"/>
        </w:rPr>
      </w:pPr>
    </w:p>
    <w:p w14:paraId="2A99EA06" w14:textId="6DB3B295" w:rsidR="00CC4662" w:rsidRDefault="00CC4662" w:rsidP="00CC4662">
      <w:pPr>
        <w:tabs>
          <w:tab w:val="left" w:pos="6380"/>
        </w:tabs>
        <w:rPr>
          <w:sz w:val="24"/>
          <w:szCs w:val="24"/>
        </w:rPr>
      </w:pPr>
    </w:p>
    <w:p w14:paraId="21D6E622" w14:textId="4C475E53" w:rsidR="00CC4662" w:rsidRDefault="00CC4662" w:rsidP="00CC4662">
      <w:pPr>
        <w:tabs>
          <w:tab w:val="left" w:pos="6380"/>
        </w:tabs>
        <w:rPr>
          <w:sz w:val="24"/>
          <w:szCs w:val="24"/>
        </w:rPr>
      </w:pPr>
    </w:p>
    <w:p w14:paraId="68FA63ED" w14:textId="68D869C4" w:rsidR="00CC4662" w:rsidRDefault="00CC4662" w:rsidP="00CC4662">
      <w:pPr>
        <w:tabs>
          <w:tab w:val="left" w:pos="6380"/>
        </w:tabs>
        <w:rPr>
          <w:sz w:val="24"/>
          <w:szCs w:val="24"/>
        </w:rPr>
      </w:pPr>
    </w:p>
    <w:p w14:paraId="515E68E8" w14:textId="2DEB6AEB" w:rsidR="00CC4662" w:rsidRDefault="00CC4662" w:rsidP="00CC4662">
      <w:pPr>
        <w:tabs>
          <w:tab w:val="left" w:pos="6380"/>
        </w:tabs>
        <w:rPr>
          <w:sz w:val="24"/>
          <w:szCs w:val="24"/>
        </w:rPr>
      </w:pPr>
    </w:p>
    <w:p w14:paraId="3B717CA8" w14:textId="0BC81738" w:rsidR="00CC4662" w:rsidRDefault="00CC4662" w:rsidP="00CC4662">
      <w:pPr>
        <w:tabs>
          <w:tab w:val="left" w:pos="6380"/>
        </w:tabs>
        <w:rPr>
          <w:sz w:val="24"/>
          <w:szCs w:val="24"/>
        </w:rPr>
      </w:pPr>
    </w:p>
    <w:p w14:paraId="162F7F2F" w14:textId="670BAD21" w:rsidR="00CC4662" w:rsidRDefault="005707F7" w:rsidP="007A089D">
      <w:pPr>
        <w:pStyle w:val="Heading1"/>
        <w:jc w:val="center"/>
        <w:rPr>
          <w:b/>
          <w:bCs/>
          <w:sz w:val="36"/>
          <w:szCs w:val="36"/>
        </w:rPr>
      </w:pPr>
      <w:bookmarkStart w:id="145" w:name="_Toc70268838"/>
      <w:r w:rsidRPr="007A089D">
        <w:rPr>
          <w:b/>
          <w:bCs/>
          <w:sz w:val="36"/>
          <w:szCs w:val="36"/>
        </w:rPr>
        <w:lastRenderedPageBreak/>
        <w:t>SECTION 10.00 SPECIALIZED DIVING ENVIRONMENTS</w:t>
      </w:r>
      <w:bookmarkEnd w:id="145"/>
    </w:p>
    <w:p w14:paraId="0619C8FA" w14:textId="77777777" w:rsidR="007A089D" w:rsidRPr="007A089D" w:rsidRDefault="007A089D" w:rsidP="007A089D"/>
    <w:p w14:paraId="0F2102C3" w14:textId="455FE307" w:rsidR="00D7455F" w:rsidRDefault="00E1051D" w:rsidP="00414A87">
      <w:pPr>
        <w:tabs>
          <w:tab w:val="left" w:pos="6380"/>
        </w:tabs>
        <w:ind w:left="720"/>
        <w:rPr>
          <w:sz w:val="24"/>
          <w:szCs w:val="24"/>
        </w:rPr>
      </w:pPr>
      <w:r w:rsidRPr="00E1051D">
        <w:rPr>
          <w:sz w:val="24"/>
          <w:szCs w:val="24"/>
        </w:rPr>
        <w:t>Certain types of diving, some of which are listed below, require equipment or procedures that require training. Supplementary guidelines for these technologies are in development by the AAUS. OM’s using these, must have guidelines established by their Diving Control Board. Divers must comply with all scuba diving procedures in this Manual unless specified.</w:t>
      </w:r>
    </w:p>
    <w:p w14:paraId="0A956A93" w14:textId="327202D7" w:rsidR="00F57946" w:rsidRPr="001257BE" w:rsidRDefault="00F57946" w:rsidP="001257BE">
      <w:pPr>
        <w:pStyle w:val="Heading2"/>
        <w:rPr>
          <w:b/>
          <w:bCs/>
          <w:sz w:val="32"/>
          <w:szCs w:val="32"/>
        </w:rPr>
      </w:pPr>
      <w:bookmarkStart w:id="146" w:name="_Toc70268839"/>
      <w:r w:rsidRPr="001257BE">
        <w:rPr>
          <w:b/>
          <w:bCs/>
          <w:sz w:val="32"/>
          <w:szCs w:val="32"/>
        </w:rPr>
        <w:t>Blue Water Diving</w:t>
      </w:r>
      <w:bookmarkEnd w:id="146"/>
    </w:p>
    <w:p w14:paraId="239E0CFD" w14:textId="314D45D2" w:rsidR="001C5182" w:rsidRDefault="0002594D" w:rsidP="001C5182">
      <w:pPr>
        <w:tabs>
          <w:tab w:val="left" w:pos="6380"/>
        </w:tabs>
        <w:ind w:left="1080"/>
        <w:rPr>
          <w:sz w:val="24"/>
          <w:szCs w:val="24"/>
        </w:rPr>
      </w:pPr>
      <w:r w:rsidRPr="0002594D">
        <w:rPr>
          <w:sz w:val="24"/>
          <w:szCs w:val="24"/>
        </w:rPr>
        <w:t>Bluewater diving is defined as diving in open water where the bottom is generally greater than 200 feet deep. It requires special training and the use of multiple-tethered diving techniques. Specific guidelines that should be followed are outlined in “Blue Water Diving Guidelines” (California Sea Grant Publ. No. T-CSGCP-014).</w:t>
      </w:r>
    </w:p>
    <w:p w14:paraId="7C7C48E6" w14:textId="3F53EBE2" w:rsidR="0002594D" w:rsidRPr="001257BE" w:rsidRDefault="00FF57E8" w:rsidP="001257BE">
      <w:pPr>
        <w:pStyle w:val="Heading2"/>
        <w:rPr>
          <w:b/>
          <w:bCs/>
          <w:sz w:val="32"/>
          <w:szCs w:val="32"/>
        </w:rPr>
      </w:pPr>
      <w:r w:rsidRPr="001257BE">
        <w:rPr>
          <w:b/>
          <w:bCs/>
          <w:sz w:val="32"/>
          <w:szCs w:val="32"/>
        </w:rPr>
        <w:t xml:space="preserve"> </w:t>
      </w:r>
      <w:bookmarkStart w:id="147" w:name="_Toc70268840"/>
      <w:r w:rsidRPr="001257BE">
        <w:rPr>
          <w:b/>
          <w:bCs/>
          <w:sz w:val="32"/>
          <w:szCs w:val="32"/>
        </w:rPr>
        <w:t>Ice and Polar Diving</w:t>
      </w:r>
      <w:bookmarkEnd w:id="147"/>
    </w:p>
    <w:p w14:paraId="2068F2D3" w14:textId="2D6A5338" w:rsidR="00F57946" w:rsidRDefault="00614AA7" w:rsidP="00F57946">
      <w:pPr>
        <w:tabs>
          <w:tab w:val="left" w:pos="6380"/>
        </w:tabs>
        <w:ind w:left="1440"/>
        <w:rPr>
          <w:sz w:val="24"/>
          <w:szCs w:val="24"/>
        </w:rPr>
      </w:pPr>
      <w:r w:rsidRPr="00614AA7">
        <w:rPr>
          <w:sz w:val="24"/>
          <w:szCs w:val="24"/>
        </w:rPr>
        <w:t>Divers planning to dive under ice or in polar conditions should use the following: “PESH-POL_2000.08 Standards for the Conduct of Scientific Diving”, National Science Foundation, Division of Polar Programs, 2015.</w:t>
      </w:r>
    </w:p>
    <w:p w14:paraId="6307621C" w14:textId="58A70A87" w:rsidR="00614AA7" w:rsidRPr="001257BE" w:rsidRDefault="00BC1CF6" w:rsidP="001257BE">
      <w:pPr>
        <w:pStyle w:val="Heading2"/>
        <w:rPr>
          <w:b/>
          <w:bCs/>
          <w:sz w:val="32"/>
          <w:szCs w:val="32"/>
        </w:rPr>
      </w:pPr>
      <w:r w:rsidRPr="001257BE">
        <w:rPr>
          <w:b/>
          <w:bCs/>
          <w:sz w:val="32"/>
          <w:szCs w:val="32"/>
        </w:rPr>
        <w:t xml:space="preserve"> </w:t>
      </w:r>
      <w:bookmarkStart w:id="148" w:name="_Toc70268841"/>
      <w:r w:rsidRPr="001257BE">
        <w:rPr>
          <w:b/>
          <w:bCs/>
          <w:sz w:val="32"/>
          <w:szCs w:val="32"/>
        </w:rPr>
        <w:t>Overhead Environments</w:t>
      </w:r>
      <w:bookmarkEnd w:id="148"/>
    </w:p>
    <w:p w14:paraId="0853A928" w14:textId="513D0E79" w:rsidR="00BC1CF6" w:rsidRDefault="00857B83" w:rsidP="00BC1CF6">
      <w:pPr>
        <w:tabs>
          <w:tab w:val="left" w:pos="6380"/>
        </w:tabs>
        <w:ind w:left="1440"/>
        <w:rPr>
          <w:sz w:val="24"/>
          <w:szCs w:val="24"/>
        </w:rPr>
      </w:pPr>
      <w:r w:rsidRPr="00857B83">
        <w:rPr>
          <w:sz w:val="24"/>
          <w:szCs w:val="24"/>
        </w:rPr>
        <w:t>Overhead environments include water-filled Caverns, Caves, Flooded Mines, and Ice diving, as well as portions of Sunken Shipwrecks and other manmade structures. For the purposes of this Manual, Ice diving is a specialized overhead environment addressed in Section 10.20 and supplemented by requirements and protocols established by the CTSA DCB. Cavern, Cave, or Flooded Mine Diving see Section 12 It is the CTSA DCB's responsibility to set forth the requirements and protocol under which diving will be safely conducted in overhead environment portions of sunken shipwrecks and other manmade structures.</w:t>
      </w:r>
    </w:p>
    <w:p w14:paraId="2E61279A" w14:textId="3AB3E3B6" w:rsidR="00857B83" w:rsidRPr="001257BE" w:rsidRDefault="00BA5D97" w:rsidP="001257BE">
      <w:pPr>
        <w:pStyle w:val="Heading2"/>
        <w:rPr>
          <w:b/>
          <w:bCs/>
          <w:sz w:val="32"/>
          <w:szCs w:val="32"/>
        </w:rPr>
      </w:pPr>
      <w:r w:rsidRPr="001257BE">
        <w:rPr>
          <w:b/>
          <w:bCs/>
          <w:sz w:val="32"/>
          <w:szCs w:val="32"/>
        </w:rPr>
        <w:t xml:space="preserve"> </w:t>
      </w:r>
      <w:bookmarkStart w:id="149" w:name="_Toc70268842"/>
      <w:r w:rsidRPr="001257BE">
        <w:rPr>
          <w:b/>
          <w:bCs/>
          <w:sz w:val="32"/>
          <w:szCs w:val="32"/>
        </w:rPr>
        <w:t>Saturation Diving</w:t>
      </w:r>
      <w:bookmarkEnd w:id="149"/>
    </w:p>
    <w:p w14:paraId="5EE539D7" w14:textId="77777777" w:rsidR="00091474" w:rsidRDefault="00BA5D97" w:rsidP="00BA5D97">
      <w:pPr>
        <w:tabs>
          <w:tab w:val="left" w:pos="6380"/>
        </w:tabs>
        <w:ind w:left="1440"/>
        <w:rPr>
          <w:sz w:val="24"/>
          <w:szCs w:val="24"/>
        </w:rPr>
      </w:pPr>
      <w:r>
        <w:rPr>
          <w:sz w:val="24"/>
          <w:szCs w:val="24"/>
        </w:rPr>
        <w:t xml:space="preserve">CTSA </w:t>
      </w:r>
      <w:r w:rsidR="00091474">
        <w:rPr>
          <w:sz w:val="24"/>
          <w:szCs w:val="24"/>
        </w:rPr>
        <w:t xml:space="preserve">prohibits saturation diving </w:t>
      </w:r>
      <w:proofErr w:type="gramStart"/>
      <w:r w:rsidR="00091474">
        <w:rPr>
          <w:sz w:val="24"/>
          <w:szCs w:val="24"/>
        </w:rPr>
        <w:t>at this time</w:t>
      </w:r>
      <w:proofErr w:type="gramEnd"/>
      <w:r w:rsidR="00091474">
        <w:rPr>
          <w:sz w:val="24"/>
          <w:szCs w:val="24"/>
        </w:rPr>
        <w:t>.</w:t>
      </w:r>
    </w:p>
    <w:p w14:paraId="31715276" w14:textId="772332B7" w:rsidR="00BA5D97" w:rsidRPr="001257BE" w:rsidRDefault="0093728E" w:rsidP="001257BE">
      <w:pPr>
        <w:pStyle w:val="Heading2"/>
        <w:rPr>
          <w:b/>
          <w:bCs/>
          <w:sz w:val="32"/>
          <w:szCs w:val="32"/>
        </w:rPr>
      </w:pPr>
      <w:r w:rsidRPr="001257BE">
        <w:rPr>
          <w:b/>
          <w:bCs/>
          <w:sz w:val="40"/>
          <w:szCs w:val="40"/>
        </w:rPr>
        <w:t xml:space="preserve"> </w:t>
      </w:r>
      <w:bookmarkStart w:id="150" w:name="_Toc70268843"/>
      <w:r w:rsidR="00714A89" w:rsidRPr="001257BE">
        <w:rPr>
          <w:b/>
          <w:bCs/>
          <w:sz w:val="32"/>
          <w:szCs w:val="32"/>
        </w:rPr>
        <w:t>Aquarium Diving</w:t>
      </w:r>
      <w:bookmarkEnd w:id="150"/>
    </w:p>
    <w:p w14:paraId="57965200" w14:textId="41E8B33A" w:rsidR="00714A89" w:rsidRPr="005A33A0" w:rsidRDefault="005A33A0" w:rsidP="00714A89">
      <w:pPr>
        <w:tabs>
          <w:tab w:val="left" w:pos="6380"/>
        </w:tabs>
        <w:ind w:left="1440"/>
        <w:rPr>
          <w:sz w:val="24"/>
          <w:szCs w:val="24"/>
        </w:rPr>
      </w:pPr>
      <w:r w:rsidRPr="005A33A0">
        <w:rPr>
          <w:sz w:val="24"/>
          <w:szCs w:val="24"/>
        </w:rPr>
        <w:t>An aquarium is an artificial, confined body of water operated by or under the control of an institution and is used for specimen exhibit, education, husbandry, or research. It is recognized that within scientific aquarium diving, there are environments and equipment that fall outside the scope of those addressed in this Manual. In those circumstances, CTSA defers to the Institution operating the facility. CTSA DCB and DSO must review the hosting organization's dive safety procedures and approve the protocol under which diving will be safely conducted.</w:t>
      </w:r>
    </w:p>
    <w:p w14:paraId="364B992C" w14:textId="26BEE77A" w:rsidR="008550FD" w:rsidRDefault="008550FD" w:rsidP="00D318B2">
      <w:pPr>
        <w:tabs>
          <w:tab w:val="left" w:pos="6380"/>
        </w:tabs>
        <w:rPr>
          <w:b/>
          <w:bCs/>
          <w:sz w:val="28"/>
          <w:szCs w:val="28"/>
        </w:rPr>
      </w:pPr>
    </w:p>
    <w:p w14:paraId="04C2F1E4" w14:textId="77777777" w:rsidR="00826380" w:rsidRPr="00D318B2" w:rsidRDefault="00826380" w:rsidP="00D318B2">
      <w:pPr>
        <w:tabs>
          <w:tab w:val="left" w:pos="6380"/>
        </w:tabs>
        <w:rPr>
          <w:b/>
          <w:bCs/>
          <w:sz w:val="28"/>
          <w:szCs w:val="28"/>
        </w:rPr>
      </w:pPr>
    </w:p>
    <w:p w14:paraId="49BA71BC" w14:textId="10AA105E" w:rsidR="00F50625" w:rsidRDefault="00F50625" w:rsidP="00470E3F">
      <w:pPr>
        <w:tabs>
          <w:tab w:val="left" w:pos="6380"/>
        </w:tabs>
        <w:ind w:left="720"/>
        <w:rPr>
          <w:sz w:val="24"/>
          <w:szCs w:val="24"/>
        </w:rPr>
      </w:pPr>
    </w:p>
    <w:p w14:paraId="79D97E93" w14:textId="77777777" w:rsidR="00422F19" w:rsidRDefault="00422F19" w:rsidP="00422F19"/>
    <w:p w14:paraId="46D9365F" w14:textId="318FEF3B" w:rsidR="00397E4C" w:rsidRPr="003B782B" w:rsidRDefault="00452C57" w:rsidP="003B782B">
      <w:pPr>
        <w:pStyle w:val="Heading1"/>
        <w:jc w:val="center"/>
        <w:rPr>
          <w:b/>
          <w:bCs/>
        </w:rPr>
      </w:pPr>
      <w:bookmarkStart w:id="151" w:name="_Toc70268844"/>
      <w:r w:rsidRPr="003B782B">
        <w:rPr>
          <w:b/>
          <w:bCs/>
        </w:rPr>
        <w:lastRenderedPageBreak/>
        <w:t>Appendi</w:t>
      </w:r>
      <w:r w:rsidR="00381C70" w:rsidRPr="003B782B">
        <w:rPr>
          <w:b/>
          <w:bCs/>
        </w:rPr>
        <w:t>x</w:t>
      </w:r>
      <w:bookmarkEnd w:id="151"/>
    </w:p>
    <w:p w14:paraId="3F2BFA0E" w14:textId="1524B5F1" w:rsidR="00397E4C" w:rsidRDefault="00397E4C" w:rsidP="00614AA7">
      <w:pPr>
        <w:tabs>
          <w:tab w:val="left" w:pos="6380"/>
        </w:tabs>
        <w:ind w:left="720"/>
        <w:rPr>
          <w:b/>
          <w:bCs/>
          <w:sz w:val="28"/>
          <w:szCs w:val="28"/>
        </w:rPr>
      </w:pPr>
    </w:p>
    <w:p w14:paraId="3F028CD3" w14:textId="6225EB59" w:rsidR="00DD715E" w:rsidRDefault="00DD715E" w:rsidP="00D73B96">
      <w:pPr>
        <w:pStyle w:val="ListParagraph"/>
        <w:tabs>
          <w:tab w:val="left" w:pos="6380"/>
        </w:tabs>
        <w:ind w:left="2880"/>
        <w:rPr>
          <w:sz w:val="24"/>
          <w:szCs w:val="24"/>
        </w:rPr>
      </w:pPr>
    </w:p>
    <w:p w14:paraId="63C298AF" w14:textId="3B686C3C" w:rsidR="00802306" w:rsidRDefault="00802306" w:rsidP="00D73B96">
      <w:pPr>
        <w:pStyle w:val="ListParagraph"/>
        <w:tabs>
          <w:tab w:val="left" w:pos="6380"/>
        </w:tabs>
        <w:ind w:left="2880"/>
        <w:rPr>
          <w:sz w:val="24"/>
          <w:szCs w:val="24"/>
        </w:rPr>
      </w:pPr>
    </w:p>
    <w:p w14:paraId="300CFA89" w14:textId="7CF43135" w:rsidR="00802306" w:rsidRDefault="00802306" w:rsidP="00D73B96">
      <w:pPr>
        <w:pStyle w:val="ListParagraph"/>
        <w:tabs>
          <w:tab w:val="left" w:pos="6380"/>
        </w:tabs>
        <w:ind w:left="2880"/>
        <w:rPr>
          <w:sz w:val="24"/>
          <w:szCs w:val="24"/>
        </w:rPr>
      </w:pPr>
    </w:p>
    <w:p w14:paraId="3F10BD7C" w14:textId="00420203" w:rsidR="00802306" w:rsidRDefault="00802306" w:rsidP="00D73B96">
      <w:pPr>
        <w:pStyle w:val="ListParagraph"/>
        <w:tabs>
          <w:tab w:val="left" w:pos="6380"/>
        </w:tabs>
        <w:ind w:left="2880"/>
        <w:rPr>
          <w:sz w:val="24"/>
          <w:szCs w:val="24"/>
        </w:rPr>
      </w:pPr>
    </w:p>
    <w:p w14:paraId="7F53D6E5" w14:textId="4E681D08" w:rsidR="00802306" w:rsidRDefault="00802306" w:rsidP="00D73B96">
      <w:pPr>
        <w:pStyle w:val="ListParagraph"/>
        <w:tabs>
          <w:tab w:val="left" w:pos="6380"/>
        </w:tabs>
        <w:ind w:left="2880"/>
        <w:rPr>
          <w:sz w:val="24"/>
          <w:szCs w:val="24"/>
        </w:rPr>
      </w:pPr>
    </w:p>
    <w:p w14:paraId="0B2E9E4A" w14:textId="167B4351" w:rsidR="00802306" w:rsidRDefault="00802306" w:rsidP="00D73B96">
      <w:pPr>
        <w:pStyle w:val="ListParagraph"/>
        <w:tabs>
          <w:tab w:val="left" w:pos="6380"/>
        </w:tabs>
        <w:ind w:left="2880"/>
        <w:rPr>
          <w:sz w:val="24"/>
          <w:szCs w:val="24"/>
        </w:rPr>
      </w:pPr>
    </w:p>
    <w:p w14:paraId="11D24A61" w14:textId="4B7C1772" w:rsidR="00802306" w:rsidRDefault="00802306" w:rsidP="00D73B96">
      <w:pPr>
        <w:pStyle w:val="ListParagraph"/>
        <w:tabs>
          <w:tab w:val="left" w:pos="6380"/>
        </w:tabs>
        <w:ind w:left="2880"/>
        <w:rPr>
          <w:sz w:val="24"/>
          <w:szCs w:val="24"/>
        </w:rPr>
      </w:pPr>
    </w:p>
    <w:p w14:paraId="729C50B2" w14:textId="71D0A629" w:rsidR="00802306" w:rsidRDefault="00802306" w:rsidP="00D73B96">
      <w:pPr>
        <w:pStyle w:val="ListParagraph"/>
        <w:tabs>
          <w:tab w:val="left" w:pos="6380"/>
        </w:tabs>
        <w:ind w:left="2880"/>
        <w:rPr>
          <w:sz w:val="24"/>
          <w:szCs w:val="24"/>
        </w:rPr>
      </w:pPr>
    </w:p>
    <w:p w14:paraId="6C836981" w14:textId="08736863" w:rsidR="00802306" w:rsidRDefault="00802306" w:rsidP="00D73B96">
      <w:pPr>
        <w:pStyle w:val="ListParagraph"/>
        <w:tabs>
          <w:tab w:val="left" w:pos="6380"/>
        </w:tabs>
        <w:ind w:left="2880"/>
        <w:rPr>
          <w:sz w:val="24"/>
          <w:szCs w:val="24"/>
        </w:rPr>
      </w:pPr>
    </w:p>
    <w:p w14:paraId="4E784E71" w14:textId="786632E4" w:rsidR="00802306" w:rsidRDefault="00802306" w:rsidP="00D73B96">
      <w:pPr>
        <w:pStyle w:val="ListParagraph"/>
        <w:tabs>
          <w:tab w:val="left" w:pos="6380"/>
        </w:tabs>
        <w:ind w:left="2880"/>
        <w:rPr>
          <w:sz w:val="24"/>
          <w:szCs w:val="24"/>
        </w:rPr>
      </w:pPr>
    </w:p>
    <w:p w14:paraId="03BB5FF9" w14:textId="465D92C5" w:rsidR="00802306" w:rsidRDefault="00802306" w:rsidP="00D73B96">
      <w:pPr>
        <w:pStyle w:val="ListParagraph"/>
        <w:tabs>
          <w:tab w:val="left" w:pos="6380"/>
        </w:tabs>
        <w:ind w:left="2880"/>
        <w:rPr>
          <w:sz w:val="24"/>
          <w:szCs w:val="24"/>
        </w:rPr>
      </w:pPr>
    </w:p>
    <w:p w14:paraId="0ED47C11" w14:textId="08A84C41" w:rsidR="00802306" w:rsidRDefault="00802306" w:rsidP="00D73B96">
      <w:pPr>
        <w:pStyle w:val="ListParagraph"/>
        <w:tabs>
          <w:tab w:val="left" w:pos="6380"/>
        </w:tabs>
        <w:ind w:left="2880"/>
        <w:rPr>
          <w:sz w:val="24"/>
          <w:szCs w:val="24"/>
        </w:rPr>
      </w:pPr>
    </w:p>
    <w:p w14:paraId="3B82164E" w14:textId="089E8D20" w:rsidR="00802306" w:rsidRDefault="00802306" w:rsidP="00D73B96">
      <w:pPr>
        <w:pStyle w:val="ListParagraph"/>
        <w:tabs>
          <w:tab w:val="left" w:pos="6380"/>
        </w:tabs>
        <w:ind w:left="2880"/>
        <w:rPr>
          <w:sz w:val="24"/>
          <w:szCs w:val="24"/>
        </w:rPr>
      </w:pPr>
    </w:p>
    <w:p w14:paraId="5608F475" w14:textId="30971029" w:rsidR="00802306" w:rsidRDefault="00802306" w:rsidP="00D73B96">
      <w:pPr>
        <w:pStyle w:val="ListParagraph"/>
        <w:tabs>
          <w:tab w:val="left" w:pos="6380"/>
        </w:tabs>
        <w:ind w:left="2880"/>
        <w:rPr>
          <w:sz w:val="24"/>
          <w:szCs w:val="24"/>
        </w:rPr>
      </w:pPr>
    </w:p>
    <w:p w14:paraId="2E53BEB3" w14:textId="5DC7AFA5" w:rsidR="00802306" w:rsidRDefault="00802306" w:rsidP="00D73B96">
      <w:pPr>
        <w:pStyle w:val="ListParagraph"/>
        <w:tabs>
          <w:tab w:val="left" w:pos="6380"/>
        </w:tabs>
        <w:ind w:left="2880"/>
        <w:rPr>
          <w:sz w:val="24"/>
          <w:szCs w:val="24"/>
        </w:rPr>
      </w:pPr>
    </w:p>
    <w:p w14:paraId="50AA25E1" w14:textId="2A7C19E2" w:rsidR="00802306" w:rsidRDefault="00802306" w:rsidP="00D73B96">
      <w:pPr>
        <w:pStyle w:val="ListParagraph"/>
        <w:tabs>
          <w:tab w:val="left" w:pos="6380"/>
        </w:tabs>
        <w:ind w:left="2880"/>
        <w:rPr>
          <w:sz w:val="24"/>
          <w:szCs w:val="24"/>
        </w:rPr>
      </w:pPr>
    </w:p>
    <w:p w14:paraId="75F9B137" w14:textId="07107B14" w:rsidR="00802306" w:rsidRDefault="00802306" w:rsidP="00D73B96">
      <w:pPr>
        <w:pStyle w:val="ListParagraph"/>
        <w:tabs>
          <w:tab w:val="left" w:pos="6380"/>
        </w:tabs>
        <w:ind w:left="2880"/>
        <w:rPr>
          <w:sz w:val="24"/>
          <w:szCs w:val="24"/>
        </w:rPr>
      </w:pPr>
    </w:p>
    <w:p w14:paraId="1E4E578E" w14:textId="3E819949" w:rsidR="00802306" w:rsidRDefault="00802306" w:rsidP="00D73B96">
      <w:pPr>
        <w:pStyle w:val="ListParagraph"/>
        <w:tabs>
          <w:tab w:val="left" w:pos="6380"/>
        </w:tabs>
        <w:ind w:left="2880"/>
        <w:rPr>
          <w:sz w:val="24"/>
          <w:szCs w:val="24"/>
        </w:rPr>
      </w:pPr>
    </w:p>
    <w:p w14:paraId="0CE24FED" w14:textId="6120F8BC" w:rsidR="00802306" w:rsidRDefault="00802306" w:rsidP="00D73B96">
      <w:pPr>
        <w:pStyle w:val="ListParagraph"/>
        <w:tabs>
          <w:tab w:val="left" w:pos="6380"/>
        </w:tabs>
        <w:ind w:left="2880"/>
        <w:rPr>
          <w:sz w:val="24"/>
          <w:szCs w:val="24"/>
        </w:rPr>
      </w:pPr>
    </w:p>
    <w:p w14:paraId="48F322A2" w14:textId="702BDDB7" w:rsidR="00802306" w:rsidRDefault="00802306" w:rsidP="00D73B96">
      <w:pPr>
        <w:pStyle w:val="ListParagraph"/>
        <w:tabs>
          <w:tab w:val="left" w:pos="6380"/>
        </w:tabs>
        <w:ind w:left="2880"/>
        <w:rPr>
          <w:sz w:val="24"/>
          <w:szCs w:val="24"/>
        </w:rPr>
      </w:pPr>
    </w:p>
    <w:p w14:paraId="5DE59B92" w14:textId="4C8E096E" w:rsidR="009E63B5" w:rsidRDefault="009E63B5" w:rsidP="00D73B96">
      <w:pPr>
        <w:pStyle w:val="ListParagraph"/>
        <w:tabs>
          <w:tab w:val="left" w:pos="6380"/>
        </w:tabs>
        <w:ind w:left="2880"/>
        <w:rPr>
          <w:sz w:val="24"/>
          <w:szCs w:val="24"/>
        </w:rPr>
      </w:pPr>
    </w:p>
    <w:p w14:paraId="000C8F31" w14:textId="7CDDF030" w:rsidR="009E63B5" w:rsidRDefault="009E63B5" w:rsidP="00D73B96">
      <w:pPr>
        <w:pStyle w:val="ListParagraph"/>
        <w:tabs>
          <w:tab w:val="left" w:pos="6380"/>
        </w:tabs>
        <w:ind w:left="2880"/>
        <w:rPr>
          <w:sz w:val="24"/>
          <w:szCs w:val="24"/>
        </w:rPr>
      </w:pPr>
    </w:p>
    <w:p w14:paraId="695453C7" w14:textId="631EE7F6" w:rsidR="009E63B5" w:rsidRDefault="009E63B5" w:rsidP="00D73B96">
      <w:pPr>
        <w:pStyle w:val="ListParagraph"/>
        <w:tabs>
          <w:tab w:val="left" w:pos="6380"/>
        </w:tabs>
        <w:ind w:left="2880"/>
        <w:rPr>
          <w:sz w:val="24"/>
          <w:szCs w:val="24"/>
        </w:rPr>
      </w:pPr>
    </w:p>
    <w:p w14:paraId="33B5AD12" w14:textId="5BBD6A2C" w:rsidR="009E63B5" w:rsidRDefault="009E63B5" w:rsidP="00D73B96">
      <w:pPr>
        <w:pStyle w:val="ListParagraph"/>
        <w:tabs>
          <w:tab w:val="left" w:pos="6380"/>
        </w:tabs>
        <w:ind w:left="2880"/>
        <w:rPr>
          <w:sz w:val="24"/>
          <w:szCs w:val="24"/>
        </w:rPr>
      </w:pPr>
    </w:p>
    <w:p w14:paraId="0C9F03A3" w14:textId="4B5B3C09" w:rsidR="009E63B5" w:rsidRDefault="009E63B5" w:rsidP="00D73B96">
      <w:pPr>
        <w:pStyle w:val="ListParagraph"/>
        <w:tabs>
          <w:tab w:val="left" w:pos="6380"/>
        </w:tabs>
        <w:ind w:left="2880"/>
        <w:rPr>
          <w:sz w:val="24"/>
          <w:szCs w:val="24"/>
        </w:rPr>
      </w:pPr>
    </w:p>
    <w:p w14:paraId="061B0B7A" w14:textId="5693F181" w:rsidR="009E63B5" w:rsidRDefault="009E63B5" w:rsidP="00D73B96">
      <w:pPr>
        <w:pStyle w:val="ListParagraph"/>
        <w:tabs>
          <w:tab w:val="left" w:pos="6380"/>
        </w:tabs>
        <w:ind w:left="2880"/>
        <w:rPr>
          <w:sz w:val="24"/>
          <w:szCs w:val="24"/>
        </w:rPr>
      </w:pPr>
    </w:p>
    <w:p w14:paraId="04A4C5D2" w14:textId="4045C89B" w:rsidR="009E63B5" w:rsidRDefault="009E63B5" w:rsidP="00D73B96">
      <w:pPr>
        <w:pStyle w:val="ListParagraph"/>
        <w:tabs>
          <w:tab w:val="left" w:pos="6380"/>
        </w:tabs>
        <w:ind w:left="2880"/>
        <w:rPr>
          <w:sz w:val="24"/>
          <w:szCs w:val="24"/>
        </w:rPr>
      </w:pPr>
    </w:p>
    <w:p w14:paraId="502DA871" w14:textId="02A3D17E" w:rsidR="009E63B5" w:rsidRDefault="009E63B5" w:rsidP="00D73B96">
      <w:pPr>
        <w:pStyle w:val="ListParagraph"/>
        <w:tabs>
          <w:tab w:val="left" w:pos="6380"/>
        </w:tabs>
        <w:ind w:left="2880"/>
        <w:rPr>
          <w:sz w:val="24"/>
          <w:szCs w:val="24"/>
        </w:rPr>
      </w:pPr>
    </w:p>
    <w:p w14:paraId="61A88B77" w14:textId="19FB3305" w:rsidR="009E63B5" w:rsidRDefault="009E63B5" w:rsidP="00D73B96">
      <w:pPr>
        <w:pStyle w:val="ListParagraph"/>
        <w:tabs>
          <w:tab w:val="left" w:pos="6380"/>
        </w:tabs>
        <w:ind w:left="2880"/>
        <w:rPr>
          <w:sz w:val="24"/>
          <w:szCs w:val="24"/>
        </w:rPr>
      </w:pPr>
    </w:p>
    <w:p w14:paraId="54E108AD" w14:textId="77777777" w:rsidR="009E63B5" w:rsidRDefault="009E63B5" w:rsidP="00D73B96">
      <w:pPr>
        <w:pStyle w:val="ListParagraph"/>
        <w:tabs>
          <w:tab w:val="left" w:pos="6380"/>
        </w:tabs>
        <w:ind w:left="2880"/>
        <w:rPr>
          <w:sz w:val="24"/>
          <w:szCs w:val="24"/>
        </w:rPr>
      </w:pPr>
    </w:p>
    <w:p w14:paraId="1D94DECC" w14:textId="7333F672" w:rsidR="00802306" w:rsidRDefault="00802306" w:rsidP="00D73B96">
      <w:pPr>
        <w:pStyle w:val="ListParagraph"/>
        <w:tabs>
          <w:tab w:val="left" w:pos="6380"/>
        </w:tabs>
        <w:ind w:left="2880"/>
        <w:rPr>
          <w:sz w:val="24"/>
          <w:szCs w:val="24"/>
        </w:rPr>
      </w:pPr>
    </w:p>
    <w:p w14:paraId="2B82786A" w14:textId="47523DDE" w:rsidR="00802306" w:rsidRDefault="00802306" w:rsidP="00D73B96">
      <w:pPr>
        <w:pStyle w:val="ListParagraph"/>
        <w:tabs>
          <w:tab w:val="left" w:pos="6380"/>
        </w:tabs>
        <w:ind w:left="2880"/>
        <w:rPr>
          <w:sz w:val="24"/>
          <w:szCs w:val="24"/>
        </w:rPr>
      </w:pPr>
    </w:p>
    <w:p w14:paraId="391C52CD" w14:textId="0EA1648F" w:rsidR="00802306" w:rsidRDefault="00802306" w:rsidP="00D73B96">
      <w:pPr>
        <w:pStyle w:val="ListParagraph"/>
        <w:tabs>
          <w:tab w:val="left" w:pos="6380"/>
        </w:tabs>
        <w:ind w:left="2880"/>
        <w:rPr>
          <w:sz w:val="24"/>
          <w:szCs w:val="24"/>
        </w:rPr>
      </w:pPr>
    </w:p>
    <w:p w14:paraId="609B6C82" w14:textId="459E97A9" w:rsidR="00802306" w:rsidRDefault="00802306" w:rsidP="00D73B96">
      <w:pPr>
        <w:pStyle w:val="ListParagraph"/>
        <w:tabs>
          <w:tab w:val="left" w:pos="6380"/>
        </w:tabs>
        <w:ind w:left="2880"/>
        <w:rPr>
          <w:sz w:val="24"/>
          <w:szCs w:val="24"/>
        </w:rPr>
      </w:pPr>
    </w:p>
    <w:p w14:paraId="31F18370" w14:textId="6FC2EC3D" w:rsidR="004E43CD" w:rsidRDefault="004E43CD" w:rsidP="004E43CD">
      <w:pPr>
        <w:tabs>
          <w:tab w:val="left" w:pos="6380"/>
        </w:tabs>
        <w:rPr>
          <w:b/>
          <w:bCs/>
          <w:sz w:val="36"/>
          <w:szCs w:val="36"/>
        </w:rPr>
      </w:pPr>
    </w:p>
    <w:p w14:paraId="23EDD247" w14:textId="77777777" w:rsidR="00B0483F" w:rsidRDefault="00B0483F" w:rsidP="004E43CD">
      <w:pPr>
        <w:tabs>
          <w:tab w:val="left" w:pos="6380"/>
        </w:tabs>
        <w:rPr>
          <w:b/>
          <w:bCs/>
          <w:sz w:val="36"/>
          <w:szCs w:val="36"/>
        </w:rPr>
      </w:pPr>
    </w:p>
    <w:p w14:paraId="1AAFD267" w14:textId="77777777" w:rsidR="00827DAA" w:rsidRDefault="00827DAA" w:rsidP="00D136D8">
      <w:pPr>
        <w:tabs>
          <w:tab w:val="left" w:pos="6380"/>
        </w:tabs>
        <w:jc w:val="center"/>
        <w:rPr>
          <w:b/>
          <w:bCs/>
          <w:sz w:val="36"/>
          <w:szCs w:val="36"/>
        </w:rPr>
      </w:pPr>
    </w:p>
    <w:p w14:paraId="387AF0C8" w14:textId="48F5D9C2" w:rsidR="004E43CD" w:rsidRPr="00422F19" w:rsidRDefault="00D136D8" w:rsidP="00422F19">
      <w:pPr>
        <w:pStyle w:val="Heading1"/>
        <w:jc w:val="center"/>
        <w:rPr>
          <w:rStyle w:val="IntenseEmphasis"/>
          <w:b/>
          <w:bCs/>
        </w:rPr>
      </w:pPr>
      <w:bookmarkStart w:id="152" w:name="_Toc70268845"/>
      <w:r w:rsidRPr="00422F19">
        <w:rPr>
          <w:rStyle w:val="IntenseEmphasis"/>
          <w:b/>
          <w:bCs/>
        </w:rPr>
        <w:lastRenderedPageBreak/>
        <w:t>APPENDIX 1</w:t>
      </w:r>
      <w:bookmarkEnd w:id="152"/>
    </w:p>
    <w:p w14:paraId="51D41CE4" w14:textId="78628BEA" w:rsidR="009A416E" w:rsidRPr="003B782B" w:rsidRDefault="003B782B" w:rsidP="0042172E">
      <w:pPr>
        <w:pStyle w:val="Heading2"/>
        <w:jc w:val="center"/>
        <w:rPr>
          <w:b/>
          <w:bCs/>
          <w:sz w:val="32"/>
          <w:szCs w:val="32"/>
        </w:rPr>
      </w:pPr>
      <w:r>
        <w:rPr>
          <w:b/>
          <w:bCs/>
          <w:sz w:val="32"/>
          <w:szCs w:val="32"/>
        </w:rPr>
        <w:t xml:space="preserve"> </w:t>
      </w:r>
      <w:bookmarkStart w:id="153" w:name="_Toc70268846"/>
      <w:r w:rsidR="00D136D8" w:rsidRPr="003B782B">
        <w:rPr>
          <w:b/>
          <w:bCs/>
          <w:sz w:val="32"/>
          <w:szCs w:val="32"/>
        </w:rPr>
        <w:t xml:space="preserve">DIVING MEDICAL EXAM OVERVIEW FOR THE </w:t>
      </w:r>
      <w:r w:rsidR="00422F19" w:rsidRPr="003B782B">
        <w:rPr>
          <w:b/>
          <w:bCs/>
          <w:sz w:val="32"/>
          <w:szCs w:val="32"/>
        </w:rPr>
        <w:t>EXAMINING PHYSICIAN</w:t>
      </w:r>
      <w:bookmarkEnd w:id="153"/>
    </w:p>
    <w:p w14:paraId="0CFF2CCE" w14:textId="77777777" w:rsidR="00DD53F4" w:rsidRPr="005157B4" w:rsidRDefault="00DD53F4" w:rsidP="00DD53F4">
      <w:pPr>
        <w:tabs>
          <w:tab w:val="left" w:pos="360"/>
          <w:tab w:val="left" w:pos="720"/>
          <w:tab w:val="left" w:pos="1080"/>
        </w:tabs>
        <w:rPr>
          <w:rFonts w:ascii="Times New Roman" w:hAnsi="Times New Roman" w:cs="Times New Roman"/>
          <w:b/>
          <w:sz w:val="20"/>
          <w:szCs w:val="20"/>
        </w:rPr>
      </w:pPr>
      <w:r w:rsidRPr="005157B4">
        <w:rPr>
          <w:rFonts w:ascii="Times New Roman" w:hAnsi="Times New Roman" w:cs="Times New Roman"/>
          <w:b/>
          <w:sz w:val="20"/>
          <w:szCs w:val="20"/>
        </w:rPr>
        <w:t>TO THE EXAMINING PHYSICIAN:</w:t>
      </w:r>
    </w:p>
    <w:p w14:paraId="34669AD3" w14:textId="77777777" w:rsidR="00DD53F4" w:rsidRPr="005157B4" w:rsidRDefault="00DD53F4" w:rsidP="00DD53F4">
      <w:pPr>
        <w:tabs>
          <w:tab w:val="left" w:pos="360"/>
          <w:tab w:val="left" w:pos="720"/>
          <w:tab w:val="left" w:pos="1080"/>
        </w:tabs>
        <w:rPr>
          <w:rFonts w:ascii="Times New Roman" w:hAnsi="Times New Roman" w:cs="Times New Roman"/>
          <w:sz w:val="20"/>
          <w:szCs w:val="20"/>
        </w:rPr>
      </w:pPr>
      <w:r w:rsidRPr="005157B4">
        <w:rPr>
          <w:rFonts w:ascii="Times New Roman" w:hAnsi="Times New Roman" w:cs="Times New Roman"/>
          <w:sz w:val="20"/>
          <w:szCs w:val="20"/>
        </w:rPr>
        <w:t xml:space="preserve">This person, _____________________, requires a medical examination to assess their fitness for certification as a Scientific Diver for the_______________________ (Organizational Member).  Their answers on the Diving Medical History Form (attached) may indicate potential health or safety risks as noted.  Your evaluation is requested on the attached scuba Diving Fitness Medical Evaluation Report.  If you have questions about diving medicine, you may wish to consult one of the references on the attached list or contact one of the physicians with expertise in diving medicine whose names and phone numbers appear on an attached list, the Undersea Hyperbaric and Medical Society, or the Divers Alert Network.  Please contact the undersigned Diving Safety Officer if you have any questions or concerns about diving medicine or the __________________________ standards.  Thank you for your assistance.       </w:t>
      </w:r>
      <w:r w:rsidRPr="005157B4">
        <w:rPr>
          <w:rFonts w:ascii="Times New Roman" w:hAnsi="Times New Roman" w:cs="Times New Roman"/>
          <w:sz w:val="20"/>
          <w:szCs w:val="20"/>
        </w:rPr>
        <w:tab/>
      </w:r>
      <w:r w:rsidRPr="005157B4">
        <w:rPr>
          <w:rFonts w:ascii="Times New Roman" w:hAnsi="Times New Roman" w:cs="Times New Roman"/>
          <w:sz w:val="20"/>
          <w:szCs w:val="20"/>
        </w:rPr>
        <w:tab/>
        <w:t xml:space="preserve">     </w:t>
      </w:r>
      <w:r w:rsidRPr="005157B4">
        <w:rPr>
          <w:rFonts w:ascii="Times New Roman" w:hAnsi="Times New Roman" w:cs="Times New Roman"/>
          <w:sz w:val="20"/>
          <w:szCs w:val="20"/>
        </w:rPr>
        <w:tab/>
      </w:r>
      <w:r w:rsidRPr="005157B4">
        <w:rPr>
          <w:rFonts w:ascii="Times New Roman" w:hAnsi="Times New Roman" w:cs="Times New Roman"/>
          <w:sz w:val="20"/>
          <w:szCs w:val="20"/>
        </w:rPr>
        <w:tab/>
      </w:r>
      <w:r w:rsidRPr="005157B4">
        <w:rPr>
          <w:rFonts w:ascii="Times New Roman" w:hAnsi="Times New Roman" w:cs="Times New Roman"/>
          <w:sz w:val="20"/>
          <w:szCs w:val="20"/>
        </w:rPr>
        <w:tab/>
        <w:t>Organizational Member</w:t>
      </w:r>
    </w:p>
    <w:p w14:paraId="5F4E6F23" w14:textId="77777777" w:rsidR="00DD53F4" w:rsidRPr="005157B4" w:rsidRDefault="00DD53F4" w:rsidP="00DD53F4">
      <w:pPr>
        <w:tabs>
          <w:tab w:val="left" w:pos="360"/>
          <w:tab w:val="left" w:pos="720"/>
          <w:tab w:val="left" w:pos="1080"/>
        </w:tabs>
        <w:rPr>
          <w:rFonts w:ascii="Times New Roman" w:hAnsi="Times New Roman" w:cs="Times New Roman"/>
          <w:sz w:val="20"/>
          <w:szCs w:val="20"/>
        </w:rPr>
      </w:pPr>
      <w:r w:rsidRPr="005157B4">
        <w:rPr>
          <w:rFonts w:ascii="Times New Roman" w:hAnsi="Times New Roman" w:cs="Times New Roman"/>
          <w:sz w:val="20"/>
          <w:szCs w:val="20"/>
        </w:rPr>
        <w:t>______________________________________</w:t>
      </w:r>
      <w:r w:rsidRPr="005157B4">
        <w:rPr>
          <w:rFonts w:ascii="Times New Roman" w:hAnsi="Times New Roman" w:cs="Times New Roman"/>
          <w:sz w:val="20"/>
          <w:szCs w:val="20"/>
        </w:rPr>
        <w:tab/>
      </w:r>
      <w:r w:rsidRPr="005157B4">
        <w:rPr>
          <w:rFonts w:ascii="Times New Roman" w:hAnsi="Times New Roman" w:cs="Times New Roman"/>
          <w:sz w:val="20"/>
          <w:szCs w:val="20"/>
        </w:rPr>
        <w:tab/>
      </w:r>
      <w:r w:rsidRPr="005157B4">
        <w:rPr>
          <w:rFonts w:ascii="Times New Roman" w:hAnsi="Times New Roman" w:cs="Times New Roman"/>
          <w:sz w:val="20"/>
          <w:szCs w:val="20"/>
        </w:rPr>
        <w:tab/>
        <w:t>_____________________________</w:t>
      </w:r>
    </w:p>
    <w:p w14:paraId="5F0A6D6D" w14:textId="77777777" w:rsidR="00DD53F4" w:rsidRPr="005157B4" w:rsidRDefault="00DD53F4" w:rsidP="00DD53F4">
      <w:pPr>
        <w:tabs>
          <w:tab w:val="left" w:pos="360"/>
          <w:tab w:val="left" w:pos="720"/>
          <w:tab w:val="left" w:pos="1080"/>
        </w:tabs>
        <w:rPr>
          <w:rFonts w:ascii="Times New Roman" w:hAnsi="Times New Roman" w:cs="Times New Roman"/>
          <w:sz w:val="20"/>
          <w:szCs w:val="20"/>
        </w:rPr>
      </w:pPr>
      <w:r w:rsidRPr="005157B4">
        <w:rPr>
          <w:rFonts w:ascii="Times New Roman" w:hAnsi="Times New Roman" w:cs="Times New Roman"/>
          <w:sz w:val="20"/>
          <w:szCs w:val="20"/>
        </w:rPr>
        <w:tab/>
        <w:t>Diving Safety Officer</w:t>
      </w:r>
      <w:r w:rsidRPr="005157B4">
        <w:rPr>
          <w:rFonts w:ascii="Times New Roman" w:hAnsi="Times New Roman" w:cs="Times New Roman"/>
          <w:sz w:val="20"/>
          <w:szCs w:val="20"/>
        </w:rPr>
        <w:tab/>
      </w:r>
      <w:r w:rsidRPr="005157B4">
        <w:rPr>
          <w:rFonts w:ascii="Times New Roman" w:hAnsi="Times New Roman" w:cs="Times New Roman"/>
          <w:sz w:val="20"/>
          <w:szCs w:val="20"/>
        </w:rPr>
        <w:tab/>
        <w:t xml:space="preserve">         </w:t>
      </w:r>
      <w:r w:rsidRPr="005157B4">
        <w:rPr>
          <w:rFonts w:ascii="Times New Roman" w:hAnsi="Times New Roman" w:cs="Times New Roman"/>
          <w:sz w:val="20"/>
          <w:szCs w:val="20"/>
        </w:rPr>
        <w:tab/>
      </w:r>
      <w:r w:rsidRPr="005157B4">
        <w:rPr>
          <w:rFonts w:ascii="Times New Roman" w:hAnsi="Times New Roman" w:cs="Times New Roman"/>
          <w:sz w:val="20"/>
          <w:szCs w:val="20"/>
        </w:rPr>
        <w:tab/>
      </w:r>
      <w:r w:rsidRPr="005157B4">
        <w:rPr>
          <w:rFonts w:ascii="Times New Roman" w:hAnsi="Times New Roman" w:cs="Times New Roman"/>
          <w:sz w:val="20"/>
          <w:szCs w:val="20"/>
        </w:rPr>
        <w:tab/>
      </w:r>
      <w:r w:rsidRPr="005157B4">
        <w:rPr>
          <w:rFonts w:ascii="Times New Roman" w:hAnsi="Times New Roman" w:cs="Times New Roman"/>
          <w:sz w:val="20"/>
          <w:szCs w:val="20"/>
        </w:rPr>
        <w:tab/>
      </w:r>
      <w:r w:rsidRPr="005157B4">
        <w:rPr>
          <w:rFonts w:ascii="Times New Roman" w:hAnsi="Times New Roman" w:cs="Times New Roman"/>
          <w:sz w:val="20"/>
          <w:szCs w:val="20"/>
        </w:rPr>
        <w:tab/>
        <w:t>Date</w:t>
      </w:r>
    </w:p>
    <w:p w14:paraId="2E14D507" w14:textId="77777777" w:rsidR="00DD53F4" w:rsidRPr="005157B4" w:rsidRDefault="00DD53F4" w:rsidP="00DD53F4">
      <w:pPr>
        <w:tabs>
          <w:tab w:val="left" w:pos="360"/>
          <w:tab w:val="left" w:pos="720"/>
          <w:tab w:val="left" w:pos="1080"/>
        </w:tabs>
        <w:rPr>
          <w:rFonts w:ascii="Times New Roman" w:hAnsi="Times New Roman" w:cs="Times New Roman"/>
          <w:sz w:val="20"/>
          <w:szCs w:val="20"/>
        </w:rPr>
      </w:pPr>
      <w:r w:rsidRPr="005157B4">
        <w:rPr>
          <w:rFonts w:ascii="Times New Roman" w:hAnsi="Times New Roman" w:cs="Times New Roman"/>
          <w:sz w:val="20"/>
          <w:szCs w:val="20"/>
        </w:rPr>
        <w:t>______________________________________</w:t>
      </w:r>
      <w:r w:rsidRPr="005157B4">
        <w:rPr>
          <w:rFonts w:ascii="Times New Roman" w:hAnsi="Times New Roman" w:cs="Times New Roman"/>
          <w:sz w:val="20"/>
          <w:szCs w:val="20"/>
        </w:rPr>
        <w:tab/>
      </w:r>
      <w:r w:rsidRPr="005157B4">
        <w:rPr>
          <w:rFonts w:ascii="Times New Roman" w:hAnsi="Times New Roman" w:cs="Times New Roman"/>
          <w:sz w:val="20"/>
          <w:szCs w:val="20"/>
        </w:rPr>
        <w:tab/>
      </w:r>
      <w:r w:rsidRPr="005157B4">
        <w:rPr>
          <w:rFonts w:ascii="Times New Roman" w:hAnsi="Times New Roman" w:cs="Times New Roman"/>
          <w:sz w:val="20"/>
          <w:szCs w:val="20"/>
        </w:rPr>
        <w:tab/>
        <w:t>_____________________________</w:t>
      </w:r>
    </w:p>
    <w:p w14:paraId="703D2CA1" w14:textId="77777777" w:rsidR="00DD53F4" w:rsidRPr="005157B4" w:rsidRDefault="00DD53F4" w:rsidP="00DD53F4">
      <w:pPr>
        <w:tabs>
          <w:tab w:val="left" w:pos="360"/>
          <w:tab w:val="left" w:pos="720"/>
          <w:tab w:val="left" w:pos="1080"/>
        </w:tabs>
        <w:rPr>
          <w:rFonts w:ascii="Times New Roman" w:hAnsi="Times New Roman" w:cs="Times New Roman"/>
          <w:sz w:val="20"/>
          <w:szCs w:val="20"/>
        </w:rPr>
      </w:pPr>
      <w:r w:rsidRPr="005157B4">
        <w:rPr>
          <w:rFonts w:ascii="Times New Roman" w:hAnsi="Times New Roman" w:cs="Times New Roman"/>
          <w:sz w:val="20"/>
          <w:szCs w:val="20"/>
        </w:rPr>
        <w:tab/>
        <w:t>Printed Name</w:t>
      </w:r>
      <w:r w:rsidRPr="005157B4">
        <w:rPr>
          <w:rFonts w:ascii="Times New Roman" w:hAnsi="Times New Roman" w:cs="Times New Roman"/>
          <w:sz w:val="20"/>
          <w:szCs w:val="20"/>
        </w:rPr>
        <w:tab/>
      </w:r>
      <w:proofErr w:type="gramStart"/>
      <w:r w:rsidRPr="005157B4">
        <w:rPr>
          <w:rFonts w:ascii="Times New Roman" w:hAnsi="Times New Roman" w:cs="Times New Roman"/>
          <w:sz w:val="20"/>
          <w:szCs w:val="20"/>
        </w:rPr>
        <w:tab/>
        <w:t xml:space="preserve">  </w:t>
      </w:r>
      <w:r w:rsidRPr="005157B4">
        <w:rPr>
          <w:rFonts w:ascii="Times New Roman" w:hAnsi="Times New Roman" w:cs="Times New Roman"/>
          <w:sz w:val="20"/>
          <w:szCs w:val="20"/>
        </w:rPr>
        <w:tab/>
      </w:r>
      <w:proofErr w:type="gramEnd"/>
      <w:r w:rsidRPr="005157B4">
        <w:rPr>
          <w:rFonts w:ascii="Times New Roman" w:hAnsi="Times New Roman" w:cs="Times New Roman"/>
          <w:sz w:val="20"/>
          <w:szCs w:val="20"/>
        </w:rPr>
        <w:tab/>
      </w:r>
      <w:r w:rsidRPr="005157B4">
        <w:rPr>
          <w:rFonts w:ascii="Times New Roman" w:hAnsi="Times New Roman" w:cs="Times New Roman"/>
          <w:sz w:val="20"/>
          <w:szCs w:val="20"/>
        </w:rPr>
        <w:tab/>
      </w:r>
      <w:r w:rsidRPr="005157B4">
        <w:rPr>
          <w:rFonts w:ascii="Times New Roman" w:hAnsi="Times New Roman" w:cs="Times New Roman"/>
          <w:sz w:val="20"/>
          <w:szCs w:val="20"/>
        </w:rPr>
        <w:tab/>
      </w:r>
      <w:r w:rsidRPr="005157B4">
        <w:rPr>
          <w:rFonts w:ascii="Times New Roman" w:hAnsi="Times New Roman" w:cs="Times New Roman"/>
          <w:sz w:val="20"/>
          <w:szCs w:val="20"/>
        </w:rPr>
        <w:tab/>
        <w:t>Phone Number</w:t>
      </w:r>
    </w:p>
    <w:p w14:paraId="75E61A71" w14:textId="77777777" w:rsidR="00DD53F4" w:rsidRPr="005157B4" w:rsidRDefault="00DD53F4" w:rsidP="00DD53F4">
      <w:pPr>
        <w:tabs>
          <w:tab w:val="left" w:pos="360"/>
          <w:tab w:val="left" w:pos="720"/>
          <w:tab w:val="left" w:pos="1080"/>
        </w:tabs>
        <w:rPr>
          <w:rFonts w:ascii="Times New Roman" w:hAnsi="Times New Roman" w:cs="Times New Roman"/>
          <w:sz w:val="20"/>
          <w:szCs w:val="20"/>
        </w:rPr>
      </w:pPr>
    </w:p>
    <w:p w14:paraId="179147EE" w14:textId="77777777" w:rsidR="00DD53F4" w:rsidRPr="005157B4" w:rsidRDefault="00DD53F4" w:rsidP="00DD53F4">
      <w:pPr>
        <w:tabs>
          <w:tab w:val="left" w:pos="360"/>
          <w:tab w:val="left" w:pos="720"/>
          <w:tab w:val="left" w:pos="1080"/>
        </w:tabs>
        <w:rPr>
          <w:rFonts w:ascii="Times New Roman" w:hAnsi="Times New Roman" w:cs="Times New Roman"/>
          <w:sz w:val="20"/>
          <w:szCs w:val="20"/>
        </w:rPr>
      </w:pPr>
      <w:r w:rsidRPr="005157B4">
        <w:rPr>
          <w:rFonts w:ascii="Times New Roman" w:hAnsi="Times New Roman" w:cs="Times New Roman"/>
          <w:sz w:val="20"/>
          <w:szCs w:val="20"/>
        </w:rPr>
        <w:t>Scuba and other modes of compressed-gas diving can be strenuous and hazardous.  A special risk is present if the middle ear, sinuses, or lung segments do not readily equalize air pressure changes.  The most common cause of distress is eustachian insufficiency.  Recent deaths in the scientific diving community have been attributed to cardiovascular disease. Please consult the following list of conditions that usually restrict candidates from diving.</w:t>
      </w:r>
    </w:p>
    <w:p w14:paraId="3B813813" w14:textId="77777777" w:rsidR="00DD53F4" w:rsidRPr="005157B4" w:rsidRDefault="00DD53F4" w:rsidP="00DD53F4">
      <w:pPr>
        <w:tabs>
          <w:tab w:val="left" w:pos="360"/>
          <w:tab w:val="left" w:pos="720"/>
          <w:tab w:val="left" w:pos="1080"/>
        </w:tabs>
        <w:rPr>
          <w:rFonts w:ascii="Times New Roman" w:hAnsi="Times New Roman" w:cs="Times New Roman"/>
          <w:sz w:val="20"/>
          <w:szCs w:val="20"/>
        </w:rPr>
      </w:pPr>
      <w:r w:rsidRPr="005157B4">
        <w:rPr>
          <w:rFonts w:ascii="Times New Roman" w:hAnsi="Times New Roman" w:cs="Times New Roman"/>
          <w:sz w:val="20"/>
          <w:szCs w:val="20"/>
        </w:rPr>
        <w:t xml:space="preserve"> (Adapted from Bove, 1998: bracketed numbers are pages in Bove)</w:t>
      </w:r>
    </w:p>
    <w:p w14:paraId="6750F6BC" w14:textId="77777777" w:rsidR="00DD53F4" w:rsidRPr="005157B4" w:rsidRDefault="00DD53F4" w:rsidP="00DD53F4">
      <w:pPr>
        <w:pStyle w:val="Heading7"/>
        <w:spacing w:before="120"/>
        <w:rPr>
          <w:rFonts w:ascii="Times New Roman" w:hAnsi="Times New Roman" w:cs="Times New Roman"/>
          <w:sz w:val="20"/>
          <w:szCs w:val="20"/>
        </w:rPr>
      </w:pPr>
      <w:bookmarkStart w:id="154" w:name="_Toc43863905"/>
      <w:r w:rsidRPr="005157B4">
        <w:rPr>
          <w:rFonts w:ascii="Times New Roman" w:hAnsi="Times New Roman" w:cs="Times New Roman"/>
          <w:sz w:val="20"/>
          <w:szCs w:val="20"/>
        </w:rPr>
        <w:t>CONDITIONS WHICH MAY DISQUALIFY CANDIDATES FROM DIVING</w:t>
      </w:r>
      <w:bookmarkEnd w:id="154"/>
    </w:p>
    <w:p w14:paraId="28166F3A" w14:textId="77777777" w:rsidR="00DD53F4" w:rsidRPr="005157B4" w:rsidRDefault="00DD53F4" w:rsidP="00DD53F4">
      <w:pPr>
        <w:ind w:left="360" w:hanging="360"/>
        <w:rPr>
          <w:rFonts w:ascii="Times New Roman" w:hAnsi="Times New Roman" w:cs="Times New Roman"/>
          <w:sz w:val="20"/>
          <w:szCs w:val="20"/>
        </w:rPr>
      </w:pPr>
      <w:r w:rsidRPr="005157B4">
        <w:rPr>
          <w:rFonts w:ascii="Times New Roman" w:hAnsi="Times New Roman" w:cs="Times New Roman"/>
          <w:sz w:val="20"/>
          <w:szCs w:val="20"/>
        </w:rPr>
        <w:t>1.</w:t>
      </w:r>
      <w:r w:rsidRPr="005157B4">
        <w:rPr>
          <w:rFonts w:ascii="Times New Roman" w:hAnsi="Times New Roman" w:cs="Times New Roman"/>
          <w:sz w:val="20"/>
          <w:szCs w:val="20"/>
        </w:rPr>
        <w:tab/>
        <w:t xml:space="preserve">Abnormalities of the tympanic membrane, such as perforation, presence of a monomeric membrane, or inability to </w:t>
      </w:r>
      <w:proofErr w:type="spellStart"/>
      <w:r w:rsidRPr="005157B4">
        <w:rPr>
          <w:rFonts w:ascii="Times New Roman" w:hAnsi="Times New Roman" w:cs="Times New Roman"/>
          <w:sz w:val="20"/>
          <w:szCs w:val="20"/>
        </w:rPr>
        <w:t>autoinflate</w:t>
      </w:r>
      <w:proofErr w:type="spellEnd"/>
      <w:r w:rsidRPr="005157B4">
        <w:rPr>
          <w:rFonts w:ascii="Times New Roman" w:hAnsi="Times New Roman" w:cs="Times New Roman"/>
          <w:sz w:val="20"/>
          <w:szCs w:val="20"/>
        </w:rPr>
        <w:t xml:space="preserve"> the middle ears. [5 ,7, 8, 9]</w:t>
      </w:r>
    </w:p>
    <w:p w14:paraId="7FB5D13E" w14:textId="77777777" w:rsidR="00DD53F4" w:rsidRPr="005157B4" w:rsidRDefault="00DD53F4" w:rsidP="00DD53F4">
      <w:pPr>
        <w:ind w:left="360" w:hanging="360"/>
        <w:rPr>
          <w:rFonts w:ascii="Times New Roman" w:hAnsi="Times New Roman" w:cs="Times New Roman"/>
          <w:sz w:val="20"/>
          <w:szCs w:val="20"/>
        </w:rPr>
      </w:pPr>
      <w:r w:rsidRPr="005157B4">
        <w:rPr>
          <w:rFonts w:ascii="Times New Roman" w:hAnsi="Times New Roman" w:cs="Times New Roman"/>
          <w:sz w:val="20"/>
          <w:szCs w:val="20"/>
        </w:rPr>
        <w:t>2.</w:t>
      </w:r>
      <w:r w:rsidRPr="005157B4">
        <w:rPr>
          <w:rFonts w:ascii="Times New Roman" w:hAnsi="Times New Roman" w:cs="Times New Roman"/>
          <w:sz w:val="20"/>
          <w:szCs w:val="20"/>
        </w:rPr>
        <w:tab/>
        <w:t>Vertigo, including Meniere’s Disease. [13]</w:t>
      </w:r>
    </w:p>
    <w:p w14:paraId="7D293B2B" w14:textId="77777777" w:rsidR="00DD53F4" w:rsidRPr="005157B4" w:rsidRDefault="00DD53F4" w:rsidP="00DD53F4">
      <w:pPr>
        <w:ind w:left="360" w:hanging="360"/>
        <w:rPr>
          <w:rFonts w:ascii="Times New Roman" w:hAnsi="Times New Roman" w:cs="Times New Roman"/>
          <w:sz w:val="20"/>
          <w:szCs w:val="20"/>
        </w:rPr>
      </w:pPr>
      <w:r w:rsidRPr="005157B4">
        <w:rPr>
          <w:rFonts w:ascii="Times New Roman" w:hAnsi="Times New Roman" w:cs="Times New Roman"/>
          <w:sz w:val="20"/>
          <w:szCs w:val="20"/>
        </w:rPr>
        <w:t>3.</w:t>
      </w:r>
      <w:r w:rsidRPr="005157B4">
        <w:rPr>
          <w:rFonts w:ascii="Times New Roman" w:hAnsi="Times New Roman" w:cs="Times New Roman"/>
          <w:sz w:val="20"/>
          <w:szCs w:val="20"/>
        </w:rPr>
        <w:tab/>
        <w:t>Stapedectomy or middle ear reconstructive surgery. [11]</w:t>
      </w:r>
    </w:p>
    <w:p w14:paraId="31CFE65F" w14:textId="77777777" w:rsidR="00DD53F4" w:rsidRPr="005157B4" w:rsidRDefault="00DD53F4" w:rsidP="00DD53F4">
      <w:pPr>
        <w:ind w:left="360" w:hanging="360"/>
        <w:rPr>
          <w:rFonts w:ascii="Times New Roman" w:hAnsi="Times New Roman" w:cs="Times New Roman"/>
          <w:sz w:val="20"/>
          <w:szCs w:val="20"/>
        </w:rPr>
      </w:pPr>
      <w:r w:rsidRPr="005157B4">
        <w:rPr>
          <w:rFonts w:ascii="Times New Roman" w:hAnsi="Times New Roman" w:cs="Times New Roman"/>
          <w:sz w:val="20"/>
          <w:szCs w:val="20"/>
        </w:rPr>
        <w:t>4.</w:t>
      </w:r>
      <w:r w:rsidRPr="005157B4">
        <w:rPr>
          <w:rFonts w:ascii="Times New Roman" w:hAnsi="Times New Roman" w:cs="Times New Roman"/>
          <w:sz w:val="20"/>
          <w:szCs w:val="20"/>
        </w:rPr>
        <w:tab/>
        <w:t>Recent ocular surgery. [15, 18, 19]</w:t>
      </w:r>
    </w:p>
    <w:p w14:paraId="0FC586D5" w14:textId="77777777" w:rsidR="00DD53F4" w:rsidRPr="005157B4" w:rsidRDefault="00DD53F4" w:rsidP="00DD53F4">
      <w:pPr>
        <w:ind w:left="360" w:hanging="360"/>
        <w:rPr>
          <w:rFonts w:ascii="Times New Roman" w:hAnsi="Times New Roman" w:cs="Times New Roman"/>
          <w:sz w:val="20"/>
          <w:szCs w:val="20"/>
        </w:rPr>
      </w:pPr>
      <w:r w:rsidRPr="005157B4">
        <w:rPr>
          <w:rFonts w:ascii="Times New Roman" w:hAnsi="Times New Roman" w:cs="Times New Roman"/>
          <w:sz w:val="20"/>
          <w:szCs w:val="20"/>
        </w:rPr>
        <w:t>5.</w:t>
      </w:r>
      <w:r w:rsidRPr="005157B4">
        <w:rPr>
          <w:rFonts w:ascii="Times New Roman" w:hAnsi="Times New Roman" w:cs="Times New Roman"/>
          <w:sz w:val="20"/>
          <w:szCs w:val="20"/>
        </w:rPr>
        <w:tab/>
        <w:t>Psychiatric disorders including claustrophobia, suicidal ideation, psychosis, anxiety states, untreated depression. [20 - 23]</w:t>
      </w:r>
    </w:p>
    <w:p w14:paraId="27D25553" w14:textId="77777777" w:rsidR="00DD53F4" w:rsidRPr="005157B4" w:rsidRDefault="00DD53F4" w:rsidP="00DD53F4">
      <w:pPr>
        <w:ind w:left="360" w:hanging="360"/>
        <w:rPr>
          <w:rFonts w:ascii="Times New Roman" w:hAnsi="Times New Roman" w:cs="Times New Roman"/>
          <w:sz w:val="20"/>
          <w:szCs w:val="20"/>
        </w:rPr>
      </w:pPr>
      <w:r w:rsidRPr="005157B4">
        <w:rPr>
          <w:rFonts w:ascii="Times New Roman" w:hAnsi="Times New Roman" w:cs="Times New Roman"/>
          <w:sz w:val="20"/>
          <w:szCs w:val="20"/>
        </w:rPr>
        <w:t>6.</w:t>
      </w:r>
      <w:r w:rsidRPr="005157B4">
        <w:rPr>
          <w:rFonts w:ascii="Times New Roman" w:hAnsi="Times New Roman" w:cs="Times New Roman"/>
          <w:sz w:val="20"/>
          <w:szCs w:val="20"/>
        </w:rPr>
        <w:tab/>
        <w:t>Substance abuse, including alcohol. [24 - 25]</w:t>
      </w:r>
    </w:p>
    <w:p w14:paraId="4B20109E" w14:textId="77777777" w:rsidR="00DD53F4" w:rsidRPr="005157B4" w:rsidRDefault="00DD53F4" w:rsidP="00DD53F4">
      <w:pPr>
        <w:ind w:left="360" w:hanging="360"/>
        <w:rPr>
          <w:rFonts w:ascii="Times New Roman" w:hAnsi="Times New Roman" w:cs="Times New Roman"/>
          <w:sz w:val="20"/>
          <w:szCs w:val="20"/>
        </w:rPr>
      </w:pPr>
      <w:r w:rsidRPr="005157B4">
        <w:rPr>
          <w:rFonts w:ascii="Times New Roman" w:hAnsi="Times New Roman" w:cs="Times New Roman"/>
          <w:sz w:val="20"/>
          <w:szCs w:val="20"/>
        </w:rPr>
        <w:t>7.</w:t>
      </w:r>
      <w:r w:rsidRPr="005157B4">
        <w:rPr>
          <w:rFonts w:ascii="Times New Roman" w:hAnsi="Times New Roman" w:cs="Times New Roman"/>
          <w:sz w:val="20"/>
          <w:szCs w:val="20"/>
        </w:rPr>
        <w:tab/>
        <w:t>Episodic loss of consciousness. [1, 26, 27]</w:t>
      </w:r>
    </w:p>
    <w:p w14:paraId="282A5178" w14:textId="77777777" w:rsidR="00DD53F4" w:rsidRPr="005157B4" w:rsidRDefault="00DD53F4" w:rsidP="00DD53F4">
      <w:pPr>
        <w:ind w:left="360" w:hanging="360"/>
        <w:rPr>
          <w:rFonts w:ascii="Times New Roman" w:hAnsi="Times New Roman" w:cs="Times New Roman"/>
          <w:sz w:val="20"/>
          <w:szCs w:val="20"/>
        </w:rPr>
      </w:pPr>
      <w:r w:rsidRPr="005157B4">
        <w:rPr>
          <w:rFonts w:ascii="Times New Roman" w:hAnsi="Times New Roman" w:cs="Times New Roman"/>
          <w:sz w:val="20"/>
          <w:szCs w:val="20"/>
        </w:rPr>
        <w:t>8.</w:t>
      </w:r>
      <w:r w:rsidRPr="005157B4">
        <w:rPr>
          <w:rFonts w:ascii="Times New Roman" w:hAnsi="Times New Roman" w:cs="Times New Roman"/>
          <w:sz w:val="20"/>
          <w:szCs w:val="20"/>
        </w:rPr>
        <w:tab/>
        <w:t>History of seizure. [27, 28]</w:t>
      </w:r>
    </w:p>
    <w:p w14:paraId="7A843AC9" w14:textId="77777777" w:rsidR="00DD53F4" w:rsidRPr="005157B4" w:rsidRDefault="00DD53F4" w:rsidP="00DD53F4">
      <w:pPr>
        <w:ind w:left="360" w:hanging="360"/>
        <w:rPr>
          <w:rFonts w:ascii="Times New Roman" w:hAnsi="Times New Roman" w:cs="Times New Roman"/>
          <w:sz w:val="20"/>
          <w:szCs w:val="20"/>
        </w:rPr>
      </w:pPr>
      <w:r w:rsidRPr="005157B4">
        <w:rPr>
          <w:rFonts w:ascii="Times New Roman" w:hAnsi="Times New Roman" w:cs="Times New Roman"/>
          <w:sz w:val="20"/>
          <w:szCs w:val="20"/>
        </w:rPr>
        <w:t>9.</w:t>
      </w:r>
      <w:r w:rsidRPr="005157B4">
        <w:rPr>
          <w:rFonts w:ascii="Times New Roman" w:hAnsi="Times New Roman" w:cs="Times New Roman"/>
          <w:sz w:val="20"/>
          <w:szCs w:val="20"/>
        </w:rPr>
        <w:tab/>
        <w:t>History of stroke or a fixed neurological deficit. [29, 30]</w:t>
      </w:r>
    </w:p>
    <w:p w14:paraId="3DD03B30" w14:textId="77777777" w:rsidR="00DD53F4" w:rsidRPr="005157B4" w:rsidRDefault="00DD53F4" w:rsidP="00DD53F4">
      <w:pPr>
        <w:ind w:left="360" w:hanging="360"/>
        <w:rPr>
          <w:rFonts w:ascii="Times New Roman" w:hAnsi="Times New Roman" w:cs="Times New Roman"/>
          <w:sz w:val="20"/>
          <w:szCs w:val="20"/>
        </w:rPr>
      </w:pPr>
      <w:r w:rsidRPr="005157B4">
        <w:rPr>
          <w:rFonts w:ascii="Times New Roman" w:hAnsi="Times New Roman" w:cs="Times New Roman"/>
          <w:sz w:val="20"/>
          <w:szCs w:val="20"/>
        </w:rPr>
        <w:t>10.</w:t>
      </w:r>
      <w:r w:rsidRPr="005157B4">
        <w:rPr>
          <w:rFonts w:ascii="Times New Roman" w:hAnsi="Times New Roman" w:cs="Times New Roman"/>
          <w:sz w:val="20"/>
          <w:szCs w:val="20"/>
        </w:rPr>
        <w:tab/>
        <w:t>Recurring neurologic disorders, including transient ischemic attacks. [29, 30]</w:t>
      </w:r>
    </w:p>
    <w:p w14:paraId="787B782D" w14:textId="77777777" w:rsidR="00DD53F4" w:rsidRPr="005157B4" w:rsidRDefault="00DD53F4" w:rsidP="00DD53F4">
      <w:pPr>
        <w:ind w:left="360" w:hanging="360"/>
        <w:rPr>
          <w:rFonts w:ascii="Times New Roman" w:hAnsi="Times New Roman" w:cs="Times New Roman"/>
          <w:sz w:val="20"/>
          <w:szCs w:val="20"/>
        </w:rPr>
      </w:pPr>
      <w:r w:rsidRPr="005157B4">
        <w:rPr>
          <w:rFonts w:ascii="Times New Roman" w:hAnsi="Times New Roman" w:cs="Times New Roman"/>
          <w:sz w:val="20"/>
          <w:szCs w:val="20"/>
        </w:rPr>
        <w:t>11.</w:t>
      </w:r>
      <w:r w:rsidRPr="005157B4">
        <w:rPr>
          <w:rFonts w:ascii="Times New Roman" w:hAnsi="Times New Roman" w:cs="Times New Roman"/>
          <w:sz w:val="20"/>
          <w:szCs w:val="20"/>
        </w:rPr>
        <w:tab/>
        <w:t xml:space="preserve">History of intracranial aneurysm, other vascular </w:t>
      </w:r>
      <w:proofErr w:type="gramStart"/>
      <w:r w:rsidRPr="005157B4">
        <w:rPr>
          <w:rFonts w:ascii="Times New Roman" w:hAnsi="Times New Roman" w:cs="Times New Roman"/>
          <w:sz w:val="20"/>
          <w:szCs w:val="20"/>
        </w:rPr>
        <w:t>malformation</w:t>
      </w:r>
      <w:proofErr w:type="gramEnd"/>
      <w:r w:rsidRPr="005157B4">
        <w:rPr>
          <w:rFonts w:ascii="Times New Roman" w:hAnsi="Times New Roman" w:cs="Times New Roman"/>
          <w:sz w:val="20"/>
          <w:szCs w:val="20"/>
        </w:rPr>
        <w:t xml:space="preserve"> or intracranial hemorrhage. [31]</w:t>
      </w:r>
    </w:p>
    <w:p w14:paraId="33BE4B16" w14:textId="77777777" w:rsidR="00DD53F4" w:rsidRPr="005157B4" w:rsidRDefault="00DD53F4" w:rsidP="00DD53F4">
      <w:pPr>
        <w:ind w:left="360" w:hanging="360"/>
        <w:rPr>
          <w:rFonts w:ascii="Times New Roman" w:hAnsi="Times New Roman" w:cs="Times New Roman"/>
          <w:sz w:val="20"/>
          <w:szCs w:val="20"/>
        </w:rPr>
      </w:pPr>
      <w:r w:rsidRPr="005157B4">
        <w:rPr>
          <w:rFonts w:ascii="Times New Roman" w:hAnsi="Times New Roman" w:cs="Times New Roman"/>
          <w:sz w:val="20"/>
          <w:szCs w:val="20"/>
        </w:rPr>
        <w:t xml:space="preserve">12. </w:t>
      </w:r>
      <w:r w:rsidRPr="005157B4">
        <w:rPr>
          <w:rFonts w:ascii="Times New Roman" w:hAnsi="Times New Roman" w:cs="Times New Roman"/>
          <w:sz w:val="20"/>
          <w:szCs w:val="20"/>
        </w:rPr>
        <w:tab/>
        <w:t>History of neurological decompression illness with residual deficit. [29, 30]</w:t>
      </w:r>
    </w:p>
    <w:p w14:paraId="265364D5" w14:textId="77777777" w:rsidR="00DD53F4" w:rsidRPr="005157B4" w:rsidRDefault="00DD53F4" w:rsidP="00DD53F4">
      <w:pPr>
        <w:ind w:left="360" w:hanging="360"/>
        <w:rPr>
          <w:rFonts w:ascii="Times New Roman" w:hAnsi="Times New Roman" w:cs="Times New Roman"/>
          <w:sz w:val="20"/>
          <w:szCs w:val="20"/>
        </w:rPr>
      </w:pPr>
      <w:r w:rsidRPr="005157B4">
        <w:rPr>
          <w:rFonts w:ascii="Times New Roman" w:hAnsi="Times New Roman" w:cs="Times New Roman"/>
          <w:sz w:val="20"/>
          <w:szCs w:val="20"/>
        </w:rPr>
        <w:t>13.</w:t>
      </w:r>
      <w:r w:rsidRPr="005157B4">
        <w:rPr>
          <w:rFonts w:ascii="Times New Roman" w:hAnsi="Times New Roman" w:cs="Times New Roman"/>
          <w:sz w:val="20"/>
          <w:szCs w:val="20"/>
        </w:rPr>
        <w:tab/>
        <w:t>Head injury with sequelae. [26, 27]</w:t>
      </w:r>
    </w:p>
    <w:p w14:paraId="6850110C" w14:textId="77777777" w:rsidR="00DD53F4" w:rsidRPr="005157B4" w:rsidRDefault="00DD53F4" w:rsidP="00DD53F4">
      <w:pPr>
        <w:ind w:left="360" w:hanging="360"/>
        <w:rPr>
          <w:rFonts w:ascii="Times New Roman" w:hAnsi="Times New Roman" w:cs="Times New Roman"/>
          <w:sz w:val="20"/>
          <w:szCs w:val="20"/>
        </w:rPr>
      </w:pPr>
      <w:r w:rsidRPr="005157B4">
        <w:rPr>
          <w:rFonts w:ascii="Times New Roman" w:hAnsi="Times New Roman" w:cs="Times New Roman"/>
          <w:sz w:val="20"/>
          <w:szCs w:val="20"/>
        </w:rPr>
        <w:t>14.</w:t>
      </w:r>
      <w:r w:rsidRPr="005157B4">
        <w:rPr>
          <w:rFonts w:ascii="Times New Roman" w:hAnsi="Times New Roman" w:cs="Times New Roman"/>
          <w:sz w:val="20"/>
          <w:szCs w:val="20"/>
        </w:rPr>
        <w:tab/>
        <w:t>Hematologic disorders including coagulopathies. [41, 42]</w:t>
      </w:r>
    </w:p>
    <w:p w14:paraId="62AAF91C" w14:textId="77777777" w:rsidR="00DD53F4" w:rsidRPr="005157B4" w:rsidRDefault="00DD53F4" w:rsidP="00DD53F4">
      <w:pPr>
        <w:ind w:left="360" w:hanging="360"/>
        <w:rPr>
          <w:rFonts w:ascii="Times New Roman" w:hAnsi="Times New Roman" w:cs="Times New Roman"/>
          <w:sz w:val="20"/>
          <w:szCs w:val="20"/>
        </w:rPr>
      </w:pPr>
      <w:r w:rsidRPr="005157B4">
        <w:rPr>
          <w:rFonts w:ascii="Times New Roman" w:hAnsi="Times New Roman" w:cs="Times New Roman"/>
          <w:sz w:val="20"/>
          <w:szCs w:val="20"/>
        </w:rPr>
        <w:t>15.</w:t>
      </w:r>
      <w:r w:rsidRPr="005157B4">
        <w:rPr>
          <w:rFonts w:ascii="Times New Roman" w:hAnsi="Times New Roman" w:cs="Times New Roman"/>
          <w:sz w:val="20"/>
          <w:szCs w:val="20"/>
        </w:rPr>
        <w:tab/>
        <w:t>Evidence of coronary artery disease or high risk for coronary artery disease. [33 - 35]</w:t>
      </w:r>
    </w:p>
    <w:p w14:paraId="54239BC2" w14:textId="77777777" w:rsidR="00DD53F4" w:rsidRPr="005157B4" w:rsidRDefault="00DD53F4" w:rsidP="00DD53F4">
      <w:pPr>
        <w:ind w:left="360" w:hanging="360"/>
        <w:rPr>
          <w:rFonts w:ascii="Times New Roman" w:hAnsi="Times New Roman" w:cs="Times New Roman"/>
          <w:sz w:val="20"/>
          <w:szCs w:val="20"/>
        </w:rPr>
      </w:pPr>
      <w:r w:rsidRPr="005157B4">
        <w:rPr>
          <w:rFonts w:ascii="Times New Roman" w:hAnsi="Times New Roman" w:cs="Times New Roman"/>
          <w:sz w:val="20"/>
          <w:szCs w:val="20"/>
        </w:rPr>
        <w:lastRenderedPageBreak/>
        <w:t>16.</w:t>
      </w:r>
      <w:r w:rsidRPr="005157B4">
        <w:rPr>
          <w:rFonts w:ascii="Times New Roman" w:hAnsi="Times New Roman" w:cs="Times New Roman"/>
          <w:sz w:val="20"/>
          <w:szCs w:val="20"/>
        </w:rPr>
        <w:tab/>
        <w:t>Atrial septal defects. [39]</w:t>
      </w:r>
    </w:p>
    <w:p w14:paraId="751B5397" w14:textId="77777777" w:rsidR="00DD53F4" w:rsidRPr="005157B4" w:rsidRDefault="00DD53F4" w:rsidP="00DD53F4">
      <w:pPr>
        <w:ind w:left="360" w:hanging="360"/>
        <w:rPr>
          <w:rFonts w:ascii="Times New Roman" w:hAnsi="Times New Roman" w:cs="Times New Roman"/>
          <w:sz w:val="20"/>
          <w:szCs w:val="20"/>
        </w:rPr>
      </w:pPr>
      <w:r w:rsidRPr="005157B4">
        <w:rPr>
          <w:rFonts w:ascii="Times New Roman" w:hAnsi="Times New Roman" w:cs="Times New Roman"/>
          <w:sz w:val="20"/>
          <w:szCs w:val="20"/>
        </w:rPr>
        <w:t>17.</w:t>
      </w:r>
      <w:r w:rsidRPr="005157B4">
        <w:rPr>
          <w:rFonts w:ascii="Times New Roman" w:hAnsi="Times New Roman" w:cs="Times New Roman"/>
          <w:sz w:val="20"/>
          <w:szCs w:val="20"/>
        </w:rPr>
        <w:tab/>
        <w:t>Significant valvular heart disease - isolated mitral valve prolapse is not disqualifying. [38]</w:t>
      </w:r>
    </w:p>
    <w:p w14:paraId="3462BA32" w14:textId="77777777" w:rsidR="00DD53F4" w:rsidRPr="005157B4" w:rsidRDefault="00DD53F4" w:rsidP="00DD53F4">
      <w:pPr>
        <w:ind w:left="360" w:hanging="360"/>
        <w:rPr>
          <w:rFonts w:ascii="Times New Roman" w:hAnsi="Times New Roman" w:cs="Times New Roman"/>
          <w:sz w:val="20"/>
          <w:szCs w:val="20"/>
        </w:rPr>
      </w:pPr>
      <w:r w:rsidRPr="005157B4">
        <w:rPr>
          <w:rFonts w:ascii="Times New Roman" w:hAnsi="Times New Roman" w:cs="Times New Roman"/>
          <w:sz w:val="20"/>
          <w:szCs w:val="20"/>
        </w:rPr>
        <w:t>18.</w:t>
      </w:r>
      <w:r w:rsidRPr="005157B4">
        <w:rPr>
          <w:rFonts w:ascii="Times New Roman" w:hAnsi="Times New Roman" w:cs="Times New Roman"/>
          <w:sz w:val="20"/>
          <w:szCs w:val="20"/>
        </w:rPr>
        <w:tab/>
        <w:t>Significant cardiac rhythm or conduction abnormalities. [36 - 37]</w:t>
      </w:r>
    </w:p>
    <w:p w14:paraId="4A8DF132" w14:textId="77777777" w:rsidR="00DD53F4" w:rsidRPr="005157B4" w:rsidRDefault="00DD53F4" w:rsidP="00DD53F4">
      <w:pPr>
        <w:ind w:left="360" w:hanging="360"/>
        <w:rPr>
          <w:rFonts w:ascii="Times New Roman" w:hAnsi="Times New Roman" w:cs="Times New Roman"/>
          <w:sz w:val="20"/>
          <w:szCs w:val="20"/>
        </w:rPr>
      </w:pPr>
      <w:r w:rsidRPr="005157B4">
        <w:rPr>
          <w:rFonts w:ascii="Times New Roman" w:hAnsi="Times New Roman" w:cs="Times New Roman"/>
          <w:sz w:val="20"/>
          <w:szCs w:val="20"/>
        </w:rPr>
        <w:t>19.</w:t>
      </w:r>
      <w:r w:rsidRPr="005157B4">
        <w:rPr>
          <w:rFonts w:ascii="Times New Roman" w:hAnsi="Times New Roman" w:cs="Times New Roman"/>
          <w:sz w:val="20"/>
          <w:szCs w:val="20"/>
        </w:rPr>
        <w:tab/>
        <w:t>Implanted cardiac pacemakers and cardiac defibrillators (ICD). [39, 40]</w:t>
      </w:r>
    </w:p>
    <w:p w14:paraId="426AED9F" w14:textId="77777777" w:rsidR="00DD53F4" w:rsidRPr="005157B4" w:rsidRDefault="00DD53F4" w:rsidP="00DD53F4">
      <w:pPr>
        <w:ind w:left="360" w:hanging="360"/>
        <w:rPr>
          <w:rFonts w:ascii="Times New Roman" w:hAnsi="Times New Roman" w:cs="Times New Roman"/>
          <w:sz w:val="20"/>
          <w:szCs w:val="20"/>
        </w:rPr>
      </w:pPr>
      <w:r w:rsidRPr="005157B4">
        <w:rPr>
          <w:rFonts w:ascii="Times New Roman" w:hAnsi="Times New Roman" w:cs="Times New Roman"/>
          <w:sz w:val="20"/>
          <w:szCs w:val="20"/>
        </w:rPr>
        <w:t>20.</w:t>
      </w:r>
      <w:r w:rsidRPr="005157B4">
        <w:rPr>
          <w:rFonts w:ascii="Times New Roman" w:hAnsi="Times New Roman" w:cs="Times New Roman"/>
          <w:sz w:val="20"/>
          <w:szCs w:val="20"/>
        </w:rPr>
        <w:tab/>
        <w:t>Inadequate exercise tolerance. [34]</w:t>
      </w:r>
    </w:p>
    <w:p w14:paraId="1B2ABA2A" w14:textId="77777777" w:rsidR="00DD53F4" w:rsidRPr="005157B4" w:rsidRDefault="00DD53F4" w:rsidP="00DD53F4">
      <w:pPr>
        <w:ind w:left="360" w:hanging="360"/>
        <w:rPr>
          <w:rFonts w:ascii="Times New Roman" w:hAnsi="Times New Roman" w:cs="Times New Roman"/>
          <w:sz w:val="20"/>
          <w:szCs w:val="20"/>
        </w:rPr>
      </w:pPr>
      <w:r w:rsidRPr="005157B4">
        <w:rPr>
          <w:rFonts w:ascii="Times New Roman" w:hAnsi="Times New Roman" w:cs="Times New Roman"/>
          <w:sz w:val="20"/>
          <w:szCs w:val="20"/>
        </w:rPr>
        <w:t>21.</w:t>
      </w:r>
      <w:r w:rsidRPr="005157B4">
        <w:rPr>
          <w:rFonts w:ascii="Times New Roman" w:hAnsi="Times New Roman" w:cs="Times New Roman"/>
          <w:sz w:val="20"/>
          <w:szCs w:val="20"/>
        </w:rPr>
        <w:tab/>
        <w:t>Severe hypertension. [35]</w:t>
      </w:r>
    </w:p>
    <w:p w14:paraId="5134A916" w14:textId="77777777" w:rsidR="00DD53F4" w:rsidRPr="005157B4" w:rsidRDefault="00DD53F4" w:rsidP="00DD53F4">
      <w:pPr>
        <w:ind w:left="360" w:hanging="360"/>
        <w:rPr>
          <w:rFonts w:ascii="Times New Roman" w:hAnsi="Times New Roman" w:cs="Times New Roman"/>
          <w:sz w:val="20"/>
          <w:szCs w:val="20"/>
        </w:rPr>
      </w:pPr>
      <w:r w:rsidRPr="005157B4">
        <w:rPr>
          <w:rFonts w:ascii="Times New Roman" w:hAnsi="Times New Roman" w:cs="Times New Roman"/>
          <w:sz w:val="20"/>
          <w:szCs w:val="20"/>
        </w:rPr>
        <w:t>22.</w:t>
      </w:r>
      <w:r w:rsidRPr="005157B4">
        <w:rPr>
          <w:rFonts w:ascii="Times New Roman" w:hAnsi="Times New Roman" w:cs="Times New Roman"/>
          <w:sz w:val="20"/>
          <w:szCs w:val="20"/>
        </w:rPr>
        <w:tab/>
        <w:t>History of spontaneous or traumatic pneumothorax. [45]</w:t>
      </w:r>
    </w:p>
    <w:p w14:paraId="6C4783EF" w14:textId="77777777" w:rsidR="00DD53F4" w:rsidRPr="005157B4" w:rsidRDefault="00DD53F4" w:rsidP="00DD53F4">
      <w:pPr>
        <w:ind w:left="360" w:hanging="360"/>
        <w:rPr>
          <w:rFonts w:ascii="Times New Roman" w:hAnsi="Times New Roman" w:cs="Times New Roman"/>
          <w:sz w:val="20"/>
          <w:szCs w:val="20"/>
        </w:rPr>
      </w:pPr>
      <w:r w:rsidRPr="005157B4">
        <w:rPr>
          <w:rFonts w:ascii="Times New Roman" w:hAnsi="Times New Roman" w:cs="Times New Roman"/>
          <w:sz w:val="20"/>
          <w:szCs w:val="20"/>
        </w:rPr>
        <w:t>23.</w:t>
      </w:r>
      <w:r w:rsidRPr="005157B4">
        <w:rPr>
          <w:rFonts w:ascii="Times New Roman" w:hAnsi="Times New Roman" w:cs="Times New Roman"/>
          <w:sz w:val="20"/>
          <w:szCs w:val="20"/>
        </w:rPr>
        <w:tab/>
        <w:t>Asthma. [42 - 44]</w:t>
      </w:r>
    </w:p>
    <w:p w14:paraId="0E9D6AF4" w14:textId="77777777" w:rsidR="00DD53F4" w:rsidRPr="005157B4" w:rsidRDefault="00DD53F4" w:rsidP="00DD53F4">
      <w:pPr>
        <w:ind w:left="360" w:hanging="360"/>
        <w:rPr>
          <w:rFonts w:ascii="Times New Roman" w:hAnsi="Times New Roman" w:cs="Times New Roman"/>
          <w:sz w:val="20"/>
          <w:szCs w:val="20"/>
        </w:rPr>
      </w:pPr>
      <w:r w:rsidRPr="005157B4">
        <w:rPr>
          <w:rFonts w:ascii="Times New Roman" w:hAnsi="Times New Roman" w:cs="Times New Roman"/>
          <w:sz w:val="20"/>
          <w:szCs w:val="20"/>
        </w:rPr>
        <w:t>24.</w:t>
      </w:r>
      <w:r w:rsidRPr="005157B4">
        <w:rPr>
          <w:rFonts w:ascii="Times New Roman" w:hAnsi="Times New Roman" w:cs="Times New Roman"/>
          <w:sz w:val="20"/>
          <w:szCs w:val="20"/>
        </w:rPr>
        <w:tab/>
        <w:t>Chronic pulmonary disease, including radiographic evidence of pulmonary blebs, bullae, or cysts. [45,46]</w:t>
      </w:r>
    </w:p>
    <w:p w14:paraId="481CC152" w14:textId="77777777" w:rsidR="00DD53F4" w:rsidRPr="005157B4" w:rsidRDefault="00DD53F4" w:rsidP="00DD53F4">
      <w:pPr>
        <w:ind w:left="360" w:hanging="360"/>
        <w:rPr>
          <w:rFonts w:ascii="Times New Roman" w:hAnsi="Times New Roman" w:cs="Times New Roman"/>
          <w:sz w:val="20"/>
          <w:szCs w:val="20"/>
        </w:rPr>
      </w:pPr>
      <w:r w:rsidRPr="005157B4">
        <w:rPr>
          <w:rFonts w:ascii="Times New Roman" w:hAnsi="Times New Roman" w:cs="Times New Roman"/>
          <w:sz w:val="20"/>
          <w:szCs w:val="20"/>
        </w:rPr>
        <w:t>25.</w:t>
      </w:r>
      <w:r w:rsidRPr="005157B4">
        <w:rPr>
          <w:rFonts w:ascii="Times New Roman" w:hAnsi="Times New Roman" w:cs="Times New Roman"/>
          <w:sz w:val="20"/>
          <w:szCs w:val="20"/>
        </w:rPr>
        <w:tab/>
        <w:t>Diabetes mellitus. [46 - 47]</w:t>
      </w:r>
    </w:p>
    <w:p w14:paraId="123146DA" w14:textId="77777777" w:rsidR="00DD53F4" w:rsidRPr="005157B4" w:rsidRDefault="00DD53F4" w:rsidP="00EC2263">
      <w:pPr>
        <w:numPr>
          <w:ilvl w:val="0"/>
          <w:numId w:val="68"/>
        </w:numPr>
        <w:tabs>
          <w:tab w:val="clear" w:pos="720"/>
        </w:tabs>
        <w:spacing w:after="0" w:line="240" w:lineRule="auto"/>
        <w:ind w:left="360"/>
        <w:rPr>
          <w:rFonts w:ascii="Times New Roman" w:hAnsi="Times New Roman" w:cs="Times New Roman"/>
          <w:sz w:val="20"/>
          <w:szCs w:val="20"/>
        </w:rPr>
      </w:pPr>
      <w:r w:rsidRPr="005157B4">
        <w:rPr>
          <w:rFonts w:ascii="Times New Roman" w:hAnsi="Times New Roman" w:cs="Times New Roman"/>
          <w:sz w:val="20"/>
          <w:szCs w:val="20"/>
        </w:rPr>
        <w:t>Pregnancy. [56]</w:t>
      </w:r>
    </w:p>
    <w:p w14:paraId="64EC40E7" w14:textId="180075E0" w:rsidR="002C0FA5" w:rsidRDefault="002C0FA5" w:rsidP="002C0FA5">
      <w:pPr>
        <w:tabs>
          <w:tab w:val="left" w:pos="6380"/>
        </w:tabs>
        <w:rPr>
          <w:sz w:val="24"/>
          <w:szCs w:val="24"/>
        </w:rPr>
      </w:pPr>
    </w:p>
    <w:p w14:paraId="64B6C58D" w14:textId="77777777" w:rsidR="007161EB" w:rsidRPr="002C0FA5" w:rsidRDefault="007161EB" w:rsidP="002C0FA5">
      <w:pPr>
        <w:tabs>
          <w:tab w:val="left" w:pos="6380"/>
        </w:tabs>
        <w:rPr>
          <w:sz w:val="24"/>
          <w:szCs w:val="24"/>
        </w:rPr>
      </w:pPr>
    </w:p>
    <w:p w14:paraId="5094DAD6" w14:textId="552ABCB0" w:rsidR="00F779A1" w:rsidRDefault="00F779A1" w:rsidP="00F779A1">
      <w:pPr>
        <w:tabs>
          <w:tab w:val="left" w:pos="6380"/>
        </w:tabs>
        <w:rPr>
          <w:sz w:val="24"/>
          <w:szCs w:val="24"/>
        </w:rPr>
      </w:pPr>
    </w:p>
    <w:p w14:paraId="4F991AD8" w14:textId="77777777" w:rsidR="00BC61A2" w:rsidRPr="009A6BED" w:rsidRDefault="00BC61A2" w:rsidP="00827DAA">
      <w:pPr>
        <w:tabs>
          <w:tab w:val="left" w:pos="360"/>
          <w:tab w:val="left" w:pos="720"/>
          <w:tab w:val="left" w:pos="1080"/>
          <w:tab w:val="left" w:pos="9000"/>
        </w:tabs>
        <w:rPr>
          <w:rFonts w:ascii="Times New Roman" w:hAnsi="Times New Roman" w:cs="Times New Roman"/>
          <w:b/>
        </w:rPr>
        <w:sectPr w:rsidR="00BC61A2" w:rsidRPr="009A6BED" w:rsidSect="006774F3">
          <w:footerReference w:type="default" r:id="rId13"/>
          <w:footerReference w:type="first" r:id="rId14"/>
          <w:pgSz w:w="12240" w:h="15840"/>
          <w:pgMar w:top="720" w:right="720" w:bottom="720" w:left="720" w:header="720" w:footer="720" w:gutter="0"/>
          <w:pgNumType w:start="0"/>
          <w:cols w:space="720"/>
          <w:titlePg/>
          <w:docGrid w:linePitch="360"/>
        </w:sectPr>
      </w:pPr>
    </w:p>
    <w:p w14:paraId="2DDAE4A8" w14:textId="79CD03D0" w:rsidR="00ED7164" w:rsidRPr="00422F19" w:rsidRDefault="00894816" w:rsidP="00422F19">
      <w:pPr>
        <w:pStyle w:val="Heading1"/>
        <w:jc w:val="center"/>
        <w:rPr>
          <w:b/>
          <w:bCs/>
        </w:rPr>
      </w:pPr>
      <w:bookmarkStart w:id="155" w:name="_Toc70268847"/>
      <w:bookmarkStart w:id="156" w:name="_Hlk65407523"/>
      <w:r w:rsidRPr="00422F19">
        <w:rPr>
          <w:b/>
          <w:bCs/>
        </w:rPr>
        <w:lastRenderedPageBreak/>
        <w:t>APPENDIX 2</w:t>
      </w:r>
      <w:bookmarkEnd w:id="155"/>
    </w:p>
    <w:p w14:paraId="7736292D" w14:textId="4C52B7CE" w:rsidR="00894816" w:rsidRPr="003B782B" w:rsidRDefault="003B782B" w:rsidP="0042172E">
      <w:pPr>
        <w:pStyle w:val="Heading2"/>
        <w:jc w:val="center"/>
        <w:rPr>
          <w:b/>
          <w:bCs/>
          <w:sz w:val="32"/>
          <w:szCs w:val="32"/>
        </w:rPr>
      </w:pPr>
      <w:r>
        <w:rPr>
          <w:b/>
          <w:bCs/>
          <w:sz w:val="32"/>
          <w:szCs w:val="32"/>
        </w:rPr>
        <w:t xml:space="preserve"> </w:t>
      </w:r>
      <w:bookmarkStart w:id="157" w:name="_Toc70268848"/>
      <w:r w:rsidR="008F38D2" w:rsidRPr="003B782B">
        <w:rPr>
          <w:b/>
          <w:bCs/>
          <w:sz w:val="32"/>
          <w:szCs w:val="32"/>
        </w:rPr>
        <w:t>AAUS</w:t>
      </w:r>
      <w:r w:rsidR="00B62524" w:rsidRPr="003B782B">
        <w:rPr>
          <w:b/>
          <w:bCs/>
          <w:sz w:val="32"/>
          <w:szCs w:val="32"/>
        </w:rPr>
        <w:t xml:space="preserve"> </w:t>
      </w:r>
      <w:r w:rsidR="00304E4F" w:rsidRPr="003B782B">
        <w:rPr>
          <w:b/>
          <w:bCs/>
          <w:sz w:val="32"/>
          <w:szCs w:val="32"/>
        </w:rPr>
        <w:t>MEDICAL EVALUATION OF FITNESS FOR SCUBA DIVING REPORT</w:t>
      </w:r>
      <w:bookmarkEnd w:id="157"/>
    </w:p>
    <w:p w14:paraId="0FBC4833" w14:textId="6E89455A" w:rsidR="00192851" w:rsidRPr="00A14592" w:rsidRDefault="00A14592" w:rsidP="00A14592">
      <w:pPr>
        <w:tabs>
          <w:tab w:val="left" w:pos="360"/>
          <w:tab w:val="left" w:pos="720"/>
          <w:tab w:val="left" w:pos="1080"/>
        </w:tabs>
        <w:spacing w:after="120"/>
        <w:jc w:val="both"/>
        <w:rPr>
          <w:rFonts w:ascii="Times New Roman" w:hAnsi="Times New Roman" w:cs="Times New Roman"/>
          <w:b/>
          <w:bCs/>
          <w:sz w:val="20"/>
          <w:szCs w:val="20"/>
        </w:rPr>
      </w:pPr>
      <w:r w:rsidRPr="00A14592">
        <w:rPr>
          <w:rFonts w:ascii="Times New Roman" w:hAnsi="Times New Roman" w:cs="Times New Roman"/>
          <w:b/>
          <w:bCs/>
          <w:sz w:val="20"/>
          <w:szCs w:val="20"/>
        </w:rPr>
        <w:t>TO THE EXAMINING PHYSICIAN</w:t>
      </w:r>
    </w:p>
    <w:p w14:paraId="250FDE60" w14:textId="77777777" w:rsidR="00A14592" w:rsidRDefault="00A14592" w:rsidP="00A14592">
      <w:pPr>
        <w:spacing w:after="120"/>
        <w:ind w:right="120"/>
        <w:jc w:val="both"/>
      </w:pPr>
      <w:r>
        <w:t>This person requires a medical examination to assess fitness for participation in Scientific Diving activities at</w:t>
      </w:r>
      <w:r>
        <w:rPr>
          <w:spacing w:val="1"/>
        </w:rPr>
        <w:t xml:space="preserve"> </w:t>
      </w:r>
      <w:r>
        <w:t xml:space="preserve">Connecticut Scuba Academy.   Your evaluation is requested on the attached </w:t>
      </w:r>
      <w:r>
        <w:rPr>
          <w:i/>
        </w:rPr>
        <w:t>Medical Evaluation of Fitness for Scuba</w:t>
      </w:r>
      <w:r>
        <w:rPr>
          <w:i/>
          <w:spacing w:val="1"/>
        </w:rPr>
        <w:t xml:space="preserve"> </w:t>
      </w:r>
      <w:r>
        <w:rPr>
          <w:i/>
        </w:rPr>
        <w:t xml:space="preserve">Diving Report </w:t>
      </w:r>
      <w:r>
        <w:t>(Appendix 2).</w:t>
      </w:r>
      <w:r>
        <w:rPr>
          <w:spacing w:val="1"/>
        </w:rPr>
        <w:t xml:space="preserve"> </w:t>
      </w:r>
      <w:r>
        <w:t>The medical exam should be conducted in conjunction with a review of the applicant’s</w:t>
      </w:r>
      <w:r>
        <w:rPr>
          <w:spacing w:val="1"/>
        </w:rPr>
        <w:t xml:space="preserve"> </w:t>
      </w:r>
      <w:r>
        <w:rPr>
          <w:i/>
        </w:rPr>
        <w:t xml:space="preserve">Diving Medical History Form </w:t>
      </w:r>
      <w:r>
        <w:t>(Appendix 3).</w:t>
      </w:r>
    </w:p>
    <w:p w14:paraId="6CD2BD79" w14:textId="77777777" w:rsidR="00A14592" w:rsidRDefault="00A14592" w:rsidP="00A14592">
      <w:pPr>
        <w:spacing w:before="2" w:after="120"/>
        <w:ind w:left="171" w:right="126" w:firstLine="382"/>
        <w:jc w:val="both"/>
      </w:pPr>
      <w:r>
        <w:t>If</w:t>
      </w:r>
      <w:r>
        <w:rPr>
          <w:spacing w:val="48"/>
        </w:rPr>
        <w:t xml:space="preserve"> </w:t>
      </w:r>
      <w:r>
        <w:t>you</w:t>
      </w:r>
      <w:r>
        <w:rPr>
          <w:spacing w:val="49"/>
        </w:rPr>
        <w:t xml:space="preserve"> </w:t>
      </w:r>
      <w:r>
        <w:t>have</w:t>
      </w:r>
      <w:r>
        <w:rPr>
          <w:spacing w:val="48"/>
        </w:rPr>
        <w:t xml:space="preserve"> </w:t>
      </w:r>
      <w:r>
        <w:t>questions</w:t>
      </w:r>
      <w:r>
        <w:rPr>
          <w:spacing w:val="49"/>
        </w:rPr>
        <w:t xml:space="preserve"> </w:t>
      </w:r>
      <w:r>
        <w:t>about</w:t>
      </w:r>
      <w:r>
        <w:rPr>
          <w:spacing w:val="48"/>
        </w:rPr>
        <w:t xml:space="preserve"> </w:t>
      </w:r>
      <w:r>
        <w:t>diving</w:t>
      </w:r>
      <w:r>
        <w:rPr>
          <w:spacing w:val="48"/>
        </w:rPr>
        <w:t xml:space="preserve"> </w:t>
      </w:r>
      <w:r>
        <w:t>medicine,</w:t>
      </w:r>
      <w:r>
        <w:rPr>
          <w:spacing w:val="47"/>
        </w:rPr>
        <w:t xml:space="preserve"> </w:t>
      </w:r>
      <w:r>
        <w:t>you</w:t>
      </w:r>
      <w:r>
        <w:rPr>
          <w:spacing w:val="49"/>
        </w:rPr>
        <w:t xml:space="preserve"> </w:t>
      </w:r>
      <w:r>
        <w:t>may</w:t>
      </w:r>
      <w:r>
        <w:rPr>
          <w:spacing w:val="48"/>
        </w:rPr>
        <w:t xml:space="preserve"> </w:t>
      </w:r>
      <w:r>
        <w:t>wish</w:t>
      </w:r>
      <w:r>
        <w:rPr>
          <w:spacing w:val="49"/>
        </w:rPr>
        <w:t xml:space="preserve"> </w:t>
      </w:r>
      <w:r>
        <w:t>to</w:t>
      </w:r>
      <w:r>
        <w:rPr>
          <w:spacing w:val="48"/>
        </w:rPr>
        <w:t xml:space="preserve"> </w:t>
      </w:r>
      <w:r>
        <w:t>consult</w:t>
      </w:r>
      <w:r>
        <w:rPr>
          <w:spacing w:val="49"/>
        </w:rPr>
        <w:t xml:space="preserve"> </w:t>
      </w:r>
      <w:r>
        <w:t>one</w:t>
      </w:r>
      <w:r>
        <w:rPr>
          <w:spacing w:val="48"/>
        </w:rPr>
        <w:t xml:space="preserve"> </w:t>
      </w:r>
      <w:r>
        <w:t>of</w:t>
      </w:r>
      <w:r>
        <w:rPr>
          <w:spacing w:val="49"/>
        </w:rPr>
        <w:t xml:space="preserve"> </w:t>
      </w:r>
      <w:r>
        <w:t>the</w:t>
      </w:r>
      <w:r>
        <w:rPr>
          <w:spacing w:val="50"/>
        </w:rPr>
        <w:t xml:space="preserve"> </w:t>
      </w:r>
      <w:r>
        <w:rPr>
          <w:i/>
        </w:rPr>
        <w:t>Recommended</w:t>
      </w:r>
      <w:r>
        <w:rPr>
          <w:i/>
          <w:spacing w:val="48"/>
        </w:rPr>
        <w:t xml:space="preserve"> </w:t>
      </w:r>
      <w:r>
        <w:rPr>
          <w:i/>
        </w:rPr>
        <w:t>Physicians</w:t>
      </w:r>
      <w:r>
        <w:rPr>
          <w:i/>
          <w:spacing w:val="-53"/>
        </w:rPr>
        <w:t xml:space="preserve"> </w:t>
      </w:r>
      <w:r>
        <w:rPr>
          <w:i/>
        </w:rPr>
        <w:t xml:space="preserve">with Expertise in Diving Medicine </w:t>
      </w:r>
      <w:r>
        <w:t xml:space="preserve">or </w:t>
      </w:r>
      <w:r>
        <w:rPr>
          <w:i/>
        </w:rPr>
        <w:t xml:space="preserve">Selected References in Diving Medicine </w:t>
      </w:r>
      <w:r>
        <w:t>(Appendix 4).</w:t>
      </w:r>
      <w:r>
        <w:rPr>
          <w:spacing w:val="1"/>
        </w:rPr>
        <w:t xml:space="preserve"> </w:t>
      </w:r>
      <w:r>
        <w:t>Please contact the CTSA Diving</w:t>
      </w:r>
      <w:r>
        <w:rPr>
          <w:spacing w:val="1"/>
        </w:rPr>
        <w:t xml:space="preserve"> </w:t>
      </w:r>
      <w:r>
        <w:t>Safety Officer if you have any questions or concerns about diving medicine or Connecticut Scuba Academy</w:t>
      </w:r>
      <w:r>
        <w:rPr>
          <w:spacing w:val="1"/>
        </w:rPr>
        <w:t xml:space="preserve"> </w:t>
      </w:r>
      <w:r>
        <w:t>standards.</w:t>
      </w:r>
      <w:r>
        <w:rPr>
          <w:spacing w:val="1"/>
        </w:rPr>
        <w:t xml:space="preserve"> </w:t>
      </w:r>
      <w:r>
        <w:t>Thank you for your assistance.</w:t>
      </w:r>
    </w:p>
    <w:p w14:paraId="1B9F15FA" w14:textId="77777777" w:rsidR="00A14592" w:rsidRPr="00A14592" w:rsidRDefault="00A14592" w:rsidP="00A14592">
      <w:pPr>
        <w:spacing w:before="1" w:line="256" w:lineRule="exact"/>
        <w:rPr>
          <w:b/>
          <w:i/>
          <w:sz w:val="24"/>
          <w:szCs w:val="24"/>
        </w:rPr>
      </w:pPr>
      <w:r w:rsidRPr="00A14592">
        <w:rPr>
          <w:b/>
          <w:i/>
          <w:w w:val="80"/>
          <w:sz w:val="24"/>
          <w:szCs w:val="24"/>
        </w:rPr>
        <w:t>Thomas</w:t>
      </w:r>
      <w:r w:rsidRPr="00A14592">
        <w:rPr>
          <w:b/>
          <w:i/>
          <w:spacing w:val="24"/>
          <w:w w:val="80"/>
          <w:sz w:val="24"/>
          <w:szCs w:val="24"/>
        </w:rPr>
        <w:t xml:space="preserve"> </w:t>
      </w:r>
      <w:r w:rsidRPr="00A14592">
        <w:rPr>
          <w:b/>
          <w:i/>
          <w:w w:val="80"/>
          <w:sz w:val="24"/>
          <w:szCs w:val="24"/>
        </w:rPr>
        <w:t>J</w:t>
      </w:r>
      <w:r w:rsidRPr="00A14592">
        <w:rPr>
          <w:b/>
          <w:i/>
          <w:spacing w:val="26"/>
          <w:w w:val="80"/>
          <w:sz w:val="24"/>
          <w:szCs w:val="24"/>
        </w:rPr>
        <w:t xml:space="preserve"> </w:t>
      </w:r>
      <w:r w:rsidRPr="00A14592">
        <w:rPr>
          <w:b/>
          <w:i/>
          <w:w w:val="80"/>
          <w:sz w:val="24"/>
          <w:szCs w:val="24"/>
        </w:rPr>
        <w:t>Montuori,</w:t>
      </w:r>
      <w:r w:rsidRPr="00A14592">
        <w:rPr>
          <w:b/>
          <w:i/>
          <w:spacing w:val="23"/>
          <w:w w:val="80"/>
          <w:sz w:val="24"/>
          <w:szCs w:val="24"/>
        </w:rPr>
        <w:t xml:space="preserve"> </w:t>
      </w:r>
      <w:r w:rsidRPr="00A14592">
        <w:rPr>
          <w:b/>
          <w:i/>
          <w:w w:val="80"/>
          <w:sz w:val="24"/>
          <w:szCs w:val="24"/>
        </w:rPr>
        <w:t>Connecticut</w:t>
      </w:r>
      <w:r w:rsidRPr="00A14592">
        <w:rPr>
          <w:b/>
          <w:i/>
          <w:spacing w:val="26"/>
          <w:w w:val="80"/>
          <w:sz w:val="24"/>
          <w:szCs w:val="24"/>
        </w:rPr>
        <w:t xml:space="preserve"> </w:t>
      </w:r>
      <w:r w:rsidRPr="00A14592">
        <w:rPr>
          <w:b/>
          <w:i/>
          <w:w w:val="80"/>
          <w:sz w:val="24"/>
          <w:szCs w:val="24"/>
        </w:rPr>
        <w:t>Scuba</w:t>
      </w:r>
      <w:r w:rsidRPr="00A14592">
        <w:rPr>
          <w:b/>
          <w:i/>
          <w:spacing w:val="26"/>
          <w:w w:val="80"/>
          <w:sz w:val="24"/>
          <w:szCs w:val="24"/>
        </w:rPr>
        <w:t xml:space="preserve"> </w:t>
      </w:r>
      <w:r w:rsidRPr="00A14592">
        <w:rPr>
          <w:b/>
          <w:i/>
          <w:w w:val="80"/>
          <w:sz w:val="24"/>
          <w:szCs w:val="24"/>
        </w:rPr>
        <w:t>Academy</w:t>
      </w:r>
      <w:r w:rsidRPr="00A14592">
        <w:rPr>
          <w:b/>
          <w:i/>
          <w:spacing w:val="10"/>
          <w:w w:val="80"/>
          <w:sz w:val="24"/>
          <w:szCs w:val="24"/>
        </w:rPr>
        <w:t xml:space="preserve"> </w:t>
      </w:r>
      <w:r w:rsidRPr="00A14592">
        <w:rPr>
          <w:b/>
          <w:i/>
          <w:w w:val="80"/>
          <w:sz w:val="24"/>
          <w:szCs w:val="24"/>
        </w:rPr>
        <w:t>Diving</w:t>
      </w:r>
      <w:r w:rsidRPr="00A14592">
        <w:rPr>
          <w:b/>
          <w:i/>
          <w:spacing w:val="18"/>
          <w:w w:val="80"/>
          <w:sz w:val="24"/>
          <w:szCs w:val="24"/>
        </w:rPr>
        <w:t xml:space="preserve"> </w:t>
      </w:r>
      <w:r w:rsidRPr="00A14592">
        <w:rPr>
          <w:b/>
          <w:i/>
          <w:w w:val="80"/>
          <w:sz w:val="24"/>
          <w:szCs w:val="24"/>
        </w:rPr>
        <w:t>Safety</w:t>
      </w:r>
      <w:r w:rsidRPr="00A14592">
        <w:rPr>
          <w:b/>
          <w:i/>
          <w:spacing w:val="19"/>
          <w:w w:val="80"/>
          <w:sz w:val="24"/>
          <w:szCs w:val="24"/>
        </w:rPr>
        <w:t xml:space="preserve"> </w:t>
      </w:r>
      <w:r w:rsidRPr="00A14592">
        <w:rPr>
          <w:b/>
          <w:i/>
          <w:w w:val="80"/>
          <w:sz w:val="24"/>
          <w:szCs w:val="24"/>
        </w:rPr>
        <w:t>Officer</w:t>
      </w:r>
    </w:p>
    <w:p w14:paraId="0ED10A56" w14:textId="77777777" w:rsidR="00A14592" w:rsidRDefault="00A14592" w:rsidP="00A14592">
      <w:pPr>
        <w:spacing w:after="0" w:line="245" w:lineRule="exact"/>
        <w:ind w:left="432"/>
      </w:pPr>
      <w:r>
        <w:t>CTSA/ Scientific Diving Program</w:t>
      </w:r>
    </w:p>
    <w:p w14:paraId="3C1E3279" w14:textId="7B1FD23B" w:rsidR="00A14592" w:rsidRDefault="00A14592" w:rsidP="00A14592">
      <w:pPr>
        <w:spacing w:after="0" w:line="245" w:lineRule="exact"/>
        <w:ind w:left="432"/>
      </w:pPr>
      <w:r>
        <w:t>621</w:t>
      </w:r>
      <w:r>
        <w:rPr>
          <w:spacing w:val="-2"/>
        </w:rPr>
        <w:t xml:space="preserve"> </w:t>
      </w:r>
      <w:r>
        <w:t>Yalesville</w:t>
      </w:r>
      <w:r>
        <w:rPr>
          <w:spacing w:val="-2"/>
        </w:rPr>
        <w:t xml:space="preserve"> </w:t>
      </w:r>
      <w:r>
        <w:t>Road</w:t>
      </w:r>
    </w:p>
    <w:p w14:paraId="6D831203" w14:textId="77777777" w:rsidR="00A14592" w:rsidRDefault="00A14592" w:rsidP="00A14592">
      <w:pPr>
        <w:spacing w:after="0" w:line="234" w:lineRule="exact"/>
        <w:ind w:left="432"/>
      </w:pPr>
      <w:r>
        <w:t>Cheshire,</w:t>
      </w:r>
      <w:r>
        <w:rPr>
          <w:spacing w:val="-2"/>
        </w:rPr>
        <w:t xml:space="preserve"> </w:t>
      </w:r>
      <w:r>
        <w:t>CT</w:t>
      </w:r>
      <w:r>
        <w:rPr>
          <w:spacing w:val="-2"/>
        </w:rPr>
        <w:t xml:space="preserve"> </w:t>
      </w:r>
      <w:r>
        <w:t>06410</w:t>
      </w:r>
    </w:p>
    <w:p w14:paraId="5856F6EC" w14:textId="77777777" w:rsidR="00A14592" w:rsidRDefault="00A14592" w:rsidP="00A14592">
      <w:pPr>
        <w:spacing w:after="0" w:line="234" w:lineRule="exact"/>
        <w:ind w:left="432"/>
      </w:pPr>
      <w:r>
        <w:t>203-806-0027</w:t>
      </w:r>
    </w:p>
    <w:p w14:paraId="1B4BA310" w14:textId="77777777" w:rsidR="00A14592" w:rsidRDefault="003A2A67" w:rsidP="00A14592">
      <w:pPr>
        <w:spacing w:after="0"/>
        <w:ind w:left="432"/>
      </w:pPr>
      <w:hyperlink r:id="rId15">
        <w:r w:rsidR="00A14592">
          <w:t>Tom@ctscuba.org</w:t>
        </w:r>
      </w:hyperlink>
    </w:p>
    <w:p w14:paraId="3FBB62CC" w14:textId="77777777" w:rsidR="00A14592" w:rsidRPr="00A14592" w:rsidRDefault="00A14592" w:rsidP="00A14592">
      <w:pPr>
        <w:spacing w:before="164" w:after="0"/>
        <w:ind w:left="172"/>
        <w:rPr>
          <w:b/>
          <w:sz w:val="20"/>
          <w:szCs w:val="20"/>
        </w:rPr>
      </w:pPr>
      <w:r w:rsidRPr="00A14592">
        <w:rPr>
          <w:b/>
          <w:sz w:val="20"/>
          <w:szCs w:val="20"/>
        </w:rPr>
        <w:t>CONDITIONS</w:t>
      </w:r>
      <w:r w:rsidRPr="00A14592">
        <w:rPr>
          <w:b/>
          <w:spacing w:val="-3"/>
          <w:sz w:val="20"/>
          <w:szCs w:val="20"/>
        </w:rPr>
        <w:t xml:space="preserve"> </w:t>
      </w:r>
      <w:r w:rsidRPr="00A14592">
        <w:rPr>
          <w:b/>
          <w:sz w:val="20"/>
          <w:szCs w:val="20"/>
        </w:rPr>
        <w:t>WHICH</w:t>
      </w:r>
      <w:r w:rsidRPr="00A14592">
        <w:rPr>
          <w:b/>
          <w:spacing w:val="-4"/>
          <w:sz w:val="20"/>
          <w:szCs w:val="20"/>
        </w:rPr>
        <w:t xml:space="preserve"> </w:t>
      </w:r>
      <w:r w:rsidRPr="00A14592">
        <w:rPr>
          <w:b/>
          <w:sz w:val="20"/>
          <w:szCs w:val="20"/>
        </w:rPr>
        <w:t>MAY</w:t>
      </w:r>
      <w:r w:rsidRPr="00A14592">
        <w:rPr>
          <w:b/>
          <w:spacing w:val="-3"/>
          <w:sz w:val="20"/>
          <w:szCs w:val="20"/>
        </w:rPr>
        <w:t xml:space="preserve"> </w:t>
      </w:r>
      <w:r w:rsidRPr="00A14592">
        <w:rPr>
          <w:b/>
          <w:sz w:val="20"/>
          <w:szCs w:val="20"/>
        </w:rPr>
        <w:t>DISQUALIFY</w:t>
      </w:r>
      <w:r w:rsidRPr="00A14592">
        <w:rPr>
          <w:b/>
          <w:spacing w:val="-3"/>
          <w:sz w:val="20"/>
          <w:szCs w:val="20"/>
        </w:rPr>
        <w:t xml:space="preserve"> </w:t>
      </w:r>
      <w:r w:rsidRPr="00A14592">
        <w:rPr>
          <w:b/>
          <w:sz w:val="20"/>
          <w:szCs w:val="20"/>
        </w:rPr>
        <w:t>CANDIDATES</w:t>
      </w:r>
      <w:r w:rsidRPr="00A14592">
        <w:rPr>
          <w:b/>
          <w:spacing w:val="-3"/>
          <w:sz w:val="20"/>
          <w:szCs w:val="20"/>
        </w:rPr>
        <w:t xml:space="preserve"> </w:t>
      </w:r>
      <w:r w:rsidRPr="00A14592">
        <w:rPr>
          <w:b/>
          <w:sz w:val="20"/>
          <w:szCs w:val="20"/>
        </w:rPr>
        <w:t>FROM</w:t>
      </w:r>
      <w:r w:rsidRPr="00A14592">
        <w:rPr>
          <w:b/>
          <w:spacing w:val="-2"/>
          <w:sz w:val="20"/>
          <w:szCs w:val="20"/>
        </w:rPr>
        <w:t xml:space="preserve"> </w:t>
      </w:r>
      <w:r w:rsidRPr="00A14592">
        <w:rPr>
          <w:b/>
          <w:sz w:val="20"/>
          <w:szCs w:val="20"/>
        </w:rPr>
        <w:t>DIVING</w:t>
      </w:r>
    </w:p>
    <w:p w14:paraId="12C9F89D" w14:textId="77777777" w:rsidR="00A14592" w:rsidRPr="00A14592" w:rsidRDefault="00A14592" w:rsidP="00A14592">
      <w:pPr>
        <w:spacing w:after="0"/>
        <w:rPr>
          <w:sz w:val="20"/>
          <w:szCs w:val="20"/>
        </w:rPr>
      </w:pPr>
      <w:r w:rsidRPr="00A14592">
        <w:rPr>
          <w:sz w:val="20"/>
          <w:szCs w:val="20"/>
        </w:rPr>
        <w:t>(Adapted from Bove, 1998)</w:t>
      </w:r>
    </w:p>
    <w:p w14:paraId="695363F8" w14:textId="77777777" w:rsidR="00A14592" w:rsidRPr="00A14592" w:rsidRDefault="00A14592" w:rsidP="00A14592">
      <w:pPr>
        <w:spacing w:before="135" w:line="242" w:lineRule="auto"/>
        <w:ind w:left="172" w:right="125"/>
        <w:jc w:val="both"/>
        <w:rPr>
          <w:i/>
          <w:sz w:val="20"/>
          <w:szCs w:val="20"/>
        </w:rPr>
      </w:pPr>
      <w:r w:rsidRPr="00A14592">
        <w:rPr>
          <w:sz w:val="20"/>
          <w:szCs w:val="20"/>
        </w:rPr>
        <w:t>Scuba and other modes of compressed-gas diving can be strenuous and hazardous. A special risk is present</w:t>
      </w:r>
      <w:r w:rsidRPr="00A14592">
        <w:rPr>
          <w:spacing w:val="-57"/>
          <w:sz w:val="20"/>
          <w:szCs w:val="20"/>
        </w:rPr>
        <w:t xml:space="preserve"> </w:t>
      </w:r>
      <w:r w:rsidRPr="00A14592">
        <w:rPr>
          <w:sz w:val="20"/>
          <w:szCs w:val="20"/>
        </w:rPr>
        <w:t xml:space="preserve">if the middle ear, </w:t>
      </w:r>
      <w:proofErr w:type="gramStart"/>
      <w:r w:rsidRPr="00A14592">
        <w:rPr>
          <w:sz w:val="20"/>
          <w:szCs w:val="20"/>
        </w:rPr>
        <w:t>sinuses</w:t>
      </w:r>
      <w:proofErr w:type="gramEnd"/>
      <w:r w:rsidRPr="00A14592">
        <w:rPr>
          <w:sz w:val="20"/>
          <w:szCs w:val="20"/>
        </w:rPr>
        <w:t xml:space="preserve"> or lung segments do not readily equalize air pressure changes. The most common</w:t>
      </w:r>
      <w:r w:rsidRPr="00A14592">
        <w:rPr>
          <w:spacing w:val="-57"/>
          <w:sz w:val="20"/>
          <w:szCs w:val="20"/>
        </w:rPr>
        <w:t xml:space="preserve"> </w:t>
      </w:r>
      <w:r w:rsidRPr="00A14592">
        <w:rPr>
          <w:sz w:val="20"/>
          <w:szCs w:val="20"/>
        </w:rPr>
        <w:t>cause of distress is eustachian insufficiency.</w:t>
      </w:r>
      <w:r w:rsidRPr="00A14592">
        <w:rPr>
          <w:spacing w:val="1"/>
          <w:sz w:val="20"/>
          <w:szCs w:val="20"/>
        </w:rPr>
        <w:t xml:space="preserve"> </w:t>
      </w:r>
      <w:r w:rsidRPr="00A14592">
        <w:rPr>
          <w:sz w:val="20"/>
          <w:szCs w:val="20"/>
        </w:rPr>
        <w:t>Recent deaths in the scientific diving community have been</w:t>
      </w:r>
      <w:r w:rsidRPr="00A14592">
        <w:rPr>
          <w:spacing w:val="1"/>
          <w:sz w:val="20"/>
          <w:szCs w:val="20"/>
        </w:rPr>
        <w:t xml:space="preserve"> </w:t>
      </w:r>
      <w:r w:rsidRPr="00A14592">
        <w:rPr>
          <w:sz w:val="20"/>
          <w:szCs w:val="20"/>
        </w:rPr>
        <w:t xml:space="preserve">attributed to cardiovascular disease. </w:t>
      </w:r>
      <w:r w:rsidRPr="00A14592">
        <w:rPr>
          <w:i/>
          <w:sz w:val="20"/>
          <w:szCs w:val="20"/>
          <w:highlight w:val="yellow"/>
          <w:shd w:val="clear" w:color="auto" w:fill="D2D2D2"/>
        </w:rPr>
        <w:t>The diver should be free of any chronic disabling disease and any conditions listed</w:t>
      </w:r>
      <w:r w:rsidRPr="00A14592">
        <w:rPr>
          <w:i/>
          <w:spacing w:val="1"/>
          <w:sz w:val="20"/>
          <w:szCs w:val="20"/>
          <w:highlight w:val="yellow"/>
        </w:rPr>
        <w:t xml:space="preserve"> </w:t>
      </w:r>
      <w:r w:rsidRPr="00A14592">
        <w:rPr>
          <w:i/>
          <w:sz w:val="20"/>
          <w:szCs w:val="20"/>
          <w:highlight w:val="yellow"/>
          <w:shd w:val="clear" w:color="auto" w:fill="D2D2D2"/>
        </w:rPr>
        <w:t>below</w:t>
      </w:r>
      <w:r w:rsidRPr="00A14592">
        <w:rPr>
          <w:i/>
          <w:spacing w:val="-1"/>
          <w:sz w:val="20"/>
          <w:szCs w:val="20"/>
          <w:highlight w:val="yellow"/>
          <w:shd w:val="clear" w:color="auto" w:fill="D2D2D2"/>
        </w:rPr>
        <w:t xml:space="preserve"> </w:t>
      </w:r>
      <w:r w:rsidRPr="00A14592">
        <w:rPr>
          <w:i/>
          <w:sz w:val="20"/>
          <w:szCs w:val="20"/>
          <w:highlight w:val="yellow"/>
          <w:shd w:val="clear" w:color="auto" w:fill="D2D2D2"/>
        </w:rPr>
        <w:t>for</w:t>
      </w:r>
      <w:r w:rsidRPr="00A14592">
        <w:rPr>
          <w:i/>
          <w:spacing w:val="-1"/>
          <w:sz w:val="20"/>
          <w:szCs w:val="20"/>
          <w:highlight w:val="yellow"/>
          <w:shd w:val="clear" w:color="auto" w:fill="D2D2D2"/>
        </w:rPr>
        <w:t xml:space="preserve"> </w:t>
      </w:r>
      <w:r w:rsidRPr="00A14592">
        <w:rPr>
          <w:i/>
          <w:sz w:val="20"/>
          <w:szCs w:val="20"/>
          <w:highlight w:val="yellow"/>
          <w:shd w:val="clear" w:color="auto" w:fill="D2D2D2"/>
        </w:rPr>
        <w:t>which restrictions</w:t>
      </w:r>
      <w:r w:rsidRPr="00A14592">
        <w:rPr>
          <w:i/>
          <w:spacing w:val="-1"/>
          <w:sz w:val="20"/>
          <w:szCs w:val="20"/>
          <w:highlight w:val="yellow"/>
          <w:shd w:val="clear" w:color="auto" w:fill="D2D2D2"/>
        </w:rPr>
        <w:t xml:space="preserve"> </w:t>
      </w:r>
      <w:r w:rsidRPr="00A14592">
        <w:rPr>
          <w:i/>
          <w:sz w:val="20"/>
          <w:szCs w:val="20"/>
          <w:highlight w:val="yellow"/>
          <w:shd w:val="clear" w:color="auto" w:fill="D2D2D2"/>
        </w:rPr>
        <w:t>from</w:t>
      </w:r>
      <w:r w:rsidRPr="00A14592">
        <w:rPr>
          <w:i/>
          <w:spacing w:val="1"/>
          <w:sz w:val="20"/>
          <w:szCs w:val="20"/>
          <w:highlight w:val="yellow"/>
          <w:shd w:val="clear" w:color="auto" w:fill="D2D2D2"/>
        </w:rPr>
        <w:t xml:space="preserve"> </w:t>
      </w:r>
      <w:r w:rsidRPr="00A14592">
        <w:rPr>
          <w:i/>
          <w:sz w:val="20"/>
          <w:szCs w:val="20"/>
          <w:highlight w:val="yellow"/>
          <w:shd w:val="clear" w:color="auto" w:fill="D2D2D2"/>
        </w:rPr>
        <w:t>diving</w:t>
      </w:r>
      <w:r w:rsidRPr="00A14592">
        <w:rPr>
          <w:i/>
          <w:spacing w:val="-1"/>
          <w:sz w:val="20"/>
          <w:szCs w:val="20"/>
          <w:highlight w:val="yellow"/>
          <w:shd w:val="clear" w:color="auto" w:fill="D2D2D2"/>
        </w:rPr>
        <w:t xml:space="preserve"> </w:t>
      </w:r>
      <w:r w:rsidRPr="00A14592">
        <w:rPr>
          <w:i/>
          <w:sz w:val="20"/>
          <w:szCs w:val="20"/>
          <w:highlight w:val="yellow"/>
          <w:shd w:val="clear" w:color="auto" w:fill="D2D2D2"/>
        </w:rPr>
        <w:t>are</w:t>
      </w:r>
      <w:r w:rsidRPr="00A14592">
        <w:rPr>
          <w:i/>
          <w:spacing w:val="-1"/>
          <w:sz w:val="20"/>
          <w:szCs w:val="20"/>
          <w:highlight w:val="yellow"/>
          <w:shd w:val="clear" w:color="auto" w:fill="D2D2D2"/>
        </w:rPr>
        <w:t xml:space="preserve"> </w:t>
      </w:r>
      <w:r w:rsidRPr="00A14592">
        <w:rPr>
          <w:i/>
          <w:sz w:val="20"/>
          <w:szCs w:val="20"/>
          <w:highlight w:val="yellow"/>
          <w:shd w:val="clear" w:color="auto" w:fill="D2D2D2"/>
        </w:rPr>
        <w:t>generally recommended</w:t>
      </w:r>
      <w:r w:rsidRPr="00A14592">
        <w:rPr>
          <w:i/>
          <w:sz w:val="20"/>
          <w:szCs w:val="20"/>
        </w:rPr>
        <w:t>:</w:t>
      </w:r>
    </w:p>
    <w:p w14:paraId="3F2EFF21" w14:textId="77777777" w:rsidR="00A14592" w:rsidRDefault="00A14592" w:rsidP="00A14592">
      <w:pPr>
        <w:pStyle w:val="ListParagraph"/>
        <w:widowControl w:val="0"/>
        <w:numPr>
          <w:ilvl w:val="0"/>
          <w:numId w:val="105"/>
        </w:numPr>
        <w:tabs>
          <w:tab w:val="left" w:pos="892"/>
          <w:tab w:val="left" w:pos="893"/>
        </w:tabs>
        <w:autoSpaceDE w:val="0"/>
        <w:autoSpaceDN w:val="0"/>
        <w:spacing w:before="121" w:after="0" w:line="240" w:lineRule="auto"/>
        <w:ind w:right="139"/>
        <w:contextualSpacing w:val="0"/>
        <w:rPr>
          <w:sz w:val="20"/>
        </w:rPr>
      </w:pPr>
      <w:r>
        <w:rPr>
          <w:sz w:val="20"/>
        </w:rPr>
        <w:t>Abnormalities</w:t>
      </w:r>
      <w:r>
        <w:rPr>
          <w:spacing w:val="17"/>
          <w:sz w:val="20"/>
        </w:rPr>
        <w:t xml:space="preserve"> </w:t>
      </w:r>
      <w:r>
        <w:rPr>
          <w:sz w:val="20"/>
        </w:rPr>
        <w:t>of</w:t>
      </w:r>
      <w:r>
        <w:rPr>
          <w:spacing w:val="19"/>
          <w:sz w:val="20"/>
        </w:rPr>
        <w:t xml:space="preserve"> </w:t>
      </w:r>
      <w:r>
        <w:rPr>
          <w:sz w:val="20"/>
        </w:rPr>
        <w:t>the</w:t>
      </w:r>
      <w:r>
        <w:rPr>
          <w:spacing w:val="19"/>
          <w:sz w:val="20"/>
        </w:rPr>
        <w:t xml:space="preserve"> </w:t>
      </w:r>
      <w:r>
        <w:rPr>
          <w:sz w:val="20"/>
        </w:rPr>
        <w:t>tympanic</w:t>
      </w:r>
      <w:r>
        <w:rPr>
          <w:spacing w:val="20"/>
          <w:sz w:val="20"/>
        </w:rPr>
        <w:t xml:space="preserve"> </w:t>
      </w:r>
      <w:r>
        <w:rPr>
          <w:sz w:val="20"/>
        </w:rPr>
        <w:t>membrane,</w:t>
      </w:r>
      <w:r>
        <w:rPr>
          <w:spacing w:val="18"/>
          <w:sz w:val="20"/>
        </w:rPr>
        <w:t xml:space="preserve"> </w:t>
      </w:r>
      <w:r>
        <w:rPr>
          <w:sz w:val="20"/>
        </w:rPr>
        <w:t>such</w:t>
      </w:r>
      <w:r>
        <w:rPr>
          <w:spacing w:val="18"/>
          <w:sz w:val="20"/>
        </w:rPr>
        <w:t xml:space="preserve"> </w:t>
      </w:r>
      <w:r>
        <w:rPr>
          <w:sz w:val="20"/>
        </w:rPr>
        <w:t>as</w:t>
      </w:r>
      <w:r>
        <w:rPr>
          <w:spacing w:val="17"/>
          <w:sz w:val="20"/>
        </w:rPr>
        <w:t xml:space="preserve"> </w:t>
      </w:r>
      <w:r>
        <w:rPr>
          <w:sz w:val="20"/>
        </w:rPr>
        <w:t>perforation,</w:t>
      </w:r>
      <w:r>
        <w:rPr>
          <w:spacing w:val="18"/>
          <w:sz w:val="20"/>
        </w:rPr>
        <w:t xml:space="preserve"> </w:t>
      </w:r>
      <w:r>
        <w:rPr>
          <w:sz w:val="20"/>
        </w:rPr>
        <w:t>presence</w:t>
      </w:r>
      <w:r>
        <w:rPr>
          <w:spacing w:val="19"/>
          <w:sz w:val="20"/>
        </w:rPr>
        <w:t xml:space="preserve"> </w:t>
      </w:r>
      <w:r>
        <w:rPr>
          <w:sz w:val="20"/>
        </w:rPr>
        <w:t>of</w:t>
      </w:r>
      <w:r>
        <w:rPr>
          <w:spacing w:val="19"/>
          <w:sz w:val="20"/>
        </w:rPr>
        <w:t xml:space="preserve"> </w:t>
      </w:r>
      <w:r>
        <w:rPr>
          <w:sz w:val="20"/>
        </w:rPr>
        <w:t>a</w:t>
      </w:r>
      <w:r>
        <w:rPr>
          <w:spacing w:val="19"/>
          <w:sz w:val="20"/>
        </w:rPr>
        <w:t xml:space="preserve"> </w:t>
      </w:r>
      <w:r>
        <w:rPr>
          <w:sz w:val="20"/>
        </w:rPr>
        <w:t>monomeric</w:t>
      </w:r>
      <w:r>
        <w:rPr>
          <w:spacing w:val="19"/>
          <w:sz w:val="20"/>
        </w:rPr>
        <w:t xml:space="preserve"> </w:t>
      </w:r>
      <w:r>
        <w:rPr>
          <w:sz w:val="20"/>
        </w:rPr>
        <w:t>membrane,</w:t>
      </w:r>
      <w:r>
        <w:rPr>
          <w:spacing w:val="18"/>
          <w:sz w:val="20"/>
        </w:rPr>
        <w:t xml:space="preserve"> </w:t>
      </w:r>
      <w:r>
        <w:rPr>
          <w:sz w:val="20"/>
        </w:rPr>
        <w:t>or</w:t>
      </w:r>
      <w:r>
        <w:rPr>
          <w:spacing w:val="19"/>
          <w:sz w:val="20"/>
        </w:rPr>
        <w:t xml:space="preserve"> </w:t>
      </w:r>
      <w:r>
        <w:rPr>
          <w:sz w:val="20"/>
        </w:rPr>
        <w:t>inability</w:t>
      </w:r>
      <w:r>
        <w:rPr>
          <w:spacing w:val="19"/>
          <w:sz w:val="20"/>
        </w:rPr>
        <w:t xml:space="preserve"> </w:t>
      </w:r>
      <w:r>
        <w:rPr>
          <w:sz w:val="20"/>
        </w:rPr>
        <w:t>to</w:t>
      </w:r>
      <w:r>
        <w:rPr>
          <w:spacing w:val="-47"/>
          <w:sz w:val="20"/>
        </w:rPr>
        <w:t xml:space="preserve"> </w:t>
      </w:r>
      <w:proofErr w:type="spellStart"/>
      <w:r>
        <w:rPr>
          <w:sz w:val="20"/>
        </w:rPr>
        <w:t>autoinflate</w:t>
      </w:r>
      <w:proofErr w:type="spellEnd"/>
      <w:r>
        <w:rPr>
          <w:spacing w:val="-1"/>
          <w:sz w:val="20"/>
        </w:rPr>
        <w:t xml:space="preserve"> </w:t>
      </w:r>
      <w:r>
        <w:rPr>
          <w:sz w:val="20"/>
        </w:rPr>
        <w:t>the</w:t>
      </w:r>
      <w:r>
        <w:rPr>
          <w:spacing w:val="1"/>
          <w:sz w:val="20"/>
        </w:rPr>
        <w:t xml:space="preserve"> </w:t>
      </w:r>
      <w:r>
        <w:rPr>
          <w:sz w:val="20"/>
        </w:rPr>
        <w:t>middle</w:t>
      </w:r>
      <w:r>
        <w:rPr>
          <w:spacing w:val="1"/>
          <w:sz w:val="20"/>
        </w:rPr>
        <w:t xml:space="preserve"> </w:t>
      </w:r>
      <w:r>
        <w:rPr>
          <w:sz w:val="20"/>
        </w:rPr>
        <w:t>ears.</w:t>
      </w:r>
    </w:p>
    <w:p w14:paraId="08FE6D42" w14:textId="77777777" w:rsidR="00A14592" w:rsidRDefault="00A14592" w:rsidP="00A14592">
      <w:pPr>
        <w:pStyle w:val="ListParagraph"/>
        <w:widowControl w:val="0"/>
        <w:numPr>
          <w:ilvl w:val="0"/>
          <w:numId w:val="105"/>
        </w:numPr>
        <w:tabs>
          <w:tab w:val="left" w:pos="892"/>
          <w:tab w:val="left" w:pos="893"/>
        </w:tabs>
        <w:autoSpaceDE w:val="0"/>
        <w:autoSpaceDN w:val="0"/>
        <w:spacing w:after="0" w:line="224" w:lineRule="exact"/>
        <w:ind w:hanging="361"/>
        <w:contextualSpacing w:val="0"/>
        <w:rPr>
          <w:sz w:val="20"/>
        </w:rPr>
      </w:pPr>
      <w:r>
        <w:rPr>
          <w:sz w:val="20"/>
        </w:rPr>
        <w:t>Vertigo</w:t>
      </w:r>
      <w:r>
        <w:rPr>
          <w:spacing w:val="-3"/>
          <w:sz w:val="20"/>
        </w:rPr>
        <w:t xml:space="preserve"> </w:t>
      </w:r>
      <w:r>
        <w:rPr>
          <w:sz w:val="20"/>
        </w:rPr>
        <w:t>including</w:t>
      </w:r>
      <w:r>
        <w:rPr>
          <w:spacing w:val="-3"/>
          <w:sz w:val="20"/>
        </w:rPr>
        <w:t xml:space="preserve"> </w:t>
      </w:r>
      <w:r>
        <w:rPr>
          <w:sz w:val="20"/>
        </w:rPr>
        <w:t>Meniere's</w:t>
      </w:r>
      <w:r>
        <w:rPr>
          <w:spacing w:val="-3"/>
          <w:sz w:val="20"/>
        </w:rPr>
        <w:t xml:space="preserve"> </w:t>
      </w:r>
      <w:r>
        <w:rPr>
          <w:sz w:val="20"/>
        </w:rPr>
        <w:t>Disease.</w:t>
      </w:r>
    </w:p>
    <w:p w14:paraId="23B22F68" w14:textId="77777777" w:rsidR="00A14592" w:rsidRDefault="00A14592" w:rsidP="00A14592">
      <w:pPr>
        <w:pStyle w:val="ListParagraph"/>
        <w:widowControl w:val="0"/>
        <w:numPr>
          <w:ilvl w:val="0"/>
          <w:numId w:val="105"/>
        </w:numPr>
        <w:tabs>
          <w:tab w:val="left" w:pos="892"/>
          <w:tab w:val="left" w:pos="893"/>
        </w:tabs>
        <w:autoSpaceDE w:val="0"/>
        <w:autoSpaceDN w:val="0"/>
        <w:spacing w:before="1" w:after="0" w:line="240" w:lineRule="auto"/>
        <w:ind w:hanging="361"/>
        <w:contextualSpacing w:val="0"/>
        <w:rPr>
          <w:sz w:val="20"/>
        </w:rPr>
      </w:pPr>
      <w:r>
        <w:rPr>
          <w:sz w:val="20"/>
        </w:rPr>
        <w:t>Stapedectomy</w:t>
      </w:r>
      <w:r>
        <w:rPr>
          <w:spacing w:val="-2"/>
          <w:sz w:val="20"/>
        </w:rPr>
        <w:t xml:space="preserve"> </w:t>
      </w:r>
      <w:r>
        <w:rPr>
          <w:sz w:val="20"/>
        </w:rPr>
        <w:t>or</w:t>
      </w:r>
      <w:r>
        <w:rPr>
          <w:spacing w:val="-2"/>
          <w:sz w:val="20"/>
        </w:rPr>
        <w:t xml:space="preserve"> </w:t>
      </w:r>
      <w:r>
        <w:rPr>
          <w:sz w:val="20"/>
        </w:rPr>
        <w:t>middle</w:t>
      </w:r>
      <w:r>
        <w:rPr>
          <w:spacing w:val="-1"/>
          <w:sz w:val="20"/>
        </w:rPr>
        <w:t xml:space="preserve"> </w:t>
      </w:r>
      <w:r>
        <w:rPr>
          <w:sz w:val="20"/>
        </w:rPr>
        <w:t>ear</w:t>
      </w:r>
      <w:r>
        <w:rPr>
          <w:spacing w:val="-4"/>
          <w:sz w:val="20"/>
        </w:rPr>
        <w:t xml:space="preserve"> </w:t>
      </w:r>
      <w:r>
        <w:rPr>
          <w:sz w:val="20"/>
        </w:rPr>
        <w:t>reconstructive</w:t>
      </w:r>
      <w:r>
        <w:rPr>
          <w:spacing w:val="-1"/>
          <w:sz w:val="20"/>
        </w:rPr>
        <w:t xml:space="preserve"> </w:t>
      </w:r>
      <w:r>
        <w:rPr>
          <w:sz w:val="20"/>
        </w:rPr>
        <w:t>surgery.</w:t>
      </w:r>
    </w:p>
    <w:p w14:paraId="05D165A0" w14:textId="77777777" w:rsidR="00A14592" w:rsidRDefault="00A14592" w:rsidP="00A14592">
      <w:pPr>
        <w:pStyle w:val="ListParagraph"/>
        <w:widowControl w:val="0"/>
        <w:numPr>
          <w:ilvl w:val="0"/>
          <w:numId w:val="105"/>
        </w:numPr>
        <w:tabs>
          <w:tab w:val="left" w:pos="892"/>
          <w:tab w:val="left" w:pos="893"/>
        </w:tabs>
        <w:autoSpaceDE w:val="0"/>
        <w:autoSpaceDN w:val="0"/>
        <w:spacing w:after="0" w:line="224" w:lineRule="exact"/>
        <w:ind w:hanging="361"/>
        <w:contextualSpacing w:val="0"/>
        <w:rPr>
          <w:sz w:val="20"/>
        </w:rPr>
      </w:pPr>
      <w:r>
        <w:rPr>
          <w:sz w:val="20"/>
        </w:rPr>
        <w:t>Recent</w:t>
      </w:r>
      <w:r>
        <w:rPr>
          <w:spacing w:val="-2"/>
          <w:sz w:val="20"/>
        </w:rPr>
        <w:t xml:space="preserve"> </w:t>
      </w:r>
      <w:r>
        <w:rPr>
          <w:sz w:val="20"/>
        </w:rPr>
        <w:t>ocular</w:t>
      </w:r>
      <w:r>
        <w:rPr>
          <w:spacing w:val="-1"/>
          <w:sz w:val="20"/>
        </w:rPr>
        <w:t xml:space="preserve"> </w:t>
      </w:r>
      <w:r>
        <w:rPr>
          <w:sz w:val="20"/>
        </w:rPr>
        <w:t>surgery.</w:t>
      </w:r>
    </w:p>
    <w:p w14:paraId="4D34717B" w14:textId="77777777" w:rsidR="00A14592" w:rsidRDefault="00A14592" w:rsidP="00A14592">
      <w:pPr>
        <w:pStyle w:val="ListParagraph"/>
        <w:widowControl w:val="0"/>
        <w:numPr>
          <w:ilvl w:val="0"/>
          <w:numId w:val="105"/>
        </w:numPr>
        <w:tabs>
          <w:tab w:val="left" w:pos="892"/>
          <w:tab w:val="left" w:pos="893"/>
        </w:tabs>
        <w:autoSpaceDE w:val="0"/>
        <w:autoSpaceDN w:val="0"/>
        <w:spacing w:after="0" w:line="224" w:lineRule="exact"/>
        <w:ind w:hanging="361"/>
        <w:contextualSpacing w:val="0"/>
        <w:rPr>
          <w:sz w:val="20"/>
        </w:rPr>
      </w:pPr>
      <w:r>
        <w:rPr>
          <w:sz w:val="20"/>
        </w:rPr>
        <w:t>Psychiatric</w:t>
      </w:r>
      <w:r>
        <w:rPr>
          <w:spacing w:val="-3"/>
          <w:sz w:val="20"/>
        </w:rPr>
        <w:t xml:space="preserve"> </w:t>
      </w:r>
      <w:r>
        <w:rPr>
          <w:sz w:val="20"/>
        </w:rPr>
        <w:t>disorders</w:t>
      </w:r>
      <w:r>
        <w:rPr>
          <w:spacing w:val="-4"/>
          <w:sz w:val="20"/>
        </w:rPr>
        <w:t xml:space="preserve"> </w:t>
      </w:r>
      <w:r>
        <w:rPr>
          <w:sz w:val="20"/>
        </w:rPr>
        <w:t>including</w:t>
      </w:r>
      <w:r>
        <w:rPr>
          <w:spacing w:val="-4"/>
          <w:sz w:val="20"/>
        </w:rPr>
        <w:t xml:space="preserve"> </w:t>
      </w:r>
      <w:r>
        <w:rPr>
          <w:sz w:val="20"/>
        </w:rPr>
        <w:t>claustrophobia,</w:t>
      </w:r>
      <w:r>
        <w:rPr>
          <w:spacing w:val="-4"/>
          <w:sz w:val="20"/>
        </w:rPr>
        <w:t xml:space="preserve"> </w:t>
      </w:r>
      <w:r>
        <w:rPr>
          <w:sz w:val="20"/>
        </w:rPr>
        <w:t>suicidal</w:t>
      </w:r>
      <w:r>
        <w:rPr>
          <w:spacing w:val="-4"/>
          <w:sz w:val="20"/>
        </w:rPr>
        <w:t xml:space="preserve"> </w:t>
      </w:r>
      <w:r>
        <w:rPr>
          <w:sz w:val="20"/>
        </w:rPr>
        <w:t>ideation,</w:t>
      </w:r>
      <w:r>
        <w:rPr>
          <w:spacing w:val="-4"/>
          <w:sz w:val="20"/>
        </w:rPr>
        <w:t xml:space="preserve"> </w:t>
      </w:r>
      <w:r>
        <w:rPr>
          <w:sz w:val="20"/>
        </w:rPr>
        <w:t>psychosis,</w:t>
      </w:r>
      <w:r>
        <w:rPr>
          <w:spacing w:val="-4"/>
          <w:sz w:val="20"/>
        </w:rPr>
        <w:t xml:space="preserve"> </w:t>
      </w:r>
      <w:r>
        <w:rPr>
          <w:sz w:val="20"/>
        </w:rPr>
        <w:t>anxiety</w:t>
      </w:r>
      <w:r>
        <w:rPr>
          <w:spacing w:val="-3"/>
          <w:sz w:val="20"/>
        </w:rPr>
        <w:t xml:space="preserve"> </w:t>
      </w:r>
      <w:r>
        <w:rPr>
          <w:sz w:val="20"/>
        </w:rPr>
        <w:t>states,</w:t>
      </w:r>
      <w:r>
        <w:rPr>
          <w:spacing w:val="-4"/>
          <w:sz w:val="20"/>
        </w:rPr>
        <w:t xml:space="preserve"> </w:t>
      </w:r>
      <w:r>
        <w:rPr>
          <w:sz w:val="20"/>
        </w:rPr>
        <w:t>untreated</w:t>
      </w:r>
      <w:r>
        <w:rPr>
          <w:spacing w:val="-2"/>
          <w:sz w:val="20"/>
        </w:rPr>
        <w:t xml:space="preserve"> </w:t>
      </w:r>
      <w:r>
        <w:rPr>
          <w:sz w:val="20"/>
        </w:rPr>
        <w:t>depression.</w:t>
      </w:r>
    </w:p>
    <w:p w14:paraId="6FF26B06" w14:textId="77777777" w:rsidR="00A14592" w:rsidRDefault="00A14592" w:rsidP="00A14592">
      <w:pPr>
        <w:pStyle w:val="ListParagraph"/>
        <w:widowControl w:val="0"/>
        <w:numPr>
          <w:ilvl w:val="0"/>
          <w:numId w:val="105"/>
        </w:numPr>
        <w:tabs>
          <w:tab w:val="left" w:pos="892"/>
          <w:tab w:val="left" w:pos="893"/>
        </w:tabs>
        <w:autoSpaceDE w:val="0"/>
        <w:autoSpaceDN w:val="0"/>
        <w:spacing w:before="1" w:after="0" w:line="240" w:lineRule="auto"/>
        <w:ind w:hanging="361"/>
        <w:contextualSpacing w:val="0"/>
        <w:rPr>
          <w:sz w:val="20"/>
        </w:rPr>
      </w:pPr>
      <w:r>
        <w:rPr>
          <w:sz w:val="20"/>
        </w:rPr>
        <w:t>Substance</w:t>
      </w:r>
      <w:r>
        <w:rPr>
          <w:spacing w:val="-2"/>
          <w:sz w:val="20"/>
        </w:rPr>
        <w:t xml:space="preserve"> </w:t>
      </w:r>
      <w:r>
        <w:rPr>
          <w:sz w:val="20"/>
        </w:rPr>
        <w:t>abuse,</w:t>
      </w:r>
      <w:r>
        <w:rPr>
          <w:spacing w:val="-3"/>
          <w:sz w:val="20"/>
        </w:rPr>
        <w:t xml:space="preserve"> </w:t>
      </w:r>
      <w:r>
        <w:rPr>
          <w:sz w:val="20"/>
        </w:rPr>
        <w:t>including</w:t>
      </w:r>
      <w:r>
        <w:rPr>
          <w:spacing w:val="-3"/>
          <w:sz w:val="20"/>
        </w:rPr>
        <w:t xml:space="preserve"> </w:t>
      </w:r>
      <w:r>
        <w:rPr>
          <w:sz w:val="20"/>
        </w:rPr>
        <w:t>alcohol.</w:t>
      </w:r>
    </w:p>
    <w:p w14:paraId="4200C23C" w14:textId="77777777" w:rsidR="00A14592" w:rsidRDefault="00A14592" w:rsidP="00A14592">
      <w:pPr>
        <w:pStyle w:val="ListParagraph"/>
        <w:widowControl w:val="0"/>
        <w:numPr>
          <w:ilvl w:val="0"/>
          <w:numId w:val="105"/>
        </w:numPr>
        <w:tabs>
          <w:tab w:val="left" w:pos="892"/>
          <w:tab w:val="left" w:pos="893"/>
        </w:tabs>
        <w:autoSpaceDE w:val="0"/>
        <w:autoSpaceDN w:val="0"/>
        <w:spacing w:before="1" w:after="0" w:line="240" w:lineRule="auto"/>
        <w:ind w:hanging="361"/>
        <w:contextualSpacing w:val="0"/>
        <w:rPr>
          <w:sz w:val="20"/>
        </w:rPr>
      </w:pPr>
      <w:r>
        <w:rPr>
          <w:sz w:val="20"/>
        </w:rPr>
        <w:t>Episodic</w:t>
      </w:r>
      <w:r>
        <w:rPr>
          <w:spacing w:val="-2"/>
          <w:sz w:val="20"/>
        </w:rPr>
        <w:t xml:space="preserve"> </w:t>
      </w:r>
      <w:r>
        <w:rPr>
          <w:sz w:val="20"/>
        </w:rPr>
        <w:t>loss</w:t>
      </w:r>
      <w:r>
        <w:rPr>
          <w:spacing w:val="-3"/>
          <w:sz w:val="20"/>
        </w:rPr>
        <w:t xml:space="preserve"> </w:t>
      </w:r>
      <w:r>
        <w:rPr>
          <w:sz w:val="20"/>
        </w:rPr>
        <w:t>of</w:t>
      </w:r>
      <w:r>
        <w:rPr>
          <w:spacing w:val="-2"/>
          <w:sz w:val="20"/>
        </w:rPr>
        <w:t xml:space="preserve"> </w:t>
      </w:r>
      <w:r>
        <w:rPr>
          <w:sz w:val="20"/>
        </w:rPr>
        <w:t>consciousness.</w:t>
      </w:r>
    </w:p>
    <w:p w14:paraId="322857C8" w14:textId="77777777" w:rsidR="00A14592" w:rsidRDefault="00A14592" w:rsidP="00A14592">
      <w:pPr>
        <w:pStyle w:val="ListParagraph"/>
        <w:widowControl w:val="0"/>
        <w:numPr>
          <w:ilvl w:val="0"/>
          <w:numId w:val="105"/>
        </w:numPr>
        <w:tabs>
          <w:tab w:val="left" w:pos="892"/>
          <w:tab w:val="left" w:pos="893"/>
        </w:tabs>
        <w:autoSpaceDE w:val="0"/>
        <w:autoSpaceDN w:val="0"/>
        <w:spacing w:after="0" w:line="224" w:lineRule="exact"/>
        <w:ind w:hanging="361"/>
        <w:contextualSpacing w:val="0"/>
        <w:rPr>
          <w:sz w:val="20"/>
        </w:rPr>
      </w:pPr>
      <w:r>
        <w:rPr>
          <w:sz w:val="20"/>
        </w:rPr>
        <w:t>History</w:t>
      </w:r>
      <w:r>
        <w:rPr>
          <w:spacing w:val="-2"/>
          <w:sz w:val="20"/>
        </w:rPr>
        <w:t xml:space="preserve"> </w:t>
      </w:r>
      <w:r>
        <w:rPr>
          <w:sz w:val="20"/>
        </w:rPr>
        <w:t>of</w:t>
      </w:r>
      <w:r>
        <w:rPr>
          <w:spacing w:val="-2"/>
          <w:sz w:val="20"/>
        </w:rPr>
        <w:t xml:space="preserve"> </w:t>
      </w:r>
      <w:r>
        <w:rPr>
          <w:sz w:val="20"/>
        </w:rPr>
        <w:t>seizure.</w:t>
      </w:r>
    </w:p>
    <w:p w14:paraId="50BC6148" w14:textId="77777777" w:rsidR="00A14592" w:rsidRDefault="00A14592" w:rsidP="00A14592">
      <w:pPr>
        <w:pStyle w:val="ListParagraph"/>
        <w:widowControl w:val="0"/>
        <w:numPr>
          <w:ilvl w:val="0"/>
          <w:numId w:val="105"/>
        </w:numPr>
        <w:tabs>
          <w:tab w:val="left" w:pos="892"/>
          <w:tab w:val="left" w:pos="893"/>
        </w:tabs>
        <w:autoSpaceDE w:val="0"/>
        <w:autoSpaceDN w:val="0"/>
        <w:spacing w:after="0" w:line="224" w:lineRule="exact"/>
        <w:ind w:hanging="361"/>
        <w:contextualSpacing w:val="0"/>
        <w:rPr>
          <w:sz w:val="20"/>
        </w:rPr>
      </w:pPr>
      <w:r>
        <w:rPr>
          <w:sz w:val="20"/>
        </w:rPr>
        <w:t>History</w:t>
      </w:r>
      <w:r>
        <w:rPr>
          <w:spacing w:val="-1"/>
          <w:sz w:val="20"/>
        </w:rPr>
        <w:t xml:space="preserve"> </w:t>
      </w:r>
      <w:r>
        <w:rPr>
          <w:sz w:val="20"/>
        </w:rPr>
        <w:t>of</w:t>
      </w:r>
      <w:r>
        <w:rPr>
          <w:spacing w:val="-2"/>
          <w:sz w:val="20"/>
        </w:rPr>
        <w:t xml:space="preserve"> </w:t>
      </w:r>
      <w:r>
        <w:rPr>
          <w:sz w:val="20"/>
        </w:rPr>
        <w:t>stroke</w:t>
      </w:r>
      <w:r>
        <w:rPr>
          <w:spacing w:val="-2"/>
          <w:sz w:val="20"/>
        </w:rPr>
        <w:t xml:space="preserve"> </w:t>
      </w:r>
      <w:r>
        <w:rPr>
          <w:sz w:val="20"/>
        </w:rPr>
        <w:t>or</w:t>
      </w:r>
      <w:r>
        <w:rPr>
          <w:spacing w:val="-2"/>
          <w:sz w:val="20"/>
        </w:rPr>
        <w:t xml:space="preserve"> </w:t>
      </w:r>
      <w:r>
        <w:rPr>
          <w:sz w:val="20"/>
        </w:rPr>
        <w:t>a</w:t>
      </w:r>
      <w:r>
        <w:rPr>
          <w:spacing w:val="-1"/>
          <w:sz w:val="20"/>
        </w:rPr>
        <w:t xml:space="preserve"> </w:t>
      </w:r>
      <w:r>
        <w:rPr>
          <w:sz w:val="20"/>
        </w:rPr>
        <w:t>fixed</w:t>
      </w:r>
      <w:r>
        <w:rPr>
          <w:spacing w:val="-1"/>
          <w:sz w:val="20"/>
        </w:rPr>
        <w:t xml:space="preserve"> </w:t>
      </w:r>
      <w:r>
        <w:rPr>
          <w:sz w:val="20"/>
        </w:rPr>
        <w:t>neurological</w:t>
      </w:r>
      <w:r>
        <w:rPr>
          <w:spacing w:val="-3"/>
          <w:sz w:val="20"/>
        </w:rPr>
        <w:t xml:space="preserve"> </w:t>
      </w:r>
      <w:r>
        <w:rPr>
          <w:sz w:val="20"/>
        </w:rPr>
        <w:t>deficit.</w:t>
      </w:r>
    </w:p>
    <w:p w14:paraId="65ECE7E3" w14:textId="77777777" w:rsidR="00A14592" w:rsidRDefault="00A14592" w:rsidP="00A14592">
      <w:pPr>
        <w:pStyle w:val="ListParagraph"/>
        <w:widowControl w:val="0"/>
        <w:numPr>
          <w:ilvl w:val="0"/>
          <w:numId w:val="105"/>
        </w:numPr>
        <w:tabs>
          <w:tab w:val="left" w:pos="893"/>
        </w:tabs>
        <w:autoSpaceDE w:val="0"/>
        <w:autoSpaceDN w:val="0"/>
        <w:spacing w:before="1" w:after="0" w:line="240" w:lineRule="auto"/>
        <w:ind w:hanging="361"/>
        <w:contextualSpacing w:val="0"/>
        <w:rPr>
          <w:sz w:val="20"/>
        </w:rPr>
      </w:pPr>
      <w:r>
        <w:rPr>
          <w:sz w:val="20"/>
        </w:rPr>
        <w:t>Recurring</w:t>
      </w:r>
      <w:r>
        <w:rPr>
          <w:spacing w:val="-4"/>
          <w:sz w:val="20"/>
        </w:rPr>
        <w:t xml:space="preserve"> </w:t>
      </w:r>
      <w:r>
        <w:rPr>
          <w:sz w:val="20"/>
        </w:rPr>
        <w:t>neurological</w:t>
      </w:r>
      <w:r>
        <w:rPr>
          <w:spacing w:val="-3"/>
          <w:sz w:val="20"/>
        </w:rPr>
        <w:t xml:space="preserve"> </w:t>
      </w:r>
      <w:r>
        <w:rPr>
          <w:sz w:val="20"/>
        </w:rPr>
        <w:t>disorders,</w:t>
      </w:r>
      <w:r>
        <w:rPr>
          <w:spacing w:val="-4"/>
          <w:sz w:val="20"/>
        </w:rPr>
        <w:t xml:space="preserve"> </w:t>
      </w:r>
      <w:r>
        <w:rPr>
          <w:sz w:val="20"/>
        </w:rPr>
        <w:t>including</w:t>
      </w:r>
      <w:r>
        <w:rPr>
          <w:spacing w:val="-3"/>
          <w:sz w:val="20"/>
        </w:rPr>
        <w:t xml:space="preserve"> </w:t>
      </w:r>
      <w:r>
        <w:rPr>
          <w:sz w:val="20"/>
        </w:rPr>
        <w:t>transient</w:t>
      </w:r>
      <w:r>
        <w:rPr>
          <w:spacing w:val="-3"/>
          <w:sz w:val="20"/>
        </w:rPr>
        <w:t xml:space="preserve"> </w:t>
      </w:r>
      <w:r>
        <w:rPr>
          <w:sz w:val="20"/>
        </w:rPr>
        <w:t>ischemic</w:t>
      </w:r>
      <w:r>
        <w:rPr>
          <w:spacing w:val="-1"/>
          <w:sz w:val="20"/>
        </w:rPr>
        <w:t xml:space="preserve"> </w:t>
      </w:r>
      <w:r>
        <w:rPr>
          <w:sz w:val="20"/>
        </w:rPr>
        <w:t>attacks.</w:t>
      </w:r>
    </w:p>
    <w:p w14:paraId="4C88DC69" w14:textId="77777777" w:rsidR="00A14592" w:rsidRDefault="00A14592" w:rsidP="00A14592">
      <w:pPr>
        <w:pStyle w:val="ListParagraph"/>
        <w:widowControl w:val="0"/>
        <w:numPr>
          <w:ilvl w:val="0"/>
          <w:numId w:val="105"/>
        </w:numPr>
        <w:tabs>
          <w:tab w:val="left" w:pos="893"/>
        </w:tabs>
        <w:autoSpaceDE w:val="0"/>
        <w:autoSpaceDN w:val="0"/>
        <w:spacing w:before="1" w:after="0" w:line="240" w:lineRule="auto"/>
        <w:ind w:hanging="361"/>
        <w:contextualSpacing w:val="0"/>
        <w:rPr>
          <w:sz w:val="20"/>
        </w:rPr>
      </w:pPr>
      <w:r>
        <w:rPr>
          <w:sz w:val="20"/>
        </w:rPr>
        <w:t>History</w:t>
      </w:r>
      <w:r>
        <w:rPr>
          <w:spacing w:val="-3"/>
          <w:sz w:val="20"/>
        </w:rPr>
        <w:t xml:space="preserve"> </w:t>
      </w:r>
      <w:r>
        <w:rPr>
          <w:sz w:val="20"/>
        </w:rPr>
        <w:t>of</w:t>
      </w:r>
      <w:r>
        <w:rPr>
          <w:spacing w:val="-3"/>
          <w:sz w:val="20"/>
        </w:rPr>
        <w:t xml:space="preserve"> </w:t>
      </w:r>
      <w:r>
        <w:rPr>
          <w:sz w:val="20"/>
        </w:rPr>
        <w:t>intracranial</w:t>
      </w:r>
      <w:r>
        <w:rPr>
          <w:spacing w:val="-4"/>
          <w:sz w:val="20"/>
        </w:rPr>
        <w:t xml:space="preserve"> </w:t>
      </w:r>
      <w:r>
        <w:rPr>
          <w:sz w:val="20"/>
        </w:rPr>
        <w:t>aneurysm,</w:t>
      </w:r>
      <w:r>
        <w:rPr>
          <w:spacing w:val="-4"/>
          <w:sz w:val="20"/>
        </w:rPr>
        <w:t xml:space="preserve"> </w:t>
      </w:r>
      <w:r>
        <w:rPr>
          <w:sz w:val="20"/>
        </w:rPr>
        <w:t>other</w:t>
      </w:r>
      <w:r>
        <w:rPr>
          <w:spacing w:val="-3"/>
          <w:sz w:val="20"/>
        </w:rPr>
        <w:t xml:space="preserve"> </w:t>
      </w:r>
      <w:r>
        <w:rPr>
          <w:sz w:val="20"/>
        </w:rPr>
        <w:t>vascular</w:t>
      </w:r>
      <w:r>
        <w:rPr>
          <w:spacing w:val="-3"/>
          <w:sz w:val="20"/>
        </w:rPr>
        <w:t xml:space="preserve"> </w:t>
      </w:r>
      <w:proofErr w:type="gramStart"/>
      <w:r>
        <w:rPr>
          <w:sz w:val="20"/>
        </w:rPr>
        <w:t>malformation</w:t>
      </w:r>
      <w:proofErr w:type="gramEnd"/>
      <w:r>
        <w:rPr>
          <w:spacing w:val="-3"/>
          <w:sz w:val="20"/>
        </w:rPr>
        <w:t xml:space="preserve"> </w:t>
      </w:r>
      <w:r>
        <w:rPr>
          <w:sz w:val="20"/>
        </w:rPr>
        <w:t>or</w:t>
      </w:r>
      <w:r>
        <w:rPr>
          <w:spacing w:val="-3"/>
          <w:sz w:val="20"/>
        </w:rPr>
        <w:t xml:space="preserve"> </w:t>
      </w:r>
      <w:r>
        <w:rPr>
          <w:sz w:val="20"/>
        </w:rPr>
        <w:t>intracranial</w:t>
      </w:r>
      <w:r>
        <w:rPr>
          <w:spacing w:val="-4"/>
          <w:sz w:val="20"/>
        </w:rPr>
        <w:t xml:space="preserve"> </w:t>
      </w:r>
      <w:r>
        <w:rPr>
          <w:sz w:val="20"/>
        </w:rPr>
        <w:t>hemorrhage.</w:t>
      </w:r>
    </w:p>
    <w:p w14:paraId="397C8608" w14:textId="77777777" w:rsidR="00A14592" w:rsidRDefault="00A14592" w:rsidP="00A14592">
      <w:pPr>
        <w:pStyle w:val="ListParagraph"/>
        <w:widowControl w:val="0"/>
        <w:numPr>
          <w:ilvl w:val="0"/>
          <w:numId w:val="105"/>
        </w:numPr>
        <w:tabs>
          <w:tab w:val="left" w:pos="893"/>
        </w:tabs>
        <w:autoSpaceDE w:val="0"/>
        <w:autoSpaceDN w:val="0"/>
        <w:spacing w:before="1" w:after="0" w:line="224" w:lineRule="exact"/>
        <w:ind w:hanging="361"/>
        <w:contextualSpacing w:val="0"/>
        <w:rPr>
          <w:sz w:val="20"/>
        </w:rPr>
      </w:pPr>
      <w:r>
        <w:rPr>
          <w:sz w:val="20"/>
        </w:rPr>
        <w:t>History</w:t>
      </w:r>
      <w:r>
        <w:rPr>
          <w:spacing w:val="-2"/>
          <w:sz w:val="20"/>
        </w:rPr>
        <w:t xml:space="preserve"> </w:t>
      </w:r>
      <w:r>
        <w:rPr>
          <w:sz w:val="20"/>
        </w:rPr>
        <w:t>of</w:t>
      </w:r>
      <w:r>
        <w:rPr>
          <w:spacing w:val="-2"/>
          <w:sz w:val="20"/>
        </w:rPr>
        <w:t xml:space="preserve"> </w:t>
      </w:r>
      <w:r>
        <w:rPr>
          <w:sz w:val="20"/>
        </w:rPr>
        <w:t>neurological</w:t>
      </w:r>
      <w:r>
        <w:rPr>
          <w:spacing w:val="-3"/>
          <w:sz w:val="20"/>
        </w:rPr>
        <w:t xml:space="preserve"> </w:t>
      </w:r>
      <w:r>
        <w:rPr>
          <w:sz w:val="20"/>
        </w:rPr>
        <w:t>decompression</w:t>
      </w:r>
      <w:r>
        <w:rPr>
          <w:spacing w:val="-3"/>
          <w:sz w:val="20"/>
        </w:rPr>
        <w:t xml:space="preserve"> </w:t>
      </w:r>
      <w:r>
        <w:rPr>
          <w:sz w:val="20"/>
        </w:rPr>
        <w:t>illness</w:t>
      </w:r>
      <w:r>
        <w:rPr>
          <w:spacing w:val="-3"/>
          <w:sz w:val="20"/>
        </w:rPr>
        <w:t xml:space="preserve"> </w:t>
      </w:r>
      <w:r>
        <w:rPr>
          <w:sz w:val="20"/>
        </w:rPr>
        <w:t>with</w:t>
      </w:r>
      <w:r>
        <w:rPr>
          <w:spacing w:val="-4"/>
          <w:sz w:val="20"/>
        </w:rPr>
        <w:t xml:space="preserve"> </w:t>
      </w:r>
      <w:r>
        <w:rPr>
          <w:sz w:val="20"/>
        </w:rPr>
        <w:t>residual</w:t>
      </w:r>
      <w:r>
        <w:rPr>
          <w:spacing w:val="-3"/>
          <w:sz w:val="20"/>
        </w:rPr>
        <w:t xml:space="preserve"> </w:t>
      </w:r>
      <w:r>
        <w:rPr>
          <w:sz w:val="20"/>
        </w:rPr>
        <w:t>deficit.</w:t>
      </w:r>
    </w:p>
    <w:p w14:paraId="792EAB3B" w14:textId="77777777" w:rsidR="00A14592" w:rsidRDefault="00A14592" w:rsidP="00A14592">
      <w:pPr>
        <w:pStyle w:val="ListParagraph"/>
        <w:widowControl w:val="0"/>
        <w:numPr>
          <w:ilvl w:val="0"/>
          <w:numId w:val="105"/>
        </w:numPr>
        <w:tabs>
          <w:tab w:val="left" w:pos="893"/>
        </w:tabs>
        <w:autoSpaceDE w:val="0"/>
        <w:autoSpaceDN w:val="0"/>
        <w:spacing w:after="0" w:line="224" w:lineRule="exact"/>
        <w:ind w:hanging="361"/>
        <w:contextualSpacing w:val="0"/>
        <w:rPr>
          <w:sz w:val="20"/>
        </w:rPr>
      </w:pPr>
      <w:r>
        <w:rPr>
          <w:sz w:val="20"/>
        </w:rPr>
        <w:t>Head</w:t>
      </w:r>
      <w:r>
        <w:rPr>
          <w:spacing w:val="-1"/>
          <w:sz w:val="20"/>
        </w:rPr>
        <w:t xml:space="preserve"> </w:t>
      </w:r>
      <w:r>
        <w:rPr>
          <w:sz w:val="20"/>
        </w:rPr>
        <w:t>injury with</w:t>
      </w:r>
      <w:r>
        <w:rPr>
          <w:spacing w:val="-3"/>
          <w:sz w:val="20"/>
        </w:rPr>
        <w:t xml:space="preserve"> </w:t>
      </w:r>
      <w:r>
        <w:rPr>
          <w:sz w:val="20"/>
        </w:rPr>
        <w:t>sequelae.</w:t>
      </w:r>
    </w:p>
    <w:p w14:paraId="0E6BFDD5" w14:textId="77777777" w:rsidR="00A14592" w:rsidRDefault="00A14592" w:rsidP="00A14592">
      <w:pPr>
        <w:pStyle w:val="ListParagraph"/>
        <w:widowControl w:val="0"/>
        <w:numPr>
          <w:ilvl w:val="0"/>
          <w:numId w:val="105"/>
        </w:numPr>
        <w:tabs>
          <w:tab w:val="left" w:pos="893"/>
        </w:tabs>
        <w:autoSpaceDE w:val="0"/>
        <w:autoSpaceDN w:val="0"/>
        <w:spacing w:after="0" w:line="240" w:lineRule="auto"/>
        <w:ind w:hanging="361"/>
        <w:contextualSpacing w:val="0"/>
        <w:rPr>
          <w:sz w:val="20"/>
        </w:rPr>
      </w:pPr>
      <w:r>
        <w:rPr>
          <w:sz w:val="20"/>
        </w:rPr>
        <w:t>Hematologic</w:t>
      </w:r>
      <w:r>
        <w:rPr>
          <w:spacing w:val="-3"/>
          <w:sz w:val="20"/>
        </w:rPr>
        <w:t xml:space="preserve"> </w:t>
      </w:r>
      <w:r>
        <w:rPr>
          <w:sz w:val="20"/>
        </w:rPr>
        <w:t>disorders</w:t>
      </w:r>
      <w:r>
        <w:rPr>
          <w:spacing w:val="-3"/>
          <w:sz w:val="20"/>
        </w:rPr>
        <w:t xml:space="preserve"> </w:t>
      </w:r>
      <w:r>
        <w:rPr>
          <w:sz w:val="20"/>
        </w:rPr>
        <w:t>including</w:t>
      </w:r>
      <w:r>
        <w:rPr>
          <w:spacing w:val="-4"/>
          <w:sz w:val="20"/>
        </w:rPr>
        <w:t xml:space="preserve"> </w:t>
      </w:r>
      <w:r>
        <w:rPr>
          <w:sz w:val="20"/>
        </w:rPr>
        <w:t>coagulopathies.</w:t>
      </w:r>
    </w:p>
    <w:p w14:paraId="5FF5908B" w14:textId="77777777" w:rsidR="00A14592" w:rsidRDefault="00A14592" w:rsidP="00A14592">
      <w:pPr>
        <w:pStyle w:val="ListParagraph"/>
        <w:widowControl w:val="0"/>
        <w:numPr>
          <w:ilvl w:val="0"/>
          <w:numId w:val="105"/>
        </w:numPr>
        <w:tabs>
          <w:tab w:val="left" w:pos="893"/>
        </w:tabs>
        <w:autoSpaceDE w:val="0"/>
        <w:autoSpaceDN w:val="0"/>
        <w:spacing w:before="1" w:after="0" w:line="240" w:lineRule="auto"/>
        <w:ind w:hanging="361"/>
        <w:contextualSpacing w:val="0"/>
        <w:rPr>
          <w:sz w:val="20"/>
        </w:rPr>
      </w:pPr>
      <w:r>
        <w:rPr>
          <w:sz w:val="20"/>
        </w:rPr>
        <w:t>Evidence</w:t>
      </w:r>
      <w:r>
        <w:rPr>
          <w:spacing w:val="-2"/>
          <w:sz w:val="20"/>
        </w:rPr>
        <w:t xml:space="preserve"> </w:t>
      </w:r>
      <w:r>
        <w:rPr>
          <w:sz w:val="20"/>
        </w:rPr>
        <w:t>of</w:t>
      </w:r>
      <w:r>
        <w:rPr>
          <w:spacing w:val="-2"/>
          <w:sz w:val="20"/>
        </w:rPr>
        <w:t xml:space="preserve"> </w:t>
      </w:r>
      <w:r>
        <w:rPr>
          <w:sz w:val="20"/>
        </w:rPr>
        <w:t>coronary</w:t>
      </w:r>
      <w:r>
        <w:rPr>
          <w:spacing w:val="-1"/>
          <w:sz w:val="20"/>
        </w:rPr>
        <w:t xml:space="preserve"> </w:t>
      </w:r>
      <w:r>
        <w:rPr>
          <w:sz w:val="20"/>
        </w:rPr>
        <w:t>artery</w:t>
      </w:r>
      <w:r>
        <w:rPr>
          <w:spacing w:val="-1"/>
          <w:sz w:val="20"/>
        </w:rPr>
        <w:t xml:space="preserve"> </w:t>
      </w:r>
      <w:r>
        <w:rPr>
          <w:sz w:val="20"/>
        </w:rPr>
        <w:t>disease</w:t>
      </w:r>
      <w:r>
        <w:rPr>
          <w:spacing w:val="-1"/>
          <w:sz w:val="20"/>
        </w:rPr>
        <w:t xml:space="preserve"> </w:t>
      </w:r>
      <w:r>
        <w:rPr>
          <w:sz w:val="20"/>
        </w:rPr>
        <w:t>or</w:t>
      </w:r>
      <w:r>
        <w:rPr>
          <w:spacing w:val="-2"/>
          <w:sz w:val="20"/>
        </w:rPr>
        <w:t xml:space="preserve"> </w:t>
      </w:r>
      <w:r>
        <w:rPr>
          <w:sz w:val="20"/>
        </w:rPr>
        <w:t>high</w:t>
      </w:r>
      <w:r>
        <w:rPr>
          <w:spacing w:val="-4"/>
          <w:sz w:val="20"/>
        </w:rPr>
        <w:t xml:space="preserve"> </w:t>
      </w:r>
      <w:r>
        <w:rPr>
          <w:sz w:val="20"/>
        </w:rPr>
        <w:t>risk</w:t>
      </w:r>
      <w:r>
        <w:rPr>
          <w:spacing w:val="-2"/>
          <w:sz w:val="20"/>
        </w:rPr>
        <w:t xml:space="preserve"> </w:t>
      </w:r>
      <w:r>
        <w:rPr>
          <w:sz w:val="20"/>
        </w:rPr>
        <w:t>for</w:t>
      </w:r>
      <w:r>
        <w:rPr>
          <w:spacing w:val="-2"/>
          <w:sz w:val="20"/>
        </w:rPr>
        <w:t xml:space="preserve"> </w:t>
      </w:r>
      <w:r>
        <w:rPr>
          <w:sz w:val="20"/>
        </w:rPr>
        <w:t>coronary</w:t>
      </w:r>
      <w:r>
        <w:rPr>
          <w:spacing w:val="-1"/>
          <w:sz w:val="20"/>
        </w:rPr>
        <w:t xml:space="preserve"> </w:t>
      </w:r>
      <w:r>
        <w:rPr>
          <w:sz w:val="20"/>
        </w:rPr>
        <w:t>artery</w:t>
      </w:r>
      <w:r>
        <w:rPr>
          <w:spacing w:val="-1"/>
          <w:sz w:val="20"/>
        </w:rPr>
        <w:t xml:space="preserve"> </w:t>
      </w:r>
      <w:r>
        <w:rPr>
          <w:sz w:val="20"/>
        </w:rPr>
        <w:t>disease.</w:t>
      </w:r>
    </w:p>
    <w:p w14:paraId="6AB71F3A" w14:textId="77777777" w:rsidR="00A14592" w:rsidRDefault="00A14592" w:rsidP="00A14592">
      <w:pPr>
        <w:pStyle w:val="ListParagraph"/>
        <w:widowControl w:val="0"/>
        <w:numPr>
          <w:ilvl w:val="0"/>
          <w:numId w:val="105"/>
        </w:numPr>
        <w:tabs>
          <w:tab w:val="left" w:pos="893"/>
        </w:tabs>
        <w:autoSpaceDE w:val="0"/>
        <w:autoSpaceDN w:val="0"/>
        <w:spacing w:after="0" w:line="224" w:lineRule="exact"/>
        <w:ind w:hanging="361"/>
        <w:contextualSpacing w:val="0"/>
        <w:rPr>
          <w:sz w:val="20"/>
        </w:rPr>
      </w:pPr>
      <w:r>
        <w:rPr>
          <w:sz w:val="20"/>
        </w:rPr>
        <w:t>Atrial</w:t>
      </w:r>
      <w:r>
        <w:rPr>
          <w:spacing w:val="-3"/>
          <w:sz w:val="20"/>
        </w:rPr>
        <w:t xml:space="preserve"> </w:t>
      </w:r>
      <w:r>
        <w:rPr>
          <w:sz w:val="20"/>
        </w:rPr>
        <w:t>septal</w:t>
      </w:r>
      <w:r>
        <w:rPr>
          <w:spacing w:val="-2"/>
          <w:sz w:val="20"/>
        </w:rPr>
        <w:t xml:space="preserve"> </w:t>
      </w:r>
      <w:r>
        <w:rPr>
          <w:sz w:val="20"/>
        </w:rPr>
        <w:t>defects.</w:t>
      </w:r>
    </w:p>
    <w:p w14:paraId="0E35E225" w14:textId="77777777" w:rsidR="00A14592" w:rsidRDefault="00A14592" w:rsidP="00A14592">
      <w:pPr>
        <w:pStyle w:val="ListParagraph"/>
        <w:widowControl w:val="0"/>
        <w:numPr>
          <w:ilvl w:val="0"/>
          <w:numId w:val="105"/>
        </w:numPr>
        <w:tabs>
          <w:tab w:val="left" w:pos="893"/>
        </w:tabs>
        <w:autoSpaceDE w:val="0"/>
        <w:autoSpaceDN w:val="0"/>
        <w:spacing w:after="0" w:line="224" w:lineRule="exact"/>
        <w:ind w:hanging="361"/>
        <w:contextualSpacing w:val="0"/>
        <w:rPr>
          <w:sz w:val="20"/>
        </w:rPr>
      </w:pPr>
      <w:r>
        <w:rPr>
          <w:sz w:val="20"/>
        </w:rPr>
        <w:t>Significant</w:t>
      </w:r>
      <w:r>
        <w:rPr>
          <w:spacing w:val="-2"/>
          <w:sz w:val="20"/>
        </w:rPr>
        <w:t xml:space="preserve"> </w:t>
      </w:r>
      <w:r>
        <w:rPr>
          <w:sz w:val="20"/>
        </w:rPr>
        <w:t>valvular</w:t>
      </w:r>
      <w:r>
        <w:rPr>
          <w:spacing w:val="-2"/>
          <w:sz w:val="20"/>
        </w:rPr>
        <w:t xml:space="preserve"> </w:t>
      </w:r>
      <w:r>
        <w:rPr>
          <w:sz w:val="20"/>
        </w:rPr>
        <w:t>heart</w:t>
      </w:r>
      <w:r>
        <w:rPr>
          <w:spacing w:val="-2"/>
          <w:sz w:val="20"/>
        </w:rPr>
        <w:t xml:space="preserve"> </w:t>
      </w:r>
      <w:r>
        <w:rPr>
          <w:sz w:val="20"/>
        </w:rPr>
        <w:t>disease</w:t>
      </w:r>
      <w:r>
        <w:rPr>
          <w:spacing w:val="2"/>
          <w:sz w:val="20"/>
        </w:rPr>
        <w:t xml:space="preserve"> </w:t>
      </w:r>
      <w:r>
        <w:rPr>
          <w:sz w:val="20"/>
        </w:rPr>
        <w:t>-</w:t>
      </w:r>
      <w:r>
        <w:rPr>
          <w:spacing w:val="-2"/>
          <w:sz w:val="20"/>
        </w:rPr>
        <w:t xml:space="preserve"> </w:t>
      </w:r>
      <w:r>
        <w:rPr>
          <w:sz w:val="20"/>
        </w:rPr>
        <w:t>isolated</w:t>
      </w:r>
      <w:r>
        <w:rPr>
          <w:spacing w:val="-1"/>
          <w:sz w:val="20"/>
        </w:rPr>
        <w:t xml:space="preserve"> </w:t>
      </w:r>
      <w:r>
        <w:rPr>
          <w:sz w:val="20"/>
        </w:rPr>
        <w:t>mitral</w:t>
      </w:r>
      <w:r>
        <w:rPr>
          <w:spacing w:val="-3"/>
          <w:sz w:val="20"/>
        </w:rPr>
        <w:t xml:space="preserve"> </w:t>
      </w:r>
      <w:r>
        <w:rPr>
          <w:sz w:val="20"/>
        </w:rPr>
        <w:t>valve</w:t>
      </w:r>
      <w:r>
        <w:rPr>
          <w:spacing w:val="-1"/>
          <w:sz w:val="20"/>
        </w:rPr>
        <w:t xml:space="preserve"> </w:t>
      </w:r>
      <w:r>
        <w:rPr>
          <w:sz w:val="20"/>
        </w:rPr>
        <w:t>prolapse</w:t>
      </w:r>
      <w:r>
        <w:rPr>
          <w:spacing w:val="-1"/>
          <w:sz w:val="20"/>
        </w:rPr>
        <w:t xml:space="preserve"> </w:t>
      </w:r>
      <w:r>
        <w:rPr>
          <w:sz w:val="20"/>
        </w:rPr>
        <w:t>is</w:t>
      </w:r>
      <w:r>
        <w:rPr>
          <w:spacing w:val="-3"/>
          <w:sz w:val="20"/>
        </w:rPr>
        <w:t xml:space="preserve"> </w:t>
      </w:r>
      <w:r>
        <w:rPr>
          <w:sz w:val="20"/>
        </w:rPr>
        <w:t>not</w:t>
      </w:r>
      <w:r>
        <w:rPr>
          <w:spacing w:val="-2"/>
          <w:sz w:val="20"/>
        </w:rPr>
        <w:t xml:space="preserve"> </w:t>
      </w:r>
      <w:r>
        <w:rPr>
          <w:sz w:val="20"/>
        </w:rPr>
        <w:t>disqualifying.</w:t>
      </w:r>
    </w:p>
    <w:p w14:paraId="44315266" w14:textId="77777777" w:rsidR="00A14592" w:rsidRDefault="00A14592" w:rsidP="00A14592">
      <w:pPr>
        <w:pStyle w:val="ListParagraph"/>
        <w:widowControl w:val="0"/>
        <w:numPr>
          <w:ilvl w:val="0"/>
          <w:numId w:val="105"/>
        </w:numPr>
        <w:tabs>
          <w:tab w:val="left" w:pos="893"/>
        </w:tabs>
        <w:autoSpaceDE w:val="0"/>
        <w:autoSpaceDN w:val="0"/>
        <w:spacing w:before="1" w:after="0" w:line="240" w:lineRule="auto"/>
        <w:ind w:hanging="361"/>
        <w:contextualSpacing w:val="0"/>
        <w:rPr>
          <w:sz w:val="20"/>
        </w:rPr>
      </w:pPr>
      <w:r>
        <w:rPr>
          <w:sz w:val="20"/>
        </w:rPr>
        <w:t>Significant</w:t>
      </w:r>
      <w:r>
        <w:rPr>
          <w:spacing w:val="-3"/>
          <w:sz w:val="20"/>
        </w:rPr>
        <w:t xml:space="preserve"> </w:t>
      </w:r>
      <w:r>
        <w:rPr>
          <w:sz w:val="20"/>
        </w:rPr>
        <w:t>cardiac</w:t>
      </w:r>
      <w:r>
        <w:rPr>
          <w:spacing w:val="-1"/>
          <w:sz w:val="20"/>
        </w:rPr>
        <w:t xml:space="preserve"> </w:t>
      </w:r>
      <w:r>
        <w:rPr>
          <w:sz w:val="20"/>
        </w:rPr>
        <w:t>rhythm</w:t>
      </w:r>
      <w:r>
        <w:rPr>
          <w:spacing w:val="-3"/>
          <w:sz w:val="20"/>
        </w:rPr>
        <w:t xml:space="preserve"> </w:t>
      </w:r>
      <w:r>
        <w:rPr>
          <w:sz w:val="20"/>
        </w:rPr>
        <w:t>or</w:t>
      </w:r>
      <w:r>
        <w:rPr>
          <w:spacing w:val="-2"/>
          <w:sz w:val="20"/>
        </w:rPr>
        <w:t xml:space="preserve"> </w:t>
      </w:r>
      <w:r>
        <w:rPr>
          <w:sz w:val="20"/>
        </w:rPr>
        <w:t>conduction</w:t>
      </w:r>
      <w:r>
        <w:rPr>
          <w:spacing w:val="-3"/>
          <w:sz w:val="20"/>
        </w:rPr>
        <w:t xml:space="preserve"> </w:t>
      </w:r>
      <w:r>
        <w:rPr>
          <w:sz w:val="20"/>
        </w:rPr>
        <w:t>abnormalities.</w:t>
      </w:r>
    </w:p>
    <w:p w14:paraId="3332EC4C" w14:textId="77777777" w:rsidR="00A14592" w:rsidRDefault="00A14592" w:rsidP="00A14592">
      <w:pPr>
        <w:pStyle w:val="ListParagraph"/>
        <w:widowControl w:val="0"/>
        <w:numPr>
          <w:ilvl w:val="0"/>
          <w:numId w:val="105"/>
        </w:numPr>
        <w:tabs>
          <w:tab w:val="left" w:pos="893"/>
        </w:tabs>
        <w:autoSpaceDE w:val="0"/>
        <w:autoSpaceDN w:val="0"/>
        <w:spacing w:before="1" w:after="0" w:line="240" w:lineRule="auto"/>
        <w:ind w:hanging="361"/>
        <w:contextualSpacing w:val="0"/>
        <w:rPr>
          <w:sz w:val="20"/>
        </w:rPr>
      </w:pPr>
      <w:r>
        <w:rPr>
          <w:sz w:val="20"/>
        </w:rPr>
        <w:t>Implanted</w:t>
      </w:r>
      <w:r>
        <w:rPr>
          <w:spacing w:val="-2"/>
          <w:sz w:val="20"/>
        </w:rPr>
        <w:t xml:space="preserve"> </w:t>
      </w:r>
      <w:r>
        <w:rPr>
          <w:sz w:val="20"/>
        </w:rPr>
        <w:t>cardiac</w:t>
      </w:r>
      <w:r>
        <w:rPr>
          <w:spacing w:val="-1"/>
          <w:sz w:val="20"/>
        </w:rPr>
        <w:t xml:space="preserve"> </w:t>
      </w:r>
      <w:r>
        <w:rPr>
          <w:sz w:val="20"/>
        </w:rPr>
        <w:t>pacemakers</w:t>
      </w:r>
      <w:r>
        <w:rPr>
          <w:spacing w:val="-5"/>
          <w:sz w:val="20"/>
        </w:rPr>
        <w:t xml:space="preserve"> </w:t>
      </w:r>
      <w:r>
        <w:rPr>
          <w:sz w:val="20"/>
        </w:rPr>
        <w:t>and</w:t>
      </w:r>
      <w:r>
        <w:rPr>
          <w:spacing w:val="-2"/>
          <w:sz w:val="20"/>
        </w:rPr>
        <w:t xml:space="preserve"> </w:t>
      </w:r>
      <w:r>
        <w:rPr>
          <w:sz w:val="20"/>
        </w:rPr>
        <w:t>cardiac</w:t>
      </w:r>
      <w:r>
        <w:rPr>
          <w:spacing w:val="-4"/>
          <w:sz w:val="20"/>
        </w:rPr>
        <w:t xml:space="preserve"> </w:t>
      </w:r>
      <w:r>
        <w:rPr>
          <w:sz w:val="20"/>
        </w:rPr>
        <w:t>defibrillators</w:t>
      </w:r>
      <w:r>
        <w:rPr>
          <w:spacing w:val="-3"/>
          <w:sz w:val="20"/>
        </w:rPr>
        <w:t xml:space="preserve"> </w:t>
      </w:r>
      <w:r>
        <w:rPr>
          <w:sz w:val="20"/>
        </w:rPr>
        <w:t>(ICD).</w:t>
      </w:r>
    </w:p>
    <w:p w14:paraId="439FDFE6" w14:textId="77777777" w:rsidR="00A14592" w:rsidRDefault="00A14592" w:rsidP="00A14592">
      <w:pPr>
        <w:pStyle w:val="ListParagraph"/>
        <w:widowControl w:val="0"/>
        <w:numPr>
          <w:ilvl w:val="0"/>
          <w:numId w:val="105"/>
        </w:numPr>
        <w:tabs>
          <w:tab w:val="left" w:pos="893"/>
        </w:tabs>
        <w:autoSpaceDE w:val="0"/>
        <w:autoSpaceDN w:val="0"/>
        <w:spacing w:after="0" w:line="224" w:lineRule="exact"/>
        <w:ind w:hanging="361"/>
        <w:contextualSpacing w:val="0"/>
        <w:rPr>
          <w:sz w:val="20"/>
        </w:rPr>
      </w:pPr>
      <w:r>
        <w:rPr>
          <w:sz w:val="20"/>
        </w:rPr>
        <w:t>Inadequate</w:t>
      </w:r>
      <w:r>
        <w:rPr>
          <w:spacing w:val="-3"/>
          <w:sz w:val="20"/>
        </w:rPr>
        <w:t xml:space="preserve"> </w:t>
      </w:r>
      <w:r>
        <w:rPr>
          <w:sz w:val="20"/>
        </w:rPr>
        <w:t>exercise</w:t>
      </w:r>
      <w:r>
        <w:rPr>
          <w:spacing w:val="-1"/>
          <w:sz w:val="20"/>
        </w:rPr>
        <w:t xml:space="preserve"> </w:t>
      </w:r>
      <w:r>
        <w:rPr>
          <w:sz w:val="20"/>
        </w:rPr>
        <w:t>tolerance.</w:t>
      </w:r>
    </w:p>
    <w:p w14:paraId="675D4E8C" w14:textId="77777777" w:rsidR="00A14592" w:rsidRDefault="00A14592" w:rsidP="00A14592">
      <w:pPr>
        <w:pStyle w:val="ListParagraph"/>
        <w:widowControl w:val="0"/>
        <w:numPr>
          <w:ilvl w:val="0"/>
          <w:numId w:val="105"/>
        </w:numPr>
        <w:tabs>
          <w:tab w:val="left" w:pos="893"/>
        </w:tabs>
        <w:autoSpaceDE w:val="0"/>
        <w:autoSpaceDN w:val="0"/>
        <w:spacing w:after="0" w:line="224" w:lineRule="exact"/>
        <w:ind w:hanging="361"/>
        <w:contextualSpacing w:val="0"/>
        <w:rPr>
          <w:sz w:val="20"/>
        </w:rPr>
      </w:pPr>
      <w:r>
        <w:rPr>
          <w:sz w:val="20"/>
        </w:rPr>
        <w:t>Severe</w:t>
      </w:r>
      <w:r>
        <w:rPr>
          <w:spacing w:val="-2"/>
          <w:sz w:val="20"/>
        </w:rPr>
        <w:t xml:space="preserve"> </w:t>
      </w:r>
      <w:r>
        <w:rPr>
          <w:sz w:val="20"/>
        </w:rPr>
        <w:t>hypertension.</w:t>
      </w:r>
    </w:p>
    <w:p w14:paraId="019B4274" w14:textId="77777777" w:rsidR="00A14592" w:rsidRDefault="00A14592" w:rsidP="00A14592">
      <w:pPr>
        <w:pStyle w:val="ListParagraph"/>
        <w:widowControl w:val="0"/>
        <w:numPr>
          <w:ilvl w:val="0"/>
          <w:numId w:val="105"/>
        </w:numPr>
        <w:tabs>
          <w:tab w:val="left" w:pos="893"/>
        </w:tabs>
        <w:autoSpaceDE w:val="0"/>
        <w:autoSpaceDN w:val="0"/>
        <w:spacing w:before="1" w:after="0" w:line="240" w:lineRule="auto"/>
        <w:ind w:hanging="361"/>
        <w:contextualSpacing w:val="0"/>
        <w:rPr>
          <w:sz w:val="20"/>
        </w:rPr>
      </w:pPr>
      <w:r>
        <w:rPr>
          <w:sz w:val="20"/>
        </w:rPr>
        <w:t>History</w:t>
      </w:r>
      <w:r>
        <w:rPr>
          <w:spacing w:val="-3"/>
          <w:sz w:val="20"/>
        </w:rPr>
        <w:t xml:space="preserve"> </w:t>
      </w:r>
      <w:r>
        <w:rPr>
          <w:sz w:val="20"/>
        </w:rPr>
        <w:t>of</w:t>
      </w:r>
      <w:r>
        <w:rPr>
          <w:spacing w:val="-3"/>
          <w:sz w:val="20"/>
        </w:rPr>
        <w:t xml:space="preserve"> </w:t>
      </w:r>
      <w:r>
        <w:rPr>
          <w:sz w:val="20"/>
        </w:rPr>
        <w:t>spontaneous</w:t>
      </w:r>
      <w:r>
        <w:rPr>
          <w:spacing w:val="-2"/>
          <w:sz w:val="20"/>
        </w:rPr>
        <w:t xml:space="preserve"> </w:t>
      </w:r>
      <w:r>
        <w:rPr>
          <w:sz w:val="20"/>
        </w:rPr>
        <w:t>or</w:t>
      </w:r>
      <w:r>
        <w:rPr>
          <w:spacing w:val="-3"/>
          <w:sz w:val="20"/>
        </w:rPr>
        <w:t xml:space="preserve"> </w:t>
      </w:r>
      <w:r>
        <w:rPr>
          <w:sz w:val="20"/>
        </w:rPr>
        <w:t>traumatic</w:t>
      </w:r>
      <w:r>
        <w:rPr>
          <w:spacing w:val="-3"/>
          <w:sz w:val="20"/>
        </w:rPr>
        <w:t xml:space="preserve"> </w:t>
      </w:r>
      <w:r>
        <w:rPr>
          <w:sz w:val="20"/>
        </w:rPr>
        <w:t>pneumothorax.</w:t>
      </w:r>
    </w:p>
    <w:p w14:paraId="3C511DB4" w14:textId="77777777" w:rsidR="00A14592" w:rsidRDefault="00A14592" w:rsidP="00A14592">
      <w:pPr>
        <w:pStyle w:val="ListParagraph"/>
        <w:widowControl w:val="0"/>
        <w:numPr>
          <w:ilvl w:val="0"/>
          <w:numId w:val="105"/>
        </w:numPr>
        <w:tabs>
          <w:tab w:val="left" w:pos="893"/>
        </w:tabs>
        <w:autoSpaceDE w:val="0"/>
        <w:autoSpaceDN w:val="0"/>
        <w:spacing w:after="0" w:line="240" w:lineRule="auto"/>
        <w:ind w:hanging="361"/>
        <w:contextualSpacing w:val="0"/>
        <w:rPr>
          <w:sz w:val="20"/>
        </w:rPr>
      </w:pPr>
      <w:r>
        <w:rPr>
          <w:sz w:val="20"/>
        </w:rPr>
        <w:t>Asthma.</w:t>
      </w:r>
    </w:p>
    <w:p w14:paraId="0EED59C3" w14:textId="77777777" w:rsidR="00A14592" w:rsidRDefault="00A14592" w:rsidP="00A14592">
      <w:pPr>
        <w:pStyle w:val="ListParagraph"/>
        <w:widowControl w:val="0"/>
        <w:numPr>
          <w:ilvl w:val="0"/>
          <w:numId w:val="105"/>
        </w:numPr>
        <w:tabs>
          <w:tab w:val="left" w:pos="893"/>
        </w:tabs>
        <w:autoSpaceDE w:val="0"/>
        <w:autoSpaceDN w:val="0"/>
        <w:spacing w:before="1" w:after="0" w:line="224" w:lineRule="exact"/>
        <w:ind w:hanging="361"/>
        <w:contextualSpacing w:val="0"/>
        <w:rPr>
          <w:sz w:val="20"/>
        </w:rPr>
      </w:pPr>
      <w:r>
        <w:rPr>
          <w:sz w:val="20"/>
        </w:rPr>
        <w:t>Chronic</w:t>
      </w:r>
      <w:r>
        <w:rPr>
          <w:spacing w:val="-2"/>
          <w:sz w:val="20"/>
        </w:rPr>
        <w:t xml:space="preserve"> </w:t>
      </w:r>
      <w:r>
        <w:rPr>
          <w:sz w:val="20"/>
        </w:rPr>
        <w:t>pulmonary</w:t>
      </w:r>
      <w:r>
        <w:rPr>
          <w:spacing w:val="-2"/>
          <w:sz w:val="20"/>
        </w:rPr>
        <w:t xml:space="preserve"> </w:t>
      </w:r>
      <w:r>
        <w:rPr>
          <w:sz w:val="20"/>
        </w:rPr>
        <w:t>disease,</w:t>
      </w:r>
      <w:r>
        <w:rPr>
          <w:spacing w:val="-3"/>
          <w:sz w:val="20"/>
        </w:rPr>
        <w:t xml:space="preserve"> </w:t>
      </w:r>
      <w:r>
        <w:rPr>
          <w:sz w:val="20"/>
        </w:rPr>
        <w:t>including</w:t>
      </w:r>
      <w:r>
        <w:rPr>
          <w:spacing w:val="-4"/>
          <w:sz w:val="20"/>
        </w:rPr>
        <w:t xml:space="preserve"> </w:t>
      </w:r>
      <w:r>
        <w:rPr>
          <w:sz w:val="20"/>
        </w:rPr>
        <w:t>radiographic</w:t>
      </w:r>
      <w:r>
        <w:rPr>
          <w:spacing w:val="-1"/>
          <w:sz w:val="20"/>
        </w:rPr>
        <w:t xml:space="preserve"> </w:t>
      </w:r>
      <w:r>
        <w:rPr>
          <w:sz w:val="20"/>
        </w:rPr>
        <w:t>evidence</w:t>
      </w:r>
      <w:r>
        <w:rPr>
          <w:spacing w:val="-2"/>
          <w:sz w:val="20"/>
        </w:rPr>
        <w:t xml:space="preserve"> </w:t>
      </w:r>
      <w:r>
        <w:rPr>
          <w:sz w:val="20"/>
        </w:rPr>
        <w:t>of</w:t>
      </w:r>
      <w:r>
        <w:rPr>
          <w:spacing w:val="-2"/>
          <w:sz w:val="20"/>
        </w:rPr>
        <w:t xml:space="preserve"> </w:t>
      </w:r>
      <w:r>
        <w:rPr>
          <w:sz w:val="20"/>
        </w:rPr>
        <w:t>pulmonary</w:t>
      </w:r>
      <w:r>
        <w:rPr>
          <w:spacing w:val="-2"/>
          <w:sz w:val="20"/>
        </w:rPr>
        <w:t xml:space="preserve"> </w:t>
      </w:r>
      <w:r>
        <w:rPr>
          <w:sz w:val="20"/>
        </w:rPr>
        <w:t>blebs,</w:t>
      </w:r>
      <w:r>
        <w:rPr>
          <w:spacing w:val="-1"/>
          <w:sz w:val="20"/>
        </w:rPr>
        <w:t xml:space="preserve"> </w:t>
      </w:r>
      <w:proofErr w:type="gramStart"/>
      <w:r>
        <w:rPr>
          <w:sz w:val="20"/>
        </w:rPr>
        <w:t>bullae</w:t>
      </w:r>
      <w:proofErr w:type="gramEnd"/>
      <w:r>
        <w:rPr>
          <w:spacing w:val="-1"/>
          <w:sz w:val="20"/>
        </w:rPr>
        <w:t xml:space="preserve"> </w:t>
      </w:r>
      <w:r>
        <w:rPr>
          <w:sz w:val="20"/>
        </w:rPr>
        <w:t>or</w:t>
      </w:r>
      <w:r>
        <w:rPr>
          <w:spacing w:val="-3"/>
          <w:sz w:val="20"/>
        </w:rPr>
        <w:t xml:space="preserve"> </w:t>
      </w:r>
      <w:r>
        <w:rPr>
          <w:sz w:val="20"/>
        </w:rPr>
        <w:t>cysts.</w:t>
      </w:r>
    </w:p>
    <w:p w14:paraId="429944D6" w14:textId="77777777" w:rsidR="00A14592" w:rsidRDefault="00A14592" w:rsidP="00A14592">
      <w:pPr>
        <w:pStyle w:val="ListParagraph"/>
        <w:widowControl w:val="0"/>
        <w:numPr>
          <w:ilvl w:val="0"/>
          <w:numId w:val="105"/>
        </w:numPr>
        <w:tabs>
          <w:tab w:val="left" w:pos="893"/>
        </w:tabs>
        <w:autoSpaceDE w:val="0"/>
        <w:autoSpaceDN w:val="0"/>
        <w:spacing w:after="0" w:line="224" w:lineRule="exact"/>
        <w:ind w:hanging="361"/>
        <w:contextualSpacing w:val="0"/>
        <w:rPr>
          <w:sz w:val="20"/>
        </w:rPr>
      </w:pPr>
      <w:r>
        <w:rPr>
          <w:sz w:val="20"/>
        </w:rPr>
        <w:t>Diabetes</w:t>
      </w:r>
      <w:r>
        <w:rPr>
          <w:spacing w:val="-2"/>
          <w:sz w:val="20"/>
        </w:rPr>
        <w:t xml:space="preserve"> </w:t>
      </w:r>
      <w:r>
        <w:rPr>
          <w:sz w:val="20"/>
        </w:rPr>
        <w:t>mellitus.</w:t>
      </w:r>
    </w:p>
    <w:p w14:paraId="08DCD3DA" w14:textId="25182741" w:rsidR="00A14592" w:rsidRDefault="00A14592" w:rsidP="00A14592">
      <w:pPr>
        <w:pStyle w:val="ListParagraph"/>
        <w:widowControl w:val="0"/>
        <w:numPr>
          <w:ilvl w:val="0"/>
          <w:numId w:val="105"/>
        </w:numPr>
        <w:tabs>
          <w:tab w:val="left" w:pos="893"/>
        </w:tabs>
        <w:autoSpaceDE w:val="0"/>
        <w:autoSpaceDN w:val="0"/>
        <w:spacing w:after="0" w:line="240" w:lineRule="auto"/>
        <w:ind w:hanging="361"/>
        <w:contextualSpacing w:val="0"/>
        <w:rPr>
          <w:sz w:val="20"/>
        </w:rPr>
      </w:pPr>
      <w:r>
        <w:rPr>
          <w:sz w:val="20"/>
        </w:rPr>
        <w:t>Pregnancy.</w:t>
      </w:r>
    </w:p>
    <w:tbl>
      <w:tblPr>
        <w:tblW w:w="0" w:type="auto"/>
        <w:tblInd w:w="18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340"/>
        <w:gridCol w:w="3440"/>
        <w:gridCol w:w="3726"/>
      </w:tblGrid>
      <w:tr w:rsidR="00A14592" w:rsidRPr="00A14592" w14:paraId="4FED2306" w14:textId="77777777" w:rsidTr="009F4525">
        <w:trPr>
          <w:trHeight w:val="735"/>
        </w:trPr>
        <w:tc>
          <w:tcPr>
            <w:tcW w:w="10506" w:type="dxa"/>
            <w:gridSpan w:val="3"/>
          </w:tcPr>
          <w:p w14:paraId="18F37C1D" w14:textId="559BA8FB" w:rsidR="00A14592" w:rsidRPr="00A14592" w:rsidRDefault="00A14592" w:rsidP="00422F19">
            <w:pPr>
              <w:pStyle w:val="TableParagraph"/>
              <w:ind w:left="107"/>
              <w:rPr>
                <w:sz w:val="20"/>
                <w:szCs w:val="20"/>
              </w:rPr>
            </w:pPr>
            <w:r>
              <w:rPr>
                <w:sz w:val="20"/>
              </w:rPr>
              <w:lastRenderedPageBreak/>
              <w:br w:type="page"/>
            </w:r>
            <w:r w:rsidRPr="00A14592">
              <w:rPr>
                <w:sz w:val="20"/>
                <w:szCs w:val="20"/>
              </w:rPr>
              <w:t>Name</w:t>
            </w:r>
            <w:r w:rsidRPr="00A14592">
              <w:rPr>
                <w:spacing w:val="-3"/>
                <w:sz w:val="20"/>
                <w:szCs w:val="20"/>
              </w:rPr>
              <w:t xml:space="preserve"> </w:t>
            </w:r>
            <w:r w:rsidRPr="00A14592">
              <w:rPr>
                <w:sz w:val="20"/>
                <w:szCs w:val="20"/>
              </w:rPr>
              <w:t>of</w:t>
            </w:r>
            <w:r w:rsidRPr="00A14592">
              <w:rPr>
                <w:spacing w:val="-1"/>
                <w:sz w:val="20"/>
                <w:szCs w:val="20"/>
              </w:rPr>
              <w:t xml:space="preserve"> </w:t>
            </w:r>
            <w:r w:rsidRPr="00A14592">
              <w:rPr>
                <w:sz w:val="20"/>
                <w:szCs w:val="20"/>
              </w:rPr>
              <w:t>Applicant:</w:t>
            </w:r>
          </w:p>
        </w:tc>
      </w:tr>
      <w:tr w:rsidR="00A14592" w:rsidRPr="00A14592" w14:paraId="5DC9C976" w14:textId="77777777" w:rsidTr="009F4525">
        <w:trPr>
          <w:trHeight w:val="809"/>
        </w:trPr>
        <w:tc>
          <w:tcPr>
            <w:tcW w:w="3340" w:type="dxa"/>
          </w:tcPr>
          <w:p w14:paraId="576589C0" w14:textId="77777777" w:rsidR="00A14592" w:rsidRPr="00A14592" w:rsidRDefault="00A14592" w:rsidP="00422F19">
            <w:pPr>
              <w:pStyle w:val="TableParagraph"/>
              <w:spacing w:before="2"/>
              <w:ind w:left="107"/>
              <w:rPr>
                <w:sz w:val="20"/>
                <w:szCs w:val="20"/>
              </w:rPr>
            </w:pPr>
            <w:r w:rsidRPr="00A14592">
              <w:rPr>
                <w:sz w:val="20"/>
                <w:szCs w:val="20"/>
              </w:rPr>
              <w:t>Date</w:t>
            </w:r>
            <w:r w:rsidRPr="00A14592">
              <w:rPr>
                <w:spacing w:val="-1"/>
                <w:sz w:val="20"/>
                <w:szCs w:val="20"/>
              </w:rPr>
              <w:t xml:space="preserve"> </w:t>
            </w:r>
            <w:r w:rsidRPr="00A14592">
              <w:rPr>
                <w:sz w:val="20"/>
                <w:szCs w:val="20"/>
              </w:rPr>
              <w:t>of</w:t>
            </w:r>
            <w:r w:rsidRPr="00A14592">
              <w:rPr>
                <w:spacing w:val="-2"/>
                <w:sz w:val="20"/>
                <w:szCs w:val="20"/>
              </w:rPr>
              <w:t xml:space="preserve"> </w:t>
            </w:r>
            <w:r w:rsidRPr="00A14592">
              <w:rPr>
                <w:sz w:val="20"/>
                <w:szCs w:val="20"/>
              </w:rPr>
              <w:t>Birth:</w:t>
            </w:r>
          </w:p>
        </w:tc>
        <w:tc>
          <w:tcPr>
            <w:tcW w:w="3440" w:type="dxa"/>
          </w:tcPr>
          <w:p w14:paraId="6D626C28" w14:textId="77777777" w:rsidR="00A14592" w:rsidRPr="00A14592" w:rsidRDefault="00A14592" w:rsidP="00422F19">
            <w:pPr>
              <w:pStyle w:val="TableParagraph"/>
              <w:spacing w:before="2"/>
              <w:ind w:left="108"/>
              <w:rPr>
                <w:sz w:val="20"/>
                <w:szCs w:val="20"/>
              </w:rPr>
            </w:pPr>
            <w:r w:rsidRPr="00A14592">
              <w:rPr>
                <w:sz w:val="20"/>
                <w:szCs w:val="20"/>
              </w:rPr>
              <w:t>Date</w:t>
            </w:r>
            <w:r w:rsidRPr="00A14592">
              <w:rPr>
                <w:spacing w:val="-1"/>
                <w:sz w:val="20"/>
                <w:szCs w:val="20"/>
              </w:rPr>
              <w:t xml:space="preserve"> </w:t>
            </w:r>
            <w:r w:rsidRPr="00A14592">
              <w:rPr>
                <w:sz w:val="20"/>
                <w:szCs w:val="20"/>
              </w:rPr>
              <w:t>of</w:t>
            </w:r>
            <w:r w:rsidRPr="00A14592">
              <w:rPr>
                <w:spacing w:val="-3"/>
                <w:sz w:val="20"/>
                <w:szCs w:val="20"/>
              </w:rPr>
              <w:t xml:space="preserve"> </w:t>
            </w:r>
            <w:r w:rsidRPr="00A14592">
              <w:rPr>
                <w:sz w:val="20"/>
                <w:szCs w:val="20"/>
              </w:rPr>
              <w:t>Initial</w:t>
            </w:r>
            <w:r w:rsidRPr="00A14592">
              <w:rPr>
                <w:spacing w:val="-2"/>
                <w:sz w:val="20"/>
                <w:szCs w:val="20"/>
              </w:rPr>
              <w:t xml:space="preserve"> </w:t>
            </w:r>
            <w:r w:rsidRPr="00A14592">
              <w:rPr>
                <w:sz w:val="20"/>
                <w:szCs w:val="20"/>
              </w:rPr>
              <w:t>Exam:</w:t>
            </w:r>
          </w:p>
        </w:tc>
        <w:tc>
          <w:tcPr>
            <w:tcW w:w="3726" w:type="dxa"/>
          </w:tcPr>
          <w:p w14:paraId="73DC1976" w14:textId="77777777" w:rsidR="00A14592" w:rsidRPr="00A14592" w:rsidRDefault="00A14592" w:rsidP="00422F19">
            <w:pPr>
              <w:pStyle w:val="TableParagraph"/>
              <w:spacing w:before="2"/>
              <w:ind w:left="108"/>
              <w:rPr>
                <w:sz w:val="20"/>
                <w:szCs w:val="20"/>
              </w:rPr>
            </w:pPr>
            <w:r w:rsidRPr="00A14592">
              <w:rPr>
                <w:sz w:val="20"/>
                <w:szCs w:val="20"/>
              </w:rPr>
              <w:t>Date</w:t>
            </w:r>
            <w:r w:rsidRPr="00A14592">
              <w:rPr>
                <w:spacing w:val="-1"/>
                <w:sz w:val="20"/>
                <w:szCs w:val="20"/>
              </w:rPr>
              <w:t xml:space="preserve"> </w:t>
            </w:r>
            <w:r w:rsidRPr="00A14592">
              <w:rPr>
                <w:sz w:val="20"/>
                <w:szCs w:val="20"/>
              </w:rPr>
              <w:t>of</w:t>
            </w:r>
            <w:r w:rsidRPr="00A14592">
              <w:rPr>
                <w:spacing w:val="-1"/>
                <w:sz w:val="20"/>
                <w:szCs w:val="20"/>
              </w:rPr>
              <w:t xml:space="preserve"> </w:t>
            </w:r>
            <w:r w:rsidRPr="00A14592">
              <w:rPr>
                <w:sz w:val="20"/>
                <w:szCs w:val="20"/>
              </w:rPr>
              <w:t>Current Exam:</w:t>
            </w:r>
          </w:p>
        </w:tc>
      </w:tr>
    </w:tbl>
    <w:p w14:paraId="2142AEFA" w14:textId="77777777" w:rsidR="00A14592" w:rsidRPr="00A14592" w:rsidRDefault="00A14592" w:rsidP="00A14592">
      <w:pPr>
        <w:pStyle w:val="BodyText"/>
        <w:rPr>
          <w:sz w:val="20"/>
          <w:szCs w:val="20"/>
        </w:rPr>
      </w:pPr>
    </w:p>
    <w:p w14:paraId="163F7102" w14:textId="77777777" w:rsidR="00A14592" w:rsidRPr="00A14592" w:rsidRDefault="00A14592" w:rsidP="00A14592">
      <w:pPr>
        <w:pStyle w:val="BodyText"/>
        <w:spacing w:before="100"/>
        <w:ind w:left="171" w:right="120"/>
        <w:jc w:val="both"/>
        <w:rPr>
          <w:sz w:val="20"/>
          <w:szCs w:val="20"/>
        </w:rPr>
      </w:pPr>
      <w:r w:rsidRPr="00A14592">
        <w:rPr>
          <w:b/>
          <w:sz w:val="20"/>
          <w:szCs w:val="20"/>
        </w:rPr>
        <w:t xml:space="preserve">To </w:t>
      </w:r>
      <w:proofErr w:type="gramStart"/>
      <w:r w:rsidRPr="00A14592">
        <w:rPr>
          <w:b/>
          <w:sz w:val="20"/>
          <w:szCs w:val="20"/>
        </w:rPr>
        <w:t>The</w:t>
      </w:r>
      <w:proofErr w:type="gramEnd"/>
      <w:r w:rsidRPr="00A14592">
        <w:rPr>
          <w:b/>
          <w:sz w:val="20"/>
          <w:szCs w:val="20"/>
        </w:rPr>
        <w:t xml:space="preserve"> Physician:</w:t>
      </w:r>
      <w:r w:rsidRPr="00A14592">
        <w:rPr>
          <w:b/>
          <w:spacing w:val="1"/>
          <w:sz w:val="20"/>
          <w:szCs w:val="20"/>
        </w:rPr>
        <w:t xml:space="preserve"> </w:t>
      </w:r>
      <w:r w:rsidRPr="00A14592">
        <w:rPr>
          <w:sz w:val="20"/>
          <w:szCs w:val="20"/>
        </w:rPr>
        <w:t>Scientific divers require periodic medical examinations to assess their fitness to engage in diving with self-</w:t>
      </w:r>
      <w:r w:rsidRPr="00A14592">
        <w:rPr>
          <w:spacing w:val="1"/>
          <w:sz w:val="20"/>
          <w:szCs w:val="20"/>
        </w:rPr>
        <w:t xml:space="preserve"> </w:t>
      </w:r>
      <w:r w:rsidRPr="00A14592">
        <w:rPr>
          <w:sz w:val="20"/>
          <w:szCs w:val="20"/>
        </w:rPr>
        <w:t>contained underwater breathing apparatus (scuba).</w:t>
      </w:r>
      <w:r w:rsidRPr="00A14592">
        <w:rPr>
          <w:spacing w:val="1"/>
          <w:sz w:val="20"/>
          <w:szCs w:val="20"/>
        </w:rPr>
        <w:t xml:space="preserve"> </w:t>
      </w:r>
      <w:r w:rsidRPr="00A14592">
        <w:rPr>
          <w:sz w:val="20"/>
          <w:szCs w:val="20"/>
        </w:rPr>
        <w:t>The answers on the Diving Medical History Form may indicate potential</w:t>
      </w:r>
      <w:r w:rsidRPr="00A14592">
        <w:rPr>
          <w:spacing w:val="1"/>
          <w:sz w:val="20"/>
          <w:szCs w:val="20"/>
        </w:rPr>
        <w:t xml:space="preserve"> </w:t>
      </w:r>
      <w:r w:rsidRPr="00A14592">
        <w:rPr>
          <w:sz w:val="20"/>
          <w:szCs w:val="20"/>
        </w:rPr>
        <w:t>health or safety risks as noted.</w:t>
      </w:r>
      <w:r w:rsidRPr="00A14592">
        <w:rPr>
          <w:spacing w:val="1"/>
          <w:sz w:val="20"/>
          <w:szCs w:val="20"/>
        </w:rPr>
        <w:t xml:space="preserve"> </w:t>
      </w:r>
      <w:r w:rsidRPr="00A14592">
        <w:rPr>
          <w:sz w:val="20"/>
          <w:szCs w:val="20"/>
        </w:rPr>
        <w:t>Scuba diving is an activity that puts unusual stress on the individual in several ways.</w:t>
      </w:r>
      <w:r w:rsidRPr="00A14592">
        <w:rPr>
          <w:spacing w:val="1"/>
          <w:sz w:val="20"/>
          <w:szCs w:val="20"/>
        </w:rPr>
        <w:t xml:space="preserve"> </w:t>
      </w:r>
      <w:r w:rsidRPr="00A14592">
        <w:rPr>
          <w:sz w:val="20"/>
          <w:szCs w:val="20"/>
        </w:rPr>
        <w:t>Your</w:t>
      </w:r>
      <w:r w:rsidRPr="00A14592">
        <w:rPr>
          <w:spacing w:val="1"/>
          <w:sz w:val="20"/>
          <w:szCs w:val="20"/>
        </w:rPr>
        <w:t xml:space="preserve"> </w:t>
      </w:r>
      <w:r w:rsidRPr="00A14592">
        <w:rPr>
          <w:sz w:val="20"/>
          <w:szCs w:val="20"/>
        </w:rPr>
        <w:t>evaluation and opinion on the applicant's medical fitness are requested on this Medical Evaluation Report. Scuba diving requires</w:t>
      </w:r>
      <w:r w:rsidRPr="00A14592">
        <w:rPr>
          <w:spacing w:val="-47"/>
          <w:sz w:val="20"/>
          <w:szCs w:val="20"/>
        </w:rPr>
        <w:t xml:space="preserve"> </w:t>
      </w:r>
      <w:r w:rsidRPr="00A14592">
        <w:rPr>
          <w:sz w:val="20"/>
          <w:szCs w:val="20"/>
        </w:rPr>
        <w:t>heavy exertion.</w:t>
      </w:r>
      <w:r w:rsidRPr="00A14592">
        <w:rPr>
          <w:spacing w:val="1"/>
          <w:sz w:val="20"/>
          <w:szCs w:val="20"/>
        </w:rPr>
        <w:t xml:space="preserve"> </w:t>
      </w:r>
      <w:r w:rsidRPr="00A14592">
        <w:rPr>
          <w:sz w:val="20"/>
          <w:szCs w:val="20"/>
        </w:rPr>
        <w:t>The diver must be free of cardiovascular and respiratory disease.</w:t>
      </w:r>
      <w:r w:rsidRPr="00A14592">
        <w:rPr>
          <w:spacing w:val="1"/>
          <w:sz w:val="20"/>
          <w:szCs w:val="20"/>
        </w:rPr>
        <w:t xml:space="preserve"> </w:t>
      </w:r>
      <w:r w:rsidRPr="00A14592">
        <w:rPr>
          <w:sz w:val="20"/>
          <w:szCs w:val="20"/>
        </w:rPr>
        <w:t>An absolute requirement is the ability of the</w:t>
      </w:r>
      <w:r w:rsidRPr="00A14592">
        <w:rPr>
          <w:spacing w:val="1"/>
          <w:sz w:val="20"/>
          <w:szCs w:val="20"/>
        </w:rPr>
        <w:t xml:space="preserve"> </w:t>
      </w:r>
      <w:r w:rsidRPr="00A14592">
        <w:rPr>
          <w:sz w:val="20"/>
          <w:szCs w:val="20"/>
        </w:rPr>
        <w:t>lungs, middle ears, and sinuses to equalize pressure.</w:t>
      </w:r>
      <w:r w:rsidRPr="00A14592">
        <w:rPr>
          <w:spacing w:val="1"/>
          <w:sz w:val="20"/>
          <w:szCs w:val="20"/>
        </w:rPr>
        <w:t xml:space="preserve"> </w:t>
      </w:r>
      <w:r w:rsidRPr="00A14592">
        <w:rPr>
          <w:sz w:val="20"/>
          <w:szCs w:val="20"/>
        </w:rPr>
        <w:t>Any condition that risks the loss of consciousness should disqualify the</w:t>
      </w:r>
      <w:r w:rsidRPr="00A14592">
        <w:rPr>
          <w:spacing w:val="1"/>
          <w:sz w:val="20"/>
          <w:szCs w:val="20"/>
        </w:rPr>
        <w:t xml:space="preserve"> </w:t>
      </w:r>
      <w:r w:rsidRPr="00A14592">
        <w:rPr>
          <w:sz w:val="20"/>
          <w:szCs w:val="20"/>
        </w:rPr>
        <w:t>applicant.</w:t>
      </w:r>
      <w:r w:rsidRPr="00A14592">
        <w:rPr>
          <w:spacing w:val="1"/>
          <w:sz w:val="20"/>
          <w:szCs w:val="20"/>
        </w:rPr>
        <w:t xml:space="preserve"> </w:t>
      </w:r>
      <w:r w:rsidRPr="00A14592">
        <w:rPr>
          <w:sz w:val="20"/>
          <w:szCs w:val="20"/>
        </w:rPr>
        <w:t>If you have questions about diving medicine, please consult with the Undersea Hyperbaric Medical Society or Divers</w:t>
      </w:r>
      <w:r w:rsidRPr="00A14592">
        <w:rPr>
          <w:spacing w:val="1"/>
          <w:sz w:val="20"/>
          <w:szCs w:val="20"/>
        </w:rPr>
        <w:t xml:space="preserve"> </w:t>
      </w:r>
      <w:r w:rsidRPr="00A14592">
        <w:rPr>
          <w:sz w:val="20"/>
          <w:szCs w:val="20"/>
        </w:rPr>
        <w:t>Alert</w:t>
      </w:r>
      <w:r w:rsidRPr="00A14592">
        <w:rPr>
          <w:spacing w:val="-2"/>
          <w:sz w:val="20"/>
          <w:szCs w:val="20"/>
        </w:rPr>
        <w:t xml:space="preserve"> </w:t>
      </w:r>
      <w:r w:rsidRPr="00A14592">
        <w:rPr>
          <w:sz w:val="20"/>
          <w:szCs w:val="20"/>
        </w:rPr>
        <w:t>Network.</w:t>
      </w:r>
    </w:p>
    <w:p w14:paraId="7BB98229" w14:textId="77777777" w:rsidR="00A14592" w:rsidRPr="00A14592" w:rsidRDefault="00A14592" w:rsidP="00A14592">
      <w:pPr>
        <w:rPr>
          <w:b/>
          <w:bCs/>
          <w:sz w:val="20"/>
          <w:szCs w:val="20"/>
        </w:rPr>
      </w:pPr>
      <w:r w:rsidRPr="00A14592">
        <w:rPr>
          <w:b/>
          <w:bCs/>
          <w:sz w:val="20"/>
          <w:szCs w:val="20"/>
        </w:rPr>
        <w:t>THE</w:t>
      </w:r>
      <w:r w:rsidRPr="00A14592">
        <w:rPr>
          <w:b/>
          <w:bCs/>
          <w:spacing w:val="-3"/>
          <w:sz w:val="20"/>
          <w:szCs w:val="20"/>
        </w:rPr>
        <w:t xml:space="preserve"> </w:t>
      </w:r>
      <w:r w:rsidRPr="00A14592">
        <w:rPr>
          <w:b/>
          <w:bCs/>
          <w:sz w:val="20"/>
          <w:szCs w:val="20"/>
        </w:rPr>
        <w:t>FOLLOWING</w:t>
      </w:r>
      <w:r w:rsidRPr="00A14592">
        <w:rPr>
          <w:b/>
          <w:bCs/>
          <w:spacing w:val="-2"/>
          <w:sz w:val="20"/>
          <w:szCs w:val="20"/>
        </w:rPr>
        <w:t xml:space="preserve"> </w:t>
      </w:r>
      <w:r w:rsidRPr="00A14592">
        <w:rPr>
          <w:b/>
          <w:bCs/>
          <w:sz w:val="20"/>
          <w:szCs w:val="20"/>
        </w:rPr>
        <w:t>TESTS</w:t>
      </w:r>
      <w:r w:rsidRPr="00A14592">
        <w:rPr>
          <w:b/>
          <w:bCs/>
          <w:spacing w:val="-1"/>
          <w:sz w:val="20"/>
          <w:szCs w:val="20"/>
        </w:rPr>
        <w:t xml:space="preserve"> </w:t>
      </w:r>
      <w:r w:rsidRPr="00A14592">
        <w:rPr>
          <w:b/>
          <w:bCs/>
          <w:sz w:val="20"/>
          <w:szCs w:val="20"/>
        </w:rPr>
        <w:t>ARE</w:t>
      </w:r>
      <w:r w:rsidRPr="00A14592">
        <w:rPr>
          <w:b/>
          <w:bCs/>
          <w:spacing w:val="-3"/>
          <w:sz w:val="20"/>
          <w:szCs w:val="20"/>
        </w:rPr>
        <w:t xml:space="preserve"> </w:t>
      </w:r>
      <w:r w:rsidRPr="00A14592">
        <w:rPr>
          <w:b/>
          <w:bCs/>
          <w:sz w:val="20"/>
          <w:szCs w:val="20"/>
        </w:rPr>
        <w:t>REQUIRED:</w:t>
      </w:r>
    </w:p>
    <w:p w14:paraId="5F6C1C1B" w14:textId="77777777" w:rsidR="00A14592" w:rsidRPr="00A14592" w:rsidRDefault="00A14592" w:rsidP="00A14592">
      <w:pPr>
        <w:spacing w:line="224" w:lineRule="exact"/>
        <w:rPr>
          <w:b/>
          <w:sz w:val="20"/>
          <w:szCs w:val="20"/>
        </w:rPr>
      </w:pPr>
      <w:r w:rsidRPr="00A14592">
        <w:rPr>
          <w:b/>
          <w:sz w:val="20"/>
          <w:szCs w:val="20"/>
        </w:rPr>
        <w:t>DURING</w:t>
      </w:r>
      <w:r w:rsidRPr="00A14592">
        <w:rPr>
          <w:b/>
          <w:spacing w:val="-1"/>
          <w:sz w:val="20"/>
          <w:szCs w:val="20"/>
        </w:rPr>
        <w:t xml:space="preserve"> </w:t>
      </w:r>
      <w:r w:rsidRPr="00A14592">
        <w:rPr>
          <w:b/>
          <w:sz w:val="20"/>
          <w:szCs w:val="20"/>
        </w:rPr>
        <w:t>ALL</w:t>
      </w:r>
      <w:r w:rsidRPr="00A14592">
        <w:rPr>
          <w:b/>
          <w:spacing w:val="-2"/>
          <w:sz w:val="20"/>
          <w:szCs w:val="20"/>
        </w:rPr>
        <w:t xml:space="preserve"> </w:t>
      </w:r>
      <w:r w:rsidRPr="00A14592">
        <w:rPr>
          <w:b/>
          <w:sz w:val="20"/>
          <w:szCs w:val="20"/>
        </w:rPr>
        <w:t>INITIAL</w:t>
      </w:r>
      <w:r w:rsidRPr="00A14592">
        <w:rPr>
          <w:b/>
          <w:spacing w:val="2"/>
          <w:sz w:val="20"/>
          <w:szCs w:val="20"/>
        </w:rPr>
        <w:t xml:space="preserve"> </w:t>
      </w:r>
      <w:r w:rsidRPr="00A14592">
        <w:rPr>
          <w:b/>
          <w:sz w:val="20"/>
          <w:szCs w:val="20"/>
        </w:rPr>
        <w:t>AND</w:t>
      </w:r>
      <w:r w:rsidRPr="00A14592">
        <w:rPr>
          <w:b/>
          <w:spacing w:val="-2"/>
          <w:sz w:val="20"/>
          <w:szCs w:val="20"/>
        </w:rPr>
        <w:t xml:space="preserve"> </w:t>
      </w:r>
      <w:r w:rsidRPr="00A14592">
        <w:rPr>
          <w:b/>
          <w:sz w:val="20"/>
          <w:szCs w:val="20"/>
        </w:rPr>
        <w:t>PERIODIC</w:t>
      </w:r>
      <w:r w:rsidRPr="00A14592">
        <w:rPr>
          <w:b/>
          <w:spacing w:val="-3"/>
          <w:sz w:val="20"/>
          <w:szCs w:val="20"/>
        </w:rPr>
        <w:t xml:space="preserve"> </w:t>
      </w:r>
      <w:r w:rsidRPr="00A14592">
        <w:rPr>
          <w:b/>
          <w:sz w:val="20"/>
          <w:szCs w:val="20"/>
        </w:rPr>
        <w:t>RE-EXAMS</w:t>
      </w:r>
      <w:r w:rsidRPr="00A14592">
        <w:rPr>
          <w:b/>
          <w:spacing w:val="-2"/>
          <w:sz w:val="20"/>
          <w:szCs w:val="20"/>
        </w:rPr>
        <w:t xml:space="preserve"> </w:t>
      </w:r>
      <w:r w:rsidRPr="00A14592">
        <w:rPr>
          <w:b/>
          <w:sz w:val="20"/>
          <w:szCs w:val="20"/>
        </w:rPr>
        <w:t>(UNDER</w:t>
      </w:r>
      <w:r w:rsidRPr="00A14592">
        <w:rPr>
          <w:b/>
          <w:spacing w:val="-2"/>
          <w:sz w:val="20"/>
          <w:szCs w:val="20"/>
        </w:rPr>
        <w:t xml:space="preserve"> </w:t>
      </w:r>
      <w:r w:rsidRPr="00A14592">
        <w:rPr>
          <w:b/>
          <w:sz w:val="20"/>
          <w:szCs w:val="20"/>
        </w:rPr>
        <w:t>AGE</w:t>
      </w:r>
      <w:r w:rsidRPr="00A14592">
        <w:rPr>
          <w:b/>
          <w:spacing w:val="-1"/>
          <w:sz w:val="20"/>
          <w:szCs w:val="20"/>
        </w:rPr>
        <w:t xml:space="preserve"> </w:t>
      </w:r>
      <w:r w:rsidRPr="00A14592">
        <w:rPr>
          <w:b/>
          <w:sz w:val="20"/>
          <w:szCs w:val="20"/>
        </w:rPr>
        <w:t>40):</w:t>
      </w:r>
    </w:p>
    <w:p w14:paraId="517F135F" w14:textId="77777777" w:rsidR="00A14592" w:rsidRPr="00A14592" w:rsidRDefault="00A14592" w:rsidP="00A14592">
      <w:pPr>
        <w:pStyle w:val="ListParagraph"/>
        <w:widowControl w:val="0"/>
        <w:numPr>
          <w:ilvl w:val="0"/>
          <w:numId w:val="108"/>
        </w:numPr>
        <w:tabs>
          <w:tab w:val="left" w:pos="892"/>
          <w:tab w:val="left" w:pos="893"/>
        </w:tabs>
        <w:autoSpaceDE w:val="0"/>
        <w:autoSpaceDN w:val="0"/>
        <w:spacing w:after="0" w:line="253" w:lineRule="exact"/>
        <w:ind w:hanging="361"/>
        <w:contextualSpacing w:val="0"/>
        <w:rPr>
          <w:sz w:val="20"/>
          <w:szCs w:val="20"/>
        </w:rPr>
      </w:pPr>
      <w:r w:rsidRPr="00A14592">
        <w:rPr>
          <w:sz w:val="20"/>
          <w:szCs w:val="20"/>
        </w:rPr>
        <w:t>Medical</w:t>
      </w:r>
      <w:r w:rsidRPr="00A14592">
        <w:rPr>
          <w:spacing w:val="-4"/>
          <w:sz w:val="20"/>
          <w:szCs w:val="20"/>
        </w:rPr>
        <w:t xml:space="preserve"> </w:t>
      </w:r>
      <w:r w:rsidRPr="00A14592">
        <w:rPr>
          <w:sz w:val="20"/>
          <w:szCs w:val="20"/>
        </w:rPr>
        <w:t>history</w:t>
      </w:r>
    </w:p>
    <w:p w14:paraId="1316FC01" w14:textId="77777777" w:rsidR="00A14592" w:rsidRPr="00A14592" w:rsidRDefault="00A14592" w:rsidP="00A14592">
      <w:pPr>
        <w:pStyle w:val="ListParagraph"/>
        <w:widowControl w:val="0"/>
        <w:numPr>
          <w:ilvl w:val="0"/>
          <w:numId w:val="108"/>
        </w:numPr>
        <w:tabs>
          <w:tab w:val="left" w:pos="892"/>
          <w:tab w:val="left" w:pos="893"/>
        </w:tabs>
        <w:autoSpaceDE w:val="0"/>
        <w:autoSpaceDN w:val="0"/>
        <w:spacing w:before="1" w:after="0" w:line="240" w:lineRule="auto"/>
        <w:ind w:hanging="361"/>
        <w:contextualSpacing w:val="0"/>
        <w:rPr>
          <w:sz w:val="20"/>
          <w:szCs w:val="20"/>
        </w:rPr>
      </w:pPr>
      <w:r w:rsidRPr="00A14592">
        <w:rPr>
          <w:sz w:val="20"/>
          <w:szCs w:val="20"/>
        </w:rPr>
        <w:t>Complete</w:t>
      </w:r>
      <w:r w:rsidRPr="00A14592">
        <w:rPr>
          <w:spacing w:val="-1"/>
          <w:sz w:val="20"/>
          <w:szCs w:val="20"/>
        </w:rPr>
        <w:t xml:space="preserve"> </w:t>
      </w:r>
      <w:r w:rsidRPr="00A14592">
        <w:rPr>
          <w:sz w:val="20"/>
          <w:szCs w:val="20"/>
        </w:rPr>
        <w:t>physical</w:t>
      </w:r>
      <w:r w:rsidRPr="00A14592">
        <w:rPr>
          <w:spacing w:val="-3"/>
          <w:sz w:val="20"/>
          <w:szCs w:val="20"/>
        </w:rPr>
        <w:t xml:space="preserve"> </w:t>
      </w:r>
      <w:r w:rsidRPr="00A14592">
        <w:rPr>
          <w:sz w:val="20"/>
          <w:szCs w:val="20"/>
        </w:rPr>
        <w:t>exam,</w:t>
      </w:r>
      <w:r w:rsidRPr="00A14592">
        <w:rPr>
          <w:spacing w:val="-3"/>
          <w:sz w:val="20"/>
          <w:szCs w:val="20"/>
        </w:rPr>
        <w:t xml:space="preserve"> </w:t>
      </w:r>
      <w:r w:rsidRPr="00A14592">
        <w:rPr>
          <w:sz w:val="20"/>
          <w:szCs w:val="20"/>
        </w:rPr>
        <w:t>with</w:t>
      </w:r>
      <w:r w:rsidRPr="00A14592">
        <w:rPr>
          <w:spacing w:val="-4"/>
          <w:sz w:val="20"/>
          <w:szCs w:val="20"/>
        </w:rPr>
        <w:t xml:space="preserve"> </w:t>
      </w:r>
      <w:r w:rsidRPr="00A14592">
        <w:rPr>
          <w:sz w:val="20"/>
          <w:szCs w:val="20"/>
        </w:rPr>
        <w:t>emphasis</w:t>
      </w:r>
      <w:r w:rsidRPr="00A14592">
        <w:rPr>
          <w:spacing w:val="-3"/>
          <w:sz w:val="20"/>
          <w:szCs w:val="20"/>
        </w:rPr>
        <w:t xml:space="preserve"> </w:t>
      </w:r>
      <w:r w:rsidRPr="00A14592">
        <w:rPr>
          <w:sz w:val="20"/>
          <w:szCs w:val="20"/>
        </w:rPr>
        <w:t>on</w:t>
      </w:r>
      <w:r w:rsidRPr="00A14592">
        <w:rPr>
          <w:spacing w:val="-3"/>
          <w:sz w:val="20"/>
          <w:szCs w:val="20"/>
        </w:rPr>
        <w:t xml:space="preserve"> </w:t>
      </w:r>
      <w:r w:rsidRPr="00A14592">
        <w:rPr>
          <w:sz w:val="20"/>
          <w:szCs w:val="20"/>
        </w:rPr>
        <w:t>neurological</w:t>
      </w:r>
      <w:r w:rsidRPr="00A14592">
        <w:rPr>
          <w:spacing w:val="-2"/>
          <w:sz w:val="20"/>
          <w:szCs w:val="20"/>
        </w:rPr>
        <w:t xml:space="preserve"> </w:t>
      </w:r>
      <w:r w:rsidRPr="00A14592">
        <w:rPr>
          <w:sz w:val="20"/>
          <w:szCs w:val="20"/>
        </w:rPr>
        <w:t>and</w:t>
      </w:r>
      <w:r w:rsidRPr="00A14592">
        <w:rPr>
          <w:spacing w:val="-1"/>
          <w:sz w:val="20"/>
          <w:szCs w:val="20"/>
        </w:rPr>
        <w:t xml:space="preserve"> </w:t>
      </w:r>
      <w:proofErr w:type="spellStart"/>
      <w:r w:rsidRPr="00A14592">
        <w:rPr>
          <w:sz w:val="20"/>
          <w:szCs w:val="20"/>
        </w:rPr>
        <w:t>otological</w:t>
      </w:r>
      <w:proofErr w:type="spellEnd"/>
      <w:r w:rsidRPr="00A14592">
        <w:rPr>
          <w:spacing w:val="-3"/>
          <w:sz w:val="20"/>
          <w:szCs w:val="20"/>
        </w:rPr>
        <w:t xml:space="preserve"> </w:t>
      </w:r>
      <w:r w:rsidRPr="00A14592">
        <w:rPr>
          <w:sz w:val="20"/>
          <w:szCs w:val="20"/>
        </w:rPr>
        <w:t>components</w:t>
      </w:r>
    </w:p>
    <w:p w14:paraId="73CE79B1" w14:textId="77777777" w:rsidR="00A14592" w:rsidRPr="00A14592" w:rsidRDefault="00A14592" w:rsidP="00A14592">
      <w:pPr>
        <w:pStyle w:val="ListParagraph"/>
        <w:widowControl w:val="0"/>
        <w:numPr>
          <w:ilvl w:val="0"/>
          <w:numId w:val="108"/>
        </w:numPr>
        <w:tabs>
          <w:tab w:val="left" w:pos="892"/>
          <w:tab w:val="left" w:pos="893"/>
        </w:tabs>
        <w:autoSpaceDE w:val="0"/>
        <w:autoSpaceDN w:val="0"/>
        <w:spacing w:after="0" w:line="253" w:lineRule="exact"/>
        <w:ind w:hanging="361"/>
        <w:contextualSpacing w:val="0"/>
        <w:rPr>
          <w:sz w:val="20"/>
          <w:szCs w:val="20"/>
        </w:rPr>
      </w:pPr>
      <w:r w:rsidRPr="00A14592">
        <w:rPr>
          <w:sz w:val="20"/>
          <w:szCs w:val="20"/>
        </w:rPr>
        <w:t>Urinalysis</w:t>
      </w:r>
    </w:p>
    <w:p w14:paraId="531F7881" w14:textId="4FAE7DF9" w:rsidR="00A14592" w:rsidRDefault="00A14592" w:rsidP="00A14592">
      <w:pPr>
        <w:pStyle w:val="ListParagraph"/>
        <w:widowControl w:val="0"/>
        <w:numPr>
          <w:ilvl w:val="0"/>
          <w:numId w:val="108"/>
        </w:numPr>
        <w:tabs>
          <w:tab w:val="left" w:pos="892"/>
          <w:tab w:val="left" w:pos="893"/>
        </w:tabs>
        <w:autoSpaceDE w:val="0"/>
        <w:autoSpaceDN w:val="0"/>
        <w:spacing w:after="0" w:line="253" w:lineRule="exact"/>
        <w:ind w:hanging="361"/>
        <w:contextualSpacing w:val="0"/>
        <w:rPr>
          <w:sz w:val="20"/>
          <w:szCs w:val="20"/>
        </w:rPr>
      </w:pPr>
      <w:r w:rsidRPr="00A14592">
        <w:rPr>
          <w:sz w:val="20"/>
          <w:szCs w:val="20"/>
        </w:rPr>
        <w:t>Any</w:t>
      </w:r>
      <w:r w:rsidRPr="00A14592">
        <w:rPr>
          <w:spacing w:val="-2"/>
          <w:sz w:val="20"/>
          <w:szCs w:val="20"/>
        </w:rPr>
        <w:t xml:space="preserve"> </w:t>
      </w:r>
      <w:r w:rsidRPr="00A14592">
        <w:rPr>
          <w:sz w:val="20"/>
          <w:szCs w:val="20"/>
        </w:rPr>
        <w:t>further</w:t>
      </w:r>
      <w:r w:rsidRPr="00A14592">
        <w:rPr>
          <w:spacing w:val="-3"/>
          <w:sz w:val="20"/>
          <w:szCs w:val="20"/>
        </w:rPr>
        <w:t xml:space="preserve"> </w:t>
      </w:r>
      <w:r w:rsidRPr="00A14592">
        <w:rPr>
          <w:sz w:val="20"/>
          <w:szCs w:val="20"/>
        </w:rPr>
        <w:t>tests</w:t>
      </w:r>
      <w:r w:rsidRPr="00A14592">
        <w:rPr>
          <w:spacing w:val="-3"/>
          <w:sz w:val="20"/>
          <w:szCs w:val="20"/>
        </w:rPr>
        <w:t xml:space="preserve"> </w:t>
      </w:r>
      <w:r w:rsidRPr="00A14592">
        <w:rPr>
          <w:sz w:val="20"/>
          <w:szCs w:val="20"/>
        </w:rPr>
        <w:t>deemed</w:t>
      </w:r>
      <w:r w:rsidRPr="00A14592">
        <w:rPr>
          <w:spacing w:val="-2"/>
          <w:sz w:val="20"/>
          <w:szCs w:val="20"/>
        </w:rPr>
        <w:t xml:space="preserve"> </w:t>
      </w:r>
      <w:r w:rsidRPr="00A14592">
        <w:rPr>
          <w:sz w:val="20"/>
          <w:szCs w:val="20"/>
        </w:rPr>
        <w:t>necessary</w:t>
      </w:r>
      <w:r w:rsidRPr="00A14592">
        <w:rPr>
          <w:spacing w:val="-1"/>
          <w:sz w:val="20"/>
          <w:szCs w:val="20"/>
        </w:rPr>
        <w:t xml:space="preserve"> </w:t>
      </w:r>
      <w:r w:rsidRPr="00A14592">
        <w:rPr>
          <w:sz w:val="20"/>
          <w:szCs w:val="20"/>
        </w:rPr>
        <w:t>by</w:t>
      </w:r>
      <w:r w:rsidRPr="00A14592">
        <w:rPr>
          <w:spacing w:val="-2"/>
          <w:sz w:val="20"/>
          <w:szCs w:val="20"/>
        </w:rPr>
        <w:t xml:space="preserve"> </w:t>
      </w:r>
      <w:r w:rsidRPr="00A14592">
        <w:rPr>
          <w:sz w:val="20"/>
          <w:szCs w:val="20"/>
        </w:rPr>
        <w:t>the</w:t>
      </w:r>
      <w:r w:rsidRPr="00A14592">
        <w:rPr>
          <w:spacing w:val="-1"/>
          <w:sz w:val="20"/>
          <w:szCs w:val="20"/>
        </w:rPr>
        <w:t xml:space="preserve"> </w:t>
      </w:r>
      <w:r w:rsidRPr="00A14592">
        <w:rPr>
          <w:sz w:val="20"/>
          <w:szCs w:val="20"/>
        </w:rPr>
        <w:t>physician</w:t>
      </w:r>
    </w:p>
    <w:p w14:paraId="74239CA9" w14:textId="77777777" w:rsidR="009F4525" w:rsidRPr="00A14592" w:rsidRDefault="009F4525" w:rsidP="009F4525">
      <w:pPr>
        <w:pStyle w:val="ListParagraph"/>
        <w:widowControl w:val="0"/>
        <w:tabs>
          <w:tab w:val="left" w:pos="892"/>
          <w:tab w:val="left" w:pos="893"/>
        </w:tabs>
        <w:autoSpaceDE w:val="0"/>
        <w:autoSpaceDN w:val="0"/>
        <w:spacing w:after="0" w:line="253" w:lineRule="exact"/>
        <w:ind w:left="892"/>
        <w:contextualSpacing w:val="0"/>
        <w:rPr>
          <w:sz w:val="20"/>
          <w:szCs w:val="20"/>
        </w:rPr>
      </w:pPr>
    </w:p>
    <w:p w14:paraId="46FC1667" w14:textId="77777777" w:rsidR="00A14592" w:rsidRPr="00A14592" w:rsidRDefault="00A14592" w:rsidP="00A14592">
      <w:pPr>
        <w:rPr>
          <w:b/>
          <w:bCs/>
          <w:sz w:val="20"/>
          <w:szCs w:val="20"/>
        </w:rPr>
      </w:pPr>
      <w:r w:rsidRPr="00A14592">
        <w:rPr>
          <w:b/>
          <w:bCs/>
          <w:sz w:val="20"/>
          <w:szCs w:val="20"/>
        </w:rPr>
        <w:t>ADDITIONAL TESTS DURING INITIAL AND PERIODIC RE-EXAMS (OVER AGE 40):</w:t>
      </w:r>
    </w:p>
    <w:p w14:paraId="4FF44F0D" w14:textId="77777777" w:rsidR="00A14592" w:rsidRPr="00A14592" w:rsidRDefault="00A14592" w:rsidP="00A14592">
      <w:pPr>
        <w:pStyle w:val="ListParagraph"/>
        <w:widowControl w:val="0"/>
        <w:numPr>
          <w:ilvl w:val="0"/>
          <w:numId w:val="108"/>
        </w:numPr>
        <w:tabs>
          <w:tab w:val="left" w:pos="892"/>
          <w:tab w:val="left" w:pos="893"/>
        </w:tabs>
        <w:autoSpaceDE w:val="0"/>
        <w:autoSpaceDN w:val="0"/>
        <w:spacing w:after="0" w:line="253" w:lineRule="exact"/>
        <w:ind w:hanging="361"/>
        <w:contextualSpacing w:val="0"/>
        <w:rPr>
          <w:sz w:val="20"/>
          <w:szCs w:val="20"/>
        </w:rPr>
      </w:pPr>
      <w:r w:rsidRPr="00A14592">
        <w:rPr>
          <w:sz w:val="20"/>
          <w:szCs w:val="20"/>
        </w:rPr>
        <w:t>Chest</w:t>
      </w:r>
      <w:r w:rsidRPr="00A14592">
        <w:rPr>
          <w:spacing w:val="-2"/>
          <w:sz w:val="20"/>
          <w:szCs w:val="20"/>
        </w:rPr>
        <w:t xml:space="preserve"> </w:t>
      </w:r>
      <w:r w:rsidRPr="00A14592">
        <w:rPr>
          <w:sz w:val="20"/>
          <w:szCs w:val="20"/>
        </w:rPr>
        <w:t>x-ray</w:t>
      </w:r>
      <w:r w:rsidRPr="00A14592">
        <w:rPr>
          <w:spacing w:val="-1"/>
          <w:sz w:val="20"/>
          <w:szCs w:val="20"/>
        </w:rPr>
        <w:t xml:space="preserve"> </w:t>
      </w:r>
      <w:r w:rsidRPr="00A14592">
        <w:rPr>
          <w:sz w:val="20"/>
          <w:szCs w:val="20"/>
        </w:rPr>
        <w:t>(Required only</w:t>
      </w:r>
      <w:r w:rsidRPr="00A14592">
        <w:rPr>
          <w:spacing w:val="-1"/>
          <w:sz w:val="20"/>
          <w:szCs w:val="20"/>
        </w:rPr>
        <w:t xml:space="preserve"> </w:t>
      </w:r>
      <w:r w:rsidRPr="00A14592">
        <w:rPr>
          <w:sz w:val="20"/>
          <w:szCs w:val="20"/>
        </w:rPr>
        <w:t>during</w:t>
      </w:r>
      <w:r w:rsidRPr="00A14592">
        <w:rPr>
          <w:spacing w:val="-2"/>
          <w:sz w:val="20"/>
          <w:szCs w:val="20"/>
        </w:rPr>
        <w:t xml:space="preserve"> </w:t>
      </w:r>
      <w:r w:rsidRPr="00A14592">
        <w:rPr>
          <w:sz w:val="20"/>
          <w:szCs w:val="20"/>
        </w:rPr>
        <w:t>first</w:t>
      </w:r>
      <w:r w:rsidRPr="00A14592">
        <w:rPr>
          <w:spacing w:val="-2"/>
          <w:sz w:val="20"/>
          <w:szCs w:val="20"/>
        </w:rPr>
        <w:t xml:space="preserve"> </w:t>
      </w:r>
      <w:r w:rsidRPr="00A14592">
        <w:rPr>
          <w:sz w:val="20"/>
          <w:szCs w:val="20"/>
        </w:rPr>
        <w:t>exam</w:t>
      </w:r>
      <w:r w:rsidRPr="00A14592">
        <w:rPr>
          <w:spacing w:val="-1"/>
          <w:sz w:val="20"/>
          <w:szCs w:val="20"/>
        </w:rPr>
        <w:t xml:space="preserve"> </w:t>
      </w:r>
      <w:r w:rsidRPr="00A14592">
        <w:rPr>
          <w:sz w:val="20"/>
          <w:szCs w:val="20"/>
        </w:rPr>
        <w:t>over</w:t>
      </w:r>
      <w:r w:rsidRPr="00A14592">
        <w:rPr>
          <w:spacing w:val="-2"/>
          <w:sz w:val="20"/>
          <w:szCs w:val="20"/>
        </w:rPr>
        <w:t xml:space="preserve"> </w:t>
      </w:r>
      <w:r w:rsidRPr="00A14592">
        <w:rPr>
          <w:sz w:val="20"/>
          <w:szCs w:val="20"/>
        </w:rPr>
        <w:t>age 40)</w:t>
      </w:r>
    </w:p>
    <w:p w14:paraId="6A897332" w14:textId="77777777" w:rsidR="00A14592" w:rsidRPr="00A14592" w:rsidRDefault="00A14592" w:rsidP="00A14592">
      <w:pPr>
        <w:pStyle w:val="ListParagraph"/>
        <w:widowControl w:val="0"/>
        <w:numPr>
          <w:ilvl w:val="0"/>
          <w:numId w:val="108"/>
        </w:numPr>
        <w:tabs>
          <w:tab w:val="left" w:pos="892"/>
          <w:tab w:val="left" w:pos="893"/>
        </w:tabs>
        <w:autoSpaceDE w:val="0"/>
        <w:autoSpaceDN w:val="0"/>
        <w:spacing w:after="0" w:line="253" w:lineRule="exact"/>
        <w:ind w:hanging="361"/>
        <w:contextualSpacing w:val="0"/>
        <w:rPr>
          <w:sz w:val="20"/>
          <w:szCs w:val="20"/>
        </w:rPr>
      </w:pPr>
      <w:r w:rsidRPr="00A14592">
        <w:rPr>
          <w:sz w:val="20"/>
          <w:szCs w:val="20"/>
        </w:rPr>
        <w:t>Resting EKG</w:t>
      </w:r>
    </w:p>
    <w:p w14:paraId="36153E53" w14:textId="77777777" w:rsidR="00A14592" w:rsidRPr="00A14592" w:rsidRDefault="00A14592" w:rsidP="00A14592">
      <w:pPr>
        <w:pStyle w:val="ListParagraph"/>
        <w:widowControl w:val="0"/>
        <w:numPr>
          <w:ilvl w:val="0"/>
          <w:numId w:val="108"/>
        </w:numPr>
        <w:tabs>
          <w:tab w:val="left" w:pos="892"/>
          <w:tab w:val="left" w:pos="893"/>
        </w:tabs>
        <w:autoSpaceDE w:val="0"/>
        <w:autoSpaceDN w:val="0"/>
        <w:spacing w:before="1" w:after="0" w:line="240" w:lineRule="auto"/>
        <w:ind w:hanging="361"/>
        <w:contextualSpacing w:val="0"/>
        <w:rPr>
          <w:sz w:val="20"/>
          <w:szCs w:val="20"/>
        </w:rPr>
      </w:pPr>
      <w:r w:rsidRPr="00A14592">
        <w:rPr>
          <w:sz w:val="20"/>
          <w:szCs w:val="20"/>
        </w:rPr>
        <w:t>Assessment</w:t>
      </w:r>
      <w:r w:rsidRPr="00A14592">
        <w:rPr>
          <w:spacing w:val="-3"/>
          <w:sz w:val="20"/>
          <w:szCs w:val="20"/>
        </w:rPr>
        <w:t xml:space="preserve"> </w:t>
      </w:r>
      <w:r w:rsidRPr="00A14592">
        <w:rPr>
          <w:sz w:val="20"/>
          <w:szCs w:val="20"/>
        </w:rPr>
        <w:t>of</w:t>
      </w:r>
      <w:r w:rsidRPr="00A14592">
        <w:rPr>
          <w:spacing w:val="-2"/>
          <w:sz w:val="20"/>
          <w:szCs w:val="20"/>
        </w:rPr>
        <w:t xml:space="preserve"> </w:t>
      </w:r>
      <w:r w:rsidRPr="00A14592">
        <w:rPr>
          <w:sz w:val="20"/>
          <w:szCs w:val="20"/>
        </w:rPr>
        <w:t>coronary</w:t>
      </w:r>
      <w:r w:rsidRPr="00A14592">
        <w:rPr>
          <w:spacing w:val="-2"/>
          <w:sz w:val="20"/>
          <w:szCs w:val="20"/>
        </w:rPr>
        <w:t xml:space="preserve"> </w:t>
      </w:r>
      <w:r w:rsidRPr="00A14592">
        <w:rPr>
          <w:sz w:val="20"/>
          <w:szCs w:val="20"/>
        </w:rPr>
        <w:t>artery</w:t>
      </w:r>
      <w:r w:rsidRPr="00A14592">
        <w:rPr>
          <w:spacing w:val="-4"/>
          <w:sz w:val="20"/>
          <w:szCs w:val="20"/>
        </w:rPr>
        <w:t xml:space="preserve"> </w:t>
      </w:r>
      <w:r w:rsidRPr="00A14592">
        <w:rPr>
          <w:sz w:val="20"/>
          <w:szCs w:val="20"/>
        </w:rPr>
        <w:t>disease</w:t>
      </w:r>
      <w:r w:rsidRPr="00A14592">
        <w:rPr>
          <w:spacing w:val="-2"/>
          <w:sz w:val="20"/>
          <w:szCs w:val="20"/>
        </w:rPr>
        <w:t xml:space="preserve"> </w:t>
      </w:r>
      <w:r w:rsidRPr="00A14592">
        <w:rPr>
          <w:sz w:val="20"/>
          <w:szCs w:val="20"/>
        </w:rPr>
        <w:t>using</w:t>
      </w:r>
      <w:r w:rsidRPr="00A14592">
        <w:rPr>
          <w:spacing w:val="-3"/>
          <w:sz w:val="20"/>
          <w:szCs w:val="20"/>
        </w:rPr>
        <w:t xml:space="preserve"> </w:t>
      </w:r>
      <w:r w:rsidRPr="00A14592">
        <w:rPr>
          <w:sz w:val="20"/>
          <w:szCs w:val="20"/>
        </w:rPr>
        <w:t>Multiple-Risk-Factor</w:t>
      </w:r>
      <w:r w:rsidRPr="00A14592">
        <w:rPr>
          <w:spacing w:val="-2"/>
          <w:sz w:val="20"/>
          <w:szCs w:val="20"/>
        </w:rPr>
        <w:t xml:space="preserve"> </w:t>
      </w:r>
      <w:r w:rsidRPr="00A14592">
        <w:rPr>
          <w:sz w:val="20"/>
          <w:szCs w:val="20"/>
        </w:rPr>
        <w:t>Assessment</w:t>
      </w:r>
    </w:p>
    <w:p w14:paraId="6804C4FA" w14:textId="77777777" w:rsidR="00A14592" w:rsidRPr="00A14592" w:rsidRDefault="00A14592" w:rsidP="00A14592">
      <w:pPr>
        <w:pStyle w:val="ListParagraph"/>
        <w:widowControl w:val="0"/>
        <w:numPr>
          <w:ilvl w:val="0"/>
          <w:numId w:val="108"/>
        </w:numPr>
        <w:tabs>
          <w:tab w:val="left" w:pos="892"/>
          <w:tab w:val="left" w:pos="893"/>
        </w:tabs>
        <w:autoSpaceDE w:val="0"/>
        <w:autoSpaceDN w:val="0"/>
        <w:spacing w:before="1" w:after="0" w:line="240" w:lineRule="auto"/>
        <w:ind w:hanging="361"/>
        <w:contextualSpacing w:val="0"/>
        <w:rPr>
          <w:sz w:val="20"/>
          <w:szCs w:val="20"/>
        </w:rPr>
      </w:pPr>
      <w:r w:rsidRPr="00A14592">
        <w:rPr>
          <w:sz w:val="20"/>
          <w:szCs w:val="20"/>
        </w:rPr>
        <w:t>(age,</w:t>
      </w:r>
      <w:r w:rsidRPr="00A14592">
        <w:rPr>
          <w:spacing w:val="-4"/>
          <w:sz w:val="20"/>
          <w:szCs w:val="20"/>
        </w:rPr>
        <w:t xml:space="preserve"> </w:t>
      </w:r>
      <w:r w:rsidRPr="00A14592">
        <w:rPr>
          <w:sz w:val="20"/>
          <w:szCs w:val="20"/>
        </w:rPr>
        <w:t>lipid</w:t>
      </w:r>
      <w:r w:rsidRPr="00A14592">
        <w:rPr>
          <w:spacing w:val="-1"/>
          <w:sz w:val="20"/>
          <w:szCs w:val="20"/>
        </w:rPr>
        <w:t xml:space="preserve"> </w:t>
      </w:r>
      <w:r w:rsidRPr="00A14592">
        <w:rPr>
          <w:sz w:val="20"/>
          <w:szCs w:val="20"/>
        </w:rPr>
        <w:t>profile, blood</w:t>
      </w:r>
      <w:r w:rsidRPr="00A14592">
        <w:rPr>
          <w:spacing w:val="-1"/>
          <w:sz w:val="20"/>
          <w:szCs w:val="20"/>
        </w:rPr>
        <w:t xml:space="preserve"> </w:t>
      </w:r>
      <w:r w:rsidRPr="00A14592">
        <w:rPr>
          <w:sz w:val="20"/>
          <w:szCs w:val="20"/>
        </w:rPr>
        <w:t>pressure,</w:t>
      </w:r>
      <w:r w:rsidRPr="00A14592">
        <w:rPr>
          <w:spacing w:val="-3"/>
          <w:sz w:val="20"/>
          <w:szCs w:val="20"/>
        </w:rPr>
        <w:t xml:space="preserve"> </w:t>
      </w:r>
      <w:r w:rsidRPr="00A14592">
        <w:rPr>
          <w:sz w:val="20"/>
          <w:szCs w:val="20"/>
        </w:rPr>
        <w:t>diabetic</w:t>
      </w:r>
      <w:r w:rsidRPr="00A14592">
        <w:rPr>
          <w:spacing w:val="-3"/>
          <w:sz w:val="20"/>
          <w:szCs w:val="20"/>
        </w:rPr>
        <w:t xml:space="preserve"> </w:t>
      </w:r>
      <w:r w:rsidRPr="00A14592">
        <w:rPr>
          <w:sz w:val="20"/>
          <w:szCs w:val="20"/>
        </w:rPr>
        <w:t>screening,</w:t>
      </w:r>
      <w:r w:rsidRPr="00A14592">
        <w:rPr>
          <w:spacing w:val="-3"/>
          <w:sz w:val="20"/>
          <w:szCs w:val="20"/>
        </w:rPr>
        <w:t xml:space="preserve"> </w:t>
      </w:r>
      <w:r w:rsidRPr="00A14592">
        <w:rPr>
          <w:sz w:val="20"/>
          <w:szCs w:val="20"/>
        </w:rPr>
        <w:t>smoking)</w:t>
      </w:r>
    </w:p>
    <w:p w14:paraId="1A0587F5" w14:textId="1201777C" w:rsidR="00A14592" w:rsidRDefault="00A14592" w:rsidP="00A14592">
      <w:pPr>
        <w:pStyle w:val="ListParagraph"/>
        <w:widowControl w:val="0"/>
        <w:numPr>
          <w:ilvl w:val="0"/>
          <w:numId w:val="108"/>
        </w:numPr>
        <w:tabs>
          <w:tab w:val="left" w:pos="892"/>
          <w:tab w:val="left" w:pos="893"/>
        </w:tabs>
        <w:autoSpaceDE w:val="0"/>
        <w:autoSpaceDN w:val="0"/>
        <w:spacing w:after="0" w:line="240" w:lineRule="auto"/>
        <w:ind w:hanging="361"/>
        <w:contextualSpacing w:val="0"/>
        <w:rPr>
          <w:sz w:val="20"/>
          <w:szCs w:val="20"/>
        </w:rPr>
      </w:pPr>
      <w:r w:rsidRPr="00A14592">
        <w:rPr>
          <w:sz w:val="20"/>
          <w:szCs w:val="20"/>
        </w:rPr>
        <w:t>Note:</w:t>
      </w:r>
      <w:r w:rsidRPr="00A14592">
        <w:rPr>
          <w:spacing w:val="-1"/>
          <w:sz w:val="20"/>
          <w:szCs w:val="20"/>
        </w:rPr>
        <w:t xml:space="preserve"> </w:t>
      </w:r>
      <w:r w:rsidRPr="00A14592">
        <w:rPr>
          <w:sz w:val="20"/>
          <w:szCs w:val="20"/>
        </w:rPr>
        <w:t>Exercise</w:t>
      </w:r>
      <w:r w:rsidRPr="00A14592">
        <w:rPr>
          <w:spacing w:val="-2"/>
          <w:sz w:val="20"/>
          <w:szCs w:val="20"/>
        </w:rPr>
        <w:t xml:space="preserve"> </w:t>
      </w:r>
      <w:r w:rsidRPr="00A14592">
        <w:rPr>
          <w:sz w:val="20"/>
          <w:szCs w:val="20"/>
        </w:rPr>
        <w:t>stress</w:t>
      </w:r>
      <w:r w:rsidRPr="00A14592">
        <w:rPr>
          <w:spacing w:val="-3"/>
          <w:sz w:val="20"/>
          <w:szCs w:val="20"/>
        </w:rPr>
        <w:t xml:space="preserve"> </w:t>
      </w:r>
      <w:r w:rsidRPr="00A14592">
        <w:rPr>
          <w:sz w:val="20"/>
          <w:szCs w:val="20"/>
        </w:rPr>
        <w:t>testing</w:t>
      </w:r>
      <w:r w:rsidRPr="00A14592">
        <w:rPr>
          <w:spacing w:val="-1"/>
          <w:sz w:val="20"/>
          <w:szCs w:val="20"/>
        </w:rPr>
        <w:t xml:space="preserve"> </w:t>
      </w:r>
      <w:r w:rsidRPr="00A14592">
        <w:rPr>
          <w:sz w:val="20"/>
          <w:szCs w:val="20"/>
        </w:rPr>
        <w:t>may</w:t>
      </w:r>
      <w:r w:rsidRPr="00A14592">
        <w:rPr>
          <w:spacing w:val="-2"/>
          <w:sz w:val="20"/>
          <w:szCs w:val="20"/>
        </w:rPr>
        <w:t xml:space="preserve"> </w:t>
      </w:r>
      <w:r w:rsidRPr="00A14592">
        <w:rPr>
          <w:sz w:val="20"/>
          <w:szCs w:val="20"/>
        </w:rPr>
        <w:t>be</w:t>
      </w:r>
      <w:r w:rsidRPr="00A14592">
        <w:rPr>
          <w:spacing w:val="-1"/>
          <w:sz w:val="20"/>
          <w:szCs w:val="20"/>
        </w:rPr>
        <w:t xml:space="preserve"> </w:t>
      </w:r>
      <w:r w:rsidRPr="00A14592">
        <w:rPr>
          <w:sz w:val="20"/>
          <w:szCs w:val="20"/>
        </w:rPr>
        <w:t>indicated</w:t>
      </w:r>
      <w:r w:rsidRPr="00A14592">
        <w:rPr>
          <w:spacing w:val="-2"/>
          <w:sz w:val="20"/>
          <w:szCs w:val="20"/>
        </w:rPr>
        <w:t xml:space="preserve"> </w:t>
      </w:r>
      <w:r w:rsidRPr="00A14592">
        <w:rPr>
          <w:sz w:val="20"/>
          <w:szCs w:val="20"/>
        </w:rPr>
        <w:t>based</w:t>
      </w:r>
      <w:r w:rsidRPr="00A14592">
        <w:rPr>
          <w:spacing w:val="-2"/>
          <w:sz w:val="20"/>
          <w:szCs w:val="20"/>
        </w:rPr>
        <w:t xml:space="preserve"> </w:t>
      </w:r>
      <w:r w:rsidRPr="00A14592">
        <w:rPr>
          <w:sz w:val="20"/>
          <w:szCs w:val="20"/>
        </w:rPr>
        <w:t>on</w:t>
      </w:r>
      <w:r w:rsidRPr="00A14592">
        <w:rPr>
          <w:spacing w:val="-3"/>
          <w:sz w:val="20"/>
          <w:szCs w:val="20"/>
        </w:rPr>
        <w:t xml:space="preserve"> </w:t>
      </w:r>
      <w:r w:rsidRPr="00A14592">
        <w:rPr>
          <w:sz w:val="20"/>
          <w:szCs w:val="20"/>
        </w:rPr>
        <w:t>Multiple-Risk-Factor</w:t>
      </w:r>
      <w:r w:rsidRPr="00A14592">
        <w:rPr>
          <w:spacing w:val="-3"/>
          <w:sz w:val="20"/>
          <w:szCs w:val="20"/>
        </w:rPr>
        <w:t xml:space="preserve"> </w:t>
      </w:r>
      <w:r w:rsidR="009F4525" w:rsidRPr="00A14592">
        <w:rPr>
          <w:sz w:val="20"/>
          <w:szCs w:val="20"/>
        </w:rPr>
        <w:t>Assessme</w:t>
      </w:r>
      <w:r w:rsidR="009F4525">
        <w:rPr>
          <w:sz w:val="20"/>
          <w:szCs w:val="20"/>
        </w:rPr>
        <w:t>nt</w:t>
      </w:r>
    </w:p>
    <w:p w14:paraId="213BB537" w14:textId="77777777" w:rsidR="009F4525" w:rsidRPr="00A14592" w:rsidRDefault="009F4525" w:rsidP="009F4525">
      <w:pPr>
        <w:pStyle w:val="ListParagraph"/>
        <w:widowControl w:val="0"/>
        <w:tabs>
          <w:tab w:val="left" w:pos="892"/>
          <w:tab w:val="left" w:pos="893"/>
        </w:tabs>
        <w:autoSpaceDE w:val="0"/>
        <w:autoSpaceDN w:val="0"/>
        <w:spacing w:after="0" w:line="240" w:lineRule="auto"/>
        <w:ind w:left="892"/>
        <w:contextualSpacing w:val="0"/>
        <w:rPr>
          <w:sz w:val="20"/>
          <w:szCs w:val="20"/>
        </w:rPr>
      </w:pPr>
    </w:p>
    <w:p w14:paraId="7C55A3D2" w14:textId="5A1B3B65" w:rsidR="00A14592" w:rsidRPr="00A14592" w:rsidRDefault="00A14592" w:rsidP="00A14592">
      <w:pPr>
        <w:rPr>
          <w:b/>
          <w:bCs/>
          <w:sz w:val="20"/>
          <w:szCs w:val="20"/>
        </w:rPr>
      </w:pPr>
      <w:r w:rsidRPr="00A14592">
        <w:rPr>
          <w:b/>
          <w:bCs/>
          <w:sz w:val="20"/>
          <w:szCs w:val="20"/>
        </w:rPr>
        <w:t>PHYSICIAN’S STATEMENT:</w:t>
      </w:r>
    </w:p>
    <w:tbl>
      <w:tblPr>
        <w:tblW w:w="10699" w:type="dxa"/>
        <w:tblInd w:w="18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5351"/>
        <w:gridCol w:w="5348"/>
      </w:tblGrid>
      <w:tr w:rsidR="00A14592" w:rsidRPr="00A14592" w14:paraId="0755616C" w14:textId="77777777" w:rsidTr="007B05EB">
        <w:trPr>
          <w:trHeight w:val="1241"/>
        </w:trPr>
        <w:tc>
          <w:tcPr>
            <w:tcW w:w="10699" w:type="dxa"/>
            <w:gridSpan w:val="2"/>
          </w:tcPr>
          <w:p w14:paraId="7C7A9FE7" w14:textId="42A07706" w:rsidR="00A14592" w:rsidRPr="00A14592" w:rsidRDefault="00A14592" w:rsidP="00422F19">
            <w:pPr>
              <w:pStyle w:val="TableParagraph"/>
              <w:ind w:left="107" w:right="108"/>
              <w:jc w:val="both"/>
              <w:rPr>
                <w:sz w:val="20"/>
                <w:szCs w:val="20"/>
              </w:rPr>
            </w:pPr>
            <w:r w:rsidRPr="00A14592">
              <w:rPr>
                <w:sz w:val="20"/>
                <w:szCs w:val="20"/>
              </w:rPr>
              <w:t>I</w:t>
            </w:r>
            <w:r w:rsidRPr="00A14592">
              <w:rPr>
                <w:spacing w:val="-4"/>
                <w:sz w:val="20"/>
                <w:szCs w:val="20"/>
              </w:rPr>
              <w:t xml:space="preserve"> </w:t>
            </w:r>
            <w:r w:rsidRPr="00A14592">
              <w:rPr>
                <w:sz w:val="20"/>
                <w:szCs w:val="20"/>
              </w:rPr>
              <w:t>have</w:t>
            </w:r>
            <w:r w:rsidRPr="00A14592">
              <w:rPr>
                <w:spacing w:val="-2"/>
                <w:sz w:val="20"/>
                <w:szCs w:val="20"/>
              </w:rPr>
              <w:t xml:space="preserve"> </w:t>
            </w:r>
            <w:r w:rsidRPr="00A14592">
              <w:rPr>
                <w:sz w:val="20"/>
                <w:szCs w:val="20"/>
              </w:rPr>
              <w:t>evaluated</w:t>
            </w:r>
            <w:r w:rsidRPr="00A14592">
              <w:rPr>
                <w:spacing w:val="-2"/>
                <w:sz w:val="20"/>
                <w:szCs w:val="20"/>
              </w:rPr>
              <w:t xml:space="preserve"> </w:t>
            </w:r>
            <w:r w:rsidRPr="00A14592">
              <w:rPr>
                <w:sz w:val="20"/>
                <w:szCs w:val="20"/>
              </w:rPr>
              <w:t>this</w:t>
            </w:r>
            <w:r w:rsidRPr="00A14592">
              <w:rPr>
                <w:spacing w:val="-4"/>
                <w:sz w:val="20"/>
                <w:szCs w:val="20"/>
              </w:rPr>
              <w:t xml:space="preserve"> </w:t>
            </w:r>
            <w:r w:rsidRPr="00A14592">
              <w:rPr>
                <w:sz w:val="20"/>
                <w:szCs w:val="20"/>
              </w:rPr>
              <w:t>individual</w:t>
            </w:r>
            <w:r w:rsidRPr="00A14592">
              <w:rPr>
                <w:spacing w:val="-4"/>
                <w:sz w:val="20"/>
                <w:szCs w:val="20"/>
              </w:rPr>
              <w:t xml:space="preserve"> </w:t>
            </w:r>
            <w:r w:rsidRPr="00A14592">
              <w:rPr>
                <w:sz w:val="20"/>
                <w:szCs w:val="20"/>
              </w:rPr>
              <w:t>according</w:t>
            </w:r>
            <w:r w:rsidRPr="00A14592">
              <w:rPr>
                <w:spacing w:val="-3"/>
                <w:sz w:val="20"/>
                <w:szCs w:val="20"/>
              </w:rPr>
              <w:t xml:space="preserve"> </w:t>
            </w:r>
            <w:r w:rsidRPr="00A14592">
              <w:rPr>
                <w:sz w:val="20"/>
                <w:szCs w:val="20"/>
              </w:rPr>
              <w:t>to</w:t>
            </w:r>
            <w:r w:rsidRPr="00A14592">
              <w:rPr>
                <w:spacing w:val="-4"/>
                <w:sz w:val="20"/>
                <w:szCs w:val="20"/>
              </w:rPr>
              <w:t xml:space="preserve"> </w:t>
            </w:r>
            <w:r w:rsidRPr="00A14592">
              <w:rPr>
                <w:sz w:val="20"/>
                <w:szCs w:val="20"/>
              </w:rPr>
              <w:t>the</w:t>
            </w:r>
            <w:r w:rsidRPr="00A14592">
              <w:rPr>
                <w:spacing w:val="-2"/>
                <w:sz w:val="20"/>
                <w:szCs w:val="20"/>
              </w:rPr>
              <w:t xml:space="preserve"> </w:t>
            </w:r>
            <w:proofErr w:type="spellStart"/>
            <w:r w:rsidRPr="00A14592">
              <w:rPr>
                <w:sz w:val="20"/>
                <w:szCs w:val="20"/>
              </w:rPr>
              <w:t>UDiving</w:t>
            </w:r>
            <w:proofErr w:type="spellEnd"/>
            <w:r w:rsidRPr="00A14592">
              <w:rPr>
                <w:spacing w:val="-4"/>
                <w:sz w:val="20"/>
                <w:szCs w:val="20"/>
              </w:rPr>
              <w:t xml:space="preserve"> </w:t>
            </w:r>
            <w:r w:rsidRPr="00A14592">
              <w:rPr>
                <w:sz w:val="20"/>
                <w:szCs w:val="20"/>
              </w:rPr>
              <w:t>Medical</w:t>
            </w:r>
            <w:r w:rsidRPr="00A14592">
              <w:rPr>
                <w:spacing w:val="-4"/>
                <w:sz w:val="20"/>
                <w:szCs w:val="20"/>
              </w:rPr>
              <w:t xml:space="preserve"> </w:t>
            </w:r>
            <w:r w:rsidRPr="00A14592">
              <w:rPr>
                <w:sz w:val="20"/>
                <w:szCs w:val="20"/>
              </w:rPr>
              <w:t>Exam</w:t>
            </w:r>
            <w:r w:rsidRPr="00A14592">
              <w:rPr>
                <w:spacing w:val="-2"/>
                <w:sz w:val="20"/>
                <w:szCs w:val="20"/>
              </w:rPr>
              <w:t xml:space="preserve"> </w:t>
            </w:r>
            <w:r w:rsidRPr="00A14592">
              <w:rPr>
                <w:sz w:val="20"/>
                <w:szCs w:val="20"/>
              </w:rPr>
              <w:t>Overview</w:t>
            </w:r>
            <w:r w:rsidRPr="00A14592">
              <w:rPr>
                <w:spacing w:val="-4"/>
                <w:sz w:val="20"/>
                <w:szCs w:val="20"/>
              </w:rPr>
              <w:t xml:space="preserve"> </w:t>
            </w:r>
            <w:r w:rsidRPr="00A14592">
              <w:rPr>
                <w:sz w:val="20"/>
                <w:szCs w:val="20"/>
              </w:rPr>
              <w:t>for</w:t>
            </w:r>
            <w:r w:rsidRPr="00A14592">
              <w:rPr>
                <w:spacing w:val="-3"/>
                <w:sz w:val="20"/>
                <w:szCs w:val="20"/>
              </w:rPr>
              <w:t xml:space="preserve"> </w:t>
            </w:r>
            <w:r w:rsidRPr="00A14592">
              <w:rPr>
                <w:sz w:val="20"/>
                <w:szCs w:val="20"/>
              </w:rPr>
              <w:t>the</w:t>
            </w:r>
            <w:r w:rsidRPr="00A14592">
              <w:rPr>
                <w:spacing w:val="-2"/>
                <w:sz w:val="20"/>
                <w:szCs w:val="20"/>
              </w:rPr>
              <w:t xml:space="preserve"> </w:t>
            </w:r>
            <w:r w:rsidRPr="00A14592">
              <w:rPr>
                <w:sz w:val="20"/>
                <w:szCs w:val="20"/>
              </w:rPr>
              <w:t>Examining</w:t>
            </w:r>
            <w:r w:rsidRPr="00A14592">
              <w:rPr>
                <w:spacing w:val="-4"/>
                <w:sz w:val="20"/>
                <w:szCs w:val="20"/>
              </w:rPr>
              <w:t xml:space="preserve"> </w:t>
            </w:r>
            <w:r w:rsidRPr="00A14592">
              <w:rPr>
                <w:sz w:val="20"/>
                <w:szCs w:val="20"/>
              </w:rPr>
              <w:t>Physician,</w:t>
            </w:r>
            <w:r w:rsidRPr="00A14592">
              <w:rPr>
                <w:spacing w:val="-47"/>
                <w:sz w:val="20"/>
                <w:szCs w:val="20"/>
              </w:rPr>
              <w:t xml:space="preserve"> </w:t>
            </w:r>
            <w:r w:rsidRPr="00A14592">
              <w:rPr>
                <w:sz w:val="20"/>
                <w:szCs w:val="20"/>
              </w:rPr>
              <w:t>the provided Medical History report, and the required tests listed above.</w:t>
            </w:r>
            <w:r w:rsidRPr="00A14592">
              <w:rPr>
                <w:spacing w:val="1"/>
                <w:sz w:val="20"/>
                <w:szCs w:val="20"/>
              </w:rPr>
              <w:t xml:space="preserve"> </w:t>
            </w:r>
            <w:r w:rsidRPr="00A14592">
              <w:rPr>
                <w:sz w:val="20"/>
                <w:szCs w:val="20"/>
              </w:rPr>
              <w:t>I have discussed with the patient any medical</w:t>
            </w:r>
            <w:r w:rsidRPr="00A14592">
              <w:rPr>
                <w:spacing w:val="-47"/>
                <w:sz w:val="20"/>
                <w:szCs w:val="20"/>
              </w:rPr>
              <w:t xml:space="preserve"> </w:t>
            </w:r>
            <w:r w:rsidRPr="00A14592">
              <w:rPr>
                <w:sz w:val="20"/>
                <w:szCs w:val="20"/>
              </w:rPr>
              <w:t xml:space="preserve">condition(s) that would not disqualify him/her from </w:t>
            </w:r>
            <w:proofErr w:type="gramStart"/>
            <w:r w:rsidRPr="00A14592">
              <w:rPr>
                <w:sz w:val="20"/>
                <w:szCs w:val="20"/>
              </w:rPr>
              <w:t>diving</w:t>
            </w:r>
            <w:proofErr w:type="gramEnd"/>
            <w:r w:rsidRPr="00A14592">
              <w:rPr>
                <w:sz w:val="20"/>
                <w:szCs w:val="20"/>
              </w:rPr>
              <w:t xml:space="preserve"> but which may seriously compromise subsequent health.</w:t>
            </w:r>
            <w:r w:rsidRPr="00A14592">
              <w:rPr>
                <w:spacing w:val="1"/>
                <w:sz w:val="20"/>
                <w:szCs w:val="20"/>
              </w:rPr>
              <w:t xml:space="preserve"> </w:t>
            </w:r>
            <w:r w:rsidRPr="00A14592">
              <w:rPr>
                <w:sz w:val="20"/>
                <w:szCs w:val="20"/>
              </w:rPr>
              <w:t>The patient</w:t>
            </w:r>
            <w:r w:rsidRPr="00A14592">
              <w:rPr>
                <w:spacing w:val="-1"/>
                <w:sz w:val="20"/>
                <w:szCs w:val="20"/>
              </w:rPr>
              <w:t xml:space="preserve"> </w:t>
            </w:r>
            <w:r w:rsidRPr="00A14592">
              <w:rPr>
                <w:sz w:val="20"/>
                <w:szCs w:val="20"/>
              </w:rPr>
              <w:t>understands</w:t>
            </w:r>
            <w:r w:rsidRPr="00A14592">
              <w:rPr>
                <w:spacing w:val="-2"/>
                <w:sz w:val="20"/>
                <w:szCs w:val="20"/>
              </w:rPr>
              <w:t xml:space="preserve"> </w:t>
            </w:r>
            <w:r w:rsidRPr="00A14592">
              <w:rPr>
                <w:sz w:val="20"/>
                <w:szCs w:val="20"/>
              </w:rPr>
              <w:t>the nature of</w:t>
            </w:r>
            <w:r w:rsidRPr="00A14592">
              <w:rPr>
                <w:spacing w:val="-1"/>
                <w:sz w:val="20"/>
                <w:szCs w:val="20"/>
              </w:rPr>
              <w:t xml:space="preserve"> </w:t>
            </w:r>
            <w:r w:rsidRPr="00A14592">
              <w:rPr>
                <w:sz w:val="20"/>
                <w:szCs w:val="20"/>
              </w:rPr>
              <w:t>the hazards</w:t>
            </w:r>
            <w:r w:rsidRPr="00A14592">
              <w:rPr>
                <w:spacing w:val="-2"/>
                <w:sz w:val="20"/>
                <w:szCs w:val="20"/>
              </w:rPr>
              <w:t xml:space="preserve"> </w:t>
            </w:r>
            <w:r w:rsidRPr="00A14592">
              <w:rPr>
                <w:sz w:val="20"/>
                <w:szCs w:val="20"/>
              </w:rPr>
              <w:t>and the risks</w:t>
            </w:r>
            <w:r w:rsidRPr="00A14592">
              <w:rPr>
                <w:spacing w:val="-2"/>
                <w:sz w:val="20"/>
                <w:szCs w:val="20"/>
              </w:rPr>
              <w:t xml:space="preserve"> </w:t>
            </w:r>
            <w:r w:rsidRPr="00A14592">
              <w:rPr>
                <w:sz w:val="20"/>
                <w:szCs w:val="20"/>
              </w:rPr>
              <w:t>involved in</w:t>
            </w:r>
            <w:r w:rsidRPr="00A14592">
              <w:rPr>
                <w:spacing w:val="-2"/>
                <w:sz w:val="20"/>
                <w:szCs w:val="20"/>
              </w:rPr>
              <w:t xml:space="preserve"> </w:t>
            </w:r>
            <w:r w:rsidRPr="00A14592">
              <w:rPr>
                <w:sz w:val="20"/>
                <w:szCs w:val="20"/>
              </w:rPr>
              <w:t>diving</w:t>
            </w:r>
            <w:r w:rsidRPr="00A14592">
              <w:rPr>
                <w:spacing w:val="-2"/>
                <w:sz w:val="20"/>
                <w:szCs w:val="20"/>
              </w:rPr>
              <w:t xml:space="preserve"> </w:t>
            </w:r>
            <w:r w:rsidRPr="00A14592">
              <w:rPr>
                <w:sz w:val="20"/>
                <w:szCs w:val="20"/>
              </w:rPr>
              <w:t>with</w:t>
            </w:r>
            <w:r w:rsidRPr="00A14592">
              <w:rPr>
                <w:spacing w:val="-3"/>
                <w:sz w:val="20"/>
                <w:szCs w:val="20"/>
              </w:rPr>
              <w:t xml:space="preserve"> </w:t>
            </w:r>
            <w:r w:rsidRPr="00A14592">
              <w:rPr>
                <w:sz w:val="20"/>
                <w:szCs w:val="20"/>
              </w:rPr>
              <w:t>these</w:t>
            </w:r>
            <w:r w:rsidRPr="00A14592">
              <w:rPr>
                <w:spacing w:val="2"/>
                <w:sz w:val="20"/>
                <w:szCs w:val="20"/>
              </w:rPr>
              <w:t xml:space="preserve"> </w:t>
            </w:r>
            <w:r w:rsidRPr="00A14592">
              <w:rPr>
                <w:sz w:val="20"/>
                <w:szCs w:val="20"/>
              </w:rPr>
              <w:t>conditions.</w:t>
            </w:r>
          </w:p>
        </w:tc>
      </w:tr>
      <w:tr w:rsidR="00A14592" w:rsidRPr="00A14592" w14:paraId="327FE52A" w14:textId="77777777" w:rsidTr="007B05EB">
        <w:trPr>
          <w:trHeight w:val="1775"/>
        </w:trPr>
        <w:tc>
          <w:tcPr>
            <w:tcW w:w="5351" w:type="dxa"/>
          </w:tcPr>
          <w:p w14:paraId="7187337D" w14:textId="77777777" w:rsidR="00A14592" w:rsidRPr="00A14592" w:rsidRDefault="00A14592" w:rsidP="00422F19">
            <w:pPr>
              <w:pStyle w:val="TableParagraph"/>
              <w:spacing w:before="9"/>
              <w:rPr>
                <w:b/>
                <w:sz w:val="20"/>
                <w:szCs w:val="20"/>
              </w:rPr>
            </w:pPr>
          </w:p>
          <w:p w14:paraId="6ACF38A5" w14:textId="77777777" w:rsidR="00A14592" w:rsidRPr="00A14592" w:rsidRDefault="00A14592" w:rsidP="00422F19">
            <w:pPr>
              <w:pStyle w:val="TableParagraph"/>
              <w:tabs>
                <w:tab w:val="left" w:pos="907"/>
              </w:tabs>
              <w:ind w:left="107"/>
              <w:rPr>
                <w:sz w:val="20"/>
                <w:szCs w:val="20"/>
              </w:rPr>
            </w:pPr>
            <w:r w:rsidRPr="00A14592">
              <w:rPr>
                <w:rFonts w:ascii="Times New Roman"/>
                <w:w w:val="99"/>
                <w:sz w:val="20"/>
                <w:szCs w:val="20"/>
                <w:u w:val="single"/>
              </w:rPr>
              <w:t xml:space="preserve"> </w:t>
            </w:r>
            <w:r w:rsidRPr="00A14592">
              <w:rPr>
                <w:rFonts w:ascii="Times New Roman"/>
                <w:sz w:val="20"/>
                <w:szCs w:val="20"/>
                <w:u w:val="single"/>
              </w:rPr>
              <w:tab/>
            </w:r>
            <w:r w:rsidRPr="00A14592">
              <w:rPr>
                <w:rFonts w:ascii="Times New Roman"/>
                <w:sz w:val="20"/>
                <w:szCs w:val="20"/>
              </w:rPr>
              <w:t xml:space="preserve"> </w:t>
            </w:r>
            <w:r w:rsidRPr="00A14592">
              <w:rPr>
                <w:rFonts w:ascii="Times New Roman"/>
                <w:spacing w:val="3"/>
                <w:sz w:val="20"/>
                <w:szCs w:val="20"/>
              </w:rPr>
              <w:t xml:space="preserve"> </w:t>
            </w:r>
            <w:r w:rsidRPr="00A14592">
              <w:rPr>
                <w:sz w:val="20"/>
                <w:szCs w:val="20"/>
              </w:rPr>
              <w:t xml:space="preserve">Diver </w:t>
            </w:r>
            <w:r w:rsidRPr="00A14592">
              <w:rPr>
                <w:b/>
                <w:sz w:val="20"/>
                <w:szCs w:val="20"/>
                <w:u w:val="single"/>
              </w:rPr>
              <w:t>IS</w:t>
            </w:r>
            <w:r w:rsidRPr="00A14592">
              <w:rPr>
                <w:b/>
                <w:spacing w:val="-2"/>
                <w:sz w:val="20"/>
                <w:szCs w:val="20"/>
              </w:rPr>
              <w:t xml:space="preserve"> </w:t>
            </w:r>
            <w:r w:rsidRPr="00A14592">
              <w:rPr>
                <w:sz w:val="20"/>
                <w:szCs w:val="20"/>
              </w:rPr>
              <w:t>medically</w:t>
            </w:r>
            <w:r w:rsidRPr="00A14592">
              <w:rPr>
                <w:spacing w:val="-3"/>
                <w:sz w:val="20"/>
                <w:szCs w:val="20"/>
              </w:rPr>
              <w:t xml:space="preserve"> </w:t>
            </w:r>
            <w:r w:rsidRPr="00A14592">
              <w:rPr>
                <w:sz w:val="20"/>
                <w:szCs w:val="20"/>
              </w:rPr>
              <w:t>qualified to</w:t>
            </w:r>
            <w:r w:rsidRPr="00A14592">
              <w:rPr>
                <w:spacing w:val="-3"/>
                <w:sz w:val="20"/>
                <w:szCs w:val="20"/>
              </w:rPr>
              <w:t xml:space="preserve"> </w:t>
            </w:r>
            <w:r w:rsidRPr="00A14592">
              <w:rPr>
                <w:sz w:val="20"/>
                <w:szCs w:val="20"/>
              </w:rPr>
              <w:t>dive for:</w:t>
            </w:r>
          </w:p>
          <w:p w14:paraId="2ABD040F" w14:textId="77777777" w:rsidR="00A14592" w:rsidRPr="00A14592" w:rsidRDefault="00A14592" w:rsidP="00422F19">
            <w:pPr>
              <w:pStyle w:val="TableParagraph"/>
              <w:spacing w:before="1"/>
              <w:ind w:left="107"/>
              <w:rPr>
                <w:i/>
                <w:sz w:val="20"/>
                <w:szCs w:val="20"/>
              </w:rPr>
            </w:pPr>
            <w:r w:rsidRPr="00A14592">
              <w:rPr>
                <w:i/>
                <w:sz w:val="20"/>
                <w:szCs w:val="20"/>
              </w:rPr>
              <w:t>(Initials)</w:t>
            </w:r>
          </w:p>
          <w:p w14:paraId="30517F81" w14:textId="77777777" w:rsidR="00A14592" w:rsidRPr="00A14592" w:rsidRDefault="00A14592" w:rsidP="00A14592">
            <w:pPr>
              <w:pStyle w:val="TableParagraph"/>
              <w:numPr>
                <w:ilvl w:val="0"/>
                <w:numId w:val="107"/>
              </w:numPr>
              <w:tabs>
                <w:tab w:val="left" w:pos="829"/>
              </w:tabs>
              <w:spacing w:before="1"/>
              <w:rPr>
                <w:sz w:val="20"/>
                <w:szCs w:val="20"/>
              </w:rPr>
            </w:pPr>
            <w:r w:rsidRPr="00A14592">
              <w:rPr>
                <w:sz w:val="20"/>
                <w:szCs w:val="20"/>
              </w:rPr>
              <w:t>2</w:t>
            </w:r>
            <w:r w:rsidRPr="00A14592">
              <w:rPr>
                <w:spacing w:val="-1"/>
                <w:sz w:val="20"/>
                <w:szCs w:val="20"/>
              </w:rPr>
              <w:t xml:space="preserve"> </w:t>
            </w:r>
            <w:r w:rsidRPr="00A14592">
              <w:rPr>
                <w:sz w:val="20"/>
                <w:szCs w:val="20"/>
              </w:rPr>
              <w:t>years</w:t>
            </w:r>
            <w:r w:rsidRPr="00A14592">
              <w:rPr>
                <w:spacing w:val="-2"/>
                <w:sz w:val="20"/>
                <w:szCs w:val="20"/>
              </w:rPr>
              <w:t xml:space="preserve"> </w:t>
            </w:r>
            <w:r w:rsidRPr="00A14592">
              <w:rPr>
                <w:sz w:val="20"/>
                <w:szCs w:val="20"/>
              </w:rPr>
              <w:t>(over</w:t>
            </w:r>
            <w:r w:rsidRPr="00A14592">
              <w:rPr>
                <w:spacing w:val="-1"/>
                <w:sz w:val="20"/>
                <w:szCs w:val="20"/>
              </w:rPr>
              <w:t xml:space="preserve"> </w:t>
            </w:r>
            <w:r w:rsidRPr="00A14592">
              <w:rPr>
                <w:sz w:val="20"/>
                <w:szCs w:val="20"/>
              </w:rPr>
              <w:t>age</w:t>
            </w:r>
            <w:r w:rsidRPr="00A14592">
              <w:rPr>
                <w:spacing w:val="-1"/>
                <w:sz w:val="20"/>
                <w:szCs w:val="20"/>
              </w:rPr>
              <w:t xml:space="preserve"> </w:t>
            </w:r>
            <w:r w:rsidRPr="00A14592">
              <w:rPr>
                <w:sz w:val="20"/>
                <w:szCs w:val="20"/>
              </w:rPr>
              <w:t>60)</w:t>
            </w:r>
          </w:p>
          <w:p w14:paraId="4195395A" w14:textId="77777777" w:rsidR="00A14592" w:rsidRPr="00A14592" w:rsidRDefault="00A14592" w:rsidP="00A14592">
            <w:pPr>
              <w:pStyle w:val="TableParagraph"/>
              <w:numPr>
                <w:ilvl w:val="0"/>
                <w:numId w:val="107"/>
              </w:numPr>
              <w:tabs>
                <w:tab w:val="left" w:pos="829"/>
              </w:tabs>
              <w:rPr>
                <w:sz w:val="20"/>
                <w:szCs w:val="20"/>
              </w:rPr>
            </w:pPr>
            <w:r w:rsidRPr="00A14592">
              <w:rPr>
                <w:sz w:val="20"/>
                <w:szCs w:val="20"/>
              </w:rPr>
              <w:t>3</w:t>
            </w:r>
            <w:r w:rsidRPr="00A14592">
              <w:rPr>
                <w:spacing w:val="-1"/>
                <w:sz w:val="20"/>
                <w:szCs w:val="20"/>
              </w:rPr>
              <w:t xml:space="preserve"> </w:t>
            </w:r>
            <w:r w:rsidRPr="00A14592">
              <w:rPr>
                <w:sz w:val="20"/>
                <w:szCs w:val="20"/>
              </w:rPr>
              <w:t>years</w:t>
            </w:r>
            <w:r w:rsidRPr="00A14592">
              <w:rPr>
                <w:spacing w:val="-2"/>
                <w:sz w:val="20"/>
                <w:szCs w:val="20"/>
              </w:rPr>
              <w:t xml:space="preserve"> </w:t>
            </w:r>
            <w:r w:rsidRPr="00A14592">
              <w:rPr>
                <w:sz w:val="20"/>
                <w:szCs w:val="20"/>
              </w:rPr>
              <w:t>(age 40-59)</w:t>
            </w:r>
          </w:p>
          <w:p w14:paraId="14C60219" w14:textId="77777777" w:rsidR="00A14592" w:rsidRPr="00A14592" w:rsidRDefault="00A14592" w:rsidP="00A14592">
            <w:pPr>
              <w:pStyle w:val="TableParagraph"/>
              <w:numPr>
                <w:ilvl w:val="0"/>
                <w:numId w:val="107"/>
              </w:numPr>
              <w:tabs>
                <w:tab w:val="left" w:pos="829"/>
              </w:tabs>
              <w:spacing w:before="1" w:line="212" w:lineRule="exact"/>
              <w:rPr>
                <w:sz w:val="20"/>
                <w:szCs w:val="20"/>
              </w:rPr>
            </w:pPr>
            <w:r w:rsidRPr="00A14592">
              <w:rPr>
                <w:sz w:val="20"/>
                <w:szCs w:val="20"/>
              </w:rPr>
              <w:t>5</w:t>
            </w:r>
            <w:r w:rsidRPr="00A14592">
              <w:rPr>
                <w:spacing w:val="-1"/>
                <w:sz w:val="20"/>
                <w:szCs w:val="20"/>
              </w:rPr>
              <w:t xml:space="preserve"> </w:t>
            </w:r>
            <w:r w:rsidRPr="00A14592">
              <w:rPr>
                <w:sz w:val="20"/>
                <w:szCs w:val="20"/>
              </w:rPr>
              <w:t>years</w:t>
            </w:r>
            <w:r w:rsidRPr="00A14592">
              <w:rPr>
                <w:spacing w:val="-2"/>
                <w:sz w:val="20"/>
                <w:szCs w:val="20"/>
              </w:rPr>
              <w:t xml:space="preserve"> </w:t>
            </w:r>
            <w:r w:rsidRPr="00A14592">
              <w:rPr>
                <w:sz w:val="20"/>
                <w:szCs w:val="20"/>
              </w:rPr>
              <w:t>(under</w:t>
            </w:r>
            <w:r w:rsidRPr="00A14592">
              <w:rPr>
                <w:spacing w:val="-1"/>
                <w:sz w:val="20"/>
                <w:szCs w:val="20"/>
              </w:rPr>
              <w:t xml:space="preserve"> </w:t>
            </w:r>
            <w:r w:rsidRPr="00A14592">
              <w:rPr>
                <w:sz w:val="20"/>
                <w:szCs w:val="20"/>
              </w:rPr>
              <w:t>age 40)</w:t>
            </w:r>
          </w:p>
        </w:tc>
        <w:tc>
          <w:tcPr>
            <w:tcW w:w="5348" w:type="dxa"/>
          </w:tcPr>
          <w:p w14:paraId="0B4B28BD" w14:textId="77777777" w:rsidR="00A14592" w:rsidRPr="00A14592" w:rsidRDefault="00A14592" w:rsidP="00422F19">
            <w:pPr>
              <w:pStyle w:val="TableParagraph"/>
              <w:spacing w:before="9"/>
              <w:rPr>
                <w:b/>
                <w:sz w:val="20"/>
                <w:szCs w:val="20"/>
              </w:rPr>
            </w:pPr>
          </w:p>
          <w:p w14:paraId="5D66A237" w14:textId="77777777" w:rsidR="00A14592" w:rsidRPr="00A14592" w:rsidRDefault="00A14592" w:rsidP="00422F19">
            <w:pPr>
              <w:pStyle w:val="TableParagraph"/>
              <w:tabs>
                <w:tab w:val="left" w:pos="907"/>
              </w:tabs>
              <w:ind w:left="107"/>
              <w:rPr>
                <w:sz w:val="20"/>
                <w:szCs w:val="20"/>
              </w:rPr>
            </w:pPr>
            <w:r w:rsidRPr="00A14592">
              <w:rPr>
                <w:rFonts w:ascii="Times New Roman"/>
                <w:w w:val="99"/>
                <w:sz w:val="20"/>
                <w:szCs w:val="20"/>
                <w:u w:val="single"/>
              </w:rPr>
              <w:t xml:space="preserve"> </w:t>
            </w:r>
            <w:r w:rsidRPr="00A14592">
              <w:rPr>
                <w:rFonts w:ascii="Times New Roman"/>
                <w:sz w:val="20"/>
                <w:szCs w:val="20"/>
                <w:u w:val="single"/>
              </w:rPr>
              <w:tab/>
            </w:r>
            <w:r w:rsidRPr="00A14592">
              <w:rPr>
                <w:rFonts w:ascii="Times New Roman"/>
                <w:sz w:val="20"/>
                <w:szCs w:val="20"/>
              </w:rPr>
              <w:t xml:space="preserve"> </w:t>
            </w:r>
            <w:r w:rsidRPr="00A14592">
              <w:rPr>
                <w:rFonts w:ascii="Times New Roman"/>
                <w:spacing w:val="3"/>
                <w:sz w:val="20"/>
                <w:szCs w:val="20"/>
              </w:rPr>
              <w:t xml:space="preserve"> </w:t>
            </w:r>
            <w:r w:rsidRPr="00A14592">
              <w:rPr>
                <w:sz w:val="20"/>
                <w:szCs w:val="20"/>
              </w:rPr>
              <w:t xml:space="preserve">Diver </w:t>
            </w:r>
            <w:r w:rsidRPr="00A14592">
              <w:rPr>
                <w:b/>
                <w:sz w:val="20"/>
                <w:szCs w:val="20"/>
                <w:u w:val="single"/>
              </w:rPr>
              <w:t>IS</w:t>
            </w:r>
            <w:r w:rsidRPr="00A14592">
              <w:rPr>
                <w:b/>
                <w:spacing w:val="-2"/>
                <w:sz w:val="20"/>
                <w:szCs w:val="20"/>
                <w:u w:val="single"/>
              </w:rPr>
              <w:t xml:space="preserve"> </w:t>
            </w:r>
            <w:r w:rsidRPr="00A14592">
              <w:rPr>
                <w:b/>
                <w:sz w:val="20"/>
                <w:szCs w:val="20"/>
                <w:u w:val="single"/>
              </w:rPr>
              <w:t>NOT</w:t>
            </w:r>
            <w:r w:rsidRPr="00A14592">
              <w:rPr>
                <w:b/>
                <w:spacing w:val="-1"/>
                <w:sz w:val="20"/>
                <w:szCs w:val="20"/>
              </w:rPr>
              <w:t xml:space="preserve"> </w:t>
            </w:r>
            <w:r w:rsidRPr="00A14592">
              <w:rPr>
                <w:sz w:val="20"/>
                <w:szCs w:val="20"/>
              </w:rPr>
              <w:t>medically</w:t>
            </w:r>
            <w:r w:rsidRPr="00A14592">
              <w:rPr>
                <w:spacing w:val="1"/>
                <w:sz w:val="20"/>
                <w:szCs w:val="20"/>
              </w:rPr>
              <w:t xml:space="preserve"> </w:t>
            </w:r>
            <w:r w:rsidRPr="00A14592">
              <w:rPr>
                <w:sz w:val="20"/>
                <w:szCs w:val="20"/>
              </w:rPr>
              <w:t>qualified to</w:t>
            </w:r>
            <w:r w:rsidRPr="00A14592">
              <w:rPr>
                <w:spacing w:val="-3"/>
                <w:sz w:val="20"/>
                <w:szCs w:val="20"/>
              </w:rPr>
              <w:t xml:space="preserve"> </w:t>
            </w:r>
            <w:r w:rsidRPr="00A14592">
              <w:rPr>
                <w:sz w:val="20"/>
                <w:szCs w:val="20"/>
              </w:rPr>
              <w:t>dive:</w:t>
            </w:r>
          </w:p>
          <w:p w14:paraId="456A03BA" w14:textId="77777777" w:rsidR="00A14592" w:rsidRPr="00A14592" w:rsidRDefault="00A14592" w:rsidP="00422F19">
            <w:pPr>
              <w:pStyle w:val="TableParagraph"/>
              <w:spacing w:before="1"/>
              <w:ind w:left="107"/>
              <w:rPr>
                <w:i/>
                <w:sz w:val="20"/>
                <w:szCs w:val="20"/>
              </w:rPr>
            </w:pPr>
            <w:r w:rsidRPr="00A14592">
              <w:rPr>
                <w:i/>
                <w:sz w:val="20"/>
                <w:szCs w:val="20"/>
              </w:rPr>
              <w:t>(Initials)</w:t>
            </w:r>
          </w:p>
          <w:p w14:paraId="0F1DD80E" w14:textId="77777777" w:rsidR="00A14592" w:rsidRPr="00A14592" w:rsidRDefault="00A14592" w:rsidP="00A14592">
            <w:pPr>
              <w:pStyle w:val="TableParagraph"/>
              <w:numPr>
                <w:ilvl w:val="0"/>
                <w:numId w:val="106"/>
              </w:numPr>
              <w:tabs>
                <w:tab w:val="left" w:pos="829"/>
              </w:tabs>
              <w:spacing w:before="1"/>
              <w:ind w:hanging="362"/>
              <w:rPr>
                <w:sz w:val="20"/>
                <w:szCs w:val="20"/>
              </w:rPr>
            </w:pPr>
            <w:r w:rsidRPr="00A14592">
              <w:rPr>
                <w:sz w:val="20"/>
                <w:szCs w:val="20"/>
              </w:rPr>
              <w:t>Permanently</w:t>
            </w:r>
          </w:p>
          <w:p w14:paraId="06F650A1" w14:textId="77777777" w:rsidR="00A14592" w:rsidRPr="00A14592" w:rsidRDefault="00A14592" w:rsidP="00A14592">
            <w:pPr>
              <w:pStyle w:val="TableParagraph"/>
              <w:numPr>
                <w:ilvl w:val="0"/>
                <w:numId w:val="106"/>
              </w:numPr>
              <w:tabs>
                <w:tab w:val="left" w:pos="829"/>
              </w:tabs>
              <w:rPr>
                <w:sz w:val="20"/>
                <w:szCs w:val="20"/>
              </w:rPr>
            </w:pPr>
            <w:r w:rsidRPr="00A14592">
              <w:rPr>
                <w:sz w:val="20"/>
                <w:szCs w:val="20"/>
              </w:rPr>
              <w:t>Temporarily</w:t>
            </w:r>
          </w:p>
        </w:tc>
      </w:tr>
    </w:tbl>
    <w:p w14:paraId="6F874A55" w14:textId="77777777" w:rsidR="00A14592" w:rsidRPr="00A14592" w:rsidRDefault="00A14592" w:rsidP="00A14592">
      <w:pPr>
        <w:pStyle w:val="BodyText"/>
        <w:rPr>
          <w:b/>
          <w:sz w:val="20"/>
          <w:szCs w:val="20"/>
        </w:rPr>
      </w:pPr>
    </w:p>
    <w:p w14:paraId="343B830F" w14:textId="77777777" w:rsidR="00A14592" w:rsidRPr="00A14592" w:rsidRDefault="00A14592" w:rsidP="00A14592">
      <w:pPr>
        <w:pStyle w:val="BodyText"/>
        <w:spacing w:before="10"/>
        <w:rPr>
          <w:b/>
          <w:sz w:val="20"/>
          <w:szCs w:val="20"/>
        </w:rPr>
      </w:pPr>
    </w:p>
    <w:p w14:paraId="6A1FAABE" w14:textId="06535ABA" w:rsidR="00A14592" w:rsidRDefault="00A14592" w:rsidP="00A14592">
      <w:pPr>
        <w:tabs>
          <w:tab w:val="left" w:pos="5959"/>
          <w:tab w:val="left" w:pos="9497"/>
        </w:tabs>
        <w:ind w:left="172"/>
        <w:jc w:val="both"/>
        <w:rPr>
          <w:rFonts w:ascii="Times New Roman"/>
          <w:sz w:val="20"/>
          <w:szCs w:val="20"/>
          <w:u w:val="single"/>
        </w:rPr>
      </w:pPr>
      <w:r w:rsidRPr="00A14592">
        <w:rPr>
          <w:sz w:val="20"/>
          <w:szCs w:val="20"/>
        </w:rPr>
        <w:t>Physician</w:t>
      </w:r>
      <w:r w:rsidRPr="00A14592">
        <w:rPr>
          <w:spacing w:val="-4"/>
          <w:sz w:val="20"/>
          <w:szCs w:val="20"/>
        </w:rPr>
        <w:t xml:space="preserve"> </w:t>
      </w:r>
      <w:r w:rsidRPr="00A14592">
        <w:rPr>
          <w:sz w:val="20"/>
          <w:szCs w:val="20"/>
        </w:rPr>
        <w:t>Signature:</w:t>
      </w:r>
      <w:r w:rsidRPr="00A14592">
        <w:rPr>
          <w:rFonts w:ascii="Times New Roman"/>
          <w:sz w:val="20"/>
          <w:szCs w:val="20"/>
          <w:u w:val="single"/>
        </w:rPr>
        <w:tab/>
      </w:r>
      <w:r w:rsidRPr="00A14592">
        <w:rPr>
          <w:sz w:val="20"/>
          <w:szCs w:val="20"/>
        </w:rPr>
        <w:t>,</w:t>
      </w:r>
      <w:r w:rsidRPr="00A14592">
        <w:rPr>
          <w:spacing w:val="8"/>
          <w:sz w:val="20"/>
          <w:szCs w:val="20"/>
        </w:rPr>
        <w:t xml:space="preserve"> </w:t>
      </w:r>
      <w:r w:rsidRPr="00A14592">
        <w:rPr>
          <w:b/>
          <w:sz w:val="20"/>
          <w:szCs w:val="20"/>
        </w:rPr>
        <w:t>M.D./</w:t>
      </w:r>
      <w:r w:rsidRPr="00A14592">
        <w:rPr>
          <w:b/>
          <w:spacing w:val="-3"/>
          <w:sz w:val="20"/>
          <w:szCs w:val="20"/>
        </w:rPr>
        <w:t xml:space="preserve"> </w:t>
      </w:r>
      <w:r w:rsidRPr="00A14592">
        <w:rPr>
          <w:b/>
          <w:sz w:val="20"/>
          <w:szCs w:val="20"/>
        </w:rPr>
        <w:t xml:space="preserve">D.O.    </w:t>
      </w:r>
      <w:r w:rsidRPr="00A14592">
        <w:rPr>
          <w:b/>
          <w:spacing w:val="35"/>
          <w:sz w:val="20"/>
          <w:szCs w:val="20"/>
        </w:rPr>
        <w:t xml:space="preserve"> </w:t>
      </w:r>
      <w:r w:rsidRPr="00A14592">
        <w:rPr>
          <w:sz w:val="20"/>
          <w:szCs w:val="20"/>
        </w:rPr>
        <w:t>Date:</w:t>
      </w:r>
      <w:r w:rsidRPr="00A14592">
        <w:rPr>
          <w:rFonts w:ascii="Times New Roman"/>
          <w:sz w:val="20"/>
          <w:szCs w:val="20"/>
          <w:u w:val="single"/>
        </w:rPr>
        <w:t xml:space="preserve"> </w:t>
      </w:r>
      <w:r w:rsidRPr="00A14592">
        <w:rPr>
          <w:rFonts w:ascii="Times New Roman"/>
          <w:sz w:val="20"/>
          <w:szCs w:val="20"/>
          <w:u w:val="single"/>
        </w:rPr>
        <w:tab/>
      </w:r>
      <w:r w:rsidR="009F4525">
        <w:rPr>
          <w:rFonts w:ascii="Times New Roman"/>
          <w:sz w:val="20"/>
          <w:szCs w:val="20"/>
          <w:u w:val="single"/>
        </w:rPr>
        <w:t xml:space="preserve">   </w:t>
      </w:r>
    </w:p>
    <w:p w14:paraId="48795EAD" w14:textId="77777777" w:rsidR="00F71D38" w:rsidRDefault="00F71D38" w:rsidP="007B05EB">
      <w:pPr>
        <w:tabs>
          <w:tab w:val="left" w:pos="5959"/>
          <w:tab w:val="left" w:pos="9497"/>
        </w:tabs>
        <w:ind w:left="172"/>
        <w:jc w:val="center"/>
        <w:rPr>
          <w:rFonts w:ascii="Times New Roman"/>
          <w:b/>
          <w:bCs/>
          <w:sz w:val="20"/>
          <w:szCs w:val="20"/>
        </w:rPr>
      </w:pPr>
    </w:p>
    <w:p w14:paraId="5F519696" w14:textId="77777777" w:rsidR="00F71D38" w:rsidRDefault="00F71D38" w:rsidP="007B05EB">
      <w:pPr>
        <w:tabs>
          <w:tab w:val="left" w:pos="5959"/>
          <w:tab w:val="left" w:pos="9497"/>
        </w:tabs>
        <w:ind w:left="172"/>
        <w:jc w:val="center"/>
        <w:rPr>
          <w:rFonts w:ascii="Times New Roman"/>
          <w:b/>
          <w:bCs/>
          <w:sz w:val="20"/>
          <w:szCs w:val="20"/>
        </w:rPr>
      </w:pPr>
    </w:p>
    <w:p w14:paraId="37301F22" w14:textId="77777777" w:rsidR="00F71D38" w:rsidRDefault="00F71D38" w:rsidP="007B05EB">
      <w:pPr>
        <w:tabs>
          <w:tab w:val="left" w:pos="5959"/>
          <w:tab w:val="left" w:pos="9497"/>
        </w:tabs>
        <w:ind w:left="172"/>
        <w:jc w:val="center"/>
        <w:rPr>
          <w:rFonts w:ascii="Times New Roman"/>
          <w:b/>
          <w:bCs/>
          <w:sz w:val="20"/>
          <w:szCs w:val="20"/>
        </w:rPr>
      </w:pPr>
    </w:p>
    <w:p w14:paraId="131FD94B" w14:textId="77777777" w:rsidR="00F71D38" w:rsidRDefault="00F71D38" w:rsidP="007B05EB">
      <w:pPr>
        <w:tabs>
          <w:tab w:val="left" w:pos="5959"/>
          <w:tab w:val="left" w:pos="9497"/>
        </w:tabs>
        <w:ind w:left="172"/>
        <w:jc w:val="center"/>
        <w:rPr>
          <w:rFonts w:ascii="Times New Roman"/>
          <w:b/>
          <w:bCs/>
          <w:sz w:val="20"/>
          <w:szCs w:val="20"/>
        </w:rPr>
      </w:pPr>
    </w:p>
    <w:p w14:paraId="46CC5767" w14:textId="02A7A706" w:rsidR="00F453A2" w:rsidRPr="003B782B" w:rsidRDefault="003B782B" w:rsidP="0042172E">
      <w:pPr>
        <w:pStyle w:val="Heading2"/>
        <w:jc w:val="center"/>
        <w:rPr>
          <w:b/>
          <w:bCs/>
          <w:sz w:val="32"/>
          <w:szCs w:val="32"/>
        </w:rPr>
      </w:pPr>
      <w:r>
        <w:rPr>
          <w:b/>
          <w:bCs/>
          <w:sz w:val="32"/>
          <w:szCs w:val="32"/>
        </w:rPr>
        <w:lastRenderedPageBreak/>
        <w:t xml:space="preserve"> </w:t>
      </w:r>
      <w:bookmarkStart w:id="158" w:name="_Toc70268849"/>
      <w:r w:rsidR="00671619" w:rsidRPr="003B782B">
        <w:rPr>
          <w:b/>
          <w:bCs/>
          <w:sz w:val="32"/>
          <w:szCs w:val="32"/>
        </w:rPr>
        <w:t>PHYSICIAN IMFORMATION</w:t>
      </w:r>
      <w:bookmarkEnd w:id="158"/>
    </w:p>
    <w:p w14:paraId="6D84CEFC" w14:textId="77777777" w:rsidR="007B05EB" w:rsidRDefault="007B05EB" w:rsidP="00A14592">
      <w:pPr>
        <w:tabs>
          <w:tab w:val="left" w:pos="5959"/>
          <w:tab w:val="left" w:pos="9497"/>
        </w:tabs>
        <w:ind w:left="172"/>
        <w:jc w:val="both"/>
        <w:rPr>
          <w:rFonts w:ascii="Times New Roman"/>
          <w:b/>
          <w:bCs/>
          <w:sz w:val="20"/>
          <w:szCs w:val="20"/>
        </w:rPr>
      </w:pPr>
    </w:p>
    <w:p w14:paraId="3F28C885" w14:textId="0500A397" w:rsidR="00671619" w:rsidRDefault="00671619" w:rsidP="00A14592">
      <w:pPr>
        <w:tabs>
          <w:tab w:val="left" w:pos="5959"/>
          <w:tab w:val="left" w:pos="9497"/>
        </w:tabs>
        <w:ind w:left="172"/>
        <w:jc w:val="both"/>
        <w:rPr>
          <w:rFonts w:ascii="Times New Roman"/>
          <w:sz w:val="20"/>
          <w:szCs w:val="20"/>
        </w:rPr>
      </w:pPr>
      <w:r>
        <w:rPr>
          <w:rFonts w:ascii="Times New Roman"/>
          <w:sz w:val="20"/>
          <w:szCs w:val="20"/>
        </w:rPr>
        <w:t>Name: ____________________________________________________________________________________________________</w:t>
      </w:r>
    </w:p>
    <w:p w14:paraId="049092FA" w14:textId="77777777" w:rsidR="00671619" w:rsidRDefault="00671619" w:rsidP="00A14592">
      <w:pPr>
        <w:tabs>
          <w:tab w:val="left" w:pos="5959"/>
          <w:tab w:val="left" w:pos="9497"/>
        </w:tabs>
        <w:ind w:left="172"/>
        <w:jc w:val="both"/>
        <w:rPr>
          <w:rFonts w:ascii="Times New Roman"/>
          <w:sz w:val="20"/>
          <w:szCs w:val="20"/>
        </w:rPr>
      </w:pPr>
    </w:p>
    <w:p w14:paraId="5D0B81A3" w14:textId="3963405C" w:rsidR="00671619" w:rsidRDefault="00671619" w:rsidP="00A14592">
      <w:pPr>
        <w:tabs>
          <w:tab w:val="left" w:pos="5959"/>
          <w:tab w:val="left" w:pos="9497"/>
        </w:tabs>
        <w:ind w:left="172"/>
        <w:jc w:val="both"/>
        <w:rPr>
          <w:rFonts w:ascii="Times New Roman"/>
          <w:sz w:val="20"/>
          <w:szCs w:val="20"/>
        </w:rPr>
      </w:pPr>
      <w:r>
        <w:rPr>
          <w:rFonts w:ascii="Times New Roman"/>
          <w:sz w:val="20"/>
          <w:szCs w:val="20"/>
        </w:rPr>
        <w:t>Address: __________________________________________________________________________________________________</w:t>
      </w:r>
    </w:p>
    <w:p w14:paraId="2FA8E476" w14:textId="7D5150F0" w:rsidR="00671619" w:rsidRDefault="00671619" w:rsidP="00A14592">
      <w:pPr>
        <w:tabs>
          <w:tab w:val="left" w:pos="5959"/>
          <w:tab w:val="left" w:pos="9497"/>
        </w:tabs>
        <w:ind w:left="172"/>
        <w:jc w:val="both"/>
        <w:rPr>
          <w:rFonts w:ascii="Times New Roman"/>
          <w:sz w:val="20"/>
          <w:szCs w:val="20"/>
        </w:rPr>
      </w:pPr>
    </w:p>
    <w:p w14:paraId="339B11BB" w14:textId="163C67BC" w:rsidR="00671619" w:rsidRPr="00671619" w:rsidRDefault="00671619" w:rsidP="00A14592">
      <w:pPr>
        <w:tabs>
          <w:tab w:val="left" w:pos="5959"/>
          <w:tab w:val="left" w:pos="9497"/>
        </w:tabs>
        <w:ind w:left="172"/>
        <w:jc w:val="both"/>
        <w:rPr>
          <w:rFonts w:ascii="Times New Roman"/>
          <w:sz w:val="20"/>
          <w:szCs w:val="20"/>
        </w:rPr>
      </w:pPr>
      <w:r>
        <w:rPr>
          <w:rFonts w:ascii="Times New Roman"/>
          <w:sz w:val="20"/>
          <w:szCs w:val="20"/>
        </w:rPr>
        <w:t>Phone: ____________________________________________ Email/Web: _____________________________________________</w:t>
      </w:r>
    </w:p>
    <w:p w14:paraId="0487F683" w14:textId="02ED26F8" w:rsidR="00F453A2" w:rsidRPr="00A14592" w:rsidRDefault="00F453A2" w:rsidP="00A14592">
      <w:pPr>
        <w:tabs>
          <w:tab w:val="left" w:pos="5959"/>
          <w:tab w:val="left" w:pos="9497"/>
        </w:tabs>
        <w:ind w:left="172"/>
        <w:jc w:val="both"/>
        <w:rPr>
          <w:rFonts w:ascii="Times New Roman"/>
          <w:sz w:val="20"/>
          <w:szCs w:val="20"/>
        </w:rPr>
      </w:pPr>
    </w:p>
    <w:p w14:paraId="1E270121" w14:textId="64C81A56" w:rsidR="007B05EB" w:rsidRDefault="007B05EB" w:rsidP="00671619">
      <w:pPr>
        <w:tabs>
          <w:tab w:val="center" w:pos="5400"/>
        </w:tabs>
      </w:pPr>
      <w:r>
        <w:rPr>
          <w:noProof/>
        </w:rPr>
        <mc:AlternateContent>
          <mc:Choice Requires="wps">
            <w:drawing>
              <wp:anchor distT="0" distB="0" distL="114300" distR="114300" simplePos="0" relativeHeight="251659264" behindDoc="0" locked="0" layoutInCell="1" allowOverlap="1" wp14:anchorId="150B4537" wp14:editId="0B2FE2FD">
                <wp:simplePos x="0" y="0"/>
                <wp:positionH relativeFrom="column">
                  <wp:posOffset>257175</wp:posOffset>
                </wp:positionH>
                <wp:positionV relativeFrom="paragraph">
                  <wp:posOffset>254635</wp:posOffset>
                </wp:positionV>
                <wp:extent cx="177165" cy="171450"/>
                <wp:effectExtent l="0" t="0" r="13335" b="19050"/>
                <wp:wrapNone/>
                <wp:docPr id="35" name="Rectangle: Rounded Corners 35"/>
                <wp:cNvGraphicFramePr/>
                <a:graphic xmlns:a="http://schemas.openxmlformats.org/drawingml/2006/main">
                  <a:graphicData uri="http://schemas.microsoft.com/office/word/2010/wordprocessingShape">
                    <wps:wsp>
                      <wps:cNvSpPr/>
                      <wps:spPr>
                        <a:xfrm>
                          <a:off x="0" y="0"/>
                          <a:ext cx="177165" cy="1714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B76731" id="Rectangle: Rounded Corners 35" o:spid="_x0000_s1026" style="position:absolute;margin-left:20.25pt;margin-top:20.05pt;width:13.9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" fillcolor="white [3212]" strokecolor="#1f3763 [1604]" strokeweight="1pt">
                <v:stroke joinstyle="miter"/>
              </v:roundrect>
            </w:pict>
          </mc:Fallback>
        </mc:AlternateContent>
      </w:r>
      <w:r w:rsidR="00F453A2" w:rsidRPr="004A7029">
        <w:t xml:space="preserve">My familiarity with </w:t>
      </w:r>
      <w:r>
        <w:t>applicant (</w:t>
      </w:r>
      <w:r w:rsidR="00671619">
        <w:t>check one)</w:t>
      </w:r>
      <w:r w:rsidR="00F453A2" w:rsidRPr="004A7029">
        <w:t>:</w:t>
      </w:r>
    </w:p>
    <w:p w14:paraId="59EA59E5" w14:textId="5EFCA473" w:rsidR="007B05EB" w:rsidRDefault="007B05EB" w:rsidP="00671619">
      <w:pPr>
        <w:tabs>
          <w:tab w:val="center" w:pos="5400"/>
        </w:tabs>
      </w:pPr>
      <w:r>
        <w:rPr>
          <w:noProof/>
        </w:rPr>
        <mc:AlternateContent>
          <mc:Choice Requires="wps">
            <w:drawing>
              <wp:anchor distT="0" distB="0" distL="114300" distR="114300" simplePos="0" relativeHeight="251661312" behindDoc="0" locked="0" layoutInCell="1" allowOverlap="1" wp14:anchorId="6B2AACCC" wp14:editId="0EC79586">
                <wp:simplePos x="0" y="0"/>
                <wp:positionH relativeFrom="column">
                  <wp:posOffset>257175</wp:posOffset>
                </wp:positionH>
                <wp:positionV relativeFrom="paragraph">
                  <wp:posOffset>268605</wp:posOffset>
                </wp:positionV>
                <wp:extent cx="177165" cy="171450"/>
                <wp:effectExtent l="0" t="0" r="13335" b="19050"/>
                <wp:wrapNone/>
                <wp:docPr id="36" name="Rectangle: Rounded Corners 36"/>
                <wp:cNvGraphicFramePr/>
                <a:graphic xmlns:a="http://schemas.openxmlformats.org/drawingml/2006/main">
                  <a:graphicData uri="http://schemas.microsoft.com/office/word/2010/wordprocessingShape">
                    <wps:wsp>
                      <wps:cNvSpPr/>
                      <wps:spPr>
                        <a:xfrm>
                          <a:off x="0" y="0"/>
                          <a:ext cx="177165" cy="171450"/>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BA1E9D" id="Rectangle: Rounded Corners 36" o:spid="_x0000_s1026" style="position:absolute;margin-left:20.25pt;margin-top:21.15pt;width:13.9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" fillcolor="window" strokecolor="#2f528f" strokeweight="1pt">
                <v:stroke joinstyle="miter"/>
              </v:roundrect>
            </w:pict>
          </mc:Fallback>
        </mc:AlternateContent>
      </w:r>
      <w:r>
        <w:t xml:space="preserve">                 Regular Physician for ____________ years</w:t>
      </w:r>
    </w:p>
    <w:p w14:paraId="4DF2493B" w14:textId="77777777" w:rsidR="007B05EB" w:rsidRDefault="007B05EB" w:rsidP="00671619">
      <w:pPr>
        <w:tabs>
          <w:tab w:val="center" w:pos="5400"/>
        </w:tabs>
      </w:pPr>
      <w:r>
        <w:t xml:space="preserve">                 Other (describe) ____________________________________________________________________________</w:t>
      </w:r>
    </w:p>
    <w:p w14:paraId="4B54E3F2" w14:textId="6C64E54E" w:rsidR="007B05EB" w:rsidRDefault="007B05EB" w:rsidP="00671619">
      <w:pPr>
        <w:tabs>
          <w:tab w:val="center" w:pos="5400"/>
        </w:tabs>
      </w:pPr>
      <w:r>
        <w:rPr>
          <w:noProof/>
        </w:rPr>
        <mc:AlternateContent>
          <mc:Choice Requires="wps">
            <w:drawing>
              <wp:anchor distT="0" distB="0" distL="114300" distR="114300" simplePos="0" relativeHeight="251663360" behindDoc="0" locked="0" layoutInCell="1" allowOverlap="1" wp14:anchorId="3E2DCAB4" wp14:editId="55B2E638">
                <wp:simplePos x="0" y="0"/>
                <wp:positionH relativeFrom="column">
                  <wp:posOffset>257175</wp:posOffset>
                </wp:positionH>
                <wp:positionV relativeFrom="paragraph">
                  <wp:posOffset>285115</wp:posOffset>
                </wp:positionV>
                <wp:extent cx="177165" cy="171450"/>
                <wp:effectExtent l="0" t="0" r="13335" b="19050"/>
                <wp:wrapNone/>
                <wp:docPr id="37" name="Rectangle: Rounded Corners 37"/>
                <wp:cNvGraphicFramePr/>
                <a:graphic xmlns:a="http://schemas.openxmlformats.org/drawingml/2006/main">
                  <a:graphicData uri="http://schemas.microsoft.com/office/word/2010/wordprocessingShape">
                    <wps:wsp>
                      <wps:cNvSpPr/>
                      <wps:spPr>
                        <a:xfrm>
                          <a:off x="0" y="0"/>
                          <a:ext cx="177165" cy="171450"/>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B8FE6F" id="Rectangle: Rounded Corners 37" o:spid="_x0000_s1026" style="position:absolute;margin-left:20.25pt;margin-top:22.45pt;width:13.9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" fillcolor="window" strokecolor="#2f528f" strokeweight="1pt">
                <v:stroke joinstyle="miter"/>
              </v:roundrect>
            </w:pict>
          </mc:Fallback>
        </mc:AlternateContent>
      </w:r>
      <w:r>
        <w:t>My Familiarity with diving medicine is:</w:t>
      </w:r>
    </w:p>
    <w:p w14:paraId="1F8C83A3" w14:textId="38B0E286" w:rsidR="00F453A2" w:rsidRDefault="007B05EB" w:rsidP="00671619">
      <w:pPr>
        <w:tabs>
          <w:tab w:val="center" w:pos="5400"/>
        </w:tabs>
      </w:pPr>
      <w:r>
        <w:rPr>
          <w:noProof/>
        </w:rPr>
        <mc:AlternateContent>
          <mc:Choice Requires="wps">
            <w:drawing>
              <wp:anchor distT="0" distB="0" distL="114300" distR="114300" simplePos="0" relativeHeight="251665408" behindDoc="0" locked="0" layoutInCell="1" allowOverlap="1" wp14:anchorId="2B9C165C" wp14:editId="0B441909">
                <wp:simplePos x="0" y="0"/>
                <wp:positionH relativeFrom="column">
                  <wp:posOffset>257175</wp:posOffset>
                </wp:positionH>
                <wp:positionV relativeFrom="paragraph">
                  <wp:posOffset>285115</wp:posOffset>
                </wp:positionV>
                <wp:extent cx="177165" cy="171450"/>
                <wp:effectExtent l="0" t="0" r="13335" b="19050"/>
                <wp:wrapNone/>
                <wp:docPr id="38" name="Rectangle: Rounded Corners 38"/>
                <wp:cNvGraphicFramePr/>
                <a:graphic xmlns:a="http://schemas.openxmlformats.org/drawingml/2006/main">
                  <a:graphicData uri="http://schemas.microsoft.com/office/word/2010/wordprocessingShape">
                    <wps:wsp>
                      <wps:cNvSpPr/>
                      <wps:spPr>
                        <a:xfrm>
                          <a:off x="0" y="0"/>
                          <a:ext cx="177165" cy="171450"/>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75A63E" id="Rectangle: Rounded Corners 38" o:spid="_x0000_s1026" style="position:absolute;margin-left:20.25pt;margin-top:22.45pt;width:13.9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" fillcolor="window" strokecolor="#2f528f" strokeweight="1pt">
                <v:stroke joinstyle="miter"/>
              </v:roundrect>
            </w:pict>
          </mc:Fallback>
        </mc:AlternateContent>
      </w:r>
      <w:r>
        <w:t xml:space="preserve">                 With this exam only</w:t>
      </w:r>
    </w:p>
    <w:p w14:paraId="74EF08D1" w14:textId="1C9744BD" w:rsidR="007B05EB" w:rsidRPr="004A7029" w:rsidRDefault="007B05EB" w:rsidP="00671619">
      <w:pPr>
        <w:tabs>
          <w:tab w:val="center" w:pos="5400"/>
        </w:tabs>
      </w:pPr>
      <w:r>
        <w:t xml:space="preserve">                 Other: _____________________________________________________________________________________</w:t>
      </w:r>
    </w:p>
    <w:p w14:paraId="0020F3D5" w14:textId="77777777" w:rsidR="00F453A2" w:rsidRPr="004A7029" w:rsidRDefault="00F453A2" w:rsidP="00F453A2"/>
    <w:p w14:paraId="0B36D8D2" w14:textId="77777777" w:rsidR="00F453A2" w:rsidRPr="004A7029" w:rsidRDefault="00F453A2" w:rsidP="00F453A2">
      <w:r w:rsidRPr="004A7029">
        <w:t>NOTE: Initial approval does not guarantee admission to the program. CTSA reserves the right to request additional screening by physicians qualified in diving and hyperbaric medicine or other associated specialties.</w:t>
      </w:r>
    </w:p>
    <w:p w14:paraId="5228AABC" w14:textId="77777777" w:rsidR="00F453A2" w:rsidRPr="004A7029" w:rsidRDefault="00F453A2" w:rsidP="00F453A2"/>
    <w:p w14:paraId="7D2ACA39" w14:textId="77777777" w:rsidR="00F453A2" w:rsidRPr="004A7029" w:rsidRDefault="00F453A2" w:rsidP="00F453A2">
      <w:pPr>
        <w:pBdr>
          <w:bottom w:val="single" w:sz="12" w:space="1" w:color="auto"/>
        </w:pBdr>
      </w:pPr>
      <w:r w:rsidRPr="004A7029">
        <w:t>PHYSICIANS REMARKS</w:t>
      </w:r>
    </w:p>
    <w:p w14:paraId="69784917" w14:textId="4F57954F" w:rsidR="00F453A2" w:rsidRDefault="00F453A2" w:rsidP="00F453A2">
      <w:pPr>
        <w:pStyle w:val="BodyText"/>
        <w:spacing w:before="240" w:after="360"/>
        <w:rPr>
          <w:rFonts w:ascii="Times New Roman"/>
          <w:sz w:val="20"/>
          <w:szCs w:val="20"/>
        </w:rPr>
      </w:pPr>
      <w:r>
        <w:rPr>
          <w:rFonts w:ascii="Times New Roman"/>
          <w:sz w:val="20"/>
          <w:szCs w:val="20"/>
        </w:rPr>
        <w:t>____________________________________________________________________________________________________________</w:t>
      </w:r>
    </w:p>
    <w:p w14:paraId="6E07DB0D" w14:textId="6A4B7954" w:rsidR="00F453A2" w:rsidRDefault="00F453A2" w:rsidP="00F453A2">
      <w:pPr>
        <w:pStyle w:val="BodyText"/>
        <w:spacing w:before="240" w:after="360"/>
        <w:rPr>
          <w:rFonts w:ascii="Times New Roman"/>
          <w:sz w:val="20"/>
          <w:szCs w:val="20"/>
        </w:rPr>
      </w:pPr>
      <w:r>
        <w:rPr>
          <w:rFonts w:ascii="Times New Roman"/>
          <w:sz w:val="20"/>
          <w:szCs w:val="20"/>
        </w:rPr>
        <w:t>____________________________________________________________________________________________________________</w:t>
      </w:r>
    </w:p>
    <w:p w14:paraId="6C7A8DE3" w14:textId="5E71C2C7" w:rsidR="00F453A2" w:rsidRDefault="00F453A2" w:rsidP="00F453A2">
      <w:pPr>
        <w:pStyle w:val="BodyText"/>
        <w:spacing w:before="240" w:after="360"/>
        <w:rPr>
          <w:rFonts w:ascii="Times New Roman"/>
          <w:sz w:val="20"/>
          <w:szCs w:val="20"/>
        </w:rPr>
      </w:pPr>
      <w:r>
        <w:rPr>
          <w:rFonts w:ascii="Times New Roman"/>
          <w:sz w:val="20"/>
          <w:szCs w:val="20"/>
        </w:rPr>
        <w:t>____________________________________________________________________________________________________________</w:t>
      </w:r>
    </w:p>
    <w:p w14:paraId="4D4A3AF6" w14:textId="1833FEE9" w:rsidR="00F453A2" w:rsidRDefault="00F453A2" w:rsidP="00F453A2">
      <w:pPr>
        <w:pStyle w:val="BodyText"/>
        <w:spacing w:before="240" w:after="360"/>
        <w:rPr>
          <w:rFonts w:ascii="Times New Roman"/>
          <w:sz w:val="20"/>
          <w:szCs w:val="20"/>
        </w:rPr>
      </w:pPr>
      <w:r>
        <w:rPr>
          <w:rFonts w:ascii="Times New Roman"/>
          <w:sz w:val="20"/>
          <w:szCs w:val="20"/>
        </w:rPr>
        <w:t>____________________________________________________________________________________________________________</w:t>
      </w:r>
    </w:p>
    <w:p w14:paraId="27F67DAE" w14:textId="161DB2A4" w:rsidR="00F453A2" w:rsidRDefault="00F453A2" w:rsidP="00F453A2">
      <w:pPr>
        <w:pStyle w:val="BodyText"/>
        <w:spacing w:before="240" w:after="360"/>
        <w:rPr>
          <w:rFonts w:ascii="Times New Roman"/>
          <w:sz w:val="20"/>
          <w:szCs w:val="20"/>
        </w:rPr>
      </w:pPr>
      <w:r>
        <w:rPr>
          <w:rFonts w:ascii="Times New Roman"/>
          <w:sz w:val="20"/>
          <w:szCs w:val="20"/>
        </w:rPr>
        <w:t>Physician Signature: ____________________________________, M.D</w:t>
      </w:r>
      <w:r w:rsidR="00671619">
        <w:rPr>
          <w:rFonts w:ascii="Times New Roman"/>
          <w:sz w:val="20"/>
          <w:szCs w:val="20"/>
        </w:rPr>
        <w:t>./D.O.       Date: _______/_______/_______</w:t>
      </w:r>
    </w:p>
    <w:p w14:paraId="267E1E27" w14:textId="77777777" w:rsidR="00F453A2" w:rsidRDefault="00F453A2" w:rsidP="00F453A2">
      <w:pPr>
        <w:pStyle w:val="BodyText"/>
        <w:spacing w:before="240" w:after="360"/>
        <w:rPr>
          <w:rFonts w:ascii="Times New Roman"/>
          <w:sz w:val="20"/>
          <w:szCs w:val="20"/>
        </w:rPr>
      </w:pPr>
    </w:p>
    <w:p w14:paraId="1C7C04D8" w14:textId="4E628805" w:rsidR="00F453A2" w:rsidRDefault="00F453A2" w:rsidP="00F453A2">
      <w:pPr>
        <w:pStyle w:val="BodyText"/>
        <w:spacing w:after="240"/>
        <w:rPr>
          <w:rFonts w:ascii="Times New Roman"/>
          <w:sz w:val="20"/>
          <w:szCs w:val="20"/>
        </w:rPr>
      </w:pPr>
    </w:p>
    <w:p w14:paraId="3508FD50" w14:textId="34EAA334" w:rsidR="00F71D38" w:rsidRDefault="00F71D38" w:rsidP="00F453A2">
      <w:pPr>
        <w:pStyle w:val="BodyText"/>
        <w:spacing w:after="240"/>
        <w:rPr>
          <w:rFonts w:ascii="Times New Roman"/>
          <w:sz w:val="20"/>
          <w:szCs w:val="20"/>
        </w:rPr>
      </w:pPr>
    </w:p>
    <w:p w14:paraId="2883E420" w14:textId="66D3581E" w:rsidR="00F71D38" w:rsidRDefault="00F71D38" w:rsidP="00F453A2">
      <w:pPr>
        <w:pStyle w:val="BodyText"/>
        <w:spacing w:after="240"/>
        <w:rPr>
          <w:rFonts w:ascii="Times New Roman"/>
          <w:sz w:val="20"/>
          <w:szCs w:val="20"/>
        </w:rPr>
      </w:pPr>
    </w:p>
    <w:p w14:paraId="606B934F" w14:textId="77777777" w:rsidR="00F71D38" w:rsidRDefault="00F71D38" w:rsidP="00F71D38">
      <w:pPr>
        <w:pStyle w:val="BodyText"/>
        <w:tabs>
          <w:tab w:val="left" w:pos="9366"/>
        </w:tabs>
        <w:spacing w:before="106"/>
        <w:rPr>
          <w:rFonts w:ascii="Times New Roman"/>
          <w:sz w:val="20"/>
          <w:szCs w:val="20"/>
        </w:rPr>
      </w:pPr>
    </w:p>
    <w:p w14:paraId="6E2D8D26" w14:textId="77777777" w:rsidR="00F71D38" w:rsidRDefault="00F71D38" w:rsidP="00F71D38">
      <w:pPr>
        <w:pStyle w:val="BodyText"/>
        <w:tabs>
          <w:tab w:val="left" w:pos="9366"/>
        </w:tabs>
        <w:spacing w:before="106"/>
        <w:rPr>
          <w:rFonts w:ascii="Times New Roman"/>
          <w:sz w:val="20"/>
          <w:szCs w:val="20"/>
        </w:rPr>
      </w:pPr>
    </w:p>
    <w:p w14:paraId="3457C96A" w14:textId="19FF31FE" w:rsidR="007235DC" w:rsidRPr="00422F19" w:rsidRDefault="007235DC" w:rsidP="00422F19">
      <w:pPr>
        <w:pStyle w:val="Heading1"/>
        <w:jc w:val="center"/>
        <w:rPr>
          <w:rFonts w:ascii="Times New Roman"/>
          <w:b/>
          <w:bCs/>
          <w:sz w:val="20"/>
        </w:rPr>
      </w:pPr>
      <w:bookmarkStart w:id="159" w:name="_Toc70268850"/>
      <w:r w:rsidRPr="00422F19">
        <w:rPr>
          <w:b/>
          <w:bCs/>
        </w:rPr>
        <w:lastRenderedPageBreak/>
        <w:t>APPENDIX 2B</w:t>
      </w:r>
      <w:bookmarkEnd w:id="159"/>
    </w:p>
    <w:p w14:paraId="1F31479F" w14:textId="02B7CFD9" w:rsidR="00071184" w:rsidRPr="003B782B" w:rsidRDefault="003B782B" w:rsidP="003B782B">
      <w:pPr>
        <w:pStyle w:val="Heading2"/>
        <w:jc w:val="center"/>
        <w:rPr>
          <w:b/>
          <w:bCs/>
          <w:sz w:val="32"/>
          <w:szCs w:val="32"/>
        </w:rPr>
      </w:pPr>
      <w:r>
        <w:rPr>
          <w:b/>
          <w:bCs/>
          <w:sz w:val="32"/>
          <w:szCs w:val="32"/>
        </w:rPr>
        <w:t xml:space="preserve"> </w:t>
      </w:r>
      <w:bookmarkStart w:id="160" w:name="_Toc70268851"/>
      <w:r w:rsidR="0015558B" w:rsidRPr="003B782B">
        <w:rPr>
          <w:b/>
          <w:bCs/>
          <w:sz w:val="32"/>
          <w:szCs w:val="32"/>
        </w:rPr>
        <w:t>AAUS MEDICAL EVALUATION OF FITNESS FOR SCUBA DIVING</w:t>
      </w:r>
      <w:r w:rsidR="00071184" w:rsidRPr="003B782B">
        <w:rPr>
          <w:b/>
          <w:bCs/>
          <w:sz w:val="32"/>
          <w:szCs w:val="32"/>
        </w:rPr>
        <w:t xml:space="preserve"> REPORT</w:t>
      </w:r>
      <w:r w:rsidRPr="003B782B">
        <w:rPr>
          <w:b/>
          <w:bCs/>
          <w:sz w:val="32"/>
          <w:szCs w:val="32"/>
        </w:rPr>
        <w:t xml:space="preserve"> </w:t>
      </w:r>
      <w:r w:rsidR="00EE4184" w:rsidRPr="003B782B">
        <w:rPr>
          <w:b/>
          <w:bCs/>
          <w:sz w:val="32"/>
          <w:szCs w:val="32"/>
        </w:rPr>
        <w:t>APPLICANT’S RELEASE OF MEDICAL INFORMATION</w:t>
      </w:r>
      <w:r w:rsidR="009B5CFB" w:rsidRPr="003B782B">
        <w:rPr>
          <w:b/>
          <w:bCs/>
          <w:sz w:val="32"/>
          <w:szCs w:val="32"/>
        </w:rPr>
        <w:t xml:space="preserve"> FORM</w:t>
      </w:r>
      <w:bookmarkEnd w:id="160"/>
    </w:p>
    <w:p w14:paraId="73C9DDD2" w14:textId="5726BC3E" w:rsidR="001034B8" w:rsidRDefault="001034B8" w:rsidP="00894816">
      <w:pPr>
        <w:tabs>
          <w:tab w:val="left" w:pos="360"/>
          <w:tab w:val="left" w:pos="720"/>
          <w:tab w:val="left" w:pos="1080"/>
        </w:tabs>
        <w:jc w:val="center"/>
        <w:rPr>
          <w:rFonts w:ascii="Times New Roman" w:hAnsi="Times New Roman" w:cs="Times New Roman"/>
          <w:b/>
          <w:bCs/>
          <w:sz w:val="28"/>
          <w:szCs w:val="28"/>
        </w:rPr>
      </w:pPr>
    </w:p>
    <w:p w14:paraId="70F48879" w14:textId="77777777" w:rsidR="001034B8" w:rsidRPr="005157B4" w:rsidRDefault="001034B8" w:rsidP="001034B8">
      <w:pPr>
        <w:tabs>
          <w:tab w:val="left" w:pos="360"/>
          <w:tab w:val="left" w:pos="720"/>
          <w:tab w:val="left" w:pos="1080"/>
        </w:tabs>
        <w:rPr>
          <w:rFonts w:ascii="Times New Roman" w:hAnsi="Times New Roman" w:cs="Times New Roman"/>
          <w:sz w:val="20"/>
          <w:szCs w:val="20"/>
        </w:rPr>
      </w:pPr>
      <w:r w:rsidRPr="005157B4">
        <w:rPr>
          <w:rFonts w:ascii="Times New Roman" w:hAnsi="Times New Roman" w:cs="Times New Roman"/>
          <w:sz w:val="20"/>
          <w:szCs w:val="20"/>
        </w:rPr>
        <w:t>________________________________________________________________________________________________</w:t>
      </w:r>
    </w:p>
    <w:p w14:paraId="70248A4E" w14:textId="77777777" w:rsidR="001034B8" w:rsidRPr="005157B4" w:rsidRDefault="001034B8" w:rsidP="001034B8">
      <w:pPr>
        <w:tabs>
          <w:tab w:val="left" w:pos="360"/>
          <w:tab w:val="left" w:pos="720"/>
          <w:tab w:val="left" w:pos="1080"/>
        </w:tabs>
        <w:rPr>
          <w:rFonts w:ascii="Times New Roman" w:hAnsi="Times New Roman" w:cs="Times New Roman"/>
          <w:sz w:val="20"/>
          <w:szCs w:val="20"/>
        </w:rPr>
      </w:pPr>
      <w:r w:rsidRPr="005157B4">
        <w:rPr>
          <w:rFonts w:ascii="Times New Roman" w:hAnsi="Times New Roman" w:cs="Times New Roman"/>
          <w:sz w:val="20"/>
          <w:szCs w:val="20"/>
        </w:rPr>
        <w:t xml:space="preserve"> Name of Applicant (Print or Type)</w:t>
      </w:r>
      <w:r w:rsidRPr="005157B4">
        <w:rPr>
          <w:rFonts w:ascii="Times New Roman" w:hAnsi="Times New Roman" w:cs="Times New Roman"/>
          <w:sz w:val="20"/>
          <w:szCs w:val="20"/>
        </w:rPr>
        <w:tab/>
      </w:r>
      <w:r w:rsidRPr="005157B4">
        <w:rPr>
          <w:rFonts w:ascii="Times New Roman" w:hAnsi="Times New Roman" w:cs="Times New Roman"/>
          <w:sz w:val="20"/>
          <w:szCs w:val="20"/>
        </w:rPr>
        <w:tab/>
      </w:r>
      <w:r w:rsidRPr="005157B4">
        <w:rPr>
          <w:rFonts w:ascii="Times New Roman" w:hAnsi="Times New Roman" w:cs="Times New Roman"/>
          <w:sz w:val="20"/>
          <w:szCs w:val="20"/>
        </w:rPr>
        <w:tab/>
      </w:r>
      <w:r w:rsidRPr="005157B4">
        <w:rPr>
          <w:rFonts w:ascii="Times New Roman" w:hAnsi="Times New Roman" w:cs="Times New Roman"/>
          <w:sz w:val="20"/>
          <w:szCs w:val="20"/>
        </w:rPr>
        <w:tab/>
      </w:r>
    </w:p>
    <w:p w14:paraId="44DAD862" w14:textId="77777777" w:rsidR="001034B8" w:rsidRPr="005157B4" w:rsidRDefault="001034B8" w:rsidP="001034B8">
      <w:pPr>
        <w:tabs>
          <w:tab w:val="left" w:pos="360"/>
          <w:tab w:val="left" w:pos="720"/>
          <w:tab w:val="left" w:pos="1080"/>
        </w:tabs>
        <w:rPr>
          <w:rFonts w:ascii="Times New Roman" w:hAnsi="Times New Roman" w:cs="Times New Roman"/>
          <w:sz w:val="20"/>
          <w:szCs w:val="20"/>
        </w:rPr>
      </w:pPr>
    </w:p>
    <w:p w14:paraId="1AABFFCB" w14:textId="77777777" w:rsidR="001034B8" w:rsidRPr="005157B4" w:rsidRDefault="001034B8" w:rsidP="001034B8">
      <w:pPr>
        <w:tabs>
          <w:tab w:val="left" w:pos="360"/>
          <w:tab w:val="left" w:pos="720"/>
          <w:tab w:val="left" w:pos="1080"/>
        </w:tabs>
        <w:spacing w:line="360" w:lineRule="auto"/>
        <w:rPr>
          <w:rFonts w:ascii="Times New Roman" w:hAnsi="Times New Roman" w:cs="Times New Roman"/>
          <w:sz w:val="20"/>
          <w:szCs w:val="20"/>
        </w:rPr>
      </w:pPr>
      <w:r w:rsidRPr="005157B4">
        <w:rPr>
          <w:rFonts w:ascii="Times New Roman" w:hAnsi="Times New Roman" w:cs="Times New Roman"/>
          <w:sz w:val="20"/>
          <w:szCs w:val="20"/>
        </w:rPr>
        <w:t>I authorize the release of this information and all medical information subsequently acquired in association with my diving to the _____________________________________ Diving Safety Officer and Diving Control Board or their designee at (place) __________________________________________ on (date) ______________________________</w:t>
      </w:r>
    </w:p>
    <w:p w14:paraId="5380E091" w14:textId="77777777" w:rsidR="001034B8" w:rsidRPr="005157B4" w:rsidRDefault="001034B8" w:rsidP="001034B8">
      <w:pPr>
        <w:pStyle w:val="Footer"/>
        <w:tabs>
          <w:tab w:val="left" w:pos="360"/>
          <w:tab w:val="left" w:pos="720"/>
          <w:tab w:val="left" w:pos="1080"/>
        </w:tabs>
        <w:spacing w:line="360" w:lineRule="auto"/>
        <w:rPr>
          <w:sz w:val="20"/>
        </w:rPr>
      </w:pPr>
    </w:p>
    <w:p w14:paraId="12340201" w14:textId="77777777" w:rsidR="001034B8" w:rsidRPr="005157B4" w:rsidRDefault="001034B8" w:rsidP="001034B8">
      <w:pPr>
        <w:pStyle w:val="Footer"/>
        <w:tabs>
          <w:tab w:val="left" w:pos="360"/>
          <w:tab w:val="left" w:pos="720"/>
          <w:tab w:val="left" w:pos="1080"/>
        </w:tabs>
        <w:spacing w:line="360" w:lineRule="auto"/>
        <w:rPr>
          <w:sz w:val="20"/>
        </w:rPr>
      </w:pPr>
      <w:r w:rsidRPr="005157B4">
        <w:rPr>
          <w:sz w:val="20"/>
        </w:rPr>
        <w:t>Signature of Applicant __________________________________________________    Date_____________________</w:t>
      </w:r>
    </w:p>
    <w:p w14:paraId="703DA658" w14:textId="77777777" w:rsidR="001034B8" w:rsidRPr="005157B4" w:rsidRDefault="001034B8" w:rsidP="001034B8">
      <w:pPr>
        <w:pBdr>
          <w:bottom w:val="single" w:sz="12" w:space="1" w:color="auto"/>
        </w:pBdr>
        <w:tabs>
          <w:tab w:val="left" w:pos="360"/>
          <w:tab w:val="left" w:pos="720"/>
          <w:tab w:val="left" w:pos="1080"/>
        </w:tabs>
        <w:rPr>
          <w:rFonts w:ascii="Times New Roman" w:hAnsi="Times New Roman" w:cs="Times New Roman"/>
          <w:sz w:val="20"/>
          <w:szCs w:val="20"/>
        </w:rPr>
      </w:pPr>
    </w:p>
    <w:p w14:paraId="082370D6" w14:textId="77777777" w:rsidR="001034B8" w:rsidRPr="005157B4" w:rsidRDefault="001034B8" w:rsidP="001034B8">
      <w:pPr>
        <w:rPr>
          <w:rFonts w:ascii="Times New Roman" w:hAnsi="Times New Roman" w:cs="Times New Roman"/>
          <w:b/>
          <w:sz w:val="20"/>
          <w:szCs w:val="20"/>
        </w:rPr>
      </w:pPr>
    </w:p>
    <w:p w14:paraId="52AC86C0" w14:textId="77777777" w:rsidR="001034B8" w:rsidRPr="005157B4" w:rsidRDefault="001034B8" w:rsidP="001034B8">
      <w:pPr>
        <w:rPr>
          <w:rFonts w:ascii="Times New Roman" w:hAnsi="Times New Roman" w:cs="Times New Roman"/>
          <w:b/>
          <w:sz w:val="20"/>
          <w:szCs w:val="20"/>
        </w:rPr>
      </w:pPr>
    </w:p>
    <w:p w14:paraId="3FBA58C1" w14:textId="77777777" w:rsidR="001034B8" w:rsidRPr="005157B4" w:rsidRDefault="001034B8" w:rsidP="001034B8">
      <w:pPr>
        <w:rPr>
          <w:rFonts w:ascii="Times New Roman" w:hAnsi="Times New Roman" w:cs="Times New Roman"/>
          <w:b/>
          <w:sz w:val="20"/>
          <w:szCs w:val="20"/>
        </w:rPr>
      </w:pPr>
      <w:r w:rsidRPr="005157B4">
        <w:rPr>
          <w:rFonts w:ascii="Times New Roman" w:hAnsi="Times New Roman" w:cs="Times New Roman"/>
          <w:b/>
          <w:sz w:val="20"/>
          <w:szCs w:val="20"/>
        </w:rPr>
        <w:t>REFERENCES</w:t>
      </w:r>
    </w:p>
    <w:p w14:paraId="6AEBB841" w14:textId="77777777" w:rsidR="001034B8" w:rsidRPr="005157B4" w:rsidRDefault="001034B8" w:rsidP="001034B8">
      <w:pPr>
        <w:rPr>
          <w:rFonts w:ascii="Times New Roman" w:hAnsi="Times New Roman" w:cs="Times New Roman"/>
          <w:sz w:val="20"/>
          <w:szCs w:val="20"/>
        </w:rPr>
      </w:pPr>
    </w:p>
    <w:p w14:paraId="70089523" w14:textId="77777777" w:rsidR="001034B8" w:rsidRPr="005157B4" w:rsidRDefault="001034B8" w:rsidP="001034B8">
      <w:pPr>
        <w:rPr>
          <w:rFonts w:ascii="Times New Roman" w:hAnsi="Times New Roman" w:cs="Times New Roman"/>
          <w:sz w:val="20"/>
          <w:szCs w:val="20"/>
        </w:rPr>
      </w:pPr>
      <w:r w:rsidRPr="005157B4">
        <w:rPr>
          <w:rFonts w:ascii="Times New Roman" w:hAnsi="Times New Roman" w:cs="Times New Roman"/>
          <w:sz w:val="20"/>
          <w:szCs w:val="20"/>
          <w:vertAlign w:val="superscript"/>
        </w:rPr>
        <w:t xml:space="preserve">1 </w:t>
      </w:r>
      <w:r w:rsidRPr="005157B4">
        <w:rPr>
          <w:rFonts w:ascii="Times New Roman" w:hAnsi="Times New Roman" w:cs="Times New Roman"/>
          <w:sz w:val="20"/>
          <w:szCs w:val="20"/>
        </w:rPr>
        <w:t xml:space="preserve">Grundy, S.M., Pasternak, R., Greenland, P., Smith, S., and </w:t>
      </w:r>
      <w:proofErr w:type="spellStart"/>
      <w:r w:rsidRPr="005157B4">
        <w:rPr>
          <w:rFonts w:ascii="Times New Roman" w:hAnsi="Times New Roman" w:cs="Times New Roman"/>
          <w:sz w:val="20"/>
          <w:szCs w:val="20"/>
        </w:rPr>
        <w:t>Fuster</w:t>
      </w:r>
      <w:proofErr w:type="spellEnd"/>
      <w:r w:rsidRPr="005157B4">
        <w:rPr>
          <w:rFonts w:ascii="Times New Roman" w:hAnsi="Times New Roman" w:cs="Times New Roman"/>
          <w:sz w:val="20"/>
          <w:szCs w:val="20"/>
        </w:rPr>
        <w:t xml:space="preserve">, V. 1999. Assessment of Cardiovascular Risk by Use of Multiple-Risk-Factor Assessment Equations. AHA/ACC Scientific Statement. </w:t>
      </w:r>
      <w:r w:rsidRPr="005157B4">
        <w:rPr>
          <w:rFonts w:ascii="Times New Roman" w:hAnsi="Times New Roman" w:cs="Times New Roman"/>
          <w:i/>
          <w:sz w:val="20"/>
          <w:szCs w:val="20"/>
        </w:rPr>
        <w:t>Journal of the American College of Cardiology,</w:t>
      </w:r>
      <w:r w:rsidRPr="005157B4">
        <w:rPr>
          <w:rFonts w:ascii="Times New Roman" w:hAnsi="Times New Roman" w:cs="Times New Roman"/>
          <w:sz w:val="20"/>
          <w:szCs w:val="20"/>
        </w:rPr>
        <w:t xml:space="preserve"> 34: 1348-1359.  </w:t>
      </w:r>
      <w:hyperlink r:id="rId16" w:history="1">
        <w:r w:rsidRPr="005157B4">
          <w:rPr>
            <w:rStyle w:val="Hyperlink"/>
            <w:rFonts w:ascii="Times New Roman" w:hAnsi="Times New Roman" w:cs="Times New Roman"/>
            <w:sz w:val="20"/>
            <w:szCs w:val="20"/>
          </w:rPr>
          <w:t>http://content.onlinejacc.org/cgi/content/short/34/4/1348</w:t>
        </w:r>
      </w:hyperlink>
    </w:p>
    <w:p w14:paraId="04107769" w14:textId="58587F67" w:rsidR="001034B8" w:rsidRDefault="001034B8" w:rsidP="001034B8">
      <w:pPr>
        <w:tabs>
          <w:tab w:val="left" w:pos="360"/>
          <w:tab w:val="left" w:pos="720"/>
          <w:tab w:val="left" w:pos="1080"/>
        </w:tabs>
        <w:rPr>
          <w:rFonts w:ascii="Times New Roman" w:hAnsi="Times New Roman" w:cs="Times New Roman"/>
          <w:sz w:val="24"/>
          <w:szCs w:val="24"/>
        </w:rPr>
      </w:pPr>
    </w:p>
    <w:p w14:paraId="561C8A87" w14:textId="40237ACF" w:rsidR="000446E6" w:rsidRDefault="000446E6" w:rsidP="001034B8">
      <w:pPr>
        <w:tabs>
          <w:tab w:val="left" w:pos="360"/>
          <w:tab w:val="left" w:pos="720"/>
          <w:tab w:val="left" w:pos="1080"/>
        </w:tabs>
        <w:rPr>
          <w:rFonts w:ascii="Times New Roman" w:hAnsi="Times New Roman" w:cs="Times New Roman"/>
          <w:sz w:val="24"/>
          <w:szCs w:val="24"/>
        </w:rPr>
      </w:pPr>
    </w:p>
    <w:p w14:paraId="2C2B1FA8" w14:textId="576A51C1" w:rsidR="000446E6" w:rsidRDefault="000446E6" w:rsidP="001034B8">
      <w:pPr>
        <w:tabs>
          <w:tab w:val="left" w:pos="360"/>
          <w:tab w:val="left" w:pos="720"/>
          <w:tab w:val="left" w:pos="1080"/>
        </w:tabs>
        <w:rPr>
          <w:rFonts w:ascii="Times New Roman" w:hAnsi="Times New Roman" w:cs="Times New Roman"/>
          <w:sz w:val="24"/>
          <w:szCs w:val="24"/>
        </w:rPr>
      </w:pPr>
    </w:p>
    <w:p w14:paraId="24CF3042" w14:textId="66689310" w:rsidR="000446E6" w:rsidRDefault="000446E6" w:rsidP="001034B8">
      <w:pPr>
        <w:tabs>
          <w:tab w:val="left" w:pos="360"/>
          <w:tab w:val="left" w:pos="720"/>
          <w:tab w:val="left" w:pos="1080"/>
        </w:tabs>
        <w:rPr>
          <w:rFonts w:ascii="Times New Roman" w:hAnsi="Times New Roman" w:cs="Times New Roman"/>
          <w:sz w:val="24"/>
          <w:szCs w:val="24"/>
        </w:rPr>
      </w:pPr>
    </w:p>
    <w:p w14:paraId="54DECA9E" w14:textId="4F745631" w:rsidR="000446E6" w:rsidRDefault="000446E6" w:rsidP="001034B8">
      <w:pPr>
        <w:tabs>
          <w:tab w:val="left" w:pos="360"/>
          <w:tab w:val="left" w:pos="720"/>
          <w:tab w:val="left" w:pos="1080"/>
        </w:tabs>
        <w:rPr>
          <w:rFonts w:ascii="Times New Roman" w:hAnsi="Times New Roman" w:cs="Times New Roman"/>
          <w:sz w:val="24"/>
          <w:szCs w:val="24"/>
        </w:rPr>
      </w:pPr>
    </w:p>
    <w:p w14:paraId="3D1B7629" w14:textId="4A09CB72" w:rsidR="000446E6" w:rsidRDefault="000446E6" w:rsidP="001034B8">
      <w:pPr>
        <w:tabs>
          <w:tab w:val="left" w:pos="360"/>
          <w:tab w:val="left" w:pos="720"/>
          <w:tab w:val="left" w:pos="1080"/>
        </w:tabs>
        <w:rPr>
          <w:rFonts w:ascii="Times New Roman" w:hAnsi="Times New Roman" w:cs="Times New Roman"/>
          <w:sz w:val="24"/>
          <w:szCs w:val="24"/>
        </w:rPr>
      </w:pPr>
    </w:p>
    <w:p w14:paraId="74CEA0B0" w14:textId="6CFA960A" w:rsidR="000446E6" w:rsidRDefault="000446E6" w:rsidP="001034B8">
      <w:pPr>
        <w:tabs>
          <w:tab w:val="left" w:pos="360"/>
          <w:tab w:val="left" w:pos="720"/>
          <w:tab w:val="left" w:pos="1080"/>
        </w:tabs>
        <w:rPr>
          <w:rFonts w:ascii="Times New Roman" w:hAnsi="Times New Roman" w:cs="Times New Roman"/>
          <w:sz w:val="24"/>
          <w:szCs w:val="24"/>
        </w:rPr>
      </w:pPr>
    </w:p>
    <w:p w14:paraId="645ADCDD" w14:textId="64C1F174" w:rsidR="000446E6" w:rsidRDefault="000446E6" w:rsidP="001034B8">
      <w:pPr>
        <w:tabs>
          <w:tab w:val="left" w:pos="360"/>
          <w:tab w:val="left" w:pos="720"/>
          <w:tab w:val="left" w:pos="1080"/>
        </w:tabs>
        <w:rPr>
          <w:rFonts w:ascii="Times New Roman" w:hAnsi="Times New Roman" w:cs="Times New Roman"/>
          <w:sz w:val="24"/>
          <w:szCs w:val="24"/>
        </w:rPr>
      </w:pPr>
    </w:p>
    <w:p w14:paraId="7F58CA40" w14:textId="52E273D2" w:rsidR="000446E6" w:rsidRDefault="000446E6" w:rsidP="001034B8">
      <w:pPr>
        <w:tabs>
          <w:tab w:val="left" w:pos="360"/>
          <w:tab w:val="left" w:pos="720"/>
          <w:tab w:val="left" w:pos="1080"/>
        </w:tabs>
        <w:rPr>
          <w:rFonts w:ascii="Times New Roman" w:hAnsi="Times New Roman" w:cs="Times New Roman"/>
          <w:sz w:val="24"/>
          <w:szCs w:val="24"/>
        </w:rPr>
      </w:pPr>
    </w:p>
    <w:p w14:paraId="548217C7" w14:textId="568E73DF" w:rsidR="000446E6" w:rsidRDefault="000446E6" w:rsidP="001034B8">
      <w:pPr>
        <w:tabs>
          <w:tab w:val="left" w:pos="360"/>
          <w:tab w:val="left" w:pos="720"/>
          <w:tab w:val="left" w:pos="1080"/>
        </w:tabs>
        <w:rPr>
          <w:rFonts w:ascii="Times New Roman" w:hAnsi="Times New Roman" w:cs="Times New Roman"/>
          <w:sz w:val="24"/>
          <w:szCs w:val="24"/>
        </w:rPr>
      </w:pPr>
    </w:p>
    <w:p w14:paraId="32001152" w14:textId="47A5526D" w:rsidR="00F71D38" w:rsidRDefault="00F71D38" w:rsidP="001034B8">
      <w:pPr>
        <w:tabs>
          <w:tab w:val="left" w:pos="360"/>
          <w:tab w:val="left" w:pos="720"/>
          <w:tab w:val="left" w:pos="1080"/>
        </w:tabs>
        <w:rPr>
          <w:rFonts w:ascii="Times New Roman" w:hAnsi="Times New Roman" w:cs="Times New Roman"/>
          <w:sz w:val="24"/>
          <w:szCs w:val="24"/>
        </w:rPr>
      </w:pPr>
    </w:p>
    <w:p w14:paraId="2C57FF0F" w14:textId="46E0A5A9" w:rsidR="00F71D38" w:rsidRDefault="00F71D38" w:rsidP="001034B8">
      <w:pPr>
        <w:tabs>
          <w:tab w:val="left" w:pos="360"/>
          <w:tab w:val="left" w:pos="720"/>
          <w:tab w:val="left" w:pos="1080"/>
        </w:tabs>
        <w:rPr>
          <w:rFonts w:ascii="Times New Roman" w:hAnsi="Times New Roman" w:cs="Times New Roman"/>
          <w:sz w:val="24"/>
          <w:szCs w:val="24"/>
        </w:rPr>
      </w:pPr>
    </w:p>
    <w:p w14:paraId="4BF7F4FF" w14:textId="00C34381" w:rsidR="000446E6" w:rsidRDefault="000446E6" w:rsidP="001034B8">
      <w:pPr>
        <w:tabs>
          <w:tab w:val="left" w:pos="360"/>
          <w:tab w:val="left" w:pos="720"/>
          <w:tab w:val="left" w:pos="1080"/>
        </w:tabs>
        <w:rPr>
          <w:rFonts w:ascii="Times New Roman" w:hAnsi="Times New Roman" w:cs="Times New Roman"/>
          <w:sz w:val="24"/>
          <w:szCs w:val="24"/>
        </w:rPr>
      </w:pPr>
    </w:p>
    <w:p w14:paraId="5E0158D2" w14:textId="29B890DD" w:rsidR="000446E6" w:rsidRPr="00422F19" w:rsidRDefault="00184D55" w:rsidP="00422F19">
      <w:pPr>
        <w:pStyle w:val="Heading1"/>
        <w:jc w:val="center"/>
        <w:rPr>
          <w:b/>
          <w:bCs/>
        </w:rPr>
      </w:pPr>
      <w:bookmarkStart w:id="161" w:name="_Toc70268852"/>
      <w:r w:rsidRPr="00422F19">
        <w:rPr>
          <w:b/>
          <w:bCs/>
        </w:rPr>
        <w:lastRenderedPageBreak/>
        <w:t>APPENDIX 3</w:t>
      </w:r>
      <w:bookmarkEnd w:id="161"/>
    </w:p>
    <w:p w14:paraId="3F0256E5" w14:textId="56AEBA7D" w:rsidR="00184D55" w:rsidRPr="003B782B" w:rsidRDefault="003B782B" w:rsidP="0042172E">
      <w:pPr>
        <w:pStyle w:val="Heading2"/>
        <w:jc w:val="center"/>
        <w:rPr>
          <w:b/>
          <w:bCs/>
          <w:sz w:val="32"/>
          <w:szCs w:val="32"/>
        </w:rPr>
      </w:pPr>
      <w:r>
        <w:rPr>
          <w:b/>
          <w:bCs/>
          <w:sz w:val="32"/>
          <w:szCs w:val="32"/>
        </w:rPr>
        <w:t xml:space="preserve"> </w:t>
      </w:r>
      <w:bookmarkStart w:id="162" w:name="_Toc70268853"/>
      <w:r w:rsidR="00184D55" w:rsidRPr="003B782B">
        <w:rPr>
          <w:b/>
          <w:bCs/>
          <w:sz w:val="32"/>
          <w:szCs w:val="32"/>
        </w:rPr>
        <w:t>DIVING MEDICAL HISTORY FORM</w:t>
      </w:r>
      <w:bookmarkEnd w:id="162"/>
    </w:p>
    <w:p w14:paraId="34647B5A" w14:textId="47633ACE" w:rsidR="00B0483F" w:rsidRPr="00BD64DF" w:rsidRDefault="00BD64DF" w:rsidP="00B0483F">
      <w:pPr>
        <w:jc w:val="center"/>
        <w:rPr>
          <w:sz w:val="24"/>
          <w:szCs w:val="24"/>
        </w:rPr>
      </w:pPr>
      <w:r>
        <w:rPr>
          <w:sz w:val="24"/>
          <w:szCs w:val="24"/>
        </w:rPr>
        <w:t>(</w:t>
      </w:r>
      <w:r w:rsidRPr="00BD64DF">
        <w:rPr>
          <w:sz w:val="24"/>
          <w:szCs w:val="24"/>
        </w:rPr>
        <w:t>To Be Completed by Applicant-Diver</w:t>
      </w:r>
      <w:r>
        <w:rPr>
          <w:sz w:val="24"/>
          <w:szCs w:val="24"/>
        </w:rPr>
        <w:t>)</w:t>
      </w:r>
    </w:p>
    <w:p w14:paraId="0A5C2B94" w14:textId="77777777" w:rsidR="00BD64DF" w:rsidRDefault="00BD64DF" w:rsidP="00505015">
      <w:pPr>
        <w:tabs>
          <w:tab w:val="left" w:pos="360"/>
          <w:tab w:val="left" w:pos="720"/>
          <w:tab w:val="left" w:pos="1080"/>
        </w:tabs>
        <w:rPr>
          <w:rFonts w:ascii="Times New Roman" w:hAnsi="Times New Roman" w:cs="Times New Roman"/>
          <w:sz w:val="20"/>
          <w:szCs w:val="20"/>
        </w:rPr>
      </w:pPr>
    </w:p>
    <w:p w14:paraId="075C0832" w14:textId="775B731E" w:rsidR="00505015" w:rsidRPr="009B27B2" w:rsidRDefault="00505015" w:rsidP="00505015">
      <w:pPr>
        <w:tabs>
          <w:tab w:val="left" w:pos="360"/>
          <w:tab w:val="left" w:pos="720"/>
          <w:tab w:val="left" w:pos="1080"/>
        </w:tabs>
        <w:rPr>
          <w:rFonts w:ascii="Times New Roman" w:hAnsi="Times New Roman" w:cs="Times New Roman"/>
          <w:sz w:val="20"/>
          <w:szCs w:val="20"/>
        </w:rPr>
      </w:pPr>
      <w:r w:rsidRPr="009B27B2">
        <w:rPr>
          <w:rFonts w:ascii="Times New Roman" w:hAnsi="Times New Roman" w:cs="Times New Roman"/>
          <w:sz w:val="20"/>
          <w:szCs w:val="20"/>
        </w:rPr>
        <w:t>Name ___________________________________</w:t>
      </w:r>
      <w:r w:rsidR="005002C0" w:rsidRPr="009B27B2">
        <w:rPr>
          <w:rFonts w:ascii="Times New Roman" w:hAnsi="Times New Roman" w:cs="Times New Roman"/>
          <w:sz w:val="20"/>
          <w:szCs w:val="20"/>
        </w:rPr>
        <w:t>_ Sex</w:t>
      </w:r>
      <w:r w:rsidR="005002C0">
        <w:rPr>
          <w:rFonts w:ascii="Times New Roman" w:hAnsi="Times New Roman" w:cs="Times New Roman"/>
          <w:sz w:val="20"/>
          <w:szCs w:val="20"/>
        </w:rPr>
        <w:t xml:space="preserve"> ___________Wt. __________ Ht. __________DOB. _____/_____/_____</w:t>
      </w:r>
    </w:p>
    <w:p w14:paraId="70B32986" w14:textId="77777777" w:rsidR="00505015" w:rsidRPr="009B27B2" w:rsidRDefault="00505015" w:rsidP="00505015">
      <w:pPr>
        <w:tabs>
          <w:tab w:val="left" w:pos="360"/>
          <w:tab w:val="left" w:pos="720"/>
          <w:tab w:val="left" w:pos="1080"/>
        </w:tabs>
        <w:rPr>
          <w:rFonts w:ascii="Times New Roman" w:hAnsi="Times New Roman" w:cs="Times New Roman"/>
          <w:sz w:val="20"/>
          <w:szCs w:val="20"/>
        </w:rPr>
      </w:pPr>
    </w:p>
    <w:p w14:paraId="244CDED6" w14:textId="77777777" w:rsidR="00505015" w:rsidRPr="009B27B2" w:rsidRDefault="00505015" w:rsidP="00505015">
      <w:pPr>
        <w:tabs>
          <w:tab w:val="left" w:pos="360"/>
          <w:tab w:val="left" w:pos="720"/>
          <w:tab w:val="left" w:pos="1080"/>
        </w:tabs>
        <w:rPr>
          <w:rFonts w:ascii="Times New Roman" w:hAnsi="Times New Roman" w:cs="Times New Roman"/>
          <w:sz w:val="20"/>
          <w:szCs w:val="20"/>
        </w:rPr>
      </w:pPr>
      <w:r w:rsidRPr="009B27B2">
        <w:rPr>
          <w:rFonts w:ascii="Times New Roman" w:hAnsi="Times New Roman" w:cs="Times New Roman"/>
          <w:sz w:val="20"/>
          <w:szCs w:val="20"/>
        </w:rPr>
        <w:t>Sponsor ____________________________________________</w:t>
      </w:r>
      <w:r w:rsidRPr="009B27B2">
        <w:rPr>
          <w:rFonts w:ascii="Times New Roman" w:hAnsi="Times New Roman" w:cs="Times New Roman"/>
          <w:sz w:val="20"/>
          <w:szCs w:val="20"/>
        </w:rPr>
        <w:tab/>
        <w:t>Date ___/___/___</w:t>
      </w:r>
    </w:p>
    <w:p w14:paraId="340D739C" w14:textId="292919B3" w:rsidR="00505015" w:rsidRPr="009B27B2" w:rsidRDefault="00505015" w:rsidP="00505015">
      <w:pPr>
        <w:tabs>
          <w:tab w:val="left" w:pos="360"/>
          <w:tab w:val="left" w:pos="720"/>
          <w:tab w:val="left" w:pos="1080"/>
        </w:tabs>
        <w:rPr>
          <w:rFonts w:ascii="Times New Roman" w:hAnsi="Times New Roman" w:cs="Times New Roman"/>
          <w:sz w:val="20"/>
          <w:szCs w:val="20"/>
        </w:rPr>
      </w:pPr>
      <w:r w:rsidRPr="009B27B2">
        <w:rPr>
          <w:rFonts w:ascii="Times New Roman" w:hAnsi="Times New Roman" w:cs="Times New Roman"/>
          <w:sz w:val="20"/>
          <w:szCs w:val="20"/>
        </w:rPr>
        <w:tab/>
        <w:t xml:space="preserve">           (Dept./Project/Program/School, etc.)</w:t>
      </w:r>
      <w:r w:rsidRPr="009B27B2">
        <w:rPr>
          <w:rFonts w:ascii="Times New Roman" w:hAnsi="Times New Roman" w:cs="Times New Roman"/>
          <w:sz w:val="20"/>
          <w:szCs w:val="20"/>
        </w:rPr>
        <w:tab/>
      </w:r>
      <w:r w:rsidRPr="009B27B2">
        <w:rPr>
          <w:rFonts w:ascii="Times New Roman" w:hAnsi="Times New Roman" w:cs="Times New Roman"/>
          <w:sz w:val="20"/>
          <w:szCs w:val="20"/>
        </w:rPr>
        <w:tab/>
        <w:t xml:space="preserve">        </w:t>
      </w:r>
      <w:r w:rsidRPr="009B27B2">
        <w:rPr>
          <w:rFonts w:ascii="Times New Roman" w:hAnsi="Times New Roman" w:cs="Times New Roman"/>
          <w:sz w:val="20"/>
          <w:szCs w:val="20"/>
        </w:rPr>
        <w:tab/>
        <w:t xml:space="preserve">        (Mo/Day/</w:t>
      </w:r>
      <w:r w:rsidR="00BD64DF" w:rsidRPr="009B27B2">
        <w:rPr>
          <w:rFonts w:ascii="Times New Roman" w:hAnsi="Times New Roman" w:cs="Times New Roman"/>
          <w:sz w:val="20"/>
          <w:szCs w:val="20"/>
        </w:rPr>
        <w:t>Yr.</w:t>
      </w:r>
      <w:r w:rsidRPr="009B27B2">
        <w:rPr>
          <w:rFonts w:ascii="Times New Roman" w:hAnsi="Times New Roman" w:cs="Times New Roman"/>
          <w:sz w:val="20"/>
          <w:szCs w:val="20"/>
        </w:rPr>
        <w:t>)</w:t>
      </w:r>
    </w:p>
    <w:p w14:paraId="03190689" w14:textId="77777777" w:rsidR="00505015" w:rsidRPr="009B27B2" w:rsidRDefault="00505015" w:rsidP="00505015">
      <w:pPr>
        <w:tabs>
          <w:tab w:val="left" w:pos="360"/>
          <w:tab w:val="left" w:pos="720"/>
          <w:tab w:val="left" w:pos="1080"/>
        </w:tabs>
        <w:rPr>
          <w:rFonts w:ascii="Times New Roman" w:hAnsi="Times New Roman" w:cs="Times New Roman"/>
          <w:sz w:val="20"/>
          <w:szCs w:val="20"/>
        </w:rPr>
      </w:pPr>
    </w:p>
    <w:p w14:paraId="721C6798" w14:textId="77777777" w:rsidR="00505015" w:rsidRPr="009B27B2" w:rsidRDefault="00505015" w:rsidP="00505015">
      <w:pPr>
        <w:tabs>
          <w:tab w:val="left" w:pos="360"/>
          <w:tab w:val="left" w:pos="720"/>
          <w:tab w:val="left" w:pos="1080"/>
        </w:tabs>
        <w:rPr>
          <w:rFonts w:ascii="Times New Roman" w:hAnsi="Times New Roman" w:cs="Times New Roman"/>
          <w:sz w:val="20"/>
          <w:szCs w:val="20"/>
        </w:rPr>
      </w:pPr>
      <w:r w:rsidRPr="009B27B2">
        <w:rPr>
          <w:rFonts w:ascii="Times New Roman" w:hAnsi="Times New Roman" w:cs="Times New Roman"/>
          <w:sz w:val="20"/>
          <w:szCs w:val="20"/>
        </w:rPr>
        <w:t>TO THE APPLICANT:</w:t>
      </w:r>
    </w:p>
    <w:p w14:paraId="46BF2A68" w14:textId="77777777" w:rsidR="00505015" w:rsidRPr="009B27B2" w:rsidRDefault="00505015" w:rsidP="00505015">
      <w:pPr>
        <w:tabs>
          <w:tab w:val="left" w:pos="360"/>
          <w:tab w:val="left" w:pos="720"/>
          <w:tab w:val="left" w:pos="1080"/>
        </w:tabs>
        <w:rPr>
          <w:rFonts w:ascii="Times New Roman" w:hAnsi="Times New Roman" w:cs="Times New Roman"/>
          <w:sz w:val="20"/>
          <w:szCs w:val="20"/>
        </w:rPr>
      </w:pPr>
      <w:r w:rsidRPr="009B27B2">
        <w:rPr>
          <w:rFonts w:ascii="Times New Roman" w:hAnsi="Times New Roman" w:cs="Times New Roman"/>
          <w:sz w:val="20"/>
          <w:szCs w:val="20"/>
        </w:rPr>
        <w:tab/>
        <w:t xml:space="preserve">Scuba diving places considerable physical and mental demands on the diver. Certain medical and physical requirements must be met before beginning a diving or training program. Your accurate answers to the questions are more important, in many instances, in determining your fitness to dive than what the physician may see, </w:t>
      </w:r>
      <w:proofErr w:type="gramStart"/>
      <w:r w:rsidRPr="009B27B2">
        <w:rPr>
          <w:rFonts w:ascii="Times New Roman" w:hAnsi="Times New Roman" w:cs="Times New Roman"/>
          <w:sz w:val="20"/>
          <w:szCs w:val="20"/>
        </w:rPr>
        <w:t>hear</w:t>
      </w:r>
      <w:proofErr w:type="gramEnd"/>
      <w:r w:rsidRPr="009B27B2">
        <w:rPr>
          <w:rFonts w:ascii="Times New Roman" w:hAnsi="Times New Roman" w:cs="Times New Roman"/>
          <w:sz w:val="20"/>
          <w:szCs w:val="20"/>
        </w:rPr>
        <w:t xml:space="preserve"> or feel as part of the diving medical certification procedure.  </w:t>
      </w:r>
    </w:p>
    <w:p w14:paraId="2ECAAFD3" w14:textId="77777777" w:rsidR="00505015" w:rsidRPr="009B27B2" w:rsidRDefault="00505015" w:rsidP="00505015">
      <w:pPr>
        <w:tabs>
          <w:tab w:val="left" w:pos="360"/>
          <w:tab w:val="left" w:pos="720"/>
          <w:tab w:val="left" w:pos="1080"/>
        </w:tabs>
        <w:rPr>
          <w:rFonts w:ascii="Times New Roman" w:hAnsi="Times New Roman" w:cs="Times New Roman"/>
          <w:sz w:val="20"/>
          <w:szCs w:val="20"/>
        </w:rPr>
      </w:pPr>
      <w:r w:rsidRPr="009B27B2">
        <w:rPr>
          <w:rFonts w:ascii="Times New Roman" w:hAnsi="Times New Roman" w:cs="Times New Roman"/>
          <w:sz w:val="20"/>
          <w:szCs w:val="20"/>
        </w:rPr>
        <w:tab/>
        <w:t xml:space="preserve">This form must be kept confidential by the examining physician.  If you believe any question amounts to invasion of your privacy, you may elect to omit an answer, provided that you must subsequently discuss that matter with your own physician who must then indicate, in writing, that you have done </w:t>
      </w:r>
      <w:proofErr w:type="gramStart"/>
      <w:r w:rsidRPr="009B27B2">
        <w:rPr>
          <w:rFonts w:ascii="Times New Roman" w:hAnsi="Times New Roman" w:cs="Times New Roman"/>
          <w:sz w:val="20"/>
          <w:szCs w:val="20"/>
        </w:rPr>
        <w:t>so</w:t>
      </w:r>
      <w:proofErr w:type="gramEnd"/>
      <w:r w:rsidRPr="009B27B2">
        <w:rPr>
          <w:rFonts w:ascii="Times New Roman" w:hAnsi="Times New Roman" w:cs="Times New Roman"/>
          <w:sz w:val="20"/>
          <w:szCs w:val="20"/>
        </w:rPr>
        <w:t xml:space="preserve"> and that no health hazard exists.</w:t>
      </w:r>
    </w:p>
    <w:p w14:paraId="30C7F58A" w14:textId="77777777" w:rsidR="00505015" w:rsidRPr="009B27B2" w:rsidRDefault="00505015" w:rsidP="00505015">
      <w:pPr>
        <w:tabs>
          <w:tab w:val="left" w:pos="360"/>
          <w:tab w:val="left" w:pos="720"/>
          <w:tab w:val="left" w:pos="1080"/>
        </w:tabs>
        <w:rPr>
          <w:rFonts w:ascii="Times New Roman" w:hAnsi="Times New Roman" w:cs="Times New Roman"/>
          <w:sz w:val="20"/>
          <w:szCs w:val="20"/>
        </w:rPr>
      </w:pPr>
      <w:r w:rsidRPr="009B27B2">
        <w:rPr>
          <w:rFonts w:ascii="Times New Roman" w:hAnsi="Times New Roman" w:cs="Times New Roman"/>
          <w:sz w:val="20"/>
          <w:szCs w:val="20"/>
        </w:rPr>
        <w:tab/>
        <w:t xml:space="preserve">Should your answers indicate a condition, which might make diving hazardous, you will be asked to review the matter with your physician.  In such instances, their written authorization will be required </w:t>
      </w:r>
      <w:proofErr w:type="gramStart"/>
      <w:r w:rsidRPr="009B27B2">
        <w:rPr>
          <w:rFonts w:ascii="Times New Roman" w:hAnsi="Times New Roman" w:cs="Times New Roman"/>
          <w:sz w:val="20"/>
          <w:szCs w:val="20"/>
        </w:rPr>
        <w:t>in order for</w:t>
      </w:r>
      <w:proofErr w:type="gramEnd"/>
      <w:r w:rsidRPr="009B27B2">
        <w:rPr>
          <w:rFonts w:ascii="Times New Roman" w:hAnsi="Times New Roman" w:cs="Times New Roman"/>
          <w:sz w:val="20"/>
          <w:szCs w:val="20"/>
        </w:rPr>
        <w:t xml:space="preserve"> further consideration to be given to your application.  If your physician concludes that diving would involve undue risk for you, remember that they are concerned only with your well-being and safety. </w:t>
      </w:r>
    </w:p>
    <w:p w14:paraId="02237858" w14:textId="77777777" w:rsidR="00505015" w:rsidRPr="009B27B2" w:rsidRDefault="00505015" w:rsidP="00505015">
      <w:pPr>
        <w:tabs>
          <w:tab w:val="left" w:pos="360"/>
          <w:tab w:val="left" w:pos="720"/>
          <w:tab w:val="left" w:pos="1080"/>
          <w:tab w:val="left" w:pos="9360"/>
        </w:tabs>
        <w:suppressAutoHyphens/>
        <w:rPr>
          <w:rFonts w:ascii="Times New Roman" w:hAnsi="Times New Roman" w:cs="Times New Roman"/>
          <w:sz w:val="20"/>
          <w:szCs w:val="20"/>
        </w:rPr>
      </w:pPr>
    </w:p>
    <w:tbl>
      <w:tblPr>
        <w:tblW w:w="10715" w:type="dxa"/>
        <w:tblInd w:w="77" w:type="dxa"/>
        <w:tblLayout w:type="fixed"/>
        <w:tblCellMar>
          <w:left w:w="78" w:type="dxa"/>
          <w:right w:w="78" w:type="dxa"/>
        </w:tblCellMar>
        <w:tblLook w:val="0000" w:firstRow="0" w:lastRow="0" w:firstColumn="0" w:lastColumn="0" w:noHBand="0" w:noVBand="0"/>
      </w:tblPr>
      <w:tblGrid>
        <w:gridCol w:w="547"/>
        <w:gridCol w:w="547"/>
        <w:gridCol w:w="547"/>
        <w:gridCol w:w="5616"/>
        <w:gridCol w:w="3458"/>
      </w:tblGrid>
      <w:tr w:rsidR="00505015" w:rsidRPr="009B27B2" w14:paraId="3999F62F" w14:textId="77777777" w:rsidTr="00284613">
        <w:tc>
          <w:tcPr>
            <w:tcW w:w="547" w:type="dxa"/>
            <w:tcBorders>
              <w:top w:val="single" w:sz="6" w:space="0" w:color="auto"/>
              <w:left w:val="single" w:sz="6" w:space="0" w:color="auto"/>
              <w:bottom w:val="single" w:sz="6" w:space="0" w:color="auto"/>
              <w:right w:val="single" w:sz="6" w:space="0" w:color="auto"/>
            </w:tcBorders>
          </w:tcPr>
          <w:p w14:paraId="25CC66D7" w14:textId="77777777" w:rsidR="00505015" w:rsidRPr="009B27B2" w:rsidRDefault="00505015" w:rsidP="00C166D9">
            <w:pPr>
              <w:tabs>
                <w:tab w:val="left" w:pos="282"/>
                <w:tab w:val="left" w:pos="642"/>
                <w:tab w:val="left" w:pos="1002"/>
              </w:tabs>
              <w:suppressAutoHyphens/>
              <w:spacing w:before="90"/>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2D9219A8" w14:textId="77777777" w:rsidR="00505015" w:rsidRPr="009B27B2" w:rsidRDefault="00505015" w:rsidP="00C166D9">
            <w:pPr>
              <w:tabs>
                <w:tab w:val="left" w:pos="204"/>
                <w:tab w:val="left" w:pos="924"/>
              </w:tabs>
              <w:suppressAutoHyphens/>
              <w:spacing w:before="90"/>
              <w:rPr>
                <w:rFonts w:ascii="Times New Roman" w:hAnsi="Times New Roman" w:cs="Times New Roman"/>
                <w:b/>
                <w:sz w:val="20"/>
                <w:szCs w:val="20"/>
              </w:rPr>
            </w:pPr>
            <w:r w:rsidRPr="009B27B2">
              <w:rPr>
                <w:rFonts w:ascii="Times New Roman" w:hAnsi="Times New Roman" w:cs="Times New Roman"/>
                <w:b/>
                <w:sz w:val="20"/>
                <w:szCs w:val="20"/>
              </w:rPr>
              <w:t>Yes</w:t>
            </w:r>
          </w:p>
        </w:tc>
        <w:tc>
          <w:tcPr>
            <w:tcW w:w="547" w:type="dxa"/>
            <w:tcBorders>
              <w:top w:val="single" w:sz="6" w:space="0" w:color="auto"/>
              <w:left w:val="single" w:sz="6" w:space="0" w:color="auto"/>
              <w:bottom w:val="single" w:sz="6" w:space="0" w:color="auto"/>
              <w:right w:val="single" w:sz="6" w:space="0" w:color="auto"/>
            </w:tcBorders>
          </w:tcPr>
          <w:p w14:paraId="58EEFA73" w14:textId="77777777" w:rsidR="00505015" w:rsidRPr="009B27B2" w:rsidRDefault="00505015" w:rsidP="00C166D9">
            <w:pPr>
              <w:tabs>
                <w:tab w:val="left" w:pos="-414"/>
                <w:tab w:val="left" w:pos="306"/>
              </w:tabs>
              <w:suppressAutoHyphens/>
              <w:spacing w:before="90"/>
              <w:rPr>
                <w:rFonts w:ascii="Times New Roman" w:hAnsi="Times New Roman" w:cs="Times New Roman"/>
                <w:b/>
                <w:sz w:val="20"/>
                <w:szCs w:val="20"/>
              </w:rPr>
            </w:pPr>
            <w:r w:rsidRPr="009B27B2">
              <w:rPr>
                <w:rFonts w:ascii="Times New Roman" w:hAnsi="Times New Roman" w:cs="Times New Roman"/>
                <w:b/>
                <w:sz w:val="20"/>
                <w:szCs w:val="20"/>
              </w:rPr>
              <w:t>No</w:t>
            </w:r>
          </w:p>
        </w:tc>
        <w:tc>
          <w:tcPr>
            <w:tcW w:w="5616" w:type="dxa"/>
            <w:tcBorders>
              <w:top w:val="single" w:sz="6" w:space="0" w:color="auto"/>
              <w:left w:val="single" w:sz="6" w:space="0" w:color="auto"/>
              <w:bottom w:val="single" w:sz="6" w:space="0" w:color="auto"/>
              <w:right w:val="single" w:sz="6" w:space="0" w:color="auto"/>
            </w:tcBorders>
          </w:tcPr>
          <w:p w14:paraId="630B055C" w14:textId="77777777" w:rsidR="00505015" w:rsidRPr="009B27B2" w:rsidRDefault="00505015" w:rsidP="00C166D9">
            <w:pPr>
              <w:tabs>
                <w:tab w:val="left" w:pos="-414"/>
                <w:tab w:val="left" w:pos="306"/>
              </w:tabs>
              <w:suppressAutoHyphens/>
              <w:spacing w:before="90"/>
              <w:jc w:val="center"/>
              <w:rPr>
                <w:rFonts w:ascii="Times New Roman" w:hAnsi="Times New Roman" w:cs="Times New Roman"/>
                <w:b/>
                <w:sz w:val="20"/>
                <w:szCs w:val="20"/>
              </w:rPr>
            </w:pPr>
            <w:r w:rsidRPr="009B27B2">
              <w:rPr>
                <w:rFonts w:ascii="Times New Roman" w:hAnsi="Times New Roman" w:cs="Times New Roman"/>
                <w:b/>
                <w:sz w:val="20"/>
                <w:szCs w:val="20"/>
              </w:rPr>
              <w:t xml:space="preserve">Please indicate </w:t>
            </w:r>
            <w:proofErr w:type="gramStart"/>
            <w:r w:rsidRPr="009B27B2">
              <w:rPr>
                <w:rFonts w:ascii="Times New Roman" w:hAnsi="Times New Roman" w:cs="Times New Roman"/>
                <w:b/>
                <w:sz w:val="20"/>
                <w:szCs w:val="20"/>
              </w:rPr>
              <w:t>whether or not</w:t>
            </w:r>
            <w:proofErr w:type="gramEnd"/>
            <w:r w:rsidRPr="009B27B2">
              <w:rPr>
                <w:rFonts w:ascii="Times New Roman" w:hAnsi="Times New Roman" w:cs="Times New Roman"/>
                <w:b/>
                <w:sz w:val="20"/>
                <w:szCs w:val="20"/>
              </w:rPr>
              <w:t xml:space="preserve"> the following apply to you</w:t>
            </w:r>
          </w:p>
          <w:p w14:paraId="38D996BB" w14:textId="77777777" w:rsidR="00505015" w:rsidRPr="009B27B2" w:rsidRDefault="00505015" w:rsidP="00C166D9">
            <w:pPr>
              <w:tabs>
                <w:tab w:val="left" w:pos="-1026"/>
                <w:tab w:val="left" w:pos="-306"/>
              </w:tabs>
              <w:suppressAutoHyphens/>
              <w:rPr>
                <w:rFonts w:ascii="Times New Roman" w:hAnsi="Times New Roman" w:cs="Times New Roman"/>
                <w:b/>
                <w:sz w:val="20"/>
                <w:szCs w:val="20"/>
              </w:rPr>
            </w:pPr>
            <w:r w:rsidRPr="009B27B2">
              <w:rPr>
                <w:rFonts w:ascii="Times New Roman" w:hAnsi="Times New Roman" w:cs="Times New Roman"/>
                <w:b/>
                <w:sz w:val="20"/>
                <w:szCs w:val="20"/>
              </w:rPr>
              <w:t xml:space="preserve"> </w:t>
            </w:r>
          </w:p>
        </w:tc>
        <w:tc>
          <w:tcPr>
            <w:tcW w:w="3458" w:type="dxa"/>
            <w:tcBorders>
              <w:top w:val="single" w:sz="6" w:space="0" w:color="auto"/>
              <w:left w:val="single" w:sz="6" w:space="0" w:color="auto"/>
              <w:bottom w:val="single" w:sz="6" w:space="0" w:color="auto"/>
              <w:right w:val="single" w:sz="6" w:space="0" w:color="auto"/>
            </w:tcBorders>
          </w:tcPr>
          <w:p w14:paraId="0E784486" w14:textId="77777777" w:rsidR="00505015" w:rsidRPr="009B27B2" w:rsidRDefault="00505015" w:rsidP="00C166D9">
            <w:pPr>
              <w:tabs>
                <w:tab w:val="left" w:pos="-1026"/>
                <w:tab w:val="left" w:pos="-306"/>
              </w:tabs>
              <w:suppressAutoHyphens/>
              <w:spacing w:before="90"/>
              <w:jc w:val="center"/>
              <w:rPr>
                <w:rFonts w:ascii="Times New Roman" w:hAnsi="Times New Roman" w:cs="Times New Roman"/>
                <w:b/>
                <w:sz w:val="20"/>
                <w:szCs w:val="20"/>
              </w:rPr>
            </w:pPr>
            <w:r w:rsidRPr="009B27B2">
              <w:rPr>
                <w:rFonts w:ascii="Times New Roman" w:hAnsi="Times New Roman" w:cs="Times New Roman"/>
                <w:b/>
                <w:sz w:val="20"/>
                <w:szCs w:val="20"/>
              </w:rPr>
              <w:t>Comments</w:t>
            </w:r>
          </w:p>
          <w:p w14:paraId="36E9922F" w14:textId="77777777" w:rsidR="00505015" w:rsidRPr="009B27B2" w:rsidRDefault="00505015" w:rsidP="00C166D9">
            <w:pPr>
              <w:tabs>
                <w:tab w:val="left" w:pos="-1026"/>
                <w:tab w:val="left" w:pos="-306"/>
              </w:tabs>
              <w:suppressAutoHyphens/>
              <w:rPr>
                <w:rFonts w:ascii="Times New Roman" w:hAnsi="Times New Roman" w:cs="Times New Roman"/>
                <w:sz w:val="20"/>
                <w:szCs w:val="20"/>
              </w:rPr>
            </w:pPr>
          </w:p>
        </w:tc>
      </w:tr>
      <w:tr w:rsidR="00505015" w:rsidRPr="009B27B2" w14:paraId="18684C15" w14:textId="77777777" w:rsidTr="00284613">
        <w:tblPrEx>
          <w:tblCellMar>
            <w:left w:w="79" w:type="dxa"/>
            <w:right w:w="79" w:type="dxa"/>
          </w:tblCellMar>
        </w:tblPrEx>
        <w:tc>
          <w:tcPr>
            <w:tcW w:w="547" w:type="dxa"/>
            <w:tcBorders>
              <w:top w:val="single" w:sz="6" w:space="0" w:color="auto"/>
              <w:left w:val="single" w:sz="6" w:space="0" w:color="auto"/>
              <w:bottom w:val="single" w:sz="6" w:space="0" w:color="auto"/>
              <w:right w:val="single" w:sz="6" w:space="0" w:color="auto"/>
            </w:tcBorders>
          </w:tcPr>
          <w:p w14:paraId="62862C22" w14:textId="77777777" w:rsidR="00505015" w:rsidRPr="009B27B2" w:rsidRDefault="00505015" w:rsidP="00C166D9">
            <w:pPr>
              <w:tabs>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1</w:t>
            </w:r>
          </w:p>
        </w:tc>
        <w:tc>
          <w:tcPr>
            <w:tcW w:w="547" w:type="dxa"/>
            <w:tcBorders>
              <w:top w:val="single" w:sz="6" w:space="0" w:color="auto"/>
              <w:left w:val="single" w:sz="6" w:space="0" w:color="auto"/>
              <w:bottom w:val="single" w:sz="6" w:space="0" w:color="auto"/>
              <w:right w:val="single" w:sz="6" w:space="0" w:color="auto"/>
            </w:tcBorders>
          </w:tcPr>
          <w:p w14:paraId="505803FE" w14:textId="77777777" w:rsidR="00505015" w:rsidRPr="009B27B2" w:rsidRDefault="00505015" w:rsidP="00C166D9">
            <w:pPr>
              <w:tabs>
                <w:tab w:val="left" w:pos="204"/>
                <w:tab w:val="left" w:pos="924"/>
              </w:tabs>
              <w:suppressAutoHyphens/>
              <w:spacing w:before="90"/>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5B9E19D6" w14:textId="77777777" w:rsidR="00505015" w:rsidRPr="009B27B2" w:rsidRDefault="00505015" w:rsidP="00C166D9">
            <w:pPr>
              <w:tabs>
                <w:tab w:val="left" w:pos="-414"/>
                <w:tab w:val="left" w:pos="306"/>
              </w:tabs>
              <w:suppressAutoHyphens/>
              <w:spacing w:before="90"/>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14:paraId="5B521C87" w14:textId="77777777" w:rsidR="00505015" w:rsidRPr="009B27B2" w:rsidRDefault="00505015" w:rsidP="00C166D9">
            <w:pPr>
              <w:tabs>
                <w:tab w:val="left" w:pos="-1026"/>
                <w:tab w:val="left" w:pos="-306"/>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Convulsions, seizures, or epilepsy</w:t>
            </w:r>
          </w:p>
        </w:tc>
        <w:tc>
          <w:tcPr>
            <w:tcW w:w="3458" w:type="dxa"/>
            <w:tcBorders>
              <w:top w:val="single" w:sz="6" w:space="0" w:color="auto"/>
              <w:left w:val="single" w:sz="6" w:space="0" w:color="auto"/>
              <w:bottom w:val="single" w:sz="6" w:space="0" w:color="auto"/>
              <w:right w:val="single" w:sz="6" w:space="0" w:color="auto"/>
            </w:tcBorders>
          </w:tcPr>
          <w:p w14:paraId="781D558F" w14:textId="77777777" w:rsidR="00505015" w:rsidRPr="009B27B2" w:rsidRDefault="00505015" w:rsidP="00C166D9">
            <w:pPr>
              <w:tabs>
                <w:tab w:val="left" w:pos="-1026"/>
                <w:tab w:val="left" w:pos="-306"/>
              </w:tabs>
              <w:suppressAutoHyphens/>
              <w:spacing w:before="90"/>
              <w:rPr>
                <w:rFonts w:ascii="Times New Roman" w:hAnsi="Times New Roman" w:cs="Times New Roman"/>
                <w:sz w:val="20"/>
                <w:szCs w:val="20"/>
              </w:rPr>
            </w:pPr>
          </w:p>
        </w:tc>
      </w:tr>
      <w:tr w:rsidR="00505015" w:rsidRPr="009B27B2" w14:paraId="62A7D2F0" w14:textId="77777777" w:rsidTr="00284613">
        <w:tc>
          <w:tcPr>
            <w:tcW w:w="547" w:type="dxa"/>
            <w:tcBorders>
              <w:top w:val="single" w:sz="6" w:space="0" w:color="auto"/>
              <w:left w:val="single" w:sz="6" w:space="0" w:color="auto"/>
              <w:bottom w:val="single" w:sz="6" w:space="0" w:color="auto"/>
              <w:right w:val="single" w:sz="6" w:space="0" w:color="auto"/>
            </w:tcBorders>
          </w:tcPr>
          <w:p w14:paraId="743B824A" w14:textId="77777777" w:rsidR="00505015" w:rsidRPr="009B27B2" w:rsidRDefault="00505015" w:rsidP="00C166D9">
            <w:pPr>
              <w:tabs>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2</w:t>
            </w:r>
          </w:p>
        </w:tc>
        <w:tc>
          <w:tcPr>
            <w:tcW w:w="547" w:type="dxa"/>
            <w:tcBorders>
              <w:top w:val="single" w:sz="6" w:space="0" w:color="auto"/>
              <w:left w:val="single" w:sz="6" w:space="0" w:color="auto"/>
              <w:bottom w:val="single" w:sz="6" w:space="0" w:color="auto"/>
              <w:right w:val="single" w:sz="6" w:space="0" w:color="auto"/>
            </w:tcBorders>
          </w:tcPr>
          <w:p w14:paraId="2A0247B9" w14:textId="77777777" w:rsidR="00505015" w:rsidRPr="009B27B2" w:rsidRDefault="00505015" w:rsidP="00C166D9">
            <w:pPr>
              <w:tabs>
                <w:tab w:val="left" w:pos="204"/>
                <w:tab w:val="left" w:pos="924"/>
              </w:tabs>
              <w:suppressAutoHyphens/>
              <w:spacing w:before="90"/>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34863AFB" w14:textId="77777777" w:rsidR="00505015" w:rsidRPr="009B27B2" w:rsidRDefault="00505015" w:rsidP="00C166D9">
            <w:pPr>
              <w:tabs>
                <w:tab w:val="left" w:pos="-414"/>
                <w:tab w:val="left" w:pos="306"/>
              </w:tabs>
              <w:suppressAutoHyphens/>
              <w:spacing w:before="90"/>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14:paraId="1C91808F" w14:textId="77777777" w:rsidR="00505015" w:rsidRPr="009B27B2" w:rsidRDefault="00505015" w:rsidP="00C166D9">
            <w:pPr>
              <w:tabs>
                <w:tab w:val="left" w:pos="-1026"/>
                <w:tab w:val="left" w:pos="-306"/>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Fainting spells or dizziness</w:t>
            </w:r>
          </w:p>
        </w:tc>
        <w:tc>
          <w:tcPr>
            <w:tcW w:w="3458" w:type="dxa"/>
            <w:tcBorders>
              <w:top w:val="single" w:sz="6" w:space="0" w:color="auto"/>
              <w:left w:val="single" w:sz="6" w:space="0" w:color="auto"/>
              <w:bottom w:val="single" w:sz="6" w:space="0" w:color="auto"/>
              <w:right w:val="single" w:sz="6" w:space="0" w:color="auto"/>
            </w:tcBorders>
          </w:tcPr>
          <w:p w14:paraId="14FDAB78" w14:textId="77777777" w:rsidR="00505015" w:rsidRPr="009B27B2" w:rsidRDefault="00505015" w:rsidP="00C166D9">
            <w:pPr>
              <w:tabs>
                <w:tab w:val="left" w:pos="-1026"/>
                <w:tab w:val="left" w:pos="-306"/>
              </w:tabs>
              <w:suppressAutoHyphens/>
              <w:spacing w:before="90"/>
              <w:rPr>
                <w:rFonts w:ascii="Times New Roman" w:hAnsi="Times New Roman" w:cs="Times New Roman"/>
                <w:sz w:val="20"/>
                <w:szCs w:val="20"/>
              </w:rPr>
            </w:pPr>
          </w:p>
        </w:tc>
      </w:tr>
      <w:tr w:rsidR="00505015" w:rsidRPr="009B27B2" w14:paraId="4D43920B" w14:textId="77777777" w:rsidTr="00284613">
        <w:tc>
          <w:tcPr>
            <w:tcW w:w="547" w:type="dxa"/>
            <w:tcBorders>
              <w:top w:val="single" w:sz="6" w:space="0" w:color="auto"/>
              <w:left w:val="single" w:sz="6" w:space="0" w:color="auto"/>
              <w:bottom w:val="single" w:sz="6" w:space="0" w:color="auto"/>
              <w:right w:val="single" w:sz="6" w:space="0" w:color="auto"/>
            </w:tcBorders>
          </w:tcPr>
          <w:p w14:paraId="5B5431CE" w14:textId="77777777" w:rsidR="00505015" w:rsidRPr="009B27B2" w:rsidRDefault="00505015" w:rsidP="00C166D9">
            <w:pPr>
              <w:tabs>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3</w:t>
            </w:r>
          </w:p>
        </w:tc>
        <w:tc>
          <w:tcPr>
            <w:tcW w:w="547" w:type="dxa"/>
            <w:tcBorders>
              <w:top w:val="single" w:sz="6" w:space="0" w:color="auto"/>
              <w:left w:val="single" w:sz="6" w:space="0" w:color="auto"/>
              <w:bottom w:val="single" w:sz="6" w:space="0" w:color="auto"/>
              <w:right w:val="single" w:sz="6" w:space="0" w:color="auto"/>
            </w:tcBorders>
          </w:tcPr>
          <w:p w14:paraId="480785E6" w14:textId="77777777" w:rsidR="00505015" w:rsidRPr="009B27B2" w:rsidRDefault="00505015" w:rsidP="00C166D9">
            <w:pPr>
              <w:tabs>
                <w:tab w:val="left" w:pos="204"/>
                <w:tab w:val="left" w:pos="924"/>
              </w:tabs>
              <w:suppressAutoHyphens/>
              <w:spacing w:before="90"/>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63A8AF21" w14:textId="77777777" w:rsidR="00505015" w:rsidRPr="009B27B2" w:rsidRDefault="00505015" w:rsidP="00C166D9">
            <w:pPr>
              <w:tabs>
                <w:tab w:val="left" w:pos="-414"/>
                <w:tab w:val="left" w:pos="306"/>
              </w:tabs>
              <w:suppressAutoHyphens/>
              <w:spacing w:before="90"/>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14:paraId="59537860" w14:textId="77777777" w:rsidR="00505015" w:rsidRPr="009B27B2" w:rsidRDefault="00505015" w:rsidP="00C166D9">
            <w:pPr>
              <w:tabs>
                <w:tab w:val="left" w:pos="-1026"/>
                <w:tab w:val="left" w:pos="-306"/>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Been addicted to drugs</w:t>
            </w:r>
          </w:p>
        </w:tc>
        <w:tc>
          <w:tcPr>
            <w:tcW w:w="3458" w:type="dxa"/>
            <w:tcBorders>
              <w:top w:val="single" w:sz="6" w:space="0" w:color="auto"/>
              <w:left w:val="single" w:sz="6" w:space="0" w:color="auto"/>
              <w:bottom w:val="single" w:sz="6" w:space="0" w:color="auto"/>
              <w:right w:val="single" w:sz="6" w:space="0" w:color="auto"/>
            </w:tcBorders>
          </w:tcPr>
          <w:p w14:paraId="723DF096" w14:textId="77777777" w:rsidR="00505015" w:rsidRPr="009B27B2" w:rsidRDefault="00505015" w:rsidP="00C166D9">
            <w:pPr>
              <w:tabs>
                <w:tab w:val="left" w:pos="-1026"/>
                <w:tab w:val="left" w:pos="-306"/>
              </w:tabs>
              <w:suppressAutoHyphens/>
              <w:spacing w:before="90"/>
              <w:rPr>
                <w:rFonts w:ascii="Times New Roman" w:hAnsi="Times New Roman" w:cs="Times New Roman"/>
                <w:sz w:val="20"/>
                <w:szCs w:val="20"/>
              </w:rPr>
            </w:pPr>
          </w:p>
        </w:tc>
      </w:tr>
      <w:tr w:rsidR="00505015" w:rsidRPr="009B27B2" w14:paraId="1BBAE6A1" w14:textId="77777777" w:rsidTr="00284613">
        <w:tc>
          <w:tcPr>
            <w:tcW w:w="547" w:type="dxa"/>
            <w:tcBorders>
              <w:top w:val="single" w:sz="6" w:space="0" w:color="auto"/>
              <w:left w:val="single" w:sz="6" w:space="0" w:color="auto"/>
              <w:bottom w:val="single" w:sz="6" w:space="0" w:color="auto"/>
              <w:right w:val="single" w:sz="6" w:space="0" w:color="auto"/>
            </w:tcBorders>
          </w:tcPr>
          <w:p w14:paraId="34468B09" w14:textId="77777777" w:rsidR="00505015" w:rsidRPr="009B27B2" w:rsidRDefault="00505015" w:rsidP="00C166D9">
            <w:pPr>
              <w:tabs>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4</w:t>
            </w:r>
          </w:p>
        </w:tc>
        <w:tc>
          <w:tcPr>
            <w:tcW w:w="547" w:type="dxa"/>
            <w:tcBorders>
              <w:top w:val="single" w:sz="6" w:space="0" w:color="auto"/>
              <w:left w:val="single" w:sz="6" w:space="0" w:color="auto"/>
              <w:bottom w:val="single" w:sz="6" w:space="0" w:color="auto"/>
              <w:right w:val="single" w:sz="6" w:space="0" w:color="auto"/>
            </w:tcBorders>
          </w:tcPr>
          <w:p w14:paraId="1150A659" w14:textId="77777777" w:rsidR="00505015" w:rsidRPr="009B27B2" w:rsidRDefault="00505015" w:rsidP="00C166D9">
            <w:pPr>
              <w:tabs>
                <w:tab w:val="left" w:pos="204"/>
                <w:tab w:val="left" w:pos="924"/>
              </w:tabs>
              <w:suppressAutoHyphens/>
              <w:spacing w:before="90"/>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5E0A6225" w14:textId="77777777" w:rsidR="00505015" w:rsidRPr="009B27B2" w:rsidRDefault="00505015" w:rsidP="00C166D9">
            <w:pPr>
              <w:tabs>
                <w:tab w:val="left" w:pos="-414"/>
                <w:tab w:val="left" w:pos="306"/>
              </w:tabs>
              <w:suppressAutoHyphens/>
              <w:spacing w:before="90"/>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14:paraId="4F642006" w14:textId="77777777" w:rsidR="00505015" w:rsidRPr="009B27B2" w:rsidRDefault="00505015" w:rsidP="00C166D9">
            <w:pPr>
              <w:tabs>
                <w:tab w:val="left" w:pos="-1026"/>
                <w:tab w:val="left" w:pos="-306"/>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Diabetes</w:t>
            </w:r>
          </w:p>
        </w:tc>
        <w:tc>
          <w:tcPr>
            <w:tcW w:w="3458" w:type="dxa"/>
            <w:tcBorders>
              <w:top w:val="single" w:sz="6" w:space="0" w:color="auto"/>
              <w:left w:val="single" w:sz="6" w:space="0" w:color="auto"/>
              <w:bottom w:val="single" w:sz="6" w:space="0" w:color="auto"/>
              <w:right w:val="single" w:sz="6" w:space="0" w:color="auto"/>
            </w:tcBorders>
          </w:tcPr>
          <w:p w14:paraId="4F2D6650" w14:textId="77777777" w:rsidR="00505015" w:rsidRPr="009B27B2" w:rsidRDefault="00505015" w:rsidP="00C166D9">
            <w:pPr>
              <w:tabs>
                <w:tab w:val="left" w:pos="-1026"/>
                <w:tab w:val="left" w:pos="-306"/>
              </w:tabs>
              <w:suppressAutoHyphens/>
              <w:spacing w:before="90"/>
              <w:rPr>
                <w:rFonts w:ascii="Times New Roman" w:hAnsi="Times New Roman" w:cs="Times New Roman"/>
                <w:sz w:val="20"/>
                <w:szCs w:val="20"/>
              </w:rPr>
            </w:pPr>
          </w:p>
        </w:tc>
      </w:tr>
      <w:tr w:rsidR="00505015" w:rsidRPr="009B27B2" w14:paraId="49EF565B" w14:textId="77777777" w:rsidTr="00284613">
        <w:tc>
          <w:tcPr>
            <w:tcW w:w="547" w:type="dxa"/>
            <w:tcBorders>
              <w:top w:val="single" w:sz="6" w:space="0" w:color="auto"/>
              <w:left w:val="single" w:sz="6" w:space="0" w:color="auto"/>
              <w:bottom w:val="single" w:sz="6" w:space="0" w:color="auto"/>
              <w:right w:val="single" w:sz="6" w:space="0" w:color="auto"/>
            </w:tcBorders>
          </w:tcPr>
          <w:p w14:paraId="6C2E609D" w14:textId="77777777" w:rsidR="00505015" w:rsidRPr="009B27B2" w:rsidRDefault="00505015" w:rsidP="00C166D9">
            <w:pPr>
              <w:tabs>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5</w:t>
            </w:r>
          </w:p>
        </w:tc>
        <w:tc>
          <w:tcPr>
            <w:tcW w:w="547" w:type="dxa"/>
            <w:tcBorders>
              <w:top w:val="single" w:sz="6" w:space="0" w:color="auto"/>
              <w:left w:val="single" w:sz="6" w:space="0" w:color="auto"/>
              <w:bottom w:val="single" w:sz="6" w:space="0" w:color="auto"/>
              <w:right w:val="single" w:sz="6" w:space="0" w:color="auto"/>
            </w:tcBorders>
          </w:tcPr>
          <w:p w14:paraId="4A3D54BB" w14:textId="77777777" w:rsidR="00505015" w:rsidRPr="009B27B2" w:rsidRDefault="00505015" w:rsidP="00C166D9">
            <w:pPr>
              <w:tabs>
                <w:tab w:val="left" w:pos="204"/>
                <w:tab w:val="left" w:pos="924"/>
              </w:tabs>
              <w:suppressAutoHyphens/>
              <w:spacing w:before="90"/>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2DE860C7" w14:textId="77777777" w:rsidR="00505015" w:rsidRPr="009B27B2" w:rsidRDefault="00505015" w:rsidP="00C166D9">
            <w:pPr>
              <w:tabs>
                <w:tab w:val="left" w:pos="-414"/>
                <w:tab w:val="left" w:pos="306"/>
              </w:tabs>
              <w:suppressAutoHyphens/>
              <w:spacing w:before="90"/>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14:paraId="46D579C6" w14:textId="77777777" w:rsidR="00505015" w:rsidRPr="009B27B2" w:rsidRDefault="00505015" w:rsidP="00C166D9">
            <w:pPr>
              <w:tabs>
                <w:tab w:val="left" w:pos="-1026"/>
                <w:tab w:val="left" w:pos="-306"/>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Motion sickness or sea/air sickness</w:t>
            </w:r>
          </w:p>
        </w:tc>
        <w:tc>
          <w:tcPr>
            <w:tcW w:w="3458" w:type="dxa"/>
            <w:tcBorders>
              <w:top w:val="single" w:sz="6" w:space="0" w:color="auto"/>
              <w:left w:val="single" w:sz="6" w:space="0" w:color="auto"/>
              <w:bottom w:val="single" w:sz="6" w:space="0" w:color="auto"/>
              <w:right w:val="single" w:sz="6" w:space="0" w:color="auto"/>
            </w:tcBorders>
          </w:tcPr>
          <w:p w14:paraId="06AD85B6" w14:textId="77777777" w:rsidR="00505015" w:rsidRPr="009B27B2" w:rsidRDefault="00505015" w:rsidP="00C166D9">
            <w:pPr>
              <w:tabs>
                <w:tab w:val="left" w:pos="-1026"/>
                <w:tab w:val="left" w:pos="-306"/>
              </w:tabs>
              <w:suppressAutoHyphens/>
              <w:spacing w:before="90"/>
              <w:rPr>
                <w:rFonts w:ascii="Times New Roman" w:hAnsi="Times New Roman" w:cs="Times New Roman"/>
                <w:sz w:val="20"/>
                <w:szCs w:val="20"/>
              </w:rPr>
            </w:pPr>
          </w:p>
        </w:tc>
      </w:tr>
      <w:tr w:rsidR="00505015" w:rsidRPr="009B27B2" w14:paraId="341749BF" w14:textId="77777777" w:rsidTr="00284613">
        <w:tc>
          <w:tcPr>
            <w:tcW w:w="547" w:type="dxa"/>
            <w:tcBorders>
              <w:top w:val="single" w:sz="6" w:space="0" w:color="auto"/>
              <w:left w:val="single" w:sz="6" w:space="0" w:color="auto"/>
              <w:bottom w:val="single" w:sz="6" w:space="0" w:color="auto"/>
              <w:right w:val="single" w:sz="6" w:space="0" w:color="auto"/>
            </w:tcBorders>
          </w:tcPr>
          <w:p w14:paraId="7DD0C695" w14:textId="77777777" w:rsidR="00505015" w:rsidRPr="009B27B2" w:rsidRDefault="00505015" w:rsidP="00C166D9">
            <w:pPr>
              <w:tabs>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6</w:t>
            </w:r>
          </w:p>
        </w:tc>
        <w:tc>
          <w:tcPr>
            <w:tcW w:w="547" w:type="dxa"/>
            <w:tcBorders>
              <w:top w:val="single" w:sz="6" w:space="0" w:color="auto"/>
              <w:left w:val="single" w:sz="6" w:space="0" w:color="auto"/>
              <w:bottom w:val="single" w:sz="6" w:space="0" w:color="auto"/>
              <w:right w:val="single" w:sz="6" w:space="0" w:color="auto"/>
            </w:tcBorders>
          </w:tcPr>
          <w:p w14:paraId="4D5F470D" w14:textId="77777777" w:rsidR="00505015" w:rsidRPr="009B27B2" w:rsidRDefault="00505015" w:rsidP="00C166D9">
            <w:pPr>
              <w:tabs>
                <w:tab w:val="left" w:pos="204"/>
                <w:tab w:val="left" w:pos="924"/>
              </w:tabs>
              <w:suppressAutoHyphens/>
              <w:spacing w:before="90"/>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5B35A08D" w14:textId="77777777" w:rsidR="00505015" w:rsidRPr="009B27B2" w:rsidRDefault="00505015" w:rsidP="00C166D9">
            <w:pPr>
              <w:tabs>
                <w:tab w:val="left" w:pos="-414"/>
                <w:tab w:val="left" w:pos="306"/>
              </w:tabs>
              <w:suppressAutoHyphens/>
              <w:spacing w:before="90"/>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14:paraId="335D3177" w14:textId="77777777" w:rsidR="00505015" w:rsidRPr="009B27B2" w:rsidRDefault="00505015" w:rsidP="00C166D9">
            <w:pPr>
              <w:tabs>
                <w:tab w:val="left" w:pos="-1026"/>
                <w:tab w:val="left" w:pos="-306"/>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Claustrophobia</w:t>
            </w:r>
          </w:p>
        </w:tc>
        <w:tc>
          <w:tcPr>
            <w:tcW w:w="3458" w:type="dxa"/>
            <w:tcBorders>
              <w:top w:val="single" w:sz="6" w:space="0" w:color="auto"/>
              <w:left w:val="single" w:sz="6" w:space="0" w:color="auto"/>
              <w:bottom w:val="single" w:sz="6" w:space="0" w:color="auto"/>
              <w:right w:val="single" w:sz="6" w:space="0" w:color="auto"/>
            </w:tcBorders>
          </w:tcPr>
          <w:p w14:paraId="193F7FD2" w14:textId="77777777" w:rsidR="00505015" w:rsidRPr="009B27B2" w:rsidRDefault="00505015" w:rsidP="00C166D9">
            <w:pPr>
              <w:tabs>
                <w:tab w:val="left" w:pos="-1026"/>
                <w:tab w:val="left" w:pos="-306"/>
              </w:tabs>
              <w:suppressAutoHyphens/>
              <w:spacing w:before="90"/>
              <w:rPr>
                <w:rFonts w:ascii="Times New Roman" w:hAnsi="Times New Roman" w:cs="Times New Roman"/>
                <w:sz w:val="20"/>
                <w:szCs w:val="20"/>
              </w:rPr>
            </w:pPr>
          </w:p>
        </w:tc>
      </w:tr>
      <w:tr w:rsidR="00505015" w:rsidRPr="009B27B2" w14:paraId="1E174F72" w14:textId="77777777" w:rsidTr="00284613">
        <w:tc>
          <w:tcPr>
            <w:tcW w:w="547" w:type="dxa"/>
            <w:tcBorders>
              <w:top w:val="single" w:sz="6" w:space="0" w:color="auto"/>
              <w:left w:val="single" w:sz="6" w:space="0" w:color="auto"/>
              <w:bottom w:val="single" w:sz="6" w:space="0" w:color="auto"/>
              <w:right w:val="single" w:sz="6" w:space="0" w:color="auto"/>
            </w:tcBorders>
          </w:tcPr>
          <w:p w14:paraId="7C74EF89" w14:textId="77777777" w:rsidR="00505015" w:rsidRPr="009B27B2" w:rsidRDefault="00505015" w:rsidP="00C166D9">
            <w:pPr>
              <w:tabs>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7</w:t>
            </w:r>
          </w:p>
        </w:tc>
        <w:tc>
          <w:tcPr>
            <w:tcW w:w="547" w:type="dxa"/>
            <w:tcBorders>
              <w:top w:val="single" w:sz="6" w:space="0" w:color="auto"/>
              <w:left w:val="single" w:sz="6" w:space="0" w:color="auto"/>
              <w:bottom w:val="single" w:sz="6" w:space="0" w:color="auto"/>
              <w:right w:val="single" w:sz="6" w:space="0" w:color="auto"/>
            </w:tcBorders>
          </w:tcPr>
          <w:p w14:paraId="2D166217" w14:textId="77777777" w:rsidR="00505015" w:rsidRPr="009B27B2" w:rsidRDefault="00505015" w:rsidP="00C166D9">
            <w:pPr>
              <w:tabs>
                <w:tab w:val="left" w:pos="204"/>
                <w:tab w:val="left" w:pos="924"/>
              </w:tabs>
              <w:suppressAutoHyphens/>
              <w:spacing w:before="90"/>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4EBDE7FE" w14:textId="77777777" w:rsidR="00505015" w:rsidRPr="009B27B2" w:rsidRDefault="00505015" w:rsidP="00C166D9">
            <w:pPr>
              <w:tabs>
                <w:tab w:val="left" w:pos="-414"/>
                <w:tab w:val="left" w:pos="306"/>
              </w:tabs>
              <w:suppressAutoHyphens/>
              <w:spacing w:before="90"/>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14:paraId="6679DABB" w14:textId="77777777" w:rsidR="00505015" w:rsidRPr="009B27B2" w:rsidRDefault="00505015" w:rsidP="00C166D9">
            <w:pPr>
              <w:tabs>
                <w:tab w:val="left" w:pos="-1026"/>
                <w:tab w:val="left" w:pos="-306"/>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Mental disorder or nervous breakdown</w:t>
            </w:r>
          </w:p>
        </w:tc>
        <w:tc>
          <w:tcPr>
            <w:tcW w:w="3458" w:type="dxa"/>
            <w:tcBorders>
              <w:top w:val="single" w:sz="6" w:space="0" w:color="auto"/>
              <w:left w:val="single" w:sz="6" w:space="0" w:color="auto"/>
              <w:bottom w:val="single" w:sz="6" w:space="0" w:color="auto"/>
              <w:right w:val="single" w:sz="6" w:space="0" w:color="auto"/>
            </w:tcBorders>
          </w:tcPr>
          <w:p w14:paraId="6BC92181" w14:textId="77777777" w:rsidR="00505015" w:rsidRPr="009B27B2" w:rsidRDefault="00505015" w:rsidP="00C166D9">
            <w:pPr>
              <w:tabs>
                <w:tab w:val="left" w:pos="-1026"/>
                <w:tab w:val="left" w:pos="-306"/>
              </w:tabs>
              <w:suppressAutoHyphens/>
              <w:spacing w:before="90"/>
              <w:rPr>
                <w:rFonts w:ascii="Times New Roman" w:hAnsi="Times New Roman" w:cs="Times New Roman"/>
                <w:sz w:val="20"/>
                <w:szCs w:val="20"/>
              </w:rPr>
            </w:pPr>
          </w:p>
        </w:tc>
      </w:tr>
      <w:tr w:rsidR="00505015" w:rsidRPr="009B27B2" w14:paraId="705F36E7" w14:textId="77777777" w:rsidTr="00284613">
        <w:tc>
          <w:tcPr>
            <w:tcW w:w="547" w:type="dxa"/>
            <w:tcBorders>
              <w:top w:val="single" w:sz="6" w:space="0" w:color="auto"/>
              <w:left w:val="single" w:sz="6" w:space="0" w:color="auto"/>
              <w:bottom w:val="single" w:sz="6" w:space="0" w:color="auto"/>
              <w:right w:val="single" w:sz="6" w:space="0" w:color="auto"/>
            </w:tcBorders>
          </w:tcPr>
          <w:p w14:paraId="7F4F8C5F" w14:textId="77777777" w:rsidR="00505015" w:rsidRPr="009B27B2" w:rsidRDefault="00505015" w:rsidP="00C166D9">
            <w:pPr>
              <w:tabs>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8</w:t>
            </w:r>
          </w:p>
        </w:tc>
        <w:tc>
          <w:tcPr>
            <w:tcW w:w="547" w:type="dxa"/>
            <w:tcBorders>
              <w:top w:val="single" w:sz="6" w:space="0" w:color="auto"/>
              <w:left w:val="single" w:sz="6" w:space="0" w:color="auto"/>
              <w:bottom w:val="single" w:sz="6" w:space="0" w:color="auto"/>
              <w:right w:val="single" w:sz="6" w:space="0" w:color="auto"/>
            </w:tcBorders>
          </w:tcPr>
          <w:p w14:paraId="29C90F0D" w14:textId="77777777" w:rsidR="00505015" w:rsidRPr="009B27B2" w:rsidRDefault="00505015" w:rsidP="00C166D9">
            <w:pPr>
              <w:tabs>
                <w:tab w:val="left" w:pos="204"/>
                <w:tab w:val="left" w:pos="924"/>
              </w:tabs>
              <w:suppressAutoHyphens/>
              <w:spacing w:before="90"/>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215326FD" w14:textId="77777777" w:rsidR="00505015" w:rsidRPr="009B27B2" w:rsidRDefault="00505015" w:rsidP="00C166D9">
            <w:pPr>
              <w:tabs>
                <w:tab w:val="left" w:pos="-414"/>
                <w:tab w:val="left" w:pos="306"/>
              </w:tabs>
              <w:suppressAutoHyphens/>
              <w:spacing w:before="90"/>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14:paraId="0E0B7368" w14:textId="77777777" w:rsidR="00505015" w:rsidRPr="009B27B2" w:rsidRDefault="00505015" w:rsidP="00C166D9">
            <w:pPr>
              <w:tabs>
                <w:tab w:val="left" w:pos="-1026"/>
                <w:tab w:val="left" w:pos="-306"/>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Are you pregnant?</w:t>
            </w:r>
          </w:p>
        </w:tc>
        <w:tc>
          <w:tcPr>
            <w:tcW w:w="3458" w:type="dxa"/>
            <w:tcBorders>
              <w:top w:val="single" w:sz="6" w:space="0" w:color="auto"/>
              <w:left w:val="single" w:sz="6" w:space="0" w:color="auto"/>
              <w:bottom w:val="single" w:sz="6" w:space="0" w:color="auto"/>
              <w:right w:val="single" w:sz="6" w:space="0" w:color="auto"/>
            </w:tcBorders>
          </w:tcPr>
          <w:p w14:paraId="685718CC" w14:textId="77777777" w:rsidR="00505015" w:rsidRPr="009B27B2" w:rsidRDefault="00505015" w:rsidP="00C166D9">
            <w:pPr>
              <w:tabs>
                <w:tab w:val="left" w:pos="-1026"/>
                <w:tab w:val="left" w:pos="-306"/>
              </w:tabs>
              <w:suppressAutoHyphens/>
              <w:spacing w:before="90"/>
              <w:rPr>
                <w:rFonts w:ascii="Times New Roman" w:hAnsi="Times New Roman" w:cs="Times New Roman"/>
                <w:sz w:val="20"/>
                <w:szCs w:val="20"/>
              </w:rPr>
            </w:pPr>
          </w:p>
        </w:tc>
      </w:tr>
      <w:tr w:rsidR="00505015" w:rsidRPr="009B27B2" w14:paraId="6DB4B96C" w14:textId="77777777" w:rsidTr="00284613">
        <w:tc>
          <w:tcPr>
            <w:tcW w:w="547" w:type="dxa"/>
            <w:tcBorders>
              <w:top w:val="single" w:sz="6" w:space="0" w:color="auto"/>
              <w:left w:val="single" w:sz="6" w:space="0" w:color="auto"/>
              <w:bottom w:val="single" w:sz="6" w:space="0" w:color="auto"/>
              <w:right w:val="single" w:sz="6" w:space="0" w:color="auto"/>
            </w:tcBorders>
          </w:tcPr>
          <w:p w14:paraId="0FCA323C" w14:textId="77777777" w:rsidR="00505015" w:rsidRPr="009B27B2" w:rsidRDefault="00505015" w:rsidP="00C166D9">
            <w:pPr>
              <w:tabs>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9</w:t>
            </w:r>
          </w:p>
        </w:tc>
        <w:tc>
          <w:tcPr>
            <w:tcW w:w="547" w:type="dxa"/>
            <w:tcBorders>
              <w:top w:val="single" w:sz="6" w:space="0" w:color="auto"/>
              <w:left w:val="single" w:sz="6" w:space="0" w:color="auto"/>
              <w:bottom w:val="single" w:sz="6" w:space="0" w:color="auto"/>
              <w:right w:val="single" w:sz="6" w:space="0" w:color="auto"/>
            </w:tcBorders>
          </w:tcPr>
          <w:p w14:paraId="5AF5D414" w14:textId="77777777" w:rsidR="00505015" w:rsidRPr="009B27B2" w:rsidRDefault="00505015" w:rsidP="00C166D9">
            <w:pPr>
              <w:tabs>
                <w:tab w:val="left" w:pos="204"/>
                <w:tab w:val="left" w:pos="924"/>
              </w:tabs>
              <w:suppressAutoHyphens/>
              <w:spacing w:before="90"/>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23D5EA85" w14:textId="77777777" w:rsidR="00505015" w:rsidRPr="009B27B2" w:rsidRDefault="00505015" w:rsidP="00C166D9">
            <w:pPr>
              <w:tabs>
                <w:tab w:val="left" w:pos="-414"/>
                <w:tab w:val="left" w:pos="306"/>
              </w:tabs>
              <w:suppressAutoHyphens/>
              <w:spacing w:before="90"/>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14:paraId="6092AF54" w14:textId="77777777" w:rsidR="00505015" w:rsidRPr="009B27B2" w:rsidRDefault="00505015" w:rsidP="00C166D9">
            <w:pPr>
              <w:tabs>
                <w:tab w:val="left" w:pos="-1026"/>
                <w:tab w:val="left" w:pos="-306"/>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Do you suffer from menstrual problems?</w:t>
            </w:r>
          </w:p>
        </w:tc>
        <w:tc>
          <w:tcPr>
            <w:tcW w:w="3458" w:type="dxa"/>
            <w:tcBorders>
              <w:top w:val="single" w:sz="6" w:space="0" w:color="auto"/>
              <w:left w:val="single" w:sz="6" w:space="0" w:color="auto"/>
              <w:bottom w:val="single" w:sz="6" w:space="0" w:color="auto"/>
              <w:right w:val="single" w:sz="6" w:space="0" w:color="auto"/>
            </w:tcBorders>
          </w:tcPr>
          <w:p w14:paraId="765D2080" w14:textId="77777777" w:rsidR="00505015" w:rsidRPr="009B27B2" w:rsidRDefault="00505015" w:rsidP="00C166D9">
            <w:pPr>
              <w:tabs>
                <w:tab w:val="left" w:pos="-1026"/>
                <w:tab w:val="left" w:pos="-306"/>
              </w:tabs>
              <w:suppressAutoHyphens/>
              <w:spacing w:before="90"/>
              <w:rPr>
                <w:rFonts w:ascii="Times New Roman" w:hAnsi="Times New Roman" w:cs="Times New Roman"/>
                <w:sz w:val="20"/>
                <w:szCs w:val="20"/>
              </w:rPr>
            </w:pPr>
          </w:p>
        </w:tc>
      </w:tr>
      <w:tr w:rsidR="00505015" w:rsidRPr="009B27B2" w14:paraId="61F3663B" w14:textId="77777777" w:rsidTr="00284613">
        <w:tc>
          <w:tcPr>
            <w:tcW w:w="547" w:type="dxa"/>
            <w:tcBorders>
              <w:top w:val="single" w:sz="6" w:space="0" w:color="auto"/>
              <w:left w:val="single" w:sz="6" w:space="0" w:color="auto"/>
              <w:bottom w:val="single" w:sz="6" w:space="0" w:color="auto"/>
              <w:right w:val="single" w:sz="6" w:space="0" w:color="auto"/>
            </w:tcBorders>
          </w:tcPr>
          <w:p w14:paraId="493A45DE" w14:textId="77777777" w:rsidR="00505015" w:rsidRPr="009B27B2" w:rsidRDefault="00505015" w:rsidP="00C166D9">
            <w:pPr>
              <w:tabs>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10</w:t>
            </w:r>
          </w:p>
        </w:tc>
        <w:tc>
          <w:tcPr>
            <w:tcW w:w="547" w:type="dxa"/>
            <w:tcBorders>
              <w:top w:val="single" w:sz="6" w:space="0" w:color="auto"/>
              <w:left w:val="single" w:sz="6" w:space="0" w:color="auto"/>
              <w:bottom w:val="single" w:sz="6" w:space="0" w:color="auto"/>
              <w:right w:val="single" w:sz="6" w:space="0" w:color="auto"/>
            </w:tcBorders>
          </w:tcPr>
          <w:p w14:paraId="5B972333" w14:textId="77777777" w:rsidR="00505015" w:rsidRPr="009B27B2" w:rsidRDefault="00505015" w:rsidP="00C166D9">
            <w:pPr>
              <w:tabs>
                <w:tab w:val="left" w:pos="204"/>
                <w:tab w:val="left" w:pos="924"/>
              </w:tabs>
              <w:suppressAutoHyphens/>
              <w:spacing w:before="90"/>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502E354A" w14:textId="77777777" w:rsidR="00505015" w:rsidRPr="009B27B2" w:rsidRDefault="00505015" w:rsidP="00C166D9">
            <w:pPr>
              <w:tabs>
                <w:tab w:val="left" w:pos="-414"/>
                <w:tab w:val="left" w:pos="306"/>
              </w:tabs>
              <w:suppressAutoHyphens/>
              <w:spacing w:before="90"/>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14:paraId="17BF48F4" w14:textId="77777777" w:rsidR="00505015" w:rsidRPr="009B27B2" w:rsidRDefault="00505015" w:rsidP="00C166D9">
            <w:pPr>
              <w:tabs>
                <w:tab w:val="left" w:pos="-1026"/>
                <w:tab w:val="left" w:pos="-306"/>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Anxiety spells or hyperventilation</w:t>
            </w:r>
          </w:p>
        </w:tc>
        <w:tc>
          <w:tcPr>
            <w:tcW w:w="3458" w:type="dxa"/>
            <w:tcBorders>
              <w:top w:val="single" w:sz="6" w:space="0" w:color="auto"/>
              <w:left w:val="single" w:sz="6" w:space="0" w:color="auto"/>
              <w:bottom w:val="single" w:sz="6" w:space="0" w:color="auto"/>
              <w:right w:val="single" w:sz="6" w:space="0" w:color="auto"/>
            </w:tcBorders>
          </w:tcPr>
          <w:p w14:paraId="205E6FCA" w14:textId="77777777" w:rsidR="00505015" w:rsidRPr="009B27B2" w:rsidRDefault="00505015" w:rsidP="00C166D9">
            <w:pPr>
              <w:tabs>
                <w:tab w:val="left" w:pos="-1026"/>
                <w:tab w:val="left" w:pos="-306"/>
              </w:tabs>
              <w:suppressAutoHyphens/>
              <w:spacing w:before="90"/>
              <w:rPr>
                <w:rFonts w:ascii="Times New Roman" w:hAnsi="Times New Roman" w:cs="Times New Roman"/>
                <w:sz w:val="20"/>
                <w:szCs w:val="20"/>
              </w:rPr>
            </w:pPr>
          </w:p>
        </w:tc>
      </w:tr>
      <w:tr w:rsidR="00505015" w:rsidRPr="009B27B2" w14:paraId="600C6719" w14:textId="77777777" w:rsidTr="00284613">
        <w:tc>
          <w:tcPr>
            <w:tcW w:w="547" w:type="dxa"/>
            <w:tcBorders>
              <w:top w:val="single" w:sz="6" w:space="0" w:color="auto"/>
              <w:left w:val="single" w:sz="6" w:space="0" w:color="auto"/>
              <w:bottom w:val="single" w:sz="6" w:space="0" w:color="auto"/>
              <w:right w:val="single" w:sz="6" w:space="0" w:color="auto"/>
            </w:tcBorders>
          </w:tcPr>
          <w:p w14:paraId="51A5DB12" w14:textId="77777777" w:rsidR="00505015" w:rsidRPr="009B27B2" w:rsidRDefault="00505015" w:rsidP="00C166D9">
            <w:pPr>
              <w:tabs>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lastRenderedPageBreak/>
              <w:t>11</w:t>
            </w:r>
          </w:p>
        </w:tc>
        <w:tc>
          <w:tcPr>
            <w:tcW w:w="547" w:type="dxa"/>
            <w:tcBorders>
              <w:top w:val="single" w:sz="6" w:space="0" w:color="auto"/>
              <w:left w:val="single" w:sz="6" w:space="0" w:color="auto"/>
              <w:bottom w:val="single" w:sz="6" w:space="0" w:color="auto"/>
              <w:right w:val="single" w:sz="6" w:space="0" w:color="auto"/>
            </w:tcBorders>
          </w:tcPr>
          <w:p w14:paraId="62D2221F" w14:textId="77777777" w:rsidR="00505015" w:rsidRPr="009B27B2" w:rsidRDefault="00505015" w:rsidP="00C166D9">
            <w:pPr>
              <w:tabs>
                <w:tab w:val="left" w:pos="204"/>
                <w:tab w:val="left" w:pos="924"/>
              </w:tabs>
              <w:suppressAutoHyphens/>
              <w:spacing w:before="90"/>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3273DE46" w14:textId="77777777" w:rsidR="00505015" w:rsidRPr="009B27B2" w:rsidRDefault="00505015" w:rsidP="00C166D9">
            <w:pPr>
              <w:tabs>
                <w:tab w:val="left" w:pos="-414"/>
                <w:tab w:val="left" w:pos="306"/>
              </w:tabs>
              <w:suppressAutoHyphens/>
              <w:spacing w:before="90"/>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14:paraId="2222E332" w14:textId="77777777" w:rsidR="00505015" w:rsidRPr="009B27B2" w:rsidRDefault="00505015" w:rsidP="00C166D9">
            <w:pPr>
              <w:tabs>
                <w:tab w:val="left" w:pos="-1026"/>
                <w:tab w:val="left" w:pos="-306"/>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 xml:space="preserve">Frequent sour stomachs, nervous </w:t>
            </w:r>
            <w:proofErr w:type="gramStart"/>
            <w:r w:rsidRPr="009B27B2">
              <w:rPr>
                <w:rFonts w:ascii="Times New Roman" w:hAnsi="Times New Roman" w:cs="Times New Roman"/>
                <w:sz w:val="20"/>
                <w:szCs w:val="20"/>
              </w:rPr>
              <w:t>stomachs</w:t>
            </w:r>
            <w:proofErr w:type="gramEnd"/>
            <w:r w:rsidRPr="009B27B2">
              <w:rPr>
                <w:rFonts w:ascii="Times New Roman" w:hAnsi="Times New Roman" w:cs="Times New Roman"/>
                <w:sz w:val="20"/>
                <w:szCs w:val="20"/>
              </w:rPr>
              <w:t xml:space="preserve"> or vomiting spells</w:t>
            </w:r>
          </w:p>
        </w:tc>
        <w:tc>
          <w:tcPr>
            <w:tcW w:w="3458" w:type="dxa"/>
            <w:tcBorders>
              <w:top w:val="single" w:sz="6" w:space="0" w:color="auto"/>
              <w:left w:val="single" w:sz="6" w:space="0" w:color="auto"/>
              <w:bottom w:val="single" w:sz="6" w:space="0" w:color="auto"/>
              <w:right w:val="single" w:sz="6" w:space="0" w:color="auto"/>
            </w:tcBorders>
          </w:tcPr>
          <w:p w14:paraId="2F72BEBF" w14:textId="77777777" w:rsidR="00505015" w:rsidRPr="009B27B2" w:rsidRDefault="00505015" w:rsidP="00C166D9">
            <w:pPr>
              <w:tabs>
                <w:tab w:val="left" w:pos="-1026"/>
                <w:tab w:val="left" w:pos="-306"/>
              </w:tabs>
              <w:suppressAutoHyphens/>
              <w:spacing w:before="90"/>
              <w:rPr>
                <w:rFonts w:ascii="Times New Roman" w:hAnsi="Times New Roman" w:cs="Times New Roman"/>
                <w:sz w:val="20"/>
                <w:szCs w:val="20"/>
              </w:rPr>
            </w:pPr>
          </w:p>
        </w:tc>
      </w:tr>
      <w:tr w:rsidR="00505015" w:rsidRPr="009B27B2" w14:paraId="3572E32D" w14:textId="77777777" w:rsidTr="00284613">
        <w:tc>
          <w:tcPr>
            <w:tcW w:w="547" w:type="dxa"/>
            <w:tcBorders>
              <w:top w:val="single" w:sz="6" w:space="0" w:color="auto"/>
              <w:left w:val="single" w:sz="6" w:space="0" w:color="auto"/>
              <w:bottom w:val="single" w:sz="6" w:space="0" w:color="auto"/>
              <w:right w:val="single" w:sz="6" w:space="0" w:color="auto"/>
            </w:tcBorders>
          </w:tcPr>
          <w:p w14:paraId="56DC0F62" w14:textId="77777777" w:rsidR="00505015" w:rsidRPr="009B27B2" w:rsidRDefault="00505015" w:rsidP="00C166D9">
            <w:pPr>
              <w:tabs>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12</w:t>
            </w:r>
          </w:p>
        </w:tc>
        <w:tc>
          <w:tcPr>
            <w:tcW w:w="547" w:type="dxa"/>
            <w:tcBorders>
              <w:top w:val="single" w:sz="6" w:space="0" w:color="auto"/>
              <w:left w:val="single" w:sz="6" w:space="0" w:color="auto"/>
              <w:bottom w:val="single" w:sz="6" w:space="0" w:color="auto"/>
              <w:right w:val="single" w:sz="6" w:space="0" w:color="auto"/>
            </w:tcBorders>
          </w:tcPr>
          <w:p w14:paraId="5347129E" w14:textId="77777777" w:rsidR="00505015" w:rsidRPr="009B27B2" w:rsidRDefault="00505015" w:rsidP="00C166D9">
            <w:pPr>
              <w:tabs>
                <w:tab w:val="left" w:pos="204"/>
                <w:tab w:val="left" w:pos="924"/>
              </w:tabs>
              <w:suppressAutoHyphens/>
              <w:spacing w:before="90"/>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68A22671" w14:textId="77777777" w:rsidR="00505015" w:rsidRPr="009B27B2" w:rsidRDefault="00505015" w:rsidP="00C166D9">
            <w:pPr>
              <w:tabs>
                <w:tab w:val="left" w:pos="-414"/>
                <w:tab w:val="left" w:pos="306"/>
              </w:tabs>
              <w:suppressAutoHyphens/>
              <w:spacing w:before="90"/>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14:paraId="2FA99E3C" w14:textId="77777777" w:rsidR="00505015" w:rsidRPr="009B27B2" w:rsidRDefault="00505015" w:rsidP="00C166D9">
            <w:pPr>
              <w:tabs>
                <w:tab w:val="left" w:pos="-1026"/>
                <w:tab w:val="left" w:pos="-306"/>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Had a major operation</w:t>
            </w:r>
          </w:p>
        </w:tc>
        <w:tc>
          <w:tcPr>
            <w:tcW w:w="3458" w:type="dxa"/>
            <w:tcBorders>
              <w:top w:val="single" w:sz="6" w:space="0" w:color="auto"/>
              <w:left w:val="single" w:sz="6" w:space="0" w:color="auto"/>
              <w:bottom w:val="single" w:sz="6" w:space="0" w:color="auto"/>
              <w:right w:val="single" w:sz="6" w:space="0" w:color="auto"/>
            </w:tcBorders>
          </w:tcPr>
          <w:p w14:paraId="19282DD4" w14:textId="77777777" w:rsidR="00505015" w:rsidRPr="009B27B2" w:rsidRDefault="00505015" w:rsidP="00C166D9">
            <w:pPr>
              <w:tabs>
                <w:tab w:val="left" w:pos="-1026"/>
                <w:tab w:val="left" w:pos="-306"/>
              </w:tabs>
              <w:suppressAutoHyphens/>
              <w:spacing w:before="90"/>
              <w:rPr>
                <w:rFonts w:ascii="Times New Roman" w:hAnsi="Times New Roman" w:cs="Times New Roman"/>
                <w:sz w:val="20"/>
                <w:szCs w:val="20"/>
              </w:rPr>
            </w:pPr>
          </w:p>
        </w:tc>
      </w:tr>
      <w:tr w:rsidR="00505015" w:rsidRPr="009B27B2" w14:paraId="63D70200" w14:textId="77777777" w:rsidTr="00284613">
        <w:tc>
          <w:tcPr>
            <w:tcW w:w="547" w:type="dxa"/>
            <w:tcBorders>
              <w:top w:val="single" w:sz="6" w:space="0" w:color="auto"/>
              <w:left w:val="single" w:sz="6" w:space="0" w:color="auto"/>
              <w:bottom w:val="single" w:sz="6" w:space="0" w:color="auto"/>
              <w:right w:val="single" w:sz="6" w:space="0" w:color="auto"/>
            </w:tcBorders>
          </w:tcPr>
          <w:p w14:paraId="138201ED" w14:textId="77777777" w:rsidR="00505015" w:rsidRPr="009B27B2" w:rsidRDefault="00505015" w:rsidP="00C166D9">
            <w:pPr>
              <w:tabs>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13</w:t>
            </w:r>
          </w:p>
        </w:tc>
        <w:tc>
          <w:tcPr>
            <w:tcW w:w="547" w:type="dxa"/>
            <w:tcBorders>
              <w:top w:val="single" w:sz="6" w:space="0" w:color="auto"/>
              <w:left w:val="single" w:sz="6" w:space="0" w:color="auto"/>
              <w:bottom w:val="single" w:sz="6" w:space="0" w:color="auto"/>
              <w:right w:val="single" w:sz="6" w:space="0" w:color="auto"/>
            </w:tcBorders>
          </w:tcPr>
          <w:p w14:paraId="7D90ACFF" w14:textId="77777777" w:rsidR="00505015" w:rsidRPr="009B27B2" w:rsidRDefault="00505015" w:rsidP="00C166D9">
            <w:pPr>
              <w:tabs>
                <w:tab w:val="left" w:pos="204"/>
                <w:tab w:val="left" w:pos="924"/>
              </w:tabs>
              <w:suppressAutoHyphens/>
              <w:spacing w:before="90"/>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3249B2EA" w14:textId="77777777" w:rsidR="00505015" w:rsidRPr="009B27B2" w:rsidRDefault="00505015" w:rsidP="00C166D9">
            <w:pPr>
              <w:tabs>
                <w:tab w:val="left" w:pos="-414"/>
                <w:tab w:val="left" w:pos="306"/>
              </w:tabs>
              <w:suppressAutoHyphens/>
              <w:spacing w:before="90"/>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14:paraId="506193A6" w14:textId="77777777" w:rsidR="00505015" w:rsidRPr="009B27B2" w:rsidRDefault="00505015" w:rsidP="00C166D9">
            <w:pPr>
              <w:tabs>
                <w:tab w:val="left" w:pos="-1026"/>
                <w:tab w:val="left" w:pos="-306"/>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Presently being treated by a physician</w:t>
            </w:r>
          </w:p>
        </w:tc>
        <w:tc>
          <w:tcPr>
            <w:tcW w:w="3458" w:type="dxa"/>
            <w:tcBorders>
              <w:top w:val="single" w:sz="6" w:space="0" w:color="auto"/>
              <w:left w:val="single" w:sz="6" w:space="0" w:color="auto"/>
              <w:bottom w:val="single" w:sz="6" w:space="0" w:color="auto"/>
              <w:right w:val="single" w:sz="6" w:space="0" w:color="auto"/>
            </w:tcBorders>
          </w:tcPr>
          <w:p w14:paraId="4A6A1C93" w14:textId="77777777" w:rsidR="00505015" w:rsidRPr="009B27B2" w:rsidRDefault="00505015" w:rsidP="00C166D9">
            <w:pPr>
              <w:tabs>
                <w:tab w:val="left" w:pos="-1026"/>
                <w:tab w:val="left" w:pos="-306"/>
              </w:tabs>
              <w:suppressAutoHyphens/>
              <w:spacing w:before="90"/>
              <w:rPr>
                <w:rFonts w:ascii="Times New Roman" w:hAnsi="Times New Roman" w:cs="Times New Roman"/>
                <w:sz w:val="20"/>
                <w:szCs w:val="20"/>
              </w:rPr>
            </w:pPr>
          </w:p>
        </w:tc>
      </w:tr>
      <w:tr w:rsidR="00505015" w:rsidRPr="009B27B2" w14:paraId="2E2FEFEA" w14:textId="77777777" w:rsidTr="00284613">
        <w:tc>
          <w:tcPr>
            <w:tcW w:w="547" w:type="dxa"/>
            <w:tcBorders>
              <w:top w:val="single" w:sz="6" w:space="0" w:color="auto"/>
              <w:left w:val="single" w:sz="6" w:space="0" w:color="auto"/>
              <w:bottom w:val="single" w:sz="6" w:space="0" w:color="auto"/>
              <w:right w:val="single" w:sz="6" w:space="0" w:color="auto"/>
            </w:tcBorders>
          </w:tcPr>
          <w:p w14:paraId="4A74A898" w14:textId="77777777" w:rsidR="00505015" w:rsidRPr="009B27B2" w:rsidRDefault="00505015" w:rsidP="00C166D9">
            <w:pPr>
              <w:tabs>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14</w:t>
            </w:r>
          </w:p>
        </w:tc>
        <w:tc>
          <w:tcPr>
            <w:tcW w:w="547" w:type="dxa"/>
            <w:tcBorders>
              <w:top w:val="single" w:sz="6" w:space="0" w:color="auto"/>
              <w:left w:val="single" w:sz="6" w:space="0" w:color="auto"/>
              <w:bottom w:val="single" w:sz="6" w:space="0" w:color="auto"/>
              <w:right w:val="single" w:sz="6" w:space="0" w:color="auto"/>
            </w:tcBorders>
          </w:tcPr>
          <w:p w14:paraId="7874ACF3" w14:textId="77777777" w:rsidR="00505015" w:rsidRPr="009B27B2" w:rsidRDefault="00505015" w:rsidP="00C166D9">
            <w:pPr>
              <w:tabs>
                <w:tab w:val="left" w:pos="204"/>
                <w:tab w:val="left" w:pos="924"/>
              </w:tabs>
              <w:suppressAutoHyphens/>
              <w:spacing w:before="90"/>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2F1BEF66" w14:textId="77777777" w:rsidR="00505015" w:rsidRPr="009B27B2" w:rsidRDefault="00505015" w:rsidP="00C166D9">
            <w:pPr>
              <w:tabs>
                <w:tab w:val="left" w:pos="-414"/>
                <w:tab w:val="left" w:pos="306"/>
              </w:tabs>
              <w:suppressAutoHyphens/>
              <w:spacing w:before="90"/>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14:paraId="5DBBDF1D" w14:textId="77777777" w:rsidR="00505015" w:rsidRPr="009B27B2" w:rsidRDefault="00505015" w:rsidP="00C166D9">
            <w:pPr>
              <w:tabs>
                <w:tab w:val="left" w:pos="-1026"/>
                <w:tab w:val="left" w:pos="-306"/>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Taking any medication regularly (even non-prescription)</w:t>
            </w:r>
          </w:p>
        </w:tc>
        <w:tc>
          <w:tcPr>
            <w:tcW w:w="3458" w:type="dxa"/>
            <w:tcBorders>
              <w:top w:val="single" w:sz="6" w:space="0" w:color="auto"/>
              <w:left w:val="single" w:sz="6" w:space="0" w:color="auto"/>
              <w:bottom w:val="single" w:sz="6" w:space="0" w:color="auto"/>
              <w:right w:val="single" w:sz="6" w:space="0" w:color="auto"/>
            </w:tcBorders>
          </w:tcPr>
          <w:p w14:paraId="0B6B4B2F" w14:textId="77777777" w:rsidR="00505015" w:rsidRPr="009B27B2" w:rsidRDefault="00505015" w:rsidP="00C166D9">
            <w:pPr>
              <w:tabs>
                <w:tab w:val="left" w:pos="-1026"/>
                <w:tab w:val="left" w:pos="-306"/>
              </w:tabs>
              <w:suppressAutoHyphens/>
              <w:spacing w:before="90"/>
              <w:rPr>
                <w:rFonts w:ascii="Times New Roman" w:hAnsi="Times New Roman" w:cs="Times New Roman"/>
                <w:sz w:val="20"/>
                <w:szCs w:val="20"/>
              </w:rPr>
            </w:pPr>
          </w:p>
        </w:tc>
      </w:tr>
      <w:tr w:rsidR="00505015" w:rsidRPr="009B27B2" w14:paraId="43ABA940" w14:textId="77777777" w:rsidTr="00284613">
        <w:tc>
          <w:tcPr>
            <w:tcW w:w="547" w:type="dxa"/>
            <w:tcBorders>
              <w:top w:val="single" w:sz="6" w:space="0" w:color="auto"/>
              <w:left w:val="single" w:sz="6" w:space="0" w:color="auto"/>
              <w:bottom w:val="single" w:sz="6" w:space="0" w:color="auto"/>
              <w:right w:val="single" w:sz="6" w:space="0" w:color="auto"/>
            </w:tcBorders>
          </w:tcPr>
          <w:p w14:paraId="0013B370" w14:textId="77777777" w:rsidR="00505015" w:rsidRPr="009B27B2" w:rsidRDefault="00505015" w:rsidP="00C166D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15</w:t>
            </w:r>
          </w:p>
        </w:tc>
        <w:tc>
          <w:tcPr>
            <w:tcW w:w="547" w:type="dxa"/>
            <w:tcBorders>
              <w:top w:val="single" w:sz="6" w:space="0" w:color="auto"/>
              <w:left w:val="single" w:sz="6" w:space="0" w:color="auto"/>
              <w:bottom w:val="single" w:sz="6" w:space="0" w:color="auto"/>
              <w:right w:val="single" w:sz="6" w:space="0" w:color="auto"/>
            </w:tcBorders>
          </w:tcPr>
          <w:p w14:paraId="0ED7717C" w14:textId="77777777" w:rsidR="00505015" w:rsidRPr="009B27B2" w:rsidRDefault="00505015" w:rsidP="00C166D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7A295273" w14:textId="77777777" w:rsidR="00505015" w:rsidRPr="009B27B2" w:rsidRDefault="00505015" w:rsidP="00C166D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14:paraId="1E4CFA50" w14:textId="77777777" w:rsidR="00505015" w:rsidRPr="009B27B2" w:rsidRDefault="0050501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Been rejected or restricted from sports</w:t>
            </w:r>
          </w:p>
        </w:tc>
        <w:tc>
          <w:tcPr>
            <w:tcW w:w="3458" w:type="dxa"/>
            <w:tcBorders>
              <w:top w:val="single" w:sz="6" w:space="0" w:color="auto"/>
              <w:left w:val="single" w:sz="6" w:space="0" w:color="auto"/>
              <w:bottom w:val="single" w:sz="6" w:space="0" w:color="auto"/>
              <w:right w:val="single" w:sz="6" w:space="0" w:color="auto"/>
            </w:tcBorders>
          </w:tcPr>
          <w:p w14:paraId="0A2B8C22" w14:textId="77777777" w:rsidR="00505015" w:rsidRPr="009B27B2" w:rsidRDefault="0050501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505015" w:rsidRPr="009B27B2" w14:paraId="03A0EEE3" w14:textId="77777777" w:rsidTr="00284613">
        <w:tc>
          <w:tcPr>
            <w:tcW w:w="547" w:type="dxa"/>
            <w:tcBorders>
              <w:top w:val="single" w:sz="6" w:space="0" w:color="auto"/>
              <w:left w:val="single" w:sz="6" w:space="0" w:color="auto"/>
              <w:bottom w:val="single" w:sz="4" w:space="0" w:color="auto"/>
              <w:right w:val="single" w:sz="6" w:space="0" w:color="auto"/>
            </w:tcBorders>
          </w:tcPr>
          <w:p w14:paraId="2B88DF3B" w14:textId="77777777" w:rsidR="00505015" w:rsidRPr="009B27B2" w:rsidRDefault="00505015" w:rsidP="00C166D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16</w:t>
            </w:r>
          </w:p>
        </w:tc>
        <w:tc>
          <w:tcPr>
            <w:tcW w:w="547" w:type="dxa"/>
            <w:tcBorders>
              <w:top w:val="single" w:sz="6" w:space="0" w:color="auto"/>
              <w:left w:val="single" w:sz="6" w:space="0" w:color="auto"/>
              <w:bottom w:val="single" w:sz="4" w:space="0" w:color="auto"/>
              <w:right w:val="single" w:sz="6" w:space="0" w:color="auto"/>
            </w:tcBorders>
          </w:tcPr>
          <w:p w14:paraId="3CE8B240" w14:textId="77777777" w:rsidR="00505015" w:rsidRPr="009B27B2" w:rsidRDefault="00505015" w:rsidP="00C166D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Borders>
              <w:top w:val="single" w:sz="6" w:space="0" w:color="auto"/>
              <w:left w:val="single" w:sz="6" w:space="0" w:color="auto"/>
              <w:bottom w:val="single" w:sz="4" w:space="0" w:color="auto"/>
              <w:right w:val="single" w:sz="6" w:space="0" w:color="auto"/>
            </w:tcBorders>
          </w:tcPr>
          <w:p w14:paraId="460B1698" w14:textId="77777777" w:rsidR="00505015" w:rsidRPr="009B27B2" w:rsidRDefault="00505015" w:rsidP="00C166D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Borders>
              <w:top w:val="single" w:sz="6" w:space="0" w:color="auto"/>
              <w:left w:val="single" w:sz="6" w:space="0" w:color="auto"/>
              <w:bottom w:val="single" w:sz="4" w:space="0" w:color="auto"/>
              <w:right w:val="single" w:sz="6" w:space="0" w:color="auto"/>
            </w:tcBorders>
          </w:tcPr>
          <w:p w14:paraId="326E9ACA" w14:textId="77777777" w:rsidR="00505015" w:rsidRPr="009B27B2" w:rsidRDefault="0050501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Headaches (frequent and severe)</w:t>
            </w:r>
          </w:p>
        </w:tc>
        <w:tc>
          <w:tcPr>
            <w:tcW w:w="3458" w:type="dxa"/>
            <w:tcBorders>
              <w:top w:val="single" w:sz="6" w:space="0" w:color="auto"/>
              <w:left w:val="single" w:sz="6" w:space="0" w:color="auto"/>
              <w:bottom w:val="single" w:sz="4" w:space="0" w:color="auto"/>
              <w:right w:val="single" w:sz="6" w:space="0" w:color="auto"/>
            </w:tcBorders>
          </w:tcPr>
          <w:p w14:paraId="5834FB7E" w14:textId="77777777" w:rsidR="00505015" w:rsidRPr="009B27B2" w:rsidRDefault="0050501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505015" w:rsidRPr="009B27B2" w14:paraId="2C594A62" w14:textId="77777777" w:rsidTr="00284613">
        <w:tc>
          <w:tcPr>
            <w:tcW w:w="547" w:type="dxa"/>
            <w:tcBorders>
              <w:top w:val="single" w:sz="4" w:space="0" w:color="auto"/>
              <w:left w:val="single" w:sz="4" w:space="0" w:color="auto"/>
              <w:bottom w:val="single" w:sz="4" w:space="0" w:color="auto"/>
              <w:right w:val="single" w:sz="4" w:space="0" w:color="auto"/>
            </w:tcBorders>
          </w:tcPr>
          <w:p w14:paraId="4FF93356" w14:textId="77777777" w:rsidR="00505015" w:rsidRPr="009B27B2" w:rsidRDefault="00505015" w:rsidP="00C166D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17</w:t>
            </w:r>
          </w:p>
        </w:tc>
        <w:tc>
          <w:tcPr>
            <w:tcW w:w="547" w:type="dxa"/>
            <w:tcBorders>
              <w:top w:val="single" w:sz="4" w:space="0" w:color="auto"/>
              <w:left w:val="single" w:sz="4" w:space="0" w:color="auto"/>
              <w:bottom w:val="single" w:sz="4" w:space="0" w:color="auto"/>
              <w:right w:val="single" w:sz="4" w:space="0" w:color="auto"/>
            </w:tcBorders>
          </w:tcPr>
          <w:p w14:paraId="26333EEA" w14:textId="77777777" w:rsidR="00505015" w:rsidRPr="009B27B2" w:rsidRDefault="00505015" w:rsidP="00C166D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Borders>
              <w:top w:val="single" w:sz="4" w:space="0" w:color="auto"/>
              <w:left w:val="single" w:sz="4" w:space="0" w:color="auto"/>
              <w:bottom w:val="single" w:sz="4" w:space="0" w:color="auto"/>
              <w:right w:val="single" w:sz="4" w:space="0" w:color="auto"/>
            </w:tcBorders>
          </w:tcPr>
          <w:p w14:paraId="1701543A" w14:textId="77777777" w:rsidR="00505015" w:rsidRPr="009B27B2" w:rsidRDefault="00505015" w:rsidP="00C166D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Borders>
              <w:top w:val="single" w:sz="4" w:space="0" w:color="auto"/>
              <w:left w:val="single" w:sz="4" w:space="0" w:color="auto"/>
              <w:bottom w:val="single" w:sz="4" w:space="0" w:color="auto"/>
              <w:right w:val="single" w:sz="4" w:space="0" w:color="auto"/>
            </w:tcBorders>
          </w:tcPr>
          <w:p w14:paraId="2908F7E8" w14:textId="77777777" w:rsidR="00505015" w:rsidRPr="009B27B2" w:rsidRDefault="0050501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Wear dental plates</w:t>
            </w:r>
          </w:p>
        </w:tc>
        <w:tc>
          <w:tcPr>
            <w:tcW w:w="3458" w:type="dxa"/>
            <w:tcBorders>
              <w:top w:val="single" w:sz="4" w:space="0" w:color="auto"/>
              <w:left w:val="single" w:sz="4" w:space="0" w:color="auto"/>
              <w:bottom w:val="single" w:sz="4" w:space="0" w:color="auto"/>
              <w:right w:val="single" w:sz="4" w:space="0" w:color="auto"/>
            </w:tcBorders>
          </w:tcPr>
          <w:p w14:paraId="581B5A05" w14:textId="77777777" w:rsidR="00505015" w:rsidRPr="009B27B2" w:rsidRDefault="0050501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505015" w:rsidRPr="009B27B2" w14:paraId="7E3472C9" w14:textId="77777777" w:rsidTr="00284613">
        <w:tc>
          <w:tcPr>
            <w:tcW w:w="547" w:type="dxa"/>
            <w:tcBorders>
              <w:top w:val="single" w:sz="4" w:space="0" w:color="auto"/>
              <w:left w:val="single" w:sz="4" w:space="0" w:color="auto"/>
              <w:bottom w:val="single" w:sz="4" w:space="0" w:color="auto"/>
              <w:right w:val="single" w:sz="4" w:space="0" w:color="auto"/>
            </w:tcBorders>
          </w:tcPr>
          <w:p w14:paraId="78875FE6" w14:textId="77777777" w:rsidR="00505015" w:rsidRPr="009B27B2" w:rsidRDefault="00505015" w:rsidP="00C166D9">
            <w:pPr>
              <w:tabs>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18</w:t>
            </w:r>
          </w:p>
        </w:tc>
        <w:tc>
          <w:tcPr>
            <w:tcW w:w="547" w:type="dxa"/>
            <w:tcBorders>
              <w:top w:val="single" w:sz="4" w:space="0" w:color="auto"/>
              <w:left w:val="single" w:sz="4" w:space="0" w:color="auto"/>
              <w:bottom w:val="single" w:sz="4" w:space="0" w:color="auto"/>
              <w:right w:val="single" w:sz="4" w:space="0" w:color="auto"/>
            </w:tcBorders>
          </w:tcPr>
          <w:p w14:paraId="7C76F3A3" w14:textId="77777777" w:rsidR="00505015" w:rsidRPr="009B27B2" w:rsidRDefault="00505015" w:rsidP="00C166D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Borders>
              <w:top w:val="single" w:sz="4" w:space="0" w:color="auto"/>
              <w:left w:val="single" w:sz="4" w:space="0" w:color="auto"/>
              <w:bottom w:val="single" w:sz="4" w:space="0" w:color="auto"/>
              <w:right w:val="single" w:sz="4" w:space="0" w:color="auto"/>
            </w:tcBorders>
          </w:tcPr>
          <w:p w14:paraId="7A6DA26E" w14:textId="77777777" w:rsidR="00505015" w:rsidRPr="009B27B2" w:rsidRDefault="00505015" w:rsidP="00C166D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Borders>
              <w:top w:val="single" w:sz="4" w:space="0" w:color="auto"/>
              <w:left w:val="single" w:sz="4" w:space="0" w:color="auto"/>
              <w:bottom w:val="single" w:sz="4" w:space="0" w:color="auto"/>
              <w:right w:val="single" w:sz="4" w:space="0" w:color="auto"/>
            </w:tcBorders>
          </w:tcPr>
          <w:p w14:paraId="5AFD5DA8" w14:textId="77777777" w:rsidR="00505015" w:rsidRPr="009B27B2" w:rsidRDefault="0050501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Wear glasses or contact lenses</w:t>
            </w:r>
          </w:p>
        </w:tc>
        <w:tc>
          <w:tcPr>
            <w:tcW w:w="3458" w:type="dxa"/>
            <w:tcBorders>
              <w:top w:val="single" w:sz="4" w:space="0" w:color="auto"/>
              <w:left w:val="single" w:sz="4" w:space="0" w:color="auto"/>
              <w:bottom w:val="single" w:sz="4" w:space="0" w:color="auto"/>
              <w:right w:val="single" w:sz="4" w:space="0" w:color="auto"/>
            </w:tcBorders>
          </w:tcPr>
          <w:p w14:paraId="44FECE12" w14:textId="77777777" w:rsidR="00505015" w:rsidRPr="009B27B2" w:rsidRDefault="0050501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505015" w:rsidRPr="009B27B2" w14:paraId="48A5AD10" w14:textId="77777777" w:rsidTr="00284613">
        <w:tc>
          <w:tcPr>
            <w:tcW w:w="547" w:type="dxa"/>
            <w:tcBorders>
              <w:top w:val="single" w:sz="4" w:space="0" w:color="auto"/>
              <w:left w:val="single" w:sz="4" w:space="0" w:color="auto"/>
              <w:bottom w:val="single" w:sz="4" w:space="0" w:color="auto"/>
              <w:right w:val="single" w:sz="4" w:space="0" w:color="auto"/>
            </w:tcBorders>
          </w:tcPr>
          <w:p w14:paraId="3D247897" w14:textId="77777777" w:rsidR="00505015" w:rsidRPr="009B27B2" w:rsidRDefault="00505015" w:rsidP="00C166D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19</w:t>
            </w:r>
          </w:p>
        </w:tc>
        <w:tc>
          <w:tcPr>
            <w:tcW w:w="547" w:type="dxa"/>
            <w:tcBorders>
              <w:top w:val="single" w:sz="4" w:space="0" w:color="auto"/>
              <w:left w:val="single" w:sz="4" w:space="0" w:color="auto"/>
              <w:bottom w:val="single" w:sz="4" w:space="0" w:color="auto"/>
              <w:right w:val="single" w:sz="4" w:space="0" w:color="auto"/>
            </w:tcBorders>
          </w:tcPr>
          <w:p w14:paraId="3B32FE2A" w14:textId="77777777" w:rsidR="00505015" w:rsidRPr="009B27B2" w:rsidRDefault="00505015" w:rsidP="00C166D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Borders>
              <w:top w:val="single" w:sz="4" w:space="0" w:color="auto"/>
              <w:left w:val="single" w:sz="4" w:space="0" w:color="auto"/>
              <w:bottom w:val="single" w:sz="4" w:space="0" w:color="auto"/>
              <w:right w:val="single" w:sz="4" w:space="0" w:color="auto"/>
            </w:tcBorders>
          </w:tcPr>
          <w:p w14:paraId="2E4D6BC6" w14:textId="77777777" w:rsidR="00505015" w:rsidRPr="009B27B2" w:rsidRDefault="00505015" w:rsidP="00C166D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Borders>
              <w:top w:val="single" w:sz="4" w:space="0" w:color="auto"/>
              <w:left w:val="single" w:sz="4" w:space="0" w:color="auto"/>
              <w:bottom w:val="single" w:sz="4" w:space="0" w:color="auto"/>
              <w:right w:val="single" w:sz="4" w:space="0" w:color="auto"/>
            </w:tcBorders>
          </w:tcPr>
          <w:p w14:paraId="6B2C4E96" w14:textId="77777777" w:rsidR="00505015" w:rsidRPr="009B27B2" w:rsidRDefault="0050501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Bleeding disorders</w:t>
            </w:r>
          </w:p>
        </w:tc>
        <w:tc>
          <w:tcPr>
            <w:tcW w:w="3458" w:type="dxa"/>
            <w:tcBorders>
              <w:top w:val="single" w:sz="4" w:space="0" w:color="auto"/>
              <w:left w:val="single" w:sz="4" w:space="0" w:color="auto"/>
              <w:bottom w:val="single" w:sz="4" w:space="0" w:color="auto"/>
              <w:right w:val="single" w:sz="4" w:space="0" w:color="auto"/>
            </w:tcBorders>
          </w:tcPr>
          <w:p w14:paraId="1DCFD185" w14:textId="77777777" w:rsidR="00505015" w:rsidRPr="009B27B2" w:rsidRDefault="0050501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505015" w:rsidRPr="009B27B2" w14:paraId="78393F78" w14:textId="77777777" w:rsidTr="00284613">
        <w:tc>
          <w:tcPr>
            <w:tcW w:w="547" w:type="dxa"/>
            <w:tcBorders>
              <w:top w:val="single" w:sz="4" w:space="0" w:color="auto"/>
              <w:left w:val="single" w:sz="4" w:space="0" w:color="auto"/>
              <w:bottom w:val="single" w:sz="4" w:space="0" w:color="auto"/>
              <w:right w:val="single" w:sz="4" w:space="0" w:color="auto"/>
            </w:tcBorders>
          </w:tcPr>
          <w:p w14:paraId="16ED1F2C" w14:textId="77777777" w:rsidR="00505015" w:rsidRPr="009B27B2" w:rsidRDefault="00505015" w:rsidP="00C166D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20</w:t>
            </w:r>
          </w:p>
        </w:tc>
        <w:tc>
          <w:tcPr>
            <w:tcW w:w="547" w:type="dxa"/>
            <w:tcBorders>
              <w:top w:val="single" w:sz="4" w:space="0" w:color="auto"/>
              <w:left w:val="single" w:sz="4" w:space="0" w:color="auto"/>
              <w:bottom w:val="single" w:sz="4" w:space="0" w:color="auto"/>
              <w:right w:val="single" w:sz="4" w:space="0" w:color="auto"/>
            </w:tcBorders>
          </w:tcPr>
          <w:p w14:paraId="21D1A517" w14:textId="77777777" w:rsidR="00505015" w:rsidRPr="009B27B2" w:rsidRDefault="00505015" w:rsidP="00C166D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Borders>
              <w:top w:val="single" w:sz="4" w:space="0" w:color="auto"/>
              <w:left w:val="single" w:sz="4" w:space="0" w:color="auto"/>
              <w:bottom w:val="single" w:sz="4" w:space="0" w:color="auto"/>
              <w:right w:val="single" w:sz="4" w:space="0" w:color="auto"/>
            </w:tcBorders>
          </w:tcPr>
          <w:p w14:paraId="02B72F7D" w14:textId="77777777" w:rsidR="00505015" w:rsidRPr="009B27B2" w:rsidRDefault="00505015" w:rsidP="00C166D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Borders>
              <w:top w:val="single" w:sz="4" w:space="0" w:color="auto"/>
              <w:left w:val="single" w:sz="4" w:space="0" w:color="auto"/>
              <w:bottom w:val="single" w:sz="4" w:space="0" w:color="auto"/>
              <w:right w:val="single" w:sz="4" w:space="0" w:color="auto"/>
            </w:tcBorders>
          </w:tcPr>
          <w:p w14:paraId="48A57081" w14:textId="77777777" w:rsidR="00505015" w:rsidRPr="009B27B2" w:rsidRDefault="0050501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Alcoholism</w:t>
            </w:r>
          </w:p>
        </w:tc>
        <w:tc>
          <w:tcPr>
            <w:tcW w:w="3458" w:type="dxa"/>
            <w:tcBorders>
              <w:top w:val="single" w:sz="4" w:space="0" w:color="auto"/>
              <w:left w:val="single" w:sz="4" w:space="0" w:color="auto"/>
              <w:bottom w:val="single" w:sz="4" w:space="0" w:color="auto"/>
              <w:right w:val="single" w:sz="4" w:space="0" w:color="auto"/>
            </w:tcBorders>
          </w:tcPr>
          <w:p w14:paraId="0DD9D125" w14:textId="77777777" w:rsidR="00505015" w:rsidRPr="009B27B2" w:rsidRDefault="0050501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505015" w:rsidRPr="009B27B2" w14:paraId="74F9E1D2" w14:textId="77777777" w:rsidTr="00284613">
        <w:tc>
          <w:tcPr>
            <w:tcW w:w="547" w:type="dxa"/>
            <w:tcBorders>
              <w:top w:val="single" w:sz="4" w:space="0" w:color="auto"/>
              <w:left w:val="single" w:sz="4" w:space="0" w:color="auto"/>
              <w:bottom w:val="single" w:sz="4" w:space="0" w:color="auto"/>
              <w:right w:val="single" w:sz="4" w:space="0" w:color="auto"/>
            </w:tcBorders>
          </w:tcPr>
          <w:p w14:paraId="4744E64A" w14:textId="77777777" w:rsidR="00505015" w:rsidRPr="009B27B2" w:rsidRDefault="00505015" w:rsidP="00C166D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21</w:t>
            </w:r>
          </w:p>
        </w:tc>
        <w:tc>
          <w:tcPr>
            <w:tcW w:w="547" w:type="dxa"/>
            <w:tcBorders>
              <w:top w:val="single" w:sz="4" w:space="0" w:color="auto"/>
              <w:left w:val="single" w:sz="4" w:space="0" w:color="auto"/>
              <w:bottom w:val="single" w:sz="4" w:space="0" w:color="auto"/>
              <w:right w:val="single" w:sz="4" w:space="0" w:color="auto"/>
            </w:tcBorders>
          </w:tcPr>
          <w:p w14:paraId="39437CED" w14:textId="77777777" w:rsidR="00505015" w:rsidRPr="009B27B2" w:rsidRDefault="00505015" w:rsidP="00C166D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Borders>
              <w:top w:val="single" w:sz="4" w:space="0" w:color="auto"/>
              <w:left w:val="single" w:sz="4" w:space="0" w:color="auto"/>
              <w:bottom w:val="single" w:sz="4" w:space="0" w:color="auto"/>
              <w:right w:val="single" w:sz="4" w:space="0" w:color="auto"/>
            </w:tcBorders>
          </w:tcPr>
          <w:p w14:paraId="6D1C53FB" w14:textId="77777777" w:rsidR="00505015" w:rsidRPr="009B27B2" w:rsidRDefault="00505015" w:rsidP="00C166D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Borders>
              <w:top w:val="single" w:sz="4" w:space="0" w:color="auto"/>
              <w:left w:val="single" w:sz="4" w:space="0" w:color="auto"/>
              <w:bottom w:val="single" w:sz="4" w:space="0" w:color="auto"/>
              <w:right w:val="single" w:sz="4" w:space="0" w:color="auto"/>
            </w:tcBorders>
          </w:tcPr>
          <w:p w14:paraId="72CEB3C0" w14:textId="77777777" w:rsidR="00505015" w:rsidRPr="009B27B2" w:rsidRDefault="0050501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Any problems related to diving</w:t>
            </w:r>
          </w:p>
        </w:tc>
        <w:tc>
          <w:tcPr>
            <w:tcW w:w="3458" w:type="dxa"/>
            <w:tcBorders>
              <w:top w:val="single" w:sz="4" w:space="0" w:color="auto"/>
              <w:left w:val="single" w:sz="4" w:space="0" w:color="auto"/>
              <w:bottom w:val="single" w:sz="4" w:space="0" w:color="auto"/>
              <w:right w:val="single" w:sz="4" w:space="0" w:color="auto"/>
            </w:tcBorders>
          </w:tcPr>
          <w:p w14:paraId="7ED2B86B" w14:textId="77777777" w:rsidR="00505015" w:rsidRPr="009B27B2" w:rsidRDefault="0050501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505015" w:rsidRPr="009B27B2" w14:paraId="4FCF0EEC" w14:textId="77777777" w:rsidTr="00284613">
        <w:tc>
          <w:tcPr>
            <w:tcW w:w="547" w:type="dxa"/>
            <w:tcBorders>
              <w:top w:val="single" w:sz="4" w:space="0" w:color="auto"/>
              <w:left w:val="single" w:sz="4" w:space="0" w:color="auto"/>
              <w:bottom w:val="single" w:sz="4" w:space="0" w:color="auto"/>
              <w:right w:val="single" w:sz="4" w:space="0" w:color="auto"/>
            </w:tcBorders>
          </w:tcPr>
          <w:p w14:paraId="3159265B" w14:textId="77777777" w:rsidR="00505015" w:rsidRPr="009B27B2" w:rsidRDefault="00505015" w:rsidP="00C166D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22</w:t>
            </w:r>
          </w:p>
        </w:tc>
        <w:tc>
          <w:tcPr>
            <w:tcW w:w="547" w:type="dxa"/>
            <w:tcBorders>
              <w:top w:val="single" w:sz="4" w:space="0" w:color="auto"/>
              <w:left w:val="single" w:sz="4" w:space="0" w:color="auto"/>
              <w:bottom w:val="single" w:sz="4" w:space="0" w:color="auto"/>
              <w:right w:val="single" w:sz="4" w:space="0" w:color="auto"/>
            </w:tcBorders>
          </w:tcPr>
          <w:p w14:paraId="44214EA5" w14:textId="77777777" w:rsidR="00505015" w:rsidRPr="009B27B2" w:rsidRDefault="00505015" w:rsidP="00C166D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Borders>
              <w:top w:val="single" w:sz="4" w:space="0" w:color="auto"/>
              <w:left w:val="single" w:sz="4" w:space="0" w:color="auto"/>
              <w:bottom w:val="single" w:sz="4" w:space="0" w:color="auto"/>
              <w:right w:val="single" w:sz="4" w:space="0" w:color="auto"/>
            </w:tcBorders>
          </w:tcPr>
          <w:p w14:paraId="4CD2E4C3" w14:textId="77777777" w:rsidR="00505015" w:rsidRPr="009B27B2" w:rsidRDefault="00505015" w:rsidP="00C166D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Borders>
              <w:top w:val="single" w:sz="4" w:space="0" w:color="auto"/>
              <w:left w:val="single" w:sz="4" w:space="0" w:color="auto"/>
              <w:bottom w:val="single" w:sz="4" w:space="0" w:color="auto"/>
              <w:right w:val="single" w:sz="4" w:space="0" w:color="auto"/>
            </w:tcBorders>
          </w:tcPr>
          <w:p w14:paraId="519ED7FE" w14:textId="77777777" w:rsidR="00505015" w:rsidRPr="009B27B2" w:rsidRDefault="0050501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Nervous tension or emotional problems</w:t>
            </w:r>
          </w:p>
        </w:tc>
        <w:tc>
          <w:tcPr>
            <w:tcW w:w="3458" w:type="dxa"/>
            <w:tcBorders>
              <w:top w:val="single" w:sz="4" w:space="0" w:color="auto"/>
              <w:left w:val="single" w:sz="4" w:space="0" w:color="auto"/>
              <w:bottom w:val="single" w:sz="4" w:space="0" w:color="auto"/>
              <w:right w:val="single" w:sz="4" w:space="0" w:color="auto"/>
            </w:tcBorders>
          </w:tcPr>
          <w:p w14:paraId="55D10C3B" w14:textId="77777777" w:rsidR="00505015" w:rsidRPr="009B27B2" w:rsidRDefault="0050501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B82E95" w:rsidRPr="009B27B2" w14:paraId="61656021" w14:textId="77777777" w:rsidTr="002846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35618EE2" w14:textId="77777777" w:rsidR="00B82E95" w:rsidRPr="009B27B2" w:rsidRDefault="00B82E95" w:rsidP="00C166D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br w:type="page"/>
            </w:r>
          </w:p>
        </w:tc>
        <w:tc>
          <w:tcPr>
            <w:tcW w:w="547" w:type="dxa"/>
          </w:tcPr>
          <w:p w14:paraId="7AB33895" w14:textId="77777777" w:rsidR="00B82E95" w:rsidRPr="009B27B2" w:rsidRDefault="00B82E95" w:rsidP="00C166D9">
            <w:pPr>
              <w:tabs>
                <w:tab w:val="left" w:pos="204"/>
                <w:tab w:val="left" w:pos="924"/>
              </w:tabs>
              <w:suppressAutoHyphens/>
              <w:spacing w:before="90"/>
              <w:rPr>
                <w:rFonts w:ascii="Times New Roman" w:hAnsi="Times New Roman" w:cs="Times New Roman"/>
                <w:b/>
                <w:sz w:val="20"/>
                <w:szCs w:val="20"/>
              </w:rPr>
            </w:pPr>
            <w:r w:rsidRPr="009B27B2">
              <w:rPr>
                <w:rFonts w:ascii="Times New Roman" w:hAnsi="Times New Roman" w:cs="Times New Roman"/>
                <w:b/>
                <w:sz w:val="20"/>
                <w:szCs w:val="20"/>
              </w:rPr>
              <w:t>Yes</w:t>
            </w:r>
          </w:p>
        </w:tc>
        <w:tc>
          <w:tcPr>
            <w:tcW w:w="547" w:type="dxa"/>
          </w:tcPr>
          <w:p w14:paraId="488EAD15" w14:textId="77777777" w:rsidR="00B82E95" w:rsidRPr="009B27B2" w:rsidRDefault="00B82E95" w:rsidP="00C166D9">
            <w:pPr>
              <w:tabs>
                <w:tab w:val="left" w:pos="-414"/>
                <w:tab w:val="left" w:pos="306"/>
              </w:tabs>
              <w:suppressAutoHyphens/>
              <w:spacing w:before="90"/>
              <w:rPr>
                <w:rFonts w:ascii="Times New Roman" w:hAnsi="Times New Roman" w:cs="Times New Roman"/>
                <w:b/>
                <w:sz w:val="20"/>
                <w:szCs w:val="20"/>
              </w:rPr>
            </w:pPr>
            <w:r w:rsidRPr="009B27B2">
              <w:rPr>
                <w:rFonts w:ascii="Times New Roman" w:hAnsi="Times New Roman" w:cs="Times New Roman"/>
                <w:b/>
                <w:sz w:val="20"/>
                <w:szCs w:val="20"/>
              </w:rPr>
              <w:t>No</w:t>
            </w:r>
          </w:p>
        </w:tc>
        <w:tc>
          <w:tcPr>
            <w:tcW w:w="5616" w:type="dxa"/>
          </w:tcPr>
          <w:p w14:paraId="2492C956" w14:textId="77777777" w:rsidR="00B82E95" w:rsidRPr="009B27B2" w:rsidRDefault="00B82E95" w:rsidP="00C166D9">
            <w:pPr>
              <w:tabs>
                <w:tab w:val="left" w:pos="-414"/>
                <w:tab w:val="left" w:pos="306"/>
              </w:tabs>
              <w:suppressAutoHyphens/>
              <w:spacing w:before="90"/>
              <w:jc w:val="center"/>
              <w:rPr>
                <w:rFonts w:ascii="Times New Roman" w:hAnsi="Times New Roman" w:cs="Times New Roman"/>
                <w:b/>
                <w:sz w:val="20"/>
                <w:szCs w:val="20"/>
              </w:rPr>
            </w:pPr>
            <w:r w:rsidRPr="009B27B2">
              <w:rPr>
                <w:rFonts w:ascii="Times New Roman" w:hAnsi="Times New Roman" w:cs="Times New Roman"/>
                <w:b/>
                <w:sz w:val="20"/>
                <w:szCs w:val="20"/>
              </w:rPr>
              <w:t xml:space="preserve">Please indicate </w:t>
            </w:r>
            <w:proofErr w:type="gramStart"/>
            <w:r w:rsidRPr="009B27B2">
              <w:rPr>
                <w:rFonts w:ascii="Times New Roman" w:hAnsi="Times New Roman" w:cs="Times New Roman"/>
                <w:b/>
                <w:sz w:val="20"/>
                <w:szCs w:val="20"/>
              </w:rPr>
              <w:t>whether or not</w:t>
            </w:r>
            <w:proofErr w:type="gramEnd"/>
            <w:r w:rsidRPr="009B27B2">
              <w:rPr>
                <w:rFonts w:ascii="Times New Roman" w:hAnsi="Times New Roman" w:cs="Times New Roman"/>
                <w:b/>
                <w:sz w:val="20"/>
                <w:szCs w:val="20"/>
              </w:rPr>
              <w:t xml:space="preserve"> the following apply to you</w:t>
            </w:r>
          </w:p>
          <w:p w14:paraId="2E429F64" w14:textId="77777777" w:rsidR="00B82E95" w:rsidRPr="009B27B2" w:rsidRDefault="00B82E95" w:rsidP="00C166D9">
            <w:pPr>
              <w:tabs>
                <w:tab w:val="left" w:pos="-1026"/>
                <w:tab w:val="left" w:pos="-306"/>
              </w:tabs>
              <w:suppressAutoHyphens/>
              <w:rPr>
                <w:rFonts w:ascii="Times New Roman" w:hAnsi="Times New Roman" w:cs="Times New Roman"/>
                <w:b/>
                <w:sz w:val="20"/>
                <w:szCs w:val="20"/>
              </w:rPr>
            </w:pPr>
            <w:r w:rsidRPr="009B27B2">
              <w:rPr>
                <w:rFonts w:ascii="Times New Roman" w:hAnsi="Times New Roman" w:cs="Times New Roman"/>
                <w:b/>
                <w:sz w:val="20"/>
                <w:szCs w:val="20"/>
              </w:rPr>
              <w:t xml:space="preserve"> </w:t>
            </w:r>
          </w:p>
        </w:tc>
        <w:tc>
          <w:tcPr>
            <w:tcW w:w="3458" w:type="dxa"/>
          </w:tcPr>
          <w:p w14:paraId="4CE98D2E" w14:textId="77777777" w:rsidR="00B82E95" w:rsidRPr="009B27B2" w:rsidRDefault="00B82E95" w:rsidP="00C166D9">
            <w:pPr>
              <w:tabs>
                <w:tab w:val="left" w:pos="-1026"/>
                <w:tab w:val="left" w:pos="-306"/>
              </w:tabs>
              <w:suppressAutoHyphens/>
              <w:spacing w:before="90"/>
              <w:jc w:val="center"/>
              <w:rPr>
                <w:rFonts w:ascii="Times New Roman" w:hAnsi="Times New Roman" w:cs="Times New Roman"/>
                <w:b/>
                <w:sz w:val="20"/>
                <w:szCs w:val="20"/>
              </w:rPr>
            </w:pPr>
            <w:r w:rsidRPr="009B27B2">
              <w:rPr>
                <w:rFonts w:ascii="Times New Roman" w:hAnsi="Times New Roman" w:cs="Times New Roman"/>
                <w:b/>
                <w:sz w:val="20"/>
                <w:szCs w:val="20"/>
              </w:rPr>
              <w:t>Comments</w:t>
            </w:r>
          </w:p>
          <w:p w14:paraId="36D9ECFC" w14:textId="77777777" w:rsidR="00B82E95" w:rsidRPr="009B27B2" w:rsidRDefault="00B82E95" w:rsidP="00C166D9">
            <w:pPr>
              <w:tabs>
                <w:tab w:val="left" w:pos="-1026"/>
                <w:tab w:val="left" w:pos="-306"/>
              </w:tabs>
              <w:suppressAutoHyphens/>
              <w:rPr>
                <w:rFonts w:ascii="Times New Roman" w:hAnsi="Times New Roman" w:cs="Times New Roman"/>
                <w:sz w:val="20"/>
                <w:szCs w:val="20"/>
              </w:rPr>
            </w:pPr>
          </w:p>
        </w:tc>
      </w:tr>
      <w:tr w:rsidR="00B82E95" w:rsidRPr="009B27B2" w14:paraId="2113C0D1" w14:textId="77777777" w:rsidTr="00284613">
        <w:tc>
          <w:tcPr>
            <w:tcW w:w="547" w:type="dxa"/>
            <w:tcBorders>
              <w:top w:val="single" w:sz="4" w:space="0" w:color="auto"/>
              <w:left w:val="single" w:sz="4" w:space="0" w:color="auto"/>
              <w:bottom w:val="single" w:sz="4" w:space="0" w:color="auto"/>
              <w:right w:val="single" w:sz="4" w:space="0" w:color="auto"/>
            </w:tcBorders>
          </w:tcPr>
          <w:p w14:paraId="0925B100" w14:textId="77777777" w:rsidR="00B82E95" w:rsidRPr="009B27B2" w:rsidRDefault="00B82E95" w:rsidP="00C166D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23</w:t>
            </w:r>
          </w:p>
        </w:tc>
        <w:tc>
          <w:tcPr>
            <w:tcW w:w="547" w:type="dxa"/>
            <w:tcBorders>
              <w:top w:val="single" w:sz="4" w:space="0" w:color="auto"/>
              <w:left w:val="single" w:sz="4" w:space="0" w:color="auto"/>
              <w:bottom w:val="single" w:sz="4" w:space="0" w:color="auto"/>
              <w:right w:val="single" w:sz="4" w:space="0" w:color="auto"/>
            </w:tcBorders>
          </w:tcPr>
          <w:p w14:paraId="06040CC5" w14:textId="77777777" w:rsidR="00B82E95" w:rsidRPr="009B27B2" w:rsidRDefault="00B82E95" w:rsidP="00C166D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Borders>
              <w:top w:val="single" w:sz="4" w:space="0" w:color="auto"/>
              <w:left w:val="single" w:sz="4" w:space="0" w:color="auto"/>
              <w:bottom w:val="single" w:sz="4" w:space="0" w:color="auto"/>
              <w:right w:val="single" w:sz="4" w:space="0" w:color="auto"/>
            </w:tcBorders>
          </w:tcPr>
          <w:p w14:paraId="646A84C8" w14:textId="77777777" w:rsidR="00B82E95" w:rsidRPr="009B27B2" w:rsidRDefault="00B82E95" w:rsidP="00C166D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Borders>
              <w:top w:val="single" w:sz="4" w:space="0" w:color="auto"/>
              <w:left w:val="single" w:sz="4" w:space="0" w:color="auto"/>
              <w:bottom w:val="single" w:sz="4" w:space="0" w:color="auto"/>
              <w:right w:val="single" w:sz="4" w:space="0" w:color="auto"/>
            </w:tcBorders>
          </w:tcPr>
          <w:p w14:paraId="6574D4BB"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Take tranquilizers</w:t>
            </w:r>
          </w:p>
        </w:tc>
        <w:tc>
          <w:tcPr>
            <w:tcW w:w="3458" w:type="dxa"/>
            <w:tcBorders>
              <w:top w:val="single" w:sz="4" w:space="0" w:color="auto"/>
              <w:left w:val="single" w:sz="4" w:space="0" w:color="auto"/>
              <w:bottom w:val="single" w:sz="4" w:space="0" w:color="auto"/>
              <w:right w:val="single" w:sz="4" w:space="0" w:color="auto"/>
            </w:tcBorders>
          </w:tcPr>
          <w:p w14:paraId="4E11EF3C"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B82E95" w:rsidRPr="009B27B2" w14:paraId="3C132FC1" w14:textId="77777777" w:rsidTr="002846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0DD8DA9C" w14:textId="77777777" w:rsidR="00B82E95" w:rsidRPr="009B27B2" w:rsidRDefault="00B82E95" w:rsidP="00C166D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24</w:t>
            </w:r>
          </w:p>
        </w:tc>
        <w:tc>
          <w:tcPr>
            <w:tcW w:w="547" w:type="dxa"/>
          </w:tcPr>
          <w:p w14:paraId="53474D7D" w14:textId="77777777" w:rsidR="00B82E95" w:rsidRPr="009B27B2" w:rsidRDefault="00B82E95" w:rsidP="00C166D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7174A4CD" w14:textId="77777777" w:rsidR="00B82E95" w:rsidRPr="009B27B2" w:rsidRDefault="00B82E95" w:rsidP="00C166D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22E337FF"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Perforated ear drums</w:t>
            </w:r>
          </w:p>
        </w:tc>
        <w:tc>
          <w:tcPr>
            <w:tcW w:w="3458" w:type="dxa"/>
          </w:tcPr>
          <w:p w14:paraId="01E7FE4B"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B82E95" w:rsidRPr="009B27B2" w14:paraId="3C9F283B" w14:textId="77777777" w:rsidTr="002846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471BD4E9" w14:textId="77777777" w:rsidR="00B82E95" w:rsidRPr="009B27B2" w:rsidRDefault="00B82E95" w:rsidP="00C166D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25</w:t>
            </w:r>
          </w:p>
        </w:tc>
        <w:tc>
          <w:tcPr>
            <w:tcW w:w="547" w:type="dxa"/>
          </w:tcPr>
          <w:p w14:paraId="11C3B84D" w14:textId="77777777" w:rsidR="00B82E95" w:rsidRPr="009B27B2" w:rsidRDefault="00B82E95" w:rsidP="00C166D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1C822AA8" w14:textId="77777777" w:rsidR="00B82E95" w:rsidRPr="009B27B2" w:rsidRDefault="00B82E95" w:rsidP="00C166D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48AB29DA"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Hay fever</w:t>
            </w:r>
          </w:p>
        </w:tc>
        <w:tc>
          <w:tcPr>
            <w:tcW w:w="3458" w:type="dxa"/>
          </w:tcPr>
          <w:p w14:paraId="69715A39"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B82E95" w:rsidRPr="009B27B2" w14:paraId="178E0051" w14:textId="77777777" w:rsidTr="002846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40D72C03" w14:textId="77777777" w:rsidR="00B82E95" w:rsidRPr="009B27B2" w:rsidRDefault="00B82E95" w:rsidP="00C166D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26</w:t>
            </w:r>
          </w:p>
        </w:tc>
        <w:tc>
          <w:tcPr>
            <w:tcW w:w="547" w:type="dxa"/>
          </w:tcPr>
          <w:p w14:paraId="19C03AFF" w14:textId="77777777" w:rsidR="00B82E95" w:rsidRPr="009B27B2" w:rsidRDefault="00B82E95" w:rsidP="00C166D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7EA3FC2F" w14:textId="77777777" w:rsidR="00B82E95" w:rsidRPr="009B27B2" w:rsidRDefault="00B82E95" w:rsidP="00C166D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740E9613"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Frequent sinus trouble, frequent drainage from the nose, post-nasal drip, or stuffy nose</w:t>
            </w:r>
          </w:p>
        </w:tc>
        <w:tc>
          <w:tcPr>
            <w:tcW w:w="3458" w:type="dxa"/>
          </w:tcPr>
          <w:p w14:paraId="6EA0529B"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B82E95" w:rsidRPr="009B27B2" w14:paraId="628D8D2F" w14:textId="77777777" w:rsidTr="002846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3DAEEE94" w14:textId="77777777" w:rsidR="00B82E95" w:rsidRPr="009B27B2" w:rsidRDefault="00B82E95" w:rsidP="00C166D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27</w:t>
            </w:r>
          </w:p>
        </w:tc>
        <w:tc>
          <w:tcPr>
            <w:tcW w:w="547" w:type="dxa"/>
          </w:tcPr>
          <w:p w14:paraId="7B0384B8" w14:textId="77777777" w:rsidR="00B82E95" w:rsidRPr="009B27B2" w:rsidRDefault="00B82E95" w:rsidP="00C166D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510788B2" w14:textId="77777777" w:rsidR="00B82E95" w:rsidRPr="009B27B2" w:rsidRDefault="00B82E95" w:rsidP="00C166D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2913E643"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Frequent earaches</w:t>
            </w:r>
          </w:p>
        </w:tc>
        <w:tc>
          <w:tcPr>
            <w:tcW w:w="3458" w:type="dxa"/>
          </w:tcPr>
          <w:p w14:paraId="7B756AC2"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B82E95" w:rsidRPr="009B27B2" w14:paraId="64042AFE" w14:textId="77777777" w:rsidTr="002846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6B6E35E3" w14:textId="77777777" w:rsidR="00B82E95" w:rsidRPr="009B27B2" w:rsidRDefault="00B82E95" w:rsidP="00C166D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28</w:t>
            </w:r>
          </w:p>
        </w:tc>
        <w:tc>
          <w:tcPr>
            <w:tcW w:w="547" w:type="dxa"/>
          </w:tcPr>
          <w:p w14:paraId="7E16424B" w14:textId="77777777" w:rsidR="00B82E95" w:rsidRPr="009B27B2" w:rsidRDefault="00B82E95" w:rsidP="00C166D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36FA28C3" w14:textId="77777777" w:rsidR="00B82E95" w:rsidRPr="009B27B2" w:rsidRDefault="00B82E95" w:rsidP="00C166D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35FAA1DF"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Drainage from the ears</w:t>
            </w:r>
          </w:p>
        </w:tc>
        <w:tc>
          <w:tcPr>
            <w:tcW w:w="3458" w:type="dxa"/>
          </w:tcPr>
          <w:p w14:paraId="6B20CA77"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B82E95" w:rsidRPr="009B27B2" w14:paraId="0529B53F" w14:textId="77777777" w:rsidTr="002846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0EF2448B" w14:textId="77777777" w:rsidR="00B82E95" w:rsidRPr="009B27B2" w:rsidRDefault="00B82E95" w:rsidP="00C166D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29</w:t>
            </w:r>
          </w:p>
        </w:tc>
        <w:tc>
          <w:tcPr>
            <w:tcW w:w="547" w:type="dxa"/>
          </w:tcPr>
          <w:p w14:paraId="7F3C3C0B" w14:textId="77777777" w:rsidR="00B82E95" w:rsidRPr="009B27B2" w:rsidRDefault="00B82E95" w:rsidP="00C166D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44D87100" w14:textId="77777777" w:rsidR="00B82E95" w:rsidRPr="009B27B2" w:rsidRDefault="00B82E95" w:rsidP="00C166D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3E73E258"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Difficulty with your ears in airplanes or on mountains</w:t>
            </w:r>
          </w:p>
        </w:tc>
        <w:tc>
          <w:tcPr>
            <w:tcW w:w="3458" w:type="dxa"/>
          </w:tcPr>
          <w:p w14:paraId="7EBF1F89"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B82E95" w:rsidRPr="009B27B2" w14:paraId="5C13C0AD" w14:textId="77777777" w:rsidTr="002846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2C1AE9B6" w14:textId="77777777" w:rsidR="00B82E95" w:rsidRPr="009B27B2" w:rsidRDefault="00B82E95" w:rsidP="00C166D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30</w:t>
            </w:r>
          </w:p>
        </w:tc>
        <w:tc>
          <w:tcPr>
            <w:tcW w:w="547" w:type="dxa"/>
          </w:tcPr>
          <w:p w14:paraId="1F84AAF5" w14:textId="77777777" w:rsidR="00B82E95" w:rsidRPr="009B27B2" w:rsidRDefault="00B82E95" w:rsidP="00C166D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3F9F498D" w14:textId="77777777" w:rsidR="00B82E95" w:rsidRPr="009B27B2" w:rsidRDefault="00B82E95" w:rsidP="00C166D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5CD58A2D"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Ear surgery</w:t>
            </w:r>
          </w:p>
        </w:tc>
        <w:tc>
          <w:tcPr>
            <w:tcW w:w="3458" w:type="dxa"/>
          </w:tcPr>
          <w:p w14:paraId="0722C607"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B82E95" w:rsidRPr="009B27B2" w14:paraId="49839D99" w14:textId="77777777" w:rsidTr="002846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7CD38748" w14:textId="77777777" w:rsidR="00B82E95" w:rsidRPr="009B27B2" w:rsidRDefault="00B82E95" w:rsidP="00C166D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31</w:t>
            </w:r>
          </w:p>
        </w:tc>
        <w:tc>
          <w:tcPr>
            <w:tcW w:w="547" w:type="dxa"/>
          </w:tcPr>
          <w:p w14:paraId="59F9DE93" w14:textId="77777777" w:rsidR="00B82E95" w:rsidRPr="009B27B2" w:rsidRDefault="00B82E95" w:rsidP="00C166D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61DC8C56" w14:textId="77777777" w:rsidR="00B82E95" w:rsidRPr="009B27B2" w:rsidRDefault="00B82E95" w:rsidP="00C166D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65009E66"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Ringing in your ears</w:t>
            </w:r>
          </w:p>
        </w:tc>
        <w:tc>
          <w:tcPr>
            <w:tcW w:w="3458" w:type="dxa"/>
          </w:tcPr>
          <w:p w14:paraId="63C9A31E"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B82E95" w:rsidRPr="009B27B2" w14:paraId="79A57E59" w14:textId="77777777" w:rsidTr="002846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5941DF68" w14:textId="77777777" w:rsidR="00B82E95" w:rsidRPr="009B27B2" w:rsidRDefault="00B82E95" w:rsidP="00C166D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32</w:t>
            </w:r>
          </w:p>
        </w:tc>
        <w:tc>
          <w:tcPr>
            <w:tcW w:w="547" w:type="dxa"/>
          </w:tcPr>
          <w:p w14:paraId="4F24770A" w14:textId="77777777" w:rsidR="00B82E95" w:rsidRPr="009B27B2" w:rsidRDefault="00B82E95" w:rsidP="00C166D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44F7A7CE" w14:textId="77777777" w:rsidR="00B82E95" w:rsidRPr="009B27B2" w:rsidRDefault="00B82E95" w:rsidP="00C166D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6BED5643"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Frequent dizzy spells</w:t>
            </w:r>
          </w:p>
        </w:tc>
        <w:tc>
          <w:tcPr>
            <w:tcW w:w="3458" w:type="dxa"/>
          </w:tcPr>
          <w:p w14:paraId="0B132CAC"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B82E95" w:rsidRPr="009B27B2" w14:paraId="33F72D4F" w14:textId="77777777" w:rsidTr="002846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5CED218E" w14:textId="77777777" w:rsidR="00B82E95" w:rsidRPr="009B27B2" w:rsidRDefault="00B82E95" w:rsidP="00C166D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33</w:t>
            </w:r>
          </w:p>
        </w:tc>
        <w:tc>
          <w:tcPr>
            <w:tcW w:w="547" w:type="dxa"/>
          </w:tcPr>
          <w:p w14:paraId="102D1CEE" w14:textId="77777777" w:rsidR="00B82E95" w:rsidRPr="009B27B2" w:rsidRDefault="00B82E95" w:rsidP="00C166D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2DBB8FDC" w14:textId="77777777" w:rsidR="00B82E95" w:rsidRPr="009B27B2" w:rsidRDefault="00B82E95" w:rsidP="00C166D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0F8AA3A5"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Hearing problems</w:t>
            </w:r>
          </w:p>
        </w:tc>
        <w:tc>
          <w:tcPr>
            <w:tcW w:w="3458" w:type="dxa"/>
          </w:tcPr>
          <w:p w14:paraId="54B4B7AC"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B82E95" w:rsidRPr="009B27B2" w14:paraId="3EBB486C" w14:textId="77777777" w:rsidTr="002846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2C91F1CA" w14:textId="77777777" w:rsidR="00B82E95" w:rsidRPr="009B27B2" w:rsidRDefault="00B82E95" w:rsidP="00C166D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34</w:t>
            </w:r>
          </w:p>
        </w:tc>
        <w:tc>
          <w:tcPr>
            <w:tcW w:w="547" w:type="dxa"/>
          </w:tcPr>
          <w:p w14:paraId="75F58DCC" w14:textId="77777777" w:rsidR="00B82E95" w:rsidRPr="009B27B2" w:rsidRDefault="00B82E95" w:rsidP="00C166D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684DCCE2" w14:textId="77777777" w:rsidR="00B82E95" w:rsidRPr="009B27B2" w:rsidRDefault="00B82E95" w:rsidP="00C166D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0BB9EB06"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Trouble equalizing pressure in your ears</w:t>
            </w:r>
          </w:p>
        </w:tc>
        <w:tc>
          <w:tcPr>
            <w:tcW w:w="3458" w:type="dxa"/>
          </w:tcPr>
          <w:p w14:paraId="7679EE63"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B82E95" w:rsidRPr="009B27B2" w14:paraId="7CF96D63" w14:textId="77777777" w:rsidTr="002846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31D625D6" w14:textId="77777777" w:rsidR="00B82E95" w:rsidRPr="009B27B2" w:rsidRDefault="00B82E95" w:rsidP="00C166D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35</w:t>
            </w:r>
          </w:p>
        </w:tc>
        <w:tc>
          <w:tcPr>
            <w:tcW w:w="547" w:type="dxa"/>
          </w:tcPr>
          <w:p w14:paraId="7F764AF8" w14:textId="77777777" w:rsidR="00B82E95" w:rsidRPr="009B27B2" w:rsidRDefault="00B82E95" w:rsidP="00C166D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78271030" w14:textId="77777777" w:rsidR="00B82E95" w:rsidRPr="009B27B2" w:rsidRDefault="00B82E95" w:rsidP="00C166D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0DA50AA2"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Asthma</w:t>
            </w:r>
          </w:p>
        </w:tc>
        <w:tc>
          <w:tcPr>
            <w:tcW w:w="3458" w:type="dxa"/>
          </w:tcPr>
          <w:p w14:paraId="0F95B2CF"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B82E95" w:rsidRPr="009B27B2" w14:paraId="67736898" w14:textId="77777777" w:rsidTr="002846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07E66608" w14:textId="77777777" w:rsidR="00B82E95" w:rsidRPr="009B27B2" w:rsidRDefault="00B82E95" w:rsidP="00C166D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lastRenderedPageBreak/>
              <w:t>36</w:t>
            </w:r>
          </w:p>
        </w:tc>
        <w:tc>
          <w:tcPr>
            <w:tcW w:w="547" w:type="dxa"/>
          </w:tcPr>
          <w:p w14:paraId="2CE4E626" w14:textId="77777777" w:rsidR="00B82E95" w:rsidRPr="009B27B2" w:rsidRDefault="00B82E95" w:rsidP="00C166D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645DFDD8" w14:textId="77777777" w:rsidR="00B82E95" w:rsidRPr="009B27B2" w:rsidRDefault="00B82E95" w:rsidP="00C166D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04E03099"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Wheezing attacks</w:t>
            </w:r>
          </w:p>
        </w:tc>
        <w:tc>
          <w:tcPr>
            <w:tcW w:w="3458" w:type="dxa"/>
          </w:tcPr>
          <w:p w14:paraId="27B50AFE"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B82E95" w:rsidRPr="009B27B2" w14:paraId="2A987DDE" w14:textId="77777777" w:rsidTr="002846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51808382" w14:textId="77777777" w:rsidR="00B82E95" w:rsidRPr="009B27B2" w:rsidRDefault="00B82E95" w:rsidP="00C166D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37</w:t>
            </w:r>
          </w:p>
        </w:tc>
        <w:tc>
          <w:tcPr>
            <w:tcW w:w="547" w:type="dxa"/>
          </w:tcPr>
          <w:p w14:paraId="4A41E878" w14:textId="77777777" w:rsidR="00B82E95" w:rsidRPr="009B27B2" w:rsidRDefault="00B82E95" w:rsidP="00C166D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5D80200E" w14:textId="77777777" w:rsidR="00B82E95" w:rsidRPr="009B27B2" w:rsidRDefault="00B82E95" w:rsidP="00C166D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175A9879"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Cough (chronic or recurrent)</w:t>
            </w:r>
          </w:p>
        </w:tc>
        <w:tc>
          <w:tcPr>
            <w:tcW w:w="3458" w:type="dxa"/>
          </w:tcPr>
          <w:p w14:paraId="09981634"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B82E95" w:rsidRPr="009B27B2" w14:paraId="5C3B7062" w14:textId="77777777" w:rsidTr="002846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3721713C" w14:textId="77777777" w:rsidR="00B82E95" w:rsidRPr="009B27B2" w:rsidRDefault="00B82E95" w:rsidP="00C166D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38</w:t>
            </w:r>
          </w:p>
        </w:tc>
        <w:tc>
          <w:tcPr>
            <w:tcW w:w="547" w:type="dxa"/>
          </w:tcPr>
          <w:p w14:paraId="1901DE7F" w14:textId="77777777" w:rsidR="00B82E95" w:rsidRPr="009B27B2" w:rsidRDefault="00B82E95" w:rsidP="00C166D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77C15D7D" w14:textId="77777777" w:rsidR="00B82E95" w:rsidRPr="009B27B2" w:rsidRDefault="00B82E95" w:rsidP="00C166D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502C7CD2"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Frequently raise sputum</w:t>
            </w:r>
          </w:p>
        </w:tc>
        <w:tc>
          <w:tcPr>
            <w:tcW w:w="3458" w:type="dxa"/>
          </w:tcPr>
          <w:p w14:paraId="55BD5A3B"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B82E95" w:rsidRPr="009B27B2" w14:paraId="6CD5F52F" w14:textId="77777777" w:rsidTr="002846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6F534F78" w14:textId="77777777" w:rsidR="00B82E95" w:rsidRPr="009B27B2" w:rsidRDefault="00B82E95" w:rsidP="00C166D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39</w:t>
            </w:r>
          </w:p>
        </w:tc>
        <w:tc>
          <w:tcPr>
            <w:tcW w:w="547" w:type="dxa"/>
          </w:tcPr>
          <w:p w14:paraId="6A1C8FB3" w14:textId="77777777" w:rsidR="00B82E95" w:rsidRPr="009B27B2" w:rsidRDefault="00B82E95" w:rsidP="00C166D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64C1AF73" w14:textId="77777777" w:rsidR="00B82E95" w:rsidRPr="009B27B2" w:rsidRDefault="00B82E95" w:rsidP="00C166D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7574BE6B"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Pleurisy</w:t>
            </w:r>
          </w:p>
        </w:tc>
        <w:tc>
          <w:tcPr>
            <w:tcW w:w="3458" w:type="dxa"/>
          </w:tcPr>
          <w:p w14:paraId="1ABA0170"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B82E95" w:rsidRPr="009B27B2" w14:paraId="284A171E" w14:textId="77777777" w:rsidTr="002846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672C018F" w14:textId="77777777" w:rsidR="00B82E95" w:rsidRPr="009B27B2" w:rsidRDefault="00B82E95" w:rsidP="00C166D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40</w:t>
            </w:r>
          </w:p>
        </w:tc>
        <w:tc>
          <w:tcPr>
            <w:tcW w:w="547" w:type="dxa"/>
          </w:tcPr>
          <w:p w14:paraId="1E44C3F6" w14:textId="77777777" w:rsidR="00B82E95" w:rsidRPr="009B27B2" w:rsidRDefault="00B82E95" w:rsidP="00C166D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4F1E7541" w14:textId="77777777" w:rsidR="00B82E95" w:rsidRPr="009B27B2" w:rsidRDefault="00B82E95" w:rsidP="00C166D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5E8523FD"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Collapsed lung (pneumothorax)</w:t>
            </w:r>
          </w:p>
        </w:tc>
        <w:tc>
          <w:tcPr>
            <w:tcW w:w="3458" w:type="dxa"/>
          </w:tcPr>
          <w:p w14:paraId="34C297E6"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B82E95" w:rsidRPr="009B27B2" w14:paraId="6097423E" w14:textId="77777777" w:rsidTr="002846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3D659518" w14:textId="77777777" w:rsidR="00B82E95" w:rsidRPr="009B27B2" w:rsidRDefault="00B82E95" w:rsidP="00C166D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41</w:t>
            </w:r>
          </w:p>
        </w:tc>
        <w:tc>
          <w:tcPr>
            <w:tcW w:w="547" w:type="dxa"/>
          </w:tcPr>
          <w:p w14:paraId="7D158039" w14:textId="77777777" w:rsidR="00B82E95" w:rsidRPr="009B27B2" w:rsidRDefault="00B82E95" w:rsidP="00C166D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3CE507FD" w14:textId="77777777" w:rsidR="00B82E95" w:rsidRPr="009B27B2" w:rsidRDefault="00B82E95" w:rsidP="00C166D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3970435C"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Lung cysts</w:t>
            </w:r>
          </w:p>
        </w:tc>
        <w:tc>
          <w:tcPr>
            <w:tcW w:w="3458" w:type="dxa"/>
          </w:tcPr>
          <w:p w14:paraId="22D50115"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B82E95" w:rsidRPr="009B27B2" w14:paraId="5642ADAF" w14:textId="77777777" w:rsidTr="002846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25D52688" w14:textId="77777777" w:rsidR="00B82E95" w:rsidRPr="009B27B2" w:rsidRDefault="00B82E95" w:rsidP="00C166D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42</w:t>
            </w:r>
          </w:p>
        </w:tc>
        <w:tc>
          <w:tcPr>
            <w:tcW w:w="547" w:type="dxa"/>
          </w:tcPr>
          <w:p w14:paraId="7D33F95B" w14:textId="77777777" w:rsidR="00B82E95" w:rsidRPr="009B27B2" w:rsidRDefault="00B82E95" w:rsidP="00C166D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4DF222FA" w14:textId="77777777" w:rsidR="00B82E95" w:rsidRPr="009B27B2" w:rsidRDefault="00B82E95" w:rsidP="00C166D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5D34A1AB"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Pneumonia</w:t>
            </w:r>
          </w:p>
        </w:tc>
        <w:tc>
          <w:tcPr>
            <w:tcW w:w="3458" w:type="dxa"/>
          </w:tcPr>
          <w:p w14:paraId="472AF696"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B82E95" w:rsidRPr="009B27B2" w14:paraId="5C5DF8F8" w14:textId="77777777" w:rsidTr="002846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570E0091" w14:textId="77777777" w:rsidR="00B82E95" w:rsidRPr="009B27B2" w:rsidRDefault="00B82E95" w:rsidP="00C166D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43</w:t>
            </w:r>
          </w:p>
        </w:tc>
        <w:tc>
          <w:tcPr>
            <w:tcW w:w="547" w:type="dxa"/>
          </w:tcPr>
          <w:p w14:paraId="4F38AD64" w14:textId="77777777" w:rsidR="00B82E95" w:rsidRPr="009B27B2" w:rsidRDefault="00B82E95" w:rsidP="00C166D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4C60B2B0" w14:textId="77777777" w:rsidR="00B82E95" w:rsidRPr="009B27B2" w:rsidRDefault="00B82E95" w:rsidP="00C166D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34B3F037"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Tuberculosis</w:t>
            </w:r>
          </w:p>
        </w:tc>
        <w:tc>
          <w:tcPr>
            <w:tcW w:w="3458" w:type="dxa"/>
          </w:tcPr>
          <w:p w14:paraId="7613457E"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B82E95" w:rsidRPr="009B27B2" w14:paraId="392F31EC" w14:textId="77777777" w:rsidTr="002846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1C252839" w14:textId="77777777" w:rsidR="00B82E95" w:rsidRPr="009B27B2" w:rsidRDefault="00B82E95" w:rsidP="00C166D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44</w:t>
            </w:r>
          </w:p>
        </w:tc>
        <w:tc>
          <w:tcPr>
            <w:tcW w:w="547" w:type="dxa"/>
          </w:tcPr>
          <w:p w14:paraId="5884DC49" w14:textId="77777777" w:rsidR="00B82E95" w:rsidRPr="009B27B2" w:rsidRDefault="00B82E95" w:rsidP="00C166D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7C03C497" w14:textId="77777777" w:rsidR="00B82E95" w:rsidRPr="009B27B2" w:rsidRDefault="00B82E95" w:rsidP="00C166D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3799E086"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Shortness of breath</w:t>
            </w:r>
          </w:p>
        </w:tc>
        <w:tc>
          <w:tcPr>
            <w:tcW w:w="3458" w:type="dxa"/>
          </w:tcPr>
          <w:p w14:paraId="25473E56"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B82E95" w:rsidRPr="009B27B2" w14:paraId="12912BD2" w14:textId="77777777" w:rsidTr="002846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629B0BEA" w14:textId="77777777" w:rsidR="00B82E95" w:rsidRPr="009B27B2" w:rsidRDefault="00B82E95" w:rsidP="00C166D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45</w:t>
            </w:r>
          </w:p>
        </w:tc>
        <w:tc>
          <w:tcPr>
            <w:tcW w:w="547" w:type="dxa"/>
          </w:tcPr>
          <w:p w14:paraId="71250066" w14:textId="77777777" w:rsidR="00B82E95" w:rsidRPr="009B27B2" w:rsidRDefault="00B82E95" w:rsidP="00C166D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338D3494" w14:textId="77777777" w:rsidR="00B82E95" w:rsidRPr="009B27B2" w:rsidRDefault="00B82E95" w:rsidP="00C166D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4B26DE6B"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Lung problem or abnormality</w:t>
            </w:r>
          </w:p>
        </w:tc>
        <w:tc>
          <w:tcPr>
            <w:tcW w:w="3458" w:type="dxa"/>
          </w:tcPr>
          <w:p w14:paraId="2D2F81BE"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B82E95" w:rsidRPr="009B27B2" w14:paraId="7654BC7C" w14:textId="77777777" w:rsidTr="002846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664AC9F0" w14:textId="77777777" w:rsidR="00B82E95" w:rsidRPr="009B27B2" w:rsidRDefault="00B82E95" w:rsidP="00C166D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46</w:t>
            </w:r>
          </w:p>
        </w:tc>
        <w:tc>
          <w:tcPr>
            <w:tcW w:w="547" w:type="dxa"/>
          </w:tcPr>
          <w:p w14:paraId="5E31F44C" w14:textId="77777777" w:rsidR="00B82E95" w:rsidRPr="009B27B2" w:rsidRDefault="00B82E95" w:rsidP="00C166D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3D75E7F8" w14:textId="77777777" w:rsidR="00B82E95" w:rsidRPr="009B27B2" w:rsidRDefault="00B82E95" w:rsidP="00C166D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6F50DF32"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Spit blood</w:t>
            </w:r>
          </w:p>
        </w:tc>
        <w:tc>
          <w:tcPr>
            <w:tcW w:w="3458" w:type="dxa"/>
          </w:tcPr>
          <w:p w14:paraId="0C8F73A8"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B82E95" w:rsidRPr="009B27B2" w14:paraId="4CAEDDED" w14:textId="77777777" w:rsidTr="002846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2BCFD3B0" w14:textId="77777777" w:rsidR="00B82E95" w:rsidRPr="009B27B2" w:rsidRDefault="00B82E95" w:rsidP="00C166D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47</w:t>
            </w:r>
          </w:p>
        </w:tc>
        <w:tc>
          <w:tcPr>
            <w:tcW w:w="547" w:type="dxa"/>
          </w:tcPr>
          <w:p w14:paraId="5EF8DD7A" w14:textId="77777777" w:rsidR="00B82E95" w:rsidRPr="009B27B2" w:rsidRDefault="00B82E95" w:rsidP="00C166D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0C5589A9" w14:textId="77777777" w:rsidR="00B82E95" w:rsidRPr="009B27B2" w:rsidRDefault="00B82E95" w:rsidP="00C166D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488EC0EE"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 xml:space="preserve">Breathing difficulty after eating </w:t>
            </w:r>
            <w:proofErr w:type="gramStart"/>
            <w:r w:rsidRPr="009B27B2">
              <w:rPr>
                <w:rFonts w:ascii="Times New Roman" w:hAnsi="Times New Roman" w:cs="Times New Roman"/>
                <w:sz w:val="20"/>
                <w:szCs w:val="20"/>
              </w:rPr>
              <w:t>particular foods</w:t>
            </w:r>
            <w:proofErr w:type="gramEnd"/>
            <w:r w:rsidRPr="009B27B2">
              <w:rPr>
                <w:rFonts w:ascii="Times New Roman" w:hAnsi="Times New Roman" w:cs="Times New Roman"/>
                <w:sz w:val="20"/>
                <w:szCs w:val="20"/>
              </w:rPr>
              <w:t>, after exposure to particular pollens or animals</w:t>
            </w:r>
          </w:p>
        </w:tc>
        <w:tc>
          <w:tcPr>
            <w:tcW w:w="3458" w:type="dxa"/>
          </w:tcPr>
          <w:p w14:paraId="278C4E91"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B82E95" w:rsidRPr="009B27B2" w14:paraId="0BB56565" w14:textId="77777777" w:rsidTr="002846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6B84B159" w14:textId="77777777" w:rsidR="00B82E95" w:rsidRPr="009B27B2" w:rsidRDefault="00B82E95" w:rsidP="00C166D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48</w:t>
            </w:r>
          </w:p>
        </w:tc>
        <w:tc>
          <w:tcPr>
            <w:tcW w:w="547" w:type="dxa"/>
          </w:tcPr>
          <w:p w14:paraId="5C94A4E2" w14:textId="77777777" w:rsidR="00B82E95" w:rsidRPr="009B27B2" w:rsidRDefault="00B82E95" w:rsidP="00C166D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4D864E30" w14:textId="77777777" w:rsidR="00B82E95" w:rsidRPr="009B27B2" w:rsidRDefault="00B82E95" w:rsidP="00C166D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34726A58"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Are you subject to bronchitis</w:t>
            </w:r>
          </w:p>
        </w:tc>
        <w:tc>
          <w:tcPr>
            <w:tcW w:w="3458" w:type="dxa"/>
          </w:tcPr>
          <w:p w14:paraId="246682D2"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B82E95" w:rsidRPr="009B27B2" w14:paraId="5AA5779D" w14:textId="77777777" w:rsidTr="002846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48FF8285" w14:textId="77777777" w:rsidR="00B82E95" w:rsidRPr="009B27B2" w:rsidRDefault="00B82E95" w:rsidP="00C166D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49</w:t>
            </w:r>
          </w:p>
        </w:tc>
        <w:tc>
          <w:tcPr>
            <w:tcW w:w="547" w:type="dxa"/>
          </w:tcPr>
          <w:p w14:paraId="0D3F1651" w14:textId="77777777" w:rsidR="00B82E95" w:rsidRPr="009B27B2" w:rsidRDefault="00B82E95" w:rsidP="00C166D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4847C76A" w14:textId="77777777" w:rsidR="00B82E95" w:rsidRPr="009B27B2" w:rsidRDefault="00B82E95" w:rsidP="00C166D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04BA0ADF"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Subcutaneous emphysema (air under the skin)</w:t>
            </w:r>
          </w:p>
        </w:tc>
        <w:tc>
          <w:tcPr>
            <w:tcW w:w="3458" w:type="dxa"/>
          </w:tcPr>
          <w:p w14:paraId="703FCCEC"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B82E95" w:rsidRPr="009B27B2" w14:paraId="198215CA" w14:textId="77777777" w:rsidTr="002846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18EAA1DF" w14:textId="77777777" w:rsidR="00B82E95" w:rsidRPr="009B27B2" w:rsidRDefault="00B82E95" w:rsidP="00C166D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50</w:t>
            </w:r>
          </w:p>
        </w:tc>
        <w:tc>
          <w:tcPr>
            <w:tcW w:w="547" w:type="dxa"/>
          </w:tcPr>
          <w:p w14:paraId="7C50A7B3" w14:textId="77777777" w:rsidR="00B82E95" w:rsidRPr="009B27B2" w:rsidRDefault="00B82E95" w:rsidP="00C166D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3D3E6701" w14:textId="77777777" w:rsidR="00B82E95" w:rsidRPr="009B27B2" w:rsidRDefault="00B82E95" w:rsidP="00C166D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1E025746"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Air embolism after diving</w:t>
            </w:r>
          </w:p>
        </w:tc>
        <w:tc>
          <w:tcPr>
            <w:tcW w:w="3458" w:type="dxa"/>
          </w:tcPr>
          <w:p w14:paraId="5ADADDF6"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B82E95" w:rsidRPr="009B27B2" w14:paraId="189149E8" w14:textId="77777777" w:rsidTr="002846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2E8A9DAE" w14:textId="77777777" w:rsidR="00B82E95" w:rsidRPr="009B27B2" w:rsidRDefault="00B82E95" w:rsidP="00C166D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51</w:t>
            </w:r>
          </w:p>
        </w:tc>
        <w:tc>
          <w:tcPr>
            <w:tcW w:w="547" w:type="dxa"/>
          </w:tcPr>
          <w:p w14:paraId="16CFF800" w14:textId="77777777" w:rsidR="00B82E95" w:rsidRPr="009B27B2" w:rsidRDefault="00B82E95" w:rsidP="00C166D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4369DF08" w14:textId="77777777" w:rsidR="00B82E95" w:rsidRPr="009B27B2" w:rsidRDefault="00B82E95" w:rsidP="00C166D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4F9E173D"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Decompression sickness</w:t>
            </w:r>
          </w:p>
        </w:tc>
        <w:tc>
          <w:tcPr>
            <w:tcW w:w="3458" w:type="dxa"/>
          </w:tcPr>
          <w:p w14:paraId="7EEE571F"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B82E95" w:rsidRPr="009B27B2" w14:paraId="44D2DA3C" w14:textId="77777777" w:rsidTr="002846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18CD16AF" w14:textId="77777777" w:rsidR="00B82E95" w:rsidRPr="009B27B2" w:rsidRDefault="00B82E95" w:rsidP="00C166D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52</w:t>
            </w:r>
          </w:p>
        </w:tc>
        <w:tc>
          <w:tcPr>
            <w:tcW w:w="547" w:type="dxa"/>
          </w:tcPr>
          <w:p w14:paraId="0EEC0368" w14:textId="77777777" w:rsidR="00B82E95" w:rsidRPr="009B27B2" w:rsidRDefault="00B82E95" w:rsidP="00C166D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0F4B595E" w14:textId="77777777" w:rsidR="00B82E95" w:rsidRPr="009B27B2" w:rsidRDefault="00B82E95" w:rsidP="00C166D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58B0218C"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Rheumatic fever</w:t>
            </w:r>
          </w:p>
        </w:tc>
        <w:tc>
          <w:tcPr>
            <w:tcW w:w="3458" w:type="dxa"/>
          </w:tcPr>
          <w:p w14:paraId="7803CCC0"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B82E95" w:rsidRPr="009B27B2" w14:paraId="0A6C092B" w14:textId="77777777" w:rsidTr="002846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680B0CA2" w14:textId="77777777" w:rsidR="00B82E95" w:rsidRPr="009B27B2" w:rsidRDefault="00B82E95" w:rsidP="00C166D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53</w:t>
            </w:r>
          </w:p>
        </w:tc>
        <w:tc>
          <w:tcPr>
            <w:tcW w:w="547" w:type="dxa"/>
          </w:tcPr>
          <w:p w14:paraId="0AF07EB8" w14:textId="77777777" w:rsidR="00B82E95" w:rsidRPr="009B27B2" w:rsidRDefault="00B82E95" w:rsidP="00C166D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473A007B" w14:textId="77777777" w:rsidR="00B82E95" w:rsidRPr="009B27B2" w:rsidRDefault="00B82E95" w:rsidP="00C166D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17314BE6"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Scarlet fever</w:t>
            </w:r>
          </w:p>
        </w:tc>
        <w:tc>
          <w:tcPr>
            <w:tcW w:w="3458" w:type="dxa"/>
          </w:tcPr>
          <w:p w14:paraId="59396888" w14:textId="77777777" w:rsidR="00B82E95" w:rsidRPr="009B27B2" w:rsidRDefault="00B82E95" w:rsidP="00C166D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B82E95" w:rsidRPr="009B27B2" w14:paraId="406B3F7E" w14:textId="77777777" w:rsidTr="002846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6DA86F57" w14:textId="77777777" w:rsidR="00B82E95" w:rsidRPr="009B27B2" w:rsidRDefault="00B82E95" w:rsidP="00C166D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br w:type="page"/>
              <w:t>54</w:t>
            </w:r>
          </w:p>
        </w:tc>
        <w:tc>
          <w:tcPr>
            <w:tcW w:w="547" w:type="dxa"/>
          </w:tcPr>
          <w:p w14:paraId="71C449B3" w14:textId="77777777" w:rsidR="00B82E95" w:rsidRPr="009B27B2" w:rsidRDefault="00B82E95" w:rsidP="00C166D9">
            <w:pPr>
              <w:tabs>
                <w:tab w:val="left" w:pos="-156"/>
                <w:tab w:val="left" w:pos="204"/>
                <w:tab w:val="left" w:pos="564"/>
              </w:tabs>
              <w:suppressAutoHyphens/>
              <w:spacing w:before="90"/>
              <w:rPr>
                <w:rFonts w:ascii="Times New Roman" w:hAnsi="Times New Roman" w:cs="Times New Roman"/>
                <w:sz w:val="20"/>
                <w:szCs w:val="20"/>
              </w:rPr>
            </w:pPr>
          </w:p>
        </w:tc>
        <w:tc>
          <w:tcPr>
            <w:tcW w:w="547" w:type="dxa"/>
          </w:tcPr>
          <w:p w14:paraId="124C43DA" w14:textId="77777777" w:rsidR="00B82E95" w:rsidRPr="009B27B2" w:rsidRDefault="00B82E95" w:rsidP="00C166D9">
            <w:pPr>
              <w:tabs>
                <w:tab w:val="left" w:pos="-774"/>
                <w:tab w:val="left" w:pos="-414"/>
                <w:tab w:val="left" w:pos="-54"/>
              </w:tabs>
              <w:suppressAutoHyphens/>
              <w:spacing w:before="90"/>
              <w:rPr>
                <w:rFonts w:ascii="Times New Roman" w:hAnsi="Times New Roman" w:cs="Times New Roman"/>
                <w:sz w:val="20"/>
                <w:szCs w:val="20"/>
              </w:rPr>
            </w:pPr>
          </w:p>
        </w:tc>
        <w:tc>
          <w:tcPr>
            <w:tcW w:w="5616" w:type="dxa"/>
          </w:tcPr>
          <w:p w14:paraId="12D3C45C"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Heart murmur</w:t>
            </w:r>
          </w:p>
        </w:tc>
        <w:tc>
          <w:tcPr>
            <w:tcW w:w="3458" w:type="dxa"/>
          </w:tcPr>
          <w:p w14:paraId="6120BFCF"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B82E95" w:rsidRPr="009B27B2" w14:paraId="7BF7D010" w14:textId="77777777" w:rsidTr="002846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6D6F8FB3" w14:textId="77777777" w:rsidR="00B82E95" w:rsidRPr="009B27B2" w:rsidRDefault="00B82E95" w:rsidP="00C166D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55</w:t>
            </w:r>
          </w:p>
        </w:tc>
        <w:tc>
          <w:tcPr>
            <w:tcW w:w="547" w:type="dxa"/>
          </w:tcPr>
          <w:p w14:paraId="6BE8B871" w14:textId="77777777" w:rsidR="00B82E95" w:rsidRPr="009B27B2" w:rsidRDefault="00B82E95" w:rsidP="00C166D9">
            <w:pPr>
              <w:tabs>
                <w:tab w:val="left" w:pos="-156"/>
                <w:tab w:val="left" w:pos="204"/>
                <w:tab w:val="left" w:pos="564"/>
              </w:tabs>
              <w:suppressAutoHyphens/>
              <w:spacing w:before="90"/>
              <w:rPr>
                <w:rFonts w:ascii="Times New Roman" w:hAnsi="Times New Roman" w:cs="Times New Roman"/>
                <w:sz w:val="20"/>
                <w:szCs w:val="20"/>
              </w:rPr>
            </w:pPr>
          </w:p>
        </w:tc>
        <w:tc>
          <w:tcPr>
            <w:tcW w:w="547" w:type="dxa"/>
          </w:tcPr>
          <w:p w14:paraId="59F8AEFA" w14:textId="77777777" w:rsidR="00B82E95" w:rsidRPr="009B27B2" w:rsidRDefault="00B82E95" w:rsidP="00C166D9">
            <w:pPr>
              <w:tabs>
                <w:tab w:val="left" w:pos="-774"/>
                <w:tab w:val="left" w:pos="-414"/>
                <w:tab w:val="left" w:pos="-54"/>
              </w:tabs>
              <w:suppressAutoHyphens/>
              <w:spacing w:before="90"/>
              <w:rPr>
                <w:rFonts w:ascii="Times New Roman" w:hAnsi="Times New Roman" w:cs="Times New Roman"/>
                <w:sz w:val="20"/>
                <w:szCs w:val="20"/>
              </w:rPr>
            </w:pPr>
          </w:p>
        </w:tc>
        <w:tc>
          <w:tcPr>
            <w:tcW w:w="5616" w:type="dxa"/>
          </w:tcPr>
          <w:p w14:paraId="345D8443"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Large heart</w:t>
            </w:r>
          </w:p>
        </w:tc>
        <w:tc>
          <w:tcPr>
            <w:tcW w:w="3458" w:type="dxa"/>
          </w:tcPr>
          <w:p w14:paraId="02A7D735"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B82E95" w:rsidRPr="009B27B2" w14:paraId="7F7480C5" w14:textId="77777777" w:rsidTr="002846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6CF5DE6A" w14:textId="77777777" w:rsidR="00B82E95" w:rsidRPr="009B27B2" w:rsidRDefault="00B82E95" w:rsidP="00C166D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56</w:t>
            </w:r>
          </w:p>
        </w:tc>
        <w:tc>
          <w:tcPr>
            <w:tcW w:w="547" w:type="dxa"/>
          </w:tcPr>
          <w:p w14:paraId="2F6268F1" w14:textId="77777777" w:rsidR="00B82E95" w:rsidRPr="009B27B2" w:rsidRDefault="00B82E95" w:rsidP="00C166D9">
            <w:pPr>
              <w:tabs>
                <w:tab w:val="left" w:pos="-156"/>
                <w:tab w:val="left" w:pos="204"/>
                <w:tab w:val="left" w:pos="564"/>
              </w:tabs>
              <w:suppressAutoHyphens/>
              <w:spacing w:before="90"/>
              <w:rPr>
                <w:rFonts w:ascii="Times New Roman" w:hAnsi="Times New Roman" w:cs="Times New Roman"/>
                <w:sz w:val="20"/>
                <w:szCs w:val="20"/>
              </w:rPr>
            </w:pPr>
          </w:p>
        </w:tc>
        <w:tc>
          <w:tcPr>
            <w:tcW w:w="547" w:type="dxa"/>
          </w:tcPr>
          <w:p w14:paraId="6D60B6B2" w14:textId="77777777" w:rsidR="00B82E95" w:rsidRPr="009B27B2" w:rsidRDefault="00B82E95" w:rsidP="00C166D9">
            <w:pPr>
              <w:tabs>
                <w:tab w:val="left" w:pos="-774"/>
                <w:tab w:val="left" w:pos="-414"/>
                <w:tab w:val="left" w:pos="-54"/>
              </w:tabs>
              <w:suppressAutoHyphens/>
              <w:spacing w:before="90"/>
              <w:rPr>
                <w:rFonts w:ascii="Times New Roman" w:hAnsi="Times New Roman" w:cs="Times New Roman"/>
                <w:sz w:val="20"/>
                <w:szCs w:val="20"/>
              </w:rPr>
            </w:pPr>
          </w:p>
        </w:tc>
        <w:tc>
          <w:tcPr>
            <w:tcW w:w="5616" w:type="dxa"/>
          </w:tcPr>
          <w:p w14:paraId="324DC001"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High blood pressure</w:t>
            </w:r>
          </w:p>
        </w:tc>
        <w:tc>
          <w:tcPr>
            <w:tcW w:w="3458" w:type="dxa"/>
          </w:tcPr>
          <w:p w14:paraId="6BCBAB38"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B82E95" w:rsidRPr="009B27B2" w14:paraId="7E3F3862" w14:textId="77777777" w:rsidTr="002846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337D0878" w14:textId="77777777" w:rsidR="00B82E95" w:rsidRPr="009B27B2" w:rsidRDefault="00B82E95" w:rsidP="00C166D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57</w:t>
            </w:r>
          </w:p>
        </w:tc>
        <w:tc>
          <w:tcPr>
            <w:tcW w:w="547" w:type="dxa"/>
          </w:tcPr>
          <w:p w14:paraId="5EBAA3A8" w14:textId="77777777" w:rsidR="00B82E95" w:rsidRPr="009B27B2" w:rsidRDefault="00B82E95" w:rsidP="00C166D9">
            <w:pPr>
              <w:tabs>
                <w:tab w:val="left" w:pos="-156"/>
                <w:tab w:val="left" w:pos="204"/>
                <w:tab w:val="left" w:pos="564"/>
              </w:tabs>
              <w:suppressAutoHyphens/>
              <w:spacing w:before="90"/>
              <w:rPr>
                <w:rFonts w:ascii="Times New Roman" w:hAnsi="Times New Roman" w:cs="Times New Roman"/>
                <w:sz w:val="20"/>
                <w:szCs w:val="20"/>
              </w:rPr>
            </w:pPr>
          </w:p>
        </w:tc>
        <w:tc>
          <w:tcPr>
            <w:tcW w:w="547" w:type="dxa"/>
          </w:tcPr>
          <w:p w14:paraId="3925497C" w14:textId="77777777" w:rsidR="00B82E95" w:rsidRPr="009B27B2" w:rsidRDefault="00B82E95" w:rsidP="00C166D9">
            <w:pPr>
              <w:tabs>
                <w:tab w:val="left" w:pos="-774"/>
                <w:tab w:val="left" w:pos="-414"/>
                <w:tab w:val="left" w:pos="-54"/>
              </w:tabs>
              <w:suppressAutoHyphens/>
              <w:spacing w:before="90"/>
              <w:rPr>
                <w:rFonts w:ascii="Times New Roman" w:hAnsi="Times New Roman" w:cs="Times New Roman"/>
                <w:sz w:val="20"/>
                <w:szCs w:val="20"/>
              </w:rPr>
            </w:pPr>
          </w:p>
        </w:tc>
        <w:tc>
          <w:tcPr>
            <w:tcW w:w="5616" w:type="dxa"/>
          </w:tcPr>
          <w:p w14:paraId="6680F1A3"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Angina (heart pains or pressure in the chest)</w:t>
            </w:r>
          </w:p>
        </w:tc>
        <w:tc>
          <w:tcPr>
            <w:tcW w:w="3458" w:type="dxa"/>
          </w:tcPr>
          <w:p w14:paraId="7BC2E103"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B82E95" w:rsidRPr="009B27B2" w14:paraId="6DFADA86" w14:textId="77777777" w:rsidTr="002846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5A62F106" w14:textId="77777777" w:rsidR="00B82E95" w:rsidRPr="009B27B2" w:rsidRDefault="00B82E95" w:rsidP="00C166D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58</w:t>
            </w:r>
          </w:p>
        </w:tc>
        <w:tc>
          <w:tcPr>
            <w:tcW w:w="547" w:type="dxa"/>
          </w:tcPr>
          <w:p w14:paraId="20C562E6" w14:textId="77777777" w:rsidR="00B82E95" w:rsidRPr="009B27B2" w:rsidRDefault="00B82E95" w:rsidP="00C166D9">
            <w:pPr>
              <w:tabs>
                <w:tab w:val="left" w:pos="-156"/>
                <w:tab w:val="left" w:pos="204"/>
                <w:tab w:val="left" w:pos="564"/>
              </w:tabs>
              <w:suppressAutoHyphens/>
              <w:spacing w:before="90"/>
              <w:rPr>
                <w:rFonts w:ascii="Times New Roman" w:hAnsi="Times New Roman" w:cs="Times New Roman"/>
                <w:sz w:val="20"/>
                <w:szCs w:val="20"/>
              </w:rPr>
            </w:pPr>
          </w:p>
        </w:tc>
        <w:tc>
          <w:tcPr>
            <w:tcW w:w="547" w:type="dxa"/>
          </w:tcPr>
          <w:p w14:paraId="4F6FE4B9" w14:textId="77777777" w:rsidR="00B82E95" w:rsidRPr="009B27B2" w:rsidRDefault="00B82E95" w:rsidP="00C166D9">
            <w:pPr>
              <w:tabs>
                <w:tab w:val="left" w:pos="-774"/>
                <w:tab w:val="left" w:pos="-414"/>
                <w:tab w:val="left" w:pos="-54"/>
              </w:tabs>
              <w:suppressAutoHyphens/>
              <w:spacing w:before="90"/>
              <w:rPr>
                <w:rFonts w:ascii="Times New Roman" w:hAnsi="Times New Roman" w:cs="Times New Roman"/>
                <w:sz w:val="20"/>
                <w:szCs w:val="20"/>
              </w:rPr>
            </w:pPr>
          </w:p>
        </w:tc>
        <w:tc>
          <w:tcPr>
            <w:tcW w:w="5616" w:type="dxa"/>
          </w:tcPr>
          <w:p w14:paraId="12A67EE0"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Heart attack</w:t>
            </w:r>
          </w:p>
        </w:tc>
        <w:tc>
          <w:tcPr>
            <w:tcW w:w="3458" w:type="dxa"/>
          </w:tcPr>
          <w:p w14:paraId="185E1FE9"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p>
        </w:tc>
      </w:tr>
    </w:tbl>
    <w:p w14:paraId="4B9E3F50" w14:textId="77777777" w:rsidR="00B82E95" w:rsidRPr="009B27B2" w:rsidRDefault="00B82E95" w:rsidP="00B82E95">
      <w:pPr>
        <w:rPr>
          <w:rFonts w:ascii="Times New Roman" w:hAnsi="Times New Roman" w:cs="Times New Roman"/>
        </w:rPr>
      </w:pPr>
      <w:r w:rsidRPr="009B27B2">
        <w:rPr>
          <w:rFonts w:ascii="Times New Roman" w:hAnsi="Times New Roman" w:cs="Times New Roman"/>
        </w:rPr>
        <w:br w:type="page"/>
      </w:r>
    </w:p>
    <w:tbl>
      <w:tblPr>
        <w:tblW w:w="10913" w:type="dxa"/>
        <w:tblInd w:w="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8" w:type="dxa"/>
          <w:right w:w="78" w:type="dxa"/>
        </w:tblCellMar>
        <w:tblLook w:val="0000" w:firstRow="0" w:lastRow="0" w:firstColumn="0" w:lastColumn="0" w:noHBand="0" w:noVBand="0"/>
      </w:tblPr>
      <w:tblGrid>
        <w:gridCol w:w="557"/>
        <w:gridCol w:w="557"/>
        <w:gridCol w:w="557"/>
        <w:gridCol w:w="5720"/>
        <w:gridCol w:w="3522"/>
      </w:tblGrid>
      <w:tr w:rsidR="00B82E95" w:rsidRPr="009B27B2" w14:paraId="72B522B6" w14:textId="77777777" w:rsidTr="00BD64DF">
        <w:trPr>
          <w:trHeight w:val="892"/>
        </w:trPr>
        <w:tc>
          <w:tcPr>
            <w:tcW w:w="557" w:type="dxa"/>
          </w:tcPr>
          <w:p w14:paraId="10EFCAFD" w14:textId="77777777" w:rsidR="00B82E95" w:rsidRPr="009B27B2" w:rsidRDefault="00B82E95" w:rsidP="00C166D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lastRenderedPageBreak/>
              <w:br w:type="page"/>
            </w:r>
          </w:p>
        </w:tc>
        <w:tc>
          <w:tcPr>
            <w:tcW w:w="557" w:type="dxa"/>
          </w:tcPr>
          <w:p w14:paraId="5A4B071A" w14:textId="77777777" w:rsidR="00B82E95" w:rsidRPr="009B27B2" w:rsidRDefault="00B82E95" w:rsidP="00C166D9">
            <w:pPr>
              <w:tabs>
                <w:tab w:val="left" w:pos="204"/>
                <w:tab w:val="left" w:pos="924"/>
              </w:tabs>
              <w:suppressAutoHyphens/>
              <w:spacing w:before="90"/>
              <w:rPr>
                <w:rFonts w:ascii="Times New Roman" w:hAnsi="Times New Roman" w:cs="Times New Roman"/>
                <w:b/>
                <w:sz w:val="20"/>
                <w:szCs w:val="20"/>
              </w:rPr>
            </w:pPr>
            <w:r w:rsidRPr="009B27B2">
              <w:rPr>
                <w:rFonts w:ascii="Times New Roman" w:hAnsi="Times New Roman" w:cs="Times New Roman"/>
                <w:b/>
                <w:sz w:val="20"/>
                <w:szCs w:val="20"/>
              </w:rPr>
              <w:t>Yes</w:t>
            </w:r>
          </w:p>
        </w:tc>
        <w:tc>
          <w:tcPr>
            <w:tcW w:w="557" w:type="dxa"/>
          </w:tcPr>
          <w:p w14:paraId="0B5C5D52" w14:textId="77777777" w:rsidR="00B82E95" w:rsidRPr="009B27B2" w:rsidRDefault="00B82E95" w:rsidP="00C166D9">
            <w:pPr>
              <w:tabs>
                <w:tab w:val="left" w:pos="-414"/>
                <w:tab w:val="left" w:pos="306"/>
              </w:tabs>
              <w:suppressAutoHyphens/>
              <w:spacing w:before="90"/>
              <w:rPr>
                <w:rFonts w:ascii="Times New Roman" w:hAnsi="Times New Roman" w:cs="Times New Roman"/>
                <w:b/>
                <w:sz w:val="20"/>
                <w:szCs w:val="20"/>
              </w:rPr>
            </w:pPr>
            <w:r w:rsidRPr="009B27B2">
              <w:rPr>
                <w:rFonts w:ascii="Times New Roman" w:hAnsi="Times New Roman" w:cs="Times New Roman"/>
                <w:b/>
                <w:sz w:val="20"/>
                <w:szCs w:val="20"/>
              </w:rPr>
              <w:t>No</w:t>
            </w:r>
          </w:p>
        </w:tc>
        <w:tc>
          <w:tcPr>
            <w:tcW w:w="5720" w:type="dxa"/>
          </w:tcPr>
          <w:p w14:paraId="7174C357" w14:textId="77777777" w:rsidR="00B82E95" w:rsidRPr="009B27B2" w:rsidRDefault="00B82E95" w:rsidP="00C166D9">
            <w:pPr>
              <w:tabs>
                <w:tab w:val="left" w:pos="-414"/>
                <w:tab w:val="left" w:pos="306"/>
              </w:tabs>
              <w:suppressAutoHyphens/>
              <w:spacing w:before="90"/>
              <w:jc w:val="center"/>
              <w:rPr>
                <w:rFonts w:ascii="Times New Roman" w:hAnsi="Times New Roman" w:cs="Times New Roman"/>
                <w:b/>
                <w:sz w:val="20"/>
                <w:szCs w:val="20"/>
              </w:rPr>
            </w:pPr>
            <w:r w:rsidRPr="009B27B2">
              <w:rPr>
                <w:rFonts w:ascii="Times New Roman" w:hAnsi="Times New Roman" w:cs="Times New Roman"/>
                <w:b/>
                <w:sz w:val="20"/>
                <w:szCs w:val="20"/>
              </w:rPr>
              <w:t xml:space="preserve">Please indicate </w:t>
            </w:r>
            <w:proofErr w:type="gramStart"/>
            <w:r w:rsidRPr="009B27B2">
              <w:rPr>
                <w:rFonts w:ascii="Times New Roman" w:hAnsi="Times New Roman" w:cs="Times New Roman"/>
                <w:b/>
                <w:sz w:val="20"/>
                <w:szCs w:val="20"/>
              </w:rPr>
              <w:t>whether or not</w:t>
            </w:r>
            <w:proofErr w:type="gramEnd"/>
            <w:r w:rsidRPr="009B27B2">
              <w:rPr>
                <w:rFonts w:ascii="Times New Roman" w:hAnsi="Times New Roman" w:cs="Times New Roman"/>
                <w:b/>
                <w:sz w:val="20"/>
                <w:szCs w:val="20"/>
              </w:rPr>
              <w:t xml:space="preserve"> the following apply to you</w:t>
            </w:r>
          </w:p>
          <w:p w14:paraId="2776D56C" w14:textId="77777777" w:rsidR="00B82E95" w:rsidRPr="009B27B2" w:rsidRDefault="00B82E95" w:rsidP="00C166D9">
            <w:pPr>
              <w:tabs>
                <w:tab w:val="left" w:pos="-1026"/>
                <w:tab w:val="left" w:pos="-306"/>
              </w:tabs>
              <w:suppressAutoHyphens/>
              <w:rPr>
                <w:rFonts w:ascii="Times New Roman" w:hAnsi="Times New Roman" w:cs="Times New Roman"/>
                <w:b/>
                <w:sz w:val="20"/>
                <w:szCs w:val="20"/>
              </w:rPr>
            </w:pPr>
            <w:r w:rsidRPr="009B27B2">
              <w:rPr>
                <w:rFonts w:ascii="Times New Roman" w:hAnsi="Times New Roman" w:cs="Times New Roman"/>
                <w:b/>
                <w:sz w:val="20"/>
                <w:szCs w:val="20"/>
              </w:rPr>
              <w:t xml:space="preserve"> </w:t>
            </w:r>
          </w:p>
        </w:tc>
        <w:tc>
          <w:tcPr>
            <w:tcW w:w="3522" w:type="dxa"/>
          </w:tcPr>
          <w:p w14:paraId="14E64A9B" w14:textId="77777777" w:rsidR="00B82E95" w:rsidRPr="009B27B2" w:rsidRDefault="00B82E95" w:rsidP="00C166D9">
            <w:pPr>
              <w:tabs>
                <w:tab w:val="left" w:pos="-1026"/>
                <w:tab w:val="left" w:pos="-306"/>
              </w:tabs>
              <w:suppressAutoHyphens/>
              <w:spacing w:before="90"/>
              <w:jc w:val="center"/>
              <w:rPr>
                <w:rFonts w:ascii="Times New Roman" w:hAnsi="Times New Roman" w:cs="Times New Roman"/>
                <w:b/>
                <w:sz w:val="20"/>
                <w:szCs w:val="20"/>
              </w:rPr>
            </w:pPr>
            <w:r w:rsidRPr="009B27B2">
              <w:rPr>
                <w:rFonts w:ascii="Times New Roman" w:hAnsi="Times New Roman" w:cs="Times New Roman"/>
                <w:b/>
                <w:sz w:val="20"/>
                <w:szCs w:val="20"/>
              </w:rPr>
              <w:t>Comments</w:t>
            </w:r>
          </w:p>
          <w:p w14:paraId="61C8E2E4" w14:textId="77777777" w:rsidR="00B82E95" w:rsidRPr="009B27B2" w:rsidRDefault="00B82E95" w:rsidP="00C166D9">
            <w:pPr>
              <w:tabs>
                <w:tab w:val="left" w:pos="-1026"/>
                <w:tab w:val="left" w:pos="-306"/>
              </w:tabs>
              <w:suppressAutoHyphens/>
              <w:rPr>
                <w:rFonts w:ascii="Times New Roman" w:hAnsi="Times New Roman" w:cs="Times New Roman"/>
                <w:sz w:val="20"/>
                <w:szCs w:val="20"/>
              </w:rPr>
            </w:pPr>
          </w:p>
        </w:tc>
      </w:tr>
      <w:tr w:rsidR="00B82E95" w:rsidRPr="009B27B2" w14:paraId="31A57F49" w14:textId="77777777" w:rsidTr="00BD64DF">
        <w:trPr>
          <w:trHeight w:val="486"/>
        </w:trPr>
        <w:tc>
          <w:tcPr>
            <w:tcW w:w="557" w:type="dxa"/>
          </w:tcPr>
          <w:p w14:paraId="2A0190D0" w14:textId="77777777" w:rsidR="00B82E95" w:rsidRPr="009B27B2" w:rsidRDefault="00B82E95" w:rsidP="00C166D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59</w:t>
            </w:r>
          </w:p>
        </w:tc>
        <w:tc>
          <w:tcPr>
            <w:tcW w:w="557" w:type="dxa"/>
          </w:tcPr>
          <w:p w14:paraId="191D363C" w14:textId="77777777" w:rsidR="00B82E95" w:rsidRPr="009B27B2" w:rsidRDefault="00B82E95" w:rsidP="00C166D9">
            <w:pPr>
              <w:tabs>
                <w:tab w:val="left" w:pos="-156"/>
                <w:tab w:val="left" w:pos="204"/>
                <w:tab w:val="left" w:pos="564"/>
              </w:tabs>
              <w:suppressAutoHyphens/>
              <w:spacing w:before="90"/>
              <w:rPr>
                <w:rFonts w:ascii="Times New Roman" w:hAnsi="Times New Roman" w:cs="Times New Roman"/>
                <w:sz w:val="20"/>
                <w:szCs w:val="20"/>
              </w:rPr>
            </w:pPr>
          </w:p>
        </w:tc>
        <w:tc>
          <w:tcPr>
            <w:tcW w:w="557" w:type="dxa"/>
          </w:tcPr>
          <w:p w14:paraId="10B657E5" w14:textId="77777777" w:rsidR="00B82E95" w:rsidRPr="009B27B2" w:rsidRDefault="00B82E95" w:rsidP="00C166D9">
            <w:pPr>
              <w:tabs>
                <w:tab w:val="left" w:pos="-774"/>
                <w:tab w:val="left" w:pos="-414"/>
                <w:tab w:val="left" w:pos="-54"/>
              </w:tabs>
              <w:suppressAutoHyphens/>
              <w:spacing w:before="90"/>
              <w:rPr>
                <w:rFonts w:ascii="Times New Roman" w:hAnsi="Times New Roman" w:cs="Times New Roman"/>
                <w:sz w:val="20"/>
                <w:szCs w:val="20"/>
              </w:rPr>
            </w:pPr>
          </w:p>
        </w:tc>
        <w:tc>
          <w:tcPr>
            <w:tcW w:w="5720" w:type="dxa"/>
          </w:tcPr>
          <w:p w14:paraId="3E56933B"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Low blood pressure</w:t>
            </w:r>
          </w:p>
        </w:tc>
        <w:tc>
          <w:tcPr>
            <w:tcW w:w="3522" w:type="dxa"/>
          </w:tcPr>
          <w:p w14:paraId="1A5B0A43"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B82E95" w:rsidRPr="009B27B2" w14:paraId="24737488" w14:textId="77777777" w:rsidTr="00BD64DF">
        <w:trPr>
          <w:trHeight w:val="496"/>
        </w:trPr>
        <w:tc>
          <w:tcPr>
            <w:tcW w:w="557" w:type="dxa"/>
          </w:tcPr>
          <w:p w14:paraId="3510F048" w14:textId="77777777" w:rsidR="00B82E95" w:rsidRPr="009B27B2" w:rsidRDefault="00B82E95" w:rsidP="00C166D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60</w:t>
            </w:r>
          </w:p>
        </w:tc>
        <w:tc>
          <w:tcPr>
            <w:tcW w:w="557" w:type="dxa"/>
          </w:tcPr>
          <w:p w14:paraId="65DECF0C" w14:textId="77777777" w:rsidR="00B82E95" w:rsidRPr="009B27B2" w:rsidRDefault="00B82E95" w:rsidP="00C166D9">
            <w:pPr>
              <w:tabs>
                <w:tab w:val="left" w:pos="-156"/>
                <w:tab w:val="left" w:pos="204"/>
                <w:tab w:val="left" w:pos="564"/>
              </w:tabs>
              <w:suppressAutoHyphens/>
              <w:spacing w:before="90"/>
              <w:rPr>
                <w:rFonts w:ascii="Times New Roman" w:hAnsi="Times New Roman" w:cs="Times New Roman"/>
                <w:sz w:val="20"/>
                <w:szCs w:val="20"/>
              </w:rPr>
            </w:pPr>
          </w:p>
        </w:tc>
        <w:tc>
          <w:tcPr>
            <w:tcW w:w="557" w:type="dxa"/>
          </w:tcPr>
          <w:p w14:paraId="2FB9F7D8" w14:textId="77777777" w:rsidR="00B82E95" w:rsidRPr="009B27B2" w:rsidRDefault="00B82E95" w:rsidP="00C166D9">
            <w:pPr>
              <w:tabs>
                <w:tab w:val="left" w:pos="-774"/>
                <w:tab w:val="left" w:pos="-414"/>
                <w:tab w:val="left" w:pos="-54"/>
              </w:tabs>
              <w:suppressAutoHyphens/>
              <w:spacing w:before="90"/>
              <w:rPr>
                <w:rFonts w:ascii="Times New Roman" w:hAnsi="Times New Roman" w:cs="Times New Roman"/>
                <w:sz w:val="20"/>
                <w:szCs w:val="20"/>
              </w:rPr>
            </w:pPr>
          </w:p>
        </w:tc>
        <w:tc>
          <w:tcPr>
            <w:tcW w:w="5720" w:type="dxa"/>
          </w:tcPr>
          <w:p w14:paraId="0C65F64F"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Recurrent or persistent swelling of the legs</w:t>
            </w:r>
          </w:p>
        </w:tc>
        <w:tc>
          <w:tcPr>
            <w:tcW w:w="3522" w:type="dxa"/>
          </w:tcPr>
          <w:p w14:paraId="3EA6EA33"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B82E95" w:rsidRPr="009B27B2" w14:paraId="38C068F7" w14:textId="77777777" w:rsidTr="00BD64DF">
        <w:trPr>
          <w:trHeight w:val="486"/>
        </w:trPr>
        <w:tc>
          <w:tcPr>
            <w:tcW w:w="557" w:type="dxa"/>
          </w:tcPr>
          <w:p w14:paraId="7C4A3C40" w14:textId="77777777" w:rsidR="00B82E95" w:rsidRPr="009B27B2" w:rsidRDefault="00B82E95" w:rsidP="00C166D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61</w:t>
            </w:r>
          </w:p>
        </w:tc>
        <w:tc>
          <w:tcPr>
            <w:tcW w:w="557" w:type="dxa"/>
          </w:tcPr>
          <w:p w14:paraId="46F661F4" w14:textId="77777777" w:rsidR="00B82E95" w:rsidRPr="009B27B2" w:rsidRDefault="00B82E95" w:rsidP="00C166D9">
            <w:pPr>
              <w:tabs>
                <w:tab w:val="left" w:pos="-156"/>
                <w:tab w:val="left" w:pos="204"/>
                <w:tab w:val="left" w:pos="564"/>
              </w:tabs>
              <w:suppressAutoHyphens/>
              <w:spacing w:before="90"/>
              <w:rPr>
                <w:rFonts w:ascii="Times New Roman" w:hAnsi="Times New Roman" w:cs="Times New Roman"/>
                <w:sz w:val="20"/>
                <w:szCs w:val="20"/>
              </w:rPr>
            </w:pPr>
          </w:p>
        </w:tc>
        <w:tc>
          <w:tcPr>
            <w:tcW w:w="557" w:type="dxa"/>
          </w:tcPr>
          <w:p w14:paraId="7518AD79" w14:textId="77777777" w:rsidR="00B82E95" w:rsidRPr="009B27B2" w:rsidRDefault="00B82E95" w:rsidP="00C166D9">
            <w:pPr>
              <w:tabs>
                <w:tab w:val="left" w:pos="-774"/>
                <w:tab w:val="left" w:pos="-414"/>
                <w:tab w:val="left" w:pos="-54"/>
              </w:tabs>
              <w:suppressAutoHyphens/>
              <w:spacing w:before="90"/>
              <w:rPr>
                <w:rFonts w:ascii="Times New Roman" w:hAnsi="Times New Roman" w:cs="Times New Roman"/>
                <w:sz w:val="20"/>
                <w:szCs w:val="20"/>
              </w:rPr>
            </w:pPr>
          </w:p>
        </w:tc>
        <w:tc>
          <w:tcPr>
            <w:tcW w:w="5720" w:type="dxa"/>
          </w:tcPr>
          <w:p w14:paraId="4EC3E102"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Pounding, rapid heartbeat or palpitations</w:t>
            </w:r>
          </w:p>
        </w:tc>
        <w:tc>
          <w:tcPr>
            <w:tcW w:w="3522" w:type="dxa"/>
          </w:tcPr>
          <w:p w14:paraId="4B9BF2DA"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B82E95" w:rsidRPr="009B27B2" w14:paraId="7AF1639C" w14:textId="77777777" w:rsidTr="00BD64DF">
        <w:trPr>
          <w:trHeight w:val="486"/>
        </w:trPr>
        <w:tc>
          <w:tcPr>
            <w:tcW w:w="557" w:type="dxa"/>
          </w:tcPr>
          <w:p w14:paraId="4887A86B" w14:textId="77777777" w:rsidR="00B82E95" w:rsidRPr="009B27B2" w:rsidRDefault="00B82E95" w:rsidP="00C166D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62</w:t>
            </w:r>
          </w:p>
        </w:tc>
        <w:tc>
          <w:tcPr>
            <w:tcW w:w="557" w:type="dxa"/>
          </w:tcPr>
          <w:p w14:paraId="1754DECD" w14:textId="77777777" w:rsidR="00B82E95" w:rsidRPr="009B27B2" w:rsidRDefault="00B82E95" w:rsidP="00C166D9">
            <w:pPr>
              <w:tabs>
                <w:tab w:val="left" w:pos="-156"/>
                <w:tab w:val="left" w:pos="204"/>
                <w:tab w:val="left" w:pos="564"/>
              </w:tabs>
              <w:suppressAutoHyphens/>
              <w:spacing w:before="90"/>
              <w:rPr>
                <w:rFonts w:ascii="Times New Roman" w:hAnsi="Times New Roman" w:cs="Times New Roman"/>
                <w:sz w:val="20"/>
                <w:szCs w:val="20"/>
              </w:rPr>
            </w:pPr>
          </w:p>
        </w:tc>
        <w:tc>
          <w:tcPr>
            <w:tcW w:w="557" w:type="dxa"/>
          </w:tcPr>
          <w:p w14:paraId="2DF40E5A" w14:textId="77777777" w:rsidR="00B82E95" w:rsidRPr="009B27B2" w:rsidRDefault="00B82E95" w:rsidP="00C166D9">
            <w:pPr>
              <w:tabs>
                <w:tab w:val="left" w:pos="-774"/>
                <w:tab w:val="left" w:pos="-414"/>
                <w:tab w:val="left" w:pos="-54"/>
              </w:tabs>
              <w:suppressAutoHyphens/>
              <w:spacing w:before="90"/>
              <w:rPr>
                <w:rFonts w:ascii="Times New Roman" w:hAnsi="Times New Roman" w:cs="Times New Roman"/>
                <w:sz w:val="20"/>
                <w:szCs w:val="20"/>
              </w:rPr>
            </w:pPr>
          </w:p>
        </w:tc>
        <w:tc>
          <w:tcPr>
            <w:tcW w:w="5720" w:type="dxa"/>
          </w:tcPr>
          <w:p w14:paraId="06D76F29"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Easily fatigued or short of breath</w:t>
            </w:r>
          </w:p>
        </w:tc>
        <w:tc>
          <w:tcPr>
            <w:tcW w:w="3522" w:type="dxa"/>
          </w:tcPr>
          <w:p w14:paraId="11D030EB"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B82E95" w:rsidRPr="009B27B2" w14:paraId="099BB4AA" w14:textId="77777777" w:rsidTr="00BD64DF">
        <w:trPr>
          <w:trHeight w:val="496"/>
        </w:trPr>
        <w:tc>
          <w:tcPr>
            <w:tcW w:w="557" w:type="dxa"/>
          </w:tcPr>
          <w:p w14:paraId="19875960" w14:textId="77777777" w:rsidR="00B82E95" w:rsidRPr="009B27B2" w:rsidRDefault="00B82E95" w:rsidP="00C166D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63</w:t>
            </w:r>
          </w:p>
        </w:tc>
        <w:tc>
          <w:tcPr>
            <w:tcW w:w="557" w:type="dxa"/>
          </w:tcPr>
          <w:p w14:paraId="787C7B88" w14:textId="77777777" w:rsidR="00B82E95" w:rsidRPr="009B27B2" w:rsidRDefault="00B82E95" w:rsidP="00C166D9">
            <w:pPr>
              <w:tabs>
                <w:tab w:val="left" w:pos="-156"/>
                <w:tab w:val="left" w:pos="204"/>
                <w:tab w:val="left" w:pos="564"/>
              </w:tabs>
              <w:suppressAutoHyphens/>
              <w:spacing w:before="90"/>
              <w:rPr>
                <w:rFonts w:ascii="Times New Roman" w:hAnsi="Times New Roman" w:cs="Times New Roman"/>
                <w:sz w:val="20"/>
                <w:szCs w:val="20"/>
              </w:rPr>
            </w:pPr>
          </w:p>
        </w:tc>
        <w:tc>
          <w:tcPr>
            <w:tcW w:w="557" w:type="dxa"/>
          </w:tcPr>
          <w:p w14:paraId="5A9C116E" w14:textId="77777777" w:rsidR="00B82E95" w:rsidRPr="009B27B2" w:rsidRDefault="00B82E95" w:rsidP="00C166D9">
            <w:pPr>
              <w:tabs>
                <w:tab w:val="left" w:pos="-774"/>
                <w:tab w:val="left" w:pos="-414"/>
                <w:tab w:val="left" w:pos="-54"/>
              </w:tabs>
              <w:suppressAutoHyphens/>
              <w:spacing w:before="90"/>
              <w:rPr>
                <w:rFonts w:ascii="Times New Roman" w:hAnsi="Times New Roman" w:cs="Times New Roman"/>
                <w:sz w:val="20"/>
                <w:szCs w:val="20"/>
              </w:rPr>
            </w:pPr>
          </w:p>
        </w:tc>
        <w:tc>
          <w:tcPr>
            <w:tcW w:w="5720" w:type="dxa"/>
          </w:tcPr>
          <w:p w14:paraId="3055A113"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Abnormal EKG</w:t>
            </w:r>
          </w:p>
        </w:tc>
        <w:tc>
          <w:tcPr>
            <w:tcW w:w="3522" w:type="dxa"/>
          </w:tcPr>
          <w:p w14:paraId="60110FE5"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B82E95" w:rsidRPr="009B27B2" w14:paraId="159B799B" w14:textId="77777777" w:rsidTr="00BD64DF">
        <w:trPr>
          <w:trHeight w:val="486"/>
        </w:trPr>
        <w:tc>
          <w:tcPr>
            <w:tcW w:w="557" w:type="dxa"/>
          </w:tcPr>
          <w:p w14:paraId="356E8386" w14:textId="77777777" w:rsidR="00B82E95" w:rsidRPr="009B27B2" w:rsidRDefault="00B82E95" w:rsidP="00C166D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64</w:t>
            </w:r>
          </w:p>
        </w:tc>
        <w:tc>
          <w:tcPr>
            <w:tcW w:w="557" w:type="dxa"/>
          </w:tcPr>
          <w:p w14:paraId="6BB87422" w14:textId="77777777" w:rsidR="00B82E95" w:rsidRPr="009B27B2" w:rsidRDefault="00B82E95" w:rsidP="00C166D9">
            <w:pPr>
              <w:tabs>
                <w:tab w:val="left" w:pos="-156"/>
                <w:tab w:val="left" w:pos="204"/>
                <w:tab w:val="left" w:pos="564"/>
              </w:tabs>
              <w:suppressAutoHyphens/>
              <w:spacing w:before="90"/>
              <w:rPr>
                <w:rFonts w:ascii="Times New Roman" w:hAnsi="Times New Roman" w:cs="Times New Roman"/>
                <w:sz w:val="20"/>
                <w:szCs w:val="20"/>
              </w:rPr>
            </w:pPr>
          </w:p>
        </w:tc>
        <w:tc>
          <w:tcPr>
            <w:tcW w:w="557" w:type="dxa"/>
          </w:tcPr>
          <w:p w14:paraId="1E4C2EFF" w14:textId="77777777" w:rsidR="00B82E95" w:rsidRPr="009B27B2" w:rsidRDefault="00B82E95" w:rsidP="00C166D9">
            <w:pPr>
              <w:tabs>
                <w:tab w:val="left" w:pos="-774"/>
                <w:tab w:val="left" w:pos="-414"/>
                <w:tab w:val="left" w:pos="-54"/>
              </w:tabs>
              <w:suppressAutoHyphens/>
              <w:spacing w:before="90"/>
              <w:rPr>
                <w:rFonts w:ascii="Times New Roman" w:hAnsi="Times New Roman" w:cs="Times New Roman"/>
                <w:sz w:val="20"/>
                <w:szCs w:val="20"/>
              </w:rPr>
            </w:pPr>
          </w:p>
        </w:tc>
        <w:tc>
          <w:tcPr>
            <w:tcW w:w="5720" w:type="dxa"/>
          </w:tcPr>
          <w:p w14:paraId="6BB39CD0"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 xml:space="preserve">Joint problems, </w:t>
            </w:r>
            <w:proofErr w:type="gramStart"/>
            <w:r w:rsidRPr="009B27B2">
              <w:rPr>
                <w:rFonts w:ascii="Times New Roman" w:hAnsi="Times New Roman" w:cs="Times New Roman"/>
                <w:sz w:val="20"/>
                <w:szCs w:val="20"/>
              </w:rPr>
              <w:t>dislocations</w:t>
            </w:r>
            <w:proofErr w:type="gramEnd"/>
            <w:r w:rsidRPr="009B27B2">
              <w:rPr>
                <w:rFonts w:ascii="Times New Roman" w:hAnsi="Times New Roman" w:cs="Times New Roman"/>
                <w:sz w:val="20"/>
                <w:szCs w:val="20"/>
              </w:rPr>
              <w:t xml:space="preserve"> or arthritis</w:t>
            </w:r>
          </w:p>
        </w:tc>
        <w:tc>
          <w:tcPr>
            <w:tcW w:w="3522" w:type="dxa"/>
          </w:tcPr>
          <w:p w14:paraId="6493CFE5"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B82E95" w:rsidRPr="009B27B2" w14:paraId="2C61EFDE" w14:textId="77777777" w:rsidTr="00BD64DF">
        <w:trPr>
          <w:trHeight w:val="486"/>
        </w:trPr>
        <w:tc>
          <w:tcPr>
            <w:tcW w:w="557" w:type="dxa"/>
          </w:tcPr>
          <w:p w14:paraId="0894FAFD" w14:textId="77777777" w:rsidR="00B82E95" w:rsidRPr="009B27B2" w:rsidRDefault="00B82E95" w:rsidP="00C166D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65</w:t>
            </w:r>
          </w:p>
        </w:tc>
        <w:tc>
          <w:tcPr>
            <w:tcW w:w="557" w:type="dxa"/>
          </w:tcPr>
          <w:p w14:paraId="566D80EB" w14:textId="77777777" w:rsidR="00B82E95" w:rsidRPr="009B27B2" w:rsidRDefault="00B82E95" w:rsidP="00C166D9">
            <w:pPr>
              <w:tabs>
                <w:tab w:val="left" w:pos="-156"/>
                <w:tab w:val="left" w:pos="204"/>
                <w:tab w:val="left" w:pos="564"/>
              </w:tabs>
              <w:suppressAutoHyphens/>
              <w:spacing w:before="90"/>
              <w:rPr>
                <w:rFonts w:ascii="Times New Roman" w:hAnsi="Times New Roman" w:cs="Times New Roman"/>
                <w:sz w:val="20"/>
                <w:szCs w:val="20"/>
              </w:rPr>
            </w:pPr>
          </w:p>
        </w:tc>
        <w:tc>
          <w:tcPr>
            <w:tcW w:w="557" w:type="dxa"/>
          </w:tcPr>
          <w:p w14:paraId="41F79C60" w14:textId="77777777" w:rsidR="00B82E95" w:rsidRPr="009B27B2" w:rsidRDefault="00B82E95" w:rsidP="00C166D9">
            <w:pPr>
              <w:tabs>
                <w:tab w:val="left" w:pos="-774"/>
                <w:tab w:val="left" w:pos="-414"/>
                <w:tab w:val="left" w:pos="-54"/>
              </w:tabs>
              <w:suppressAutoHyphens/>
              <w:spacing w:before="90"/>
              <w:rPr>
                <w:rFonts w:ascii="Times New Roman" w:hAnsi="Times New Roman" w:cs="Times New Roman"/>
                <w:sz w:val="20"/>
                <w:szCs w:val="20"/>
              </w:rPr>
            </w:pPr>
          </w:p>
        </w:tc>
        <w:tc>
          <w:tcPr>
            <w:tcW w:w="5720" w:type="dxa"/>
          </w:tcPr>
          <w:p w14:paraId="5336E305"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Back trouble or back injuries</w:t>
            </w:r>
          </w:p>
        </w:tc>
        <w:tc>
          <w:tcPr>
            <w:tcW w:w="3522" w:type="dxa"/>
          </w:tcPr>
          <w:p w14:paraId="7BB00FFA"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B82E95" w:rsidRPr="009B27B2" w14:paraId="355E91C9" w14:textId="77777777" w:rsidTr="00BD64DF">
        <w:trPr>
          <w:trHeight w:val="496"/>
        </w:trPr>
        <w:tc>
          <w:tcPr>
            <w:tcW w:w="557" w:type="dxa"/>
          </w:tcPr>
          <w:p w14:paraId="443BEFD7" w14:textId="77777777" w:rsidR="00B82E95" w:rsidRPr="009B27B2" w:rsidRDefault="00B82E95" w:rsidP="00C166D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66</w:t>
            </w:r>
          </w:p>
        </w:tc>
        <w:tc>
          <w:tcPr>
            <w:tcW w:w="557" w:type="dxa"/>
          </w:tcPr>
          <w:p w14:paraId="4A6CDCED" w14:textId="77777777" w:rsidR="00B82E95" w:rsidRPr="009B27B2" w:rsidRDefault="00B82E95" w:rsidP="00C166D9">
            <w:pPr>
              <w:tabs>
                <w:tab w:val="left" w:pos="-156"/>
                <w:tab w:val="left" w:pos="204"/>
                <w:tab w:val="left" w:pos="564"/>
              </w:tabs>
              <w:suppressAutoHyphens/>
              <w:spacing w:before="90"/>
              <w:rPr>
                <w:rFonts w:ascii="Times New Roman" w:hAnsi="Times New Roman" w:cs="Times New Roman"/>
                <w:sz w:val="20"/>
                <w:szCs w:val="20"/>
              </w:rPr>
            </w:pPr>
          </w:p>
        </w:tc>
        <w:tc>
          <w:tcPr>
            <w:tcW w:w="557" w:type="dxa"/>
          </w:tcPr>
          <w:p w14:paraId="4D64576C" w14:textId="77777777" w:rsidR="00B82E95" w:rsidRPr="009B27B2" w:rsidRDefault="00B82E95" w:rsidP="00C166D9">
            <w:pPr>
              <w:tabs>
                <w:tab w:val="left" w:pos="-774"/>
                <w:tab w:val="left" w:pos="-414"/>
                <w:tab w:val="left" w:pos="-54"/>
              </w:tabs>
              <w:suppressAutoHyphens/>
              <w:spacing w:before="90"/>
              <w:rPr>
                <w:rFonts w:ascii="Times New Roman" w:hAnsi="Times New Roman" w:cs="Times New Roman"/>
                <w:sz w:val="20"/>
                <w:szCs w:val="20"/>
              </w:rPr>
            </w:pPr>
          </w:p>
        </w:tc>
        <w:tc>
          <w:tcPr>
            <w:tcW w:w="5720" w:type="dxa"/>
          </w:tcPr>
          <w:p w14:paraId="1D7AB695"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Ruptured or slipped disk</w:t>
            </w:r>
          </w:p>
        </w:tc>
        <w:tc>
          <w:tcPr>
            <w:tcW w:w="3522" w:type="dxa"/>
          </w:tcPr>
          <w:p w14:paraId="07BB3EA2"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B82E95" w:rsidRPr="009B27B2" w14:paraId="4BD8B470" w14:textId="77777777" w:rsidTr="00BD64DF">
        <w:trPr>
          <w:trHeight w:val="486"/>
        </w:trPr>
        <w:tc>
          <w:tcPr>
            <w:tcW w:w="557" w:type="dxa"/>
          </w:tcPr>
          <w:p w14:paraId="080BAA0F" w14:textId="77777777" w:rsidR="00B82E95" w:rsidRPr="009B27B2" w:rsidRDefault="00B82E95" w:rsidP="00C166D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67</w:t>
            </w:r>
          </w:p>
        </w:tc>
        <w:tc>
          <w:tcPr>
            <w:tcW w:w="557" w:type="dxa"/>
          </w:tcPr>
          <w:p w14:paraId="4287B35A" w14:textId="77777777" w:rsidR="00B82E95" w:rsidRPr="009B27B2" w:rsidRDefault="00B82E95" w:rsidP="00C166D9">
            <w:pPr>
              <w:tabs>
                <w:tab w:val="left" w:pos="-156"/>
                <w:tab w:val="left" w:pos="204"/>
                <w:tab w:val="left" w:pos="564"/>
              </w:tabs>
              <w:suppressAutoHyphens/>
              <w:spacing w:before="90"/>
              <w:rPr>
                <w:rFonts w:ascii="Times New Roman" w:hAnsi="Times New Roman" w:cs="Times New Roman"/>
                <w:sz w:val="20"/>
                <w:szCs w:val="20"/>
              </w:rPr>
            </w:pPr>
          </w:p>
        </w:tc>
        <w:tc>
          <w:tcPr>
            <w:tcW w:w="557" w:type="dxa"/>
          </w:tcPr>
          <w:p w14:paraId="6AF85C7C" w14:textId="77777777" w:rsidR="00B82E95" w:rsidRPr="009B27B2" w:rsidRDefault="00B82E95" w:rsidP="00C166D9">
            <w:pPr>
              <w:tabs>
                <w:tab w:val="left" w:pos="-774"/>
                <w:tab w:val="left" w:pos="-414"/>
                <w:tab w:val="left" w:pos="-54"/>
              </w:tabs>
              <w:suppressAutoHyphens/>
              <w:spacing w:before="90"/>
              <w:rPr>
                <w:rFonts w:ascii="Times New Roman" w:hAnsi="Times New Roman" w:cs="Times New Roman"/>
                <w:sz w:val="20"/>
                <w:szCs w:val="20"/>
              </w:rPr>
            </w:pPr>
          </w:p>
        </w:tc>
        <w:tc>
          <w:tcPr>
            <w:tcW w:w="5720" w:type="dxa"/>
          </w:tcPr>
          <w:p w14:paraId="5500E440"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Limiting physical handicaps</w:t>
            </w:r>
          </w:p>
        </w:tc>
        <w:tc>
          <w:tcPr>
            <w:tcW w:w="3522" w:type="dxa"/>
          </w:tcPr>
          <w:p w14:paraId="1E4157F9"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B82E95" w:rsidRPr="009B27B2" w14:paraId="1790E9A9" w14:textId="77777777" w:rsidTr="00BD64DF">
        <w:trPr>
          <w:trHeight w:val="486"/>
        </w:trPr>
        <w:tc>
          <w:tcPr>
            <w:tcW w:w="557" w:type="dxa"/>
          </w:tcPr>
          <w:p w14:paraId="538F0361" w14:textId="77777777" w:rsidR="00B82E95" w:rsidRPr="009B27B2" w:rsidRDefault="00B82E95" w:rsidP="00C166D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68</w:t>
            </w:r>
          </w:p>
        </w:tc>
        <w:tc>
          <w:tcPr>
            <w:tcW w:w="557" w:type="dxa"/>
          </w:tcPr>
          <w:p w14:paraId="30818026" w14:textId="77777777" w:rsidR="00B82E95" w:rsidRPr="009B27B2" w:rsidRDefault="00B82E95" w:rsidP="00C166D9">
            <w:pPr>
              <w:tabs>
                <w:tab w:val="left" w:pos="-156"/>
                <w:tab w:val="left" w:pos="204"/>
                <w:tab w:val="left" w:pos="564"/>
              </w:tabs>
              <w:suppressAutoHyphens/>
              <w:spacing w:before="90"/>
              <w:rPr>
                <w:rFonts w:ascii="Times New Roman" w:hAnsi="Times New Roman" w:cs="Times New Roman"/>
                <w:sz w:val="20"/>
                <w:szCs w:val="20"/>
              </w:rPr>
            </w:pPr>
          </w:p>
        </w:tc>
        <w:tc>
          <w:tcPr>
            <w:tcW w:w="557" w:type="dxa"/>
          </w:tcPr>
          <w:p w14:paraId="731DF876" w14:textId="77777777" w:rsidR="00B82E95" w:rsidRPr="009B27B2" w:rsidRDefault="00B82E95" w:rsidP="00C166D9">
            <w:pPr>
              <w:tabs>
                <w:tab w:val="left" w:pos="-774"/>
                <w:tab w:val="left" w:pos="-414"/>
                <w:tab w:val="left" w:pos="-54"/>
              </w:tabs>
              <w:suppressAutoHyphens/>
              <w:spacing w:before="90"/>
              <w:rPr>
                <w:rFonts w:ascii="Times New Roman" w:hAnsi="Times New Roman" w:cs="Times New Roman"/>
                <w:sz w:val="20"/>
                <w:szCs w:val="20"/>
              </w:rPr>
            </w:pPr>
          </w:p>
        </w:tc>
        <w:tc>
          <w:tcPr>
            <w:tcW w:w="5720" w:type="dxa"/>
          </w:tcPr>
          <w:p w14:paraId="5FD1ABB8"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Muscle cramps</w:t>
            </w:r>
          </w:p>
        </w:tc>
        <w:tc>
          <w:tcPr>
            <w:tcW w:w="3522" w:type="dxa"/>
          </w:tcPr>
          <w:p w14:paraId="09B59E91"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B82E95" w:rsidRPr="009B27B2" w14:paraId="5C244646" w14:textId="77777777" w:rsidTr="00BD64DF">
        <w:trPr>
          <w:trHeight w:val="496"/>
        </w:trPr>
        <w:tc>
          <w:tcPr>
            <w:tcW w:w="557" w:type="dxa"/>
          </w:tcPr>
          <w:p w14:paraId="2D60A8BA" w14:textId="77777777" w:rsidR="00B82E95" w:rsidRPr="009B27B2" w:rsidRDefault="00B82E95" w:rsidP="00C166D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69</w:t>
            </w:r>
          </w:p>
        </w:tc>
        <w:tc>
          <w:tcPr>
            <w:tcW w:w="557" w:type="dxa"/>
          </w:tcPr>
          <w:p w14:paraId="7035A11D" w14:textId="77777777" w:rsidR="00B82E95" w:rsidRPr="009B27B2" w:rsidRDefault="00B82E95" w:rsidP="00C166D9">
            <w:pPr>
              <w:tabs>
                <w:tab w:val="left" w:pos="-156"/>
                <w:tab w:val="left" w:pos="204"/>
                <w:tab w:val="left" w:pos="564"/>
              </w:tabs>
              <w:suppressAutoHyphens/>
              <w:spacing w:before="90"/>
              <w:rPr>
                <w:rFonts w:ascii="Times New Roman" w:hAnsi="Times New Roman" w:cs="Times New Roman"/>
                <w:sz w:val="20"/>
                <w:szCs w:val="20"/>
              </w:rPr>
            </w:pPr>
          </w:p>
        </w:tc>
        <w:tc>
          <w:tcPr>
            <w:tcW w:w="557" w:type="dxa"/>
          </w:tcPr>
          <w:p w14:paraId="5472C28E" w14:textId="77777777" w:rsidR="00B82E95" w:rsidRPr="009B27B2" w:rsidRDefault="00B82E95" w:rsidP="00C166D9">
            <w:pPr>
              <w:tabs>
                <w:tab w:val="left" w:pos="-774"/>
                <w:tab w:val="left" w:pos="-414"/>
                <w:tab w:val="left" w:pos="-54"/>
              </w:tabs>
              <w:suppressAutoHyphens/>
              <w:spacing w:before="90"/>
              <w:rPr>
                <w:rFonts w:ascii="Times New Roman" w:hAnsi="Times New Roman" w:cs="Times New Roman"/>
                <w:sz w:val="20"/>
                <w:szCs w:val="20"/>
              </w:rPr>
            </w:pPr>
          </w:p>
        </w:tc>
        <w:tc>
          <w:tcPr>
            <w:tcW w:w="5720" w:type="dxa"/>
          </w:tcPr>
          <w:p w14:paraId="519EA683"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Varicose veins</w:t>
            </w:r>
          </w:p>
        </w:tc>
        <w:tc>
          <w:tcPr>
            <w:tcW w:w="3522" w:type="dxa"/>
          </w:tcPr>
          <w:p w14:paraId="4E66E321"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B82E95" w:rsidRPr="009B27B2" w14:paraId="6AD4A641" w14:textId="77777777" w:rsidTr="00BD64DF">
        <w:trPr>
          <w:trHeight w:val="486"/>
        </w:trPr>
        <w:tc>
          <w:tcPr>
            <w:tcW w:w="557" w:type="dxa"/>
          </w:tcPr>
          <w:p w14:paraId="76A8CABC" w14:textId="77777777" w:rsidR="00B82E95" w:rsidRPr="009B27B2" w:rsidRDefault="00B82E95" w:rsidP="00C166D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70</w:t>
            </w:r>
          </w:p>
        </w:tc>
        <w:tc>
          <w:tcPr>
            <w:tcW w:w="557" w:type="dxa"/>
          </w:tcPr>
          <w:p w14:paraId="4476904C" w14:textId="77777777" w:rsidR="00B82E95" w:rsidRPr="009B27B2" w:rsidRDefault="00B82E95" w:rsidP="00C166D9">
            <w:pPr>
              <w:tabs>
                <w:tab w:val="left" w:pos="-156"/>
                <w:tab w:val="left" w:pos="204"/>
                <w:tab w:val="left" w:pos="564"/>
              </w:tabs>
              <w:suppressAutoHyphens/>
              <w:spacing w:before="90"/>
              <w:rPr>
                <w:rFonts w:ascii="Times New Roman" w:hAnsi="Times New Roman" w:cs="Times New Roman"/>
                <w:sz w:val="20"/>
                <w:szCs w:val="20"/>
              </w:rPr>
            </w:pPr>
          </w:p>
        </w:tc>
        <w:tc>
          <w:tcPr>
            <w:tcW w:w="557" w:type="dxa"/>
          </w:tcPr>
          <w:p w14:paraId="138A9325" w14:textId="77777777" w:rsidR="00B82E95" w:rsidRPr="009B27B2" w:rsidRDefault="00B82E95" w:rsidP="00C166D9">
            <w:pPr>
              <w:tabs>
                <w:tab w:val="left" w:pos="-774"/>
                <w:tab w:val="left" w:pos="-414"/>
                <w:tab w:val="left" w:pos="-54"/>
              </w:tabs>
              <w:suppressAutoHyphens/>
              <w:spacing w:before="90"/>
              <w:rPr>
                <w:rFonts w:ascii="Times New Roman" w:hAnsi="Times New Roman" w:cs="Times New Roman"/>
                <w:sz w:val="20"/>
                <w:szCs w:val="20"/>
              </w:rPr>
            </w:pPr>
          </w:p>
        </w:tc>
        <w:tc>
          <w:tcPr>
            <w:tcW w:w="5720" w:type="dxa"/>
          </w:tcPr>
          <w:p w14:paraId="463BBC9F"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Amputations</w:t>
            </w:r>
          </w:p>
        </w:tc>
        <w:tc>
          <w:tcPr>
            <w:tcW w:w="3522" w:type="dxa"/>
          </w:tcPr>
          <w:p w14:paraId="7CBFF2DB"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B82E95" w:rsidRPr="009B27B2" w14:paraId="71208987" w14:textId="77777777" w:rsidTr="00BD64DF">
        <w:trPr>
          <w:trHeight w:val="486"/>
        </w:trPr>
        <w:tc>
          <w:tcPr>
            <w:tcW w:w="557" w:type="dxa"/>
          </w:tcPr>
          <w:p w14:paraId="7AFAFEA0" w14:textId="77777777" w:rsidR="00B82E95" w:rsidRPr="009B27B2" w:rsidRDefault="00B82E95" w:rsidP="00C166D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71</w:t>
            </w:r>
          </w:p>
        </w:tc>
        <w:tc>
          <w:tcPr>
            <w:tcW w:w="557" w:type="dxa"/>
          </w:tcPr>
          <w:p w14:paraId="0A073970" w14:textId="77777777" w:rsidR="00B82E95" w:rsidRPr="009B27B2" w:rsidRDefault="00B82E95" w:rsidP="00C166D9">
            <w:pPr>
              <w:tabs>
                <w:tab w:val="left" w:pos="-156"/>
                <w:tab w:val="left" w:pos="204"/>
                <w:tab w:val="left" w:pos="564"/>
              </w:tabs>
              <w:suppressAutoHyphens/>
              <w:spacing w:before="90"/>
              <w:rPr>
                <w:rFonts w:ascii="Times New Roman" w:hAnsi="Times New Roman" w:cs="Times New Roman"/>
                <w:sz w:val="20"/>
                <w:szCs w:val="20"/>
              </w:rPr>
            </w:pPr>
          </w:p>
        </w:tc>
        <w:tc>
          <w:tcPr>
            <w:tcW w:w="557" w:type="dxa"/>
          </w:tcPr>
          <w:p w14:paraId="52333429" w14:textId="77777777" w:rsidR="00B82E95" w:rsidRPr="009B27B2" w:rsidRDefault="00B82E95" w:rsidP="00C166D9">
            <w:pPr>
              <w:tabs>
                <w:tab w:val="left" w:pos="-774"/>
                <w:tab w:val="left" w:pos="-414"/>
                <w:tab w:val="left" w:pos="-54"/>
              </w:tabs>
              <w:suppressAutoHyphens/>
              <w:spacing w:before="90"/>
              <w:rPr>
                <w:rFonts w:ascii="Times New Roman" w:hAnsi="Times New Roman" w:cs="Times New Roman"/>
                <w:sz w:val="20"/>
                <w:szCs w:val="20"/>
              </w:rPr>
            </w:pPr>
          </w:p>
        </w:tc>
        <w:tc>
          <w:tcPr>
            <w:tcW w:w="5720" w:type="dxa"/>
          </w:tcPr>
          <w:p w14:paraId="1164E4C3"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Head injury causing unconsciousness</w:t>
            </w:r>
          </w:p>
        </w:tc>
        <w:tc>
          <w:tcPr>
            <w:tcW w:w="3522" w:type="dxa"/>
          </w:tcPr>
          <w:p w14:paraId="66A8B47A"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B82E95" w:rsidRPr="009B27B2" w14:paraId="0A21E45B" w14:textId="77777777" w:rsidTr="00BD64DF">
        <w:trPr>
          <w:trHeight w:val="496"/>
        </w:trPr>
        <w:tc>
          <w:tcPr>
            <w:tcW w:w="557" w:type="dxa"/>
          </w:tcPr>
          <w:p w14:paraId="0848FEC0" w14:textId="77777777" w:rsidR="00B82E95" w:rsidRPr="009B27B2" w:rsidRDefault="00B82E95" w:rsidP="00C166D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72</w:t>
            </w:r>
          </w:p>
        </w:tc>
        <w:tc>
          <w:tcPr>
            <w:tcW w:w="557" w:type="dxa"/>
          </w:tcPr>
          <w:p w14:paraId="7361C538" w14:textId="77777777" w:rsidR="00B82E95" w:rsidRPr="009B27B2" w:rsidRDefault="00B82E95" w:rsidP="00C166D9">
            <w:pPr>
              <w:tabs>
                <w:tab w:val="left" w:pos="-156"/>
                <w:tab w:val="left" w:pos="204"/>
                <w:tab w:val="left" w:pos="564"/>
              </w:tabs>
              <w:suppressAutoHyphens/>
              <w:spacing w:before="90"/>
              <w:rPr>
                <w:rFonts w:ascii="Times New Roman" w:hAnsi="Times New Roman" w:cs="Times New Roman"/>
                <w:sz w:val="20"/>
                <w:szCs w:val="20"/>
              </w:rPr>
            </w:pPr>
          </w:p>
        </w:tc>
        <w:tc>
          <w:tcPr>
            <w:tcW w:w="557" w:type="dxa"/>
          </w:tcPr>
          <w:p w14:paraId="08D7DB66" w14:textId="77777777" w:rsidR="00B82E95" w:rsidRPr="009B27B2" w:rsidRDefault="00B82E95" w:rsidP="00C166D9">
            <w:pPr>
              <w:tabs>
                <w:tab w:val="left" w:pos="-774"/>
                <w:tab w:val="left" w:pos="-414"/>
                <w:tab w:val="left" w:pos="-54"/>
              </w:tabs>
              <w:suppressAutoHyphens/>
              <w:spacing w:before="90"/>
              <w:rPr>
                <w:rFonts w:ascii="Times New Roman" w:hAnsi="Times New Roman" w:cs="Times New Roman"/>
                <w:sz w:val="20"/>
                <w:szCs w:val="20"/>
              </w:rPr>
            </w:pPr>
          </w:p>
        </w:tc>
        <w:tc>
          <w:tcPr>
            <w:tcW w:w="5720" w:type="dxa"/>
          </w:tcPr>
          <w:p w14:paraId="5C089AD0"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Paralysis</w:t>
            </w:r>
          </w:p>
        </w:tc>
        <w:tc>
          <w:tcPr>
            <w:tcW w:w="3522" w:type="dxa"/>
          </w:tcPr>
          <w:p w14:paraId="512817B2"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B82E95" w:rsidRPr="009B27B2" w14:paraId="4601377E" w14:textId="77777777" w:rsidTr="00BD64DF">
        <w:trPr>
          <w:trHeight w:val="486"/>
        </w:trPr>
        <w:tc>
          <w:tcPr>
            <w:tcW w:w="557" w:type="dxa"/>
          </w:tcPr>
          <w:p w14:paraId="51421E9F" w14:textId="77777777" w:rsidR="00B82E95" w:rsidRPr="009B27B2" w:rsidRDefault="00B82E95" w:rsidP="00C166D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73</w:t>
            </w:r>
          </w:p>
        </w:tc>
        <w:tc>
          <w:tcPr>
            <w:tcW w:w="557" w:type="dxa"/>
          </w:tcPr>
          <w:p w14:paraId="709D9000" w14:textId="77777777" w:rsidR="00B82E95" w:rsidRPr="009B27B2" w:rsidRDefault="00B82E95" w:rsidP="00C166D9">
            <w:pPr>
              <w:tabs>
                <w:tab w:val="left" w:pos="-156"/>
                <w:tab w:val="left" w:pos="204"/>
                <w:tab w:val="left" w:pos="564"/>
              </w:tabs>
              <w:suppressAutoHyphens/>
              <w:spacing w:before="90"/>
              <w:rPr>
                <w:rFonts w:ascii="Times New Roman" w:hAnsi="Times New Roman" w:cs="Times New Roman"/>
                <w:sz w:val="20"/>
                <w:szCs w:val="20"/>
              </w:rPr>
            </w:pPr>
          </w:p>
        </w:tc>
        <w:tc>
          <w:tcPr>
            <w:tcW w:w="557" w:type="dxa"/>
          </w:tcPr>
          <w:p w14:paraId="67AA52D3" w14:textId="77777777" w:rsidR="00B82E95" w:rsidRPr="009B27B2" w:rsidRDefault="00B82E95" w:rsidP="00C166D9">
            <w:pPr>
              <w:tabs>
                <w:tab w:val="left" w:pos="-774"/>
                <w:tab w:val="left" w:pos="-414"/>
                <w:tab w:val="left" w:pos="-54"/>
              </w:tabs>
              <w:suppressAutoHyphens/>
              <w:spacing w:before="90"/>
              <w:rPr>
                <w:rFonts w:ascii="Times New Roman" w:hAnsi="Times New Roman" w:cs="Times New Roman"/>
                <w:sz w:val="20"/>
                <w:szCs w:val="20"/>
              </w:rPr>
            </w:pPr>
          </w:p>
        </w:tc>
        <w:tc>
          <w:tcPr>
            <w:tcW w:w="5720" w:type="dxa"/>
          </w:tcPr>
          <w:p w14:paraId="0C384830"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Have you ever had an adverse reaction to medication?</w:t>
            </w:r>
          </w:p>
        </w:tc>
        <w:tc>
          <w:tcPr>
            <w:tcW w:w="3522" w:type="dxa"/>
          </w:tcPr>
          <w:p w14:paraId="6636239D"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B82E95" w:rsidRPr="009B27B2" w14:paraId="30E91E4D" w14:textId="77777777" w:rsidTr="00BD64DF">
        <w:trPr>
          <w:trHeight w:val="486"/>
        </w:trPr>
        <w:tc>
          <w:tcPr>
            <w:tcW w:w="557" w:type="dxa"/>
          </w:tcPr>
          <w:p w14:paraId="37BAC779" w14:textId="77777777" w:rsidR="00B82E95" w:rsidRPr="009B27B2" w:rsidRDefault="00B82E95" w:rsidP="00C166D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74</w:t>
            </w:r>
          </w:p>
        </w:tc>
        <w:tc>
          <w:tcPr>
            <w:tcW w:w="557" w:type="dxa"/>
          </w:tcPr>
          <w:p w14:paraId="1383399D" w14:textId="77777777" w:rsidR="00B82E95" w:rsidRPr="009B27B2" w:rsidRDefault="00B82E95" w:rsidP="00C166D9">
            <w:pPr>
              <w:tabs>
                <w:tab w:val="left" w:pos="-156"/>
                <w:tab w:val="left" w:pos="204"/>
                <w:tab w:val="left" w:pos="564"/>
              </w:tabs>
              <w:suppressAutoHyphens/>
              <w:spacing w:before="90"/>
              <w:rPr>
                <w:rFonts w:ascii="Times New Roman" w:hAnsi="Times New Roman" w:cs="Times New Roman"/>
                <w:sz w:val="20"/>
                <w:szCs w:val="20"/>
              </w:rPr>
            </w:pPr>
          </w:p>
        </w:tc>
        <w:tc>
          <w:tcPr>
            <w:tcW w:w="557" w:type="dxa"/>
          </w:tcPr>
          <w:p w14:paraId="2C45E88B" w14:textId="77777777" w:rsidR="00B82E95" w:rsidRPr="009B27B2" w:rsidRDefault="00B82E95" w:rsidP="00C166D9">
            <w:pPr>
              <w:tabs>
                <w:tab w:val="left" w:pos="-774"/>
                <w:tab w:val="left" w:pos="-414"/>
                <w:tab w:val="left" w:pos="-54"/>
              </w:tabs>
              <w:suppressAutoHyphens/>
              <w:spacing w:before="90"/>
              <w:rPr>
                <w:rFonts w:ascii="Times New Roman" w:hAnsi="Times New Roman" w:cs="Times New Roman"/>
                <w:sz w:val="20"/>
                <w:szCs w:val="20"/>
              </w:rPr>
            </w:pPr>
          </w:p>
        </w:tc>
        <w:tc>
          <w:tcPr>
            <w:tcW w:w="5720" w:type="dxa"/>
          </w:tcPr>
          <w:p w14:paraId="10F6F24B"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Do you smoke?</w:t>
            </w:r>
          </w:p>
        </w:tc>
        <w:tc>
          <w:tcPr>
            <w:tcW w:w="3522" w:type="dxa"/>
          </w:tcPr>
          <w:p w14:paraId="6CB9D9E5"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B82E95" w:rsidRPr="009B27B2" w14:paraId="20C714A2" w14:textId="77777777" w:rsidTr="00BD64DF">
        <w:trPr>
          <w:trHeight w:val="734"/>
        </w:trPr>
        <w:tc>
          <w:tcPr>
            <w:tcW w:w="557" w:type="dxa"/>
          </w:tcPr>
          <w:p w14:paraId="7A3C5067" w14:textId="77777777" w:rsidR="00B82E95" w:rsidRPr="009B27B2" w:rsidRDefault="00B82E95" w:rsidP="00C166D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75</w:t>
            </w:r>
          </w:p>
        </w:tc>
        <w:tc>
          <w:tcPr>
            <w:tcW w:w="557" w:type="dxa"/>
          </w:tcPr>
          <w:p w14:paraId="76E576DA" w14:textId="77777777" w:rsidR="00B82E95" w:rsidRPr="009B27B2" w:rsidRDefault="00B82E95" w:rsidP="00C166D9">
            <w:pPr>
              <w:tabs>
                <w:tab w:val="left" w:pos="-156"/>
                <w:tab w:val="left" w:pos="204"/>
                <w:tab w:val="left" w:pos="564"/>
              </w:tabs>
              <w:suppressAutoHyphens/>
              <w:spacing w:before="90"/>
              <w:rPr>
                <w:rFonts w:ascii="Times New Roman" w:hAnsi="Times New Roman" w:cs="Times New Roman"/>
                <w:sz w:val="20"/>
                <w:szCs w:val="20"/>
              </w:rPr>
            </w:pPr>
          </w:p>
        </w:tc>
        <w:tc>
          <w:tcPr>
            <w:tcW w:w="557" w:type="dxa"/>
          </w:tcPr>
          <w:p w14:paraId="5C0D77B7" w14:textId="77777777" w:rsidR="00B82E95" w:rsidRPr="009B27B2" w:rsidRDefault="00B82E95" w:rsidP="00C166D9">
            <w:pPr>
              <w:tabs>
                <w:tab w:val="left" w:pos="-774"/>
                <w:tab w:val="left" w:pos="-414"/>
                <w:tab w:val="left" w:pos="-54"/>
              </w:tabs>
              <w:suppressAutoHyphens/>
              <w:spacing w:before="90"/>
              <w:rPr>
                <w:rFonts w:ascii="Times New Roman" w:hAnsi="Times New Roman" w:cs="Times New Roman"/>
                <w:sz w:val="20"/>
                <w:szCs w:val="20"/>
              </w:rPr>
            </w:pPr>
          </w:p>
        </w:tc>
        <w:tc>
          <w:tcPr>
            <w:tcW w:w="5720" w:type="dxa"/>
          </w:tcPr>
          <w:p w14:paraId="0BB67E53"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Have you ever had any other medical problems not listed? If so, please list or describe below;</w:t>
            </w:r>
          </w:p>
        </w:tc>
        <w:tc>
          <w:tcPr>
            <w:tcW w:w="3522" w:type="dxa"/>
          </w:tcPr>
          <w:p w14:paraId="7318FDA2"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B82E95" w:rsidRPr="009B27B2" w14:paraId="2653A3FD" w14:textId="77777777" w:rsidTr="00BD64DF">
        <w:trPr>
          <w:trHeight w:val="496"/>
        </w:trPr>
        <w:tc>
          <w:tcPr>
            <w:tcW w:w="557" w:type="dxa"/>
          </w:tcPr>
          <w:p w14:paraId="106F4A2B" w14:textId="77777777" w:rsidR="00B82E95" w:rsidRPr="009B27B2" w:rsidRDefault="00B82E95" w:rsidP="00C166D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76</w:t>
            </w:r>
          </w:p>
        </w:tc>
        <w:tc>
          <w:tcPr>
            <w:tcW w:w="557" w:type="dxa"/>
          </w:tcPr>
          <w:p w14:paraId="187D19C2" w14:textId="77777777" w:rsidR="00B82E95" w:rsidRPr="009B27B2" w:rsidRDefault="00B82E95" w:rsidP="00C166D9">
            <w:pPr>
              <w:tabs>
                <w:tab w:val="left" w:pos="-156"/>
                <w:tab w:val="left" w:pos="204"/>
                <w:tab w:val="left" w:pos="564"/>
              </w:tabs>
              <w:suppressAutoHyphens/>
              <w:spacing w:before="90"/>
              <w:rPr>
                <w:rFonts w:ascii="Times New Roman" w:hAnsi="Times New Roman" w:cs="Times New Roman"/>
                <w:sz w:val="20"/>
                <w:szCs w:val="20"/>
              </w:rPr>
            </w:pPr>
          </w:p>
        </w:tc>
        <w:tc>
          <w:tcPr>
            <w:tcW w:w="557" w:type="dxa"/>
          </w:tcPr>
          <w:p w14:paraId="1251DB8E" w14:textId="77777777" w:rsidR="00B82E95" w:rsidRPr="009B27B2" w:rsidRDefault="00B82E95" w:rsidP="00C166D9">
            <w:pPr>
              <w:tabs>
                <w:tab w:val="left" w:pos="-774"/>
                <w:tab w:val="left" w:pos="-414"/>
                <w:tab w:val="left" w:pos="-54"/>
              </w:tabs>
              <w:suppressAutoHyphens/>
              <w:spacing w:before="90"/>
              <w:rPr>
                <w:rFonts w:ascii="Times New Roman" w:hAnsi="Times New Roman" w:cs="Times New Roman"/>
                <w:sz w:val="20"/>
                <w:szCs w:val="20"/>
                <w:highlight w:val="yellow"/>
              </w:rPr>
            </w:pPr>
          </w:p>
        </w:tc>
        <w:tc>
          <w:tcPr>
            <w:tcW w:w="5720" w:type="dxa"/>
          </w:tcPr>
          <w:p w14:paraId="69609347" w14:textId="77777777" w:rsidR="00B82E95" w:rsidRPr="009B27B2" w:rsidRDefault="00B82E95" w:rsidP="00C166D9">
            <w:pPr>
              <w:rPr>
                <w:rFonts w:ascii="Times New Roman" w:hAnsi="Times New Roman" w:cs="Times New Roman"/>
                <w:sz w:val="20"/>
                <w:szCs w:val="20"/>
              </w:rPr>
            </w:pPr>
            <w:r w:rsidRPr="009B27B2">
              <w:rPr>
                <w:rFonts w:ascii="Times New Roman" w:hAnsi="Times New Roman" w:cs="Times New Roman"/>
                <w:sz w:val="20"/>
                <w:szCs w:val="20"/>
              </w:rPr>
              <w:t>Is there a family history of high cholesterol?</w:t>
            </w:r>
          </w:p>
        </w:tc>
        <w:tc>
          <w:tcPr>
            <w:tcW w:w="3522" w:type="dxa"/>
          </w:tcPr>
          <w:p w14:paraId="38FEE994"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B82E95" w:rsidRPr="009B27B2" w14:paraId="4150976A" w14:textId="77777777" w:rsidTr="00BD64DF">
        <w:trPr>
          <w:trHeight w:val="486"/>
        </w:trPr>
        <w:tc>
          <w:tcPr>
            <w:tcW w:w="557" w:type="dxa"/>
          </w:tcPr>
          <w:p w14:paraId="71C6F6DA" w14:textId="77777777" w:rsidR="00B82E95" w:rsidRPr="009B27B2" w:rsidRDefault="00B82E95" w:rsidP="00C166D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77</w:t>
            </w:r>
          </w:p>
        </w:tc>
        <w:tc>
          <w:tcPr>
            <w:tcW w:w="557" w:type="dxa"/>
          </w:tcPr>
          <w:p w14:paraId="78F8F025" w14:textId="77777777" w:rsidR="00B82E95" w:rsidRPr="009B27B2" w:rsidRDefault="00B82E95" w:rsidP="00C166D9">
            <w:pPr>
              <w:tabs>
                <w:tab w:val="left" w:pos="-156"/>
                <w:tab w:val="left" w:pos="204"/>
                <w:tab w:val="left" w:pos="564"/>
              </w:tabs>
              <w:suppressAutoHyphens/>
              <w:spacing w:before="90"/>
              <w:rPr>
                <w:rFonts w:ascii="Times New Roman" w:hAnsi="Times New Roman" w:cs="Times New Roman"/>
                <w:sz w:val="20"/>
                <w:szCs w:val="20"/>
              </w:rPr>
            </w:pPr>
          </w:p>
        </w:tc>
        <w:tc>
          <w:tcPr>
            <w:tcW w:w="557" w:type="dxa"/>
          </w:tcPr>
          <w:p w14:paraId="0121AB77" w14:textId="77777777" w:rsidR="00B82E95" w:rsidRPr="009B27B2" w:rsidRDefault="00B82E95" w:rsidP="00C166D9">
            <w:pPr>
              <w:tabs>
                <w:tab w:val="left" w:pos="-774"/>
                <w:tab w:val="left" w:pos="-414"/>
                <w:tab w:val="left" w:pos="-54"/>
              </w:tabs>
              <w:suppressAutoHyphens/>
              <w:spacing w:before="90"/>
              <w:rPr>
                <w:rFonts w:ascii="Times New Roman" w:hAnsi="Times New Roman" w:cs="Times New Roman"/>
                <w:sz w:val="20"/>
                <w:szCs w:val="20"/>
                <w:highlight w:val="yellow"/>
              </w:rPr>
            </w:pPr>
          </w:p>
        </w:tc>
        <w:tc>
          <w:tcPr>
            <w:tcW w:w="5720" w:type="dxa"/>
          </w:tcPr>
          <w:p w14:paraId="03BB96A0" w14:textId="77777777" w:rsidR="00B82E95" w:rsidRPr="009B27B2" w:rsidRDefault="00B82E95" w:rsidP="00C166D9">
            <w:pPr>
              <w:rPr>
                <w:rFonts w:ascii="Times New Roman" w:hAnsi="Times New Roman" w:cs="Times New Roman"/>
                <w:sz w:val="20"/>
                <w:szCs w:val="20"/>
              </w:rPr>
            </w:pPr>
            <w:r w:rsidRPr="009B27B2">
              <w:rPr>
                <w:rFonts w:ascii="Times New Roman" w:hAnsi="Times New Roman" w:cs="Times New Roman"/>
                <w:sz w:val="20"/>
                <w:szCs w:val="20"/>
              </w:rPr>
              <w:t>Is there a family history of heart disease or stroke?</w:t>
            </w:r>
          </w:p>
        </w:tc>
        <w:tc>
          <w:tcPr>
            <w:tcW w:w="3522" w:type="dxa"/>
          </w:tcPr>
          <w:p w14:paraId="4E8E39EA"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B82E95" w:rsidRPr="009B27B2" w14:paraId="6EA02BF5" w14:textId="77777777" w:rsidTr="00BD64DF">
        <w:trPr>
          <w:trHeight w:val="486"/>
        </w:trPr>
        <w:tc>
          <w:tcPr>
            <w:tcW w:w="557" w:type="dxa"/>
          </w:tcPr>
          <w:p w14:paraId="4BCD8A16" w14:textId="77777777" w:rsidR="00B82E95" w:rsidRPr="009B27B2" w:rsidRDefault="00B82E95" w:rsidP="00C166D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78</w:t>
            </w:r>
          </w:p>
        </w:tc>
        <w:tc>
          <w:tcPr>
            <w:tcW w:w="557" w:type="dxa"/>
          </w:tcPr>
          <w:p w14:paraId="273739E5" w14:textId="77777777" w:rsidR="00B82E95" w:rsidRPr="009B27B2" w:rsidRDefault="00B82E95" w:rsidP="00C166D9">
            <w:pPr>
              <w:tabs>
                <w:tab w:val="left" w:pos="-156"/>
                <w:tab w:val="left" w:pos="204"/>
                <w:tab w:val="left" w:pos="564"/>
              </w:tabs>
              <w:suppressAutoHyphens/>
              <w:spacing w:before="90"/>
              <w:rPr>
                <w:rFonts w:ascii="Times New Roman" w:hAnsi="Times New Roman" w:cs="Times New Roman"/>
                <w:sz w:val="20"/>
                <w:szCs w:val="20"/>
              </w:rPr>
            </w:pPr>
          </w:p>
        </w:tc>
        <w:tc>
          <w:tcPr>
            <w:tcW w:w="557" w:type="dxa"/>
          </w:tcPr>
          <w:p w14:paraId="0CB4E01C" w14:textId="77777777" w:rsidR="00B82E95" w:rsidRPr="009B27B2" w:rsidRDefault="00B82E95" w:rsidP="00C166D9">
            <w:pPr>
              <w:tabs>
                <w:tab w:val="left" w:pos="-774"/>
                <w:tab w:val="left" w:pos="-414"/>
                <w:tab w:val="left" w:pos="-54"/>
              </w:tabs>
              <w:suppressAutoHyphens/>
              <w:spacing w:before="90"/>
              <w:rPr>
                <w:rFonts w:ascii="Times New Roman" w:hAnsi="Times New Roman" w:cs="Times New Roman"/>
                <w:sz w:val="20"/>
                <w:szCs w:val="20"/>
                <w:highlight w:val="yellow"/>
              </w:rPr>
            </w:pPr>
          </w:p>
        </w:tc>
        <w:tc>
          <w:tcPr>
            <w:tcW w:w="5720" w:type="dxa"/>
          </w:tcPr>
          <w:p w14:paraId="12064474" w14:textId="77777777" w:rsidR="00B82E95" w:rsidRPr="009B27B2" w:rsidRDefault="00B82E95" w:rsidP="00C166D9">
            <w:pPr>
              <w:rPr>
                <w:rFonts w:ascii="Times New Roman" w:hAnsi="Times New Roman" w:cs="Times New Roman"/>
                <w:sz w:val="20"/>
                <w:szCs w:val="20"/>
              </w:rPr>
            </w:pPr>
            <w:r w:rsidRPr="009B27B2">
              <w:rPr>
                <w:rFonts w:ascii="Times New Roman" w:hAnsi="Times New Roman" w:cs="Times New Roman"/>
                <w:sz w:val="20"/>
                <w:szCs w:val="20"/>
              </w:rPr>
              <w:t>Is there a family history of diabetes?</w:t>
            </w:r>
          </w:p>
        </w:tc>
        <w:tc>
          <w:tcPr>
            <w:tcW w:w="3522" w:type="dxa"/>
          </w:tcPr>
          <w:p w14:paraId="157CC50C"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B82E95" w:rsidRPr="009B27B2" w14:paraId="59A8450E" w14:textId="77777777" w:rsidTr="00BD64DF">
        <w:trPr>
          <w:trHeight w:val="496"/>
        </w:trPr>
        <w:tc>
          <w:tcPr>
            <w:tcW w:w="557" w:type="dxa"/>
          </w:tcPr>
          <w:p w14:paraId="11C3449A" w14:textId="77777777" w:rsidR="00B82E95" w:rsidRPr="009B27B2" w:rsidRDefault="00B82E95" w:rsidP="00C166D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79</w:t>
            </w:r>
          </w:p>
        </w:tc>
        <w:tc>
          <w:tcPr>
            <w:tcW w:w="557" w:type="dxa"/>
          </w:tcPr>
          <w:p w14:paraId="0B2B7F52" w14:textId="77777777" w:rsidR="00B82E95" w:rsidRPr="009B27B2" w:rsidRDefault="00B82E95" w:rsidP="00C166D9">
            <w:pPr>
              <w:tabs>
                <w:tab w:val="left" w:pos="-156"/>
                <w:tab w:val="left" w:pos="204"/>
                <w:tab w:val="left" w:pos="564"/>
              </w:tabs>
              <w:suppressAutoHyphens/>
              <w:spacing w:before="90"/>
              <w:rPr>
                <w:rFonts w:ascii="Times New Roman" w:hAnsi="Times New Roman" w:cs="Times New Roman"/>
                <w:sz w:val="20"/>
                <w:szCs w:val="20"/>
              </w:rPr>
            </w:pPr>
          </w:p>
        </w:tc>
        <w:tc>
          <w:tcPr>
            <w:tcW w:w="557" w:type="dxa"/>
          </w:tcPr>
          <w:p w14:paraId="1EC0292F" w14:textId="77777777" w:rsidR="00B82E95" w:rsidRPr="009B27B2" w:rsidRDefault="00B82E95" w:rsidP="00C166D9">
            <w:pPr>
              <w:tabs>
                <w:tab w:val="left" w:pos="-774"/>
                <w:tab w:val="left" w:pos="-414"/>
                <w:tab w:val="left" w:pos="-54"/>
              </w:tabs>
              <w:suppressAutoHyphens/>
              <w:spacing w:before="90"/>
              <w:rPr>
                <w:rFonts w:ascii="Times New Roman" w:hAnsi="Times New Roman" w:cs="Times New Roman"/>
                <w:sz w:val="20"/>
                <w:szCs w:val="20"/>
                <w:highlight w:val="yellow"/>
              </w:rPr>
            </w:pPr>
          </w:p>
        </w:tc>
        <w:tc>
          <w:tcPr>
            <w:tcW w:w="5720" w:type="dxa"/>
          </w:tcPr>
          <w:p w14:paraId="4CF8B2FC" w14:textId="77777777" w:rsidR="00B82E95" w:rsidRPr="009B27B2" w:rsidRDefault="00B82E95" w:rsidP="00C166D9">
            <w:pPr>
              <w:rPr>
                <w:rFonts w:ascii="Times New Roman" w:hAnsi="Times New Roman" w:cs="Times New Roman"/>
                <w:sz w:val="20"/>
                <w:szCs w:val="20"/>
              </w:rPr>
            </w:pPr>
            <w:r w:rsidRPr="009B27B2">
              <w:rPr>
                <w:rFonts w:ascii="Times New Roman" w:hAnsi="Times New Roman" w:cs="Times New Roman"/>
                <w:sz w:val="20"/>
                <w:szCs w:val="20"/>
              </w:rPr>
              <w:t>Is there a family history of asthma?</w:t>
            </w:r>
          </w:p>
        </w:tc>
        <w:tc>
          <w:tcPr>
            <w:tcW w:w="3522" w:type="dxa"/>
          </w:tcPr>
          <w:p w14:paraId="7BF74F40"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B82E95" w:rsidRPr="009B27B2" w14:paraId="5064329D" w14:textId="77777777" w:rsidTr="00BD64DF">
        <w:trPr>
          <w:trHeight w:val="793"/>
        </w:trPr>
        <w:tc>
          <w:tcPr>
            <w:tcW w:w="557" w:type="dxa"/>
          </w:tcPr>
          <w:p w14:paraId="276E1F33" w14:textId="77777777" w:rsidR="00B82E95" w:rsidRPr="009B27B2" w:rsidRDefault="00B82E95" w:rsidP="00C166D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80</w:t>
            </w:r>
          </w:p>
        </w:tc>
        <w:tc>
          <w:tcPr>
            <w:tcW w:w="557" w:type="dxa"/>
          </w:tcPr>
          <w:p w14:paraId="46AFBDB2" w14:textId="77777777" w:rsidR="00B82E95" w:rsidRPr="009B27B2" w:rsidRDefault="00B82E95" w:rsidP="00C166D9">
            <w:pPr>
              <w:tabs>
                <w:tab w:val="left" w:pos="-156"/>
                <w:tab w:val="left" w:pos="204"/>
                <w:tab w:val="left" w:pos="564"/>
              </w:tabs>
              <w:suppressAutoHyphens/>
              <w:spacing w:before="90"/>
              <w:rPr>
                <w:rFonts w:ascii="Times New Roman" w:hAnsi="Times New Roman" w:cs="Times New Roman"/>
                <w:sz w:val="20"/>
                <w:szCs w:val="20"/>
              </w:rPr>
            </w:pPr>
          </w:p>
        </w:tc>
        <w:tc>
          <w:tcPr>
            <w:tcW w:w="557" w:type="dxa"/>
          </w:tcPr>
          <w:p w14:paraId="5F0D2B28" w14:textId="77777777" w:rsidR="00B82E95" w:rsidRPr="009B27B2" w:rsidRDefault="00B82E95" w:rsidP="00C166D9">
            <w:pPr>
              <w:tabs>
                <w:tab w:val="left" w:pos="-774"/>
                <w:tab w:val="left" w:pos="-414"/>
                <w:tab w:val="left" w:pos="-54"/>
              </w:tabs>
              <w:suppressAutoHyphens/>
              <w:spacing w:before="90"/>
              <w:rPr>
                <w:rFonts w:ascii="Times New Roman" w:hAnsi="Times New Roman" w:cs="Times New Roman"/>
                <w:sz w:val="20"/>
                <w:szCs w:val="20"/>
                <w:highlight w:val="yellow"/>
              </w:rPr>
            </w:pPr>
          </w:p>
        </w:tc>
        <w:tc>
          <w:tcPr>
            <w:tcW w:w="5720" w:type="dxa"/>
          </w:tcPr>
          <w:p w14:paraId="173D810A" w14:textId="77777777" w:rsidR="00B82E95" w:rsidRPr="009B27B2" w:rsidRDefault="00B82E95" w:rsidP="00C166D9">
            <w:pPr>
              <w:rPr>
                <w:rFonts w:ascii="Times New Roman" w:hAnsi="Times New Roman" w:cs="Times New Roman"/>
                <w:sz w:val="20"/>
                <w:szCs w:val="20"/>
              </w:rPr>
            </w:pPr>
            <w:r w:rsidRPr="009B27B2">
              <w:rPr>
                <w:rFonts w:ascii="Times New Roman" w:hAnsi="Times New Roman" w:cs="Times New Roman"/>
                <w:sz w:val="20"/>
                <w:szCs w:val="20"/>
              </w:rPr>
              <w:t xml:space="preserve">Date of last tetanus </w:t>
            </w:r>
            <w:proofErr w:type="gramStart"/>
            <w:r w:rsidRPr="009B27B2">
              <w:rPr>
                <w:rFonts w:ascii="Times New Roman" w:hAnsi="Times New Roman" w:cs="Times New Roman"/>
                <w:sz w:val="20"/>
                <w:szCs w:val="20"/>
              </w:rPr>
              <w:t>shot?</w:t>
            </w:r>
            <w:proofErr w:type="gramEnd"/>
          </w:p>
          <w:p w14:paraId="2D8C1881" w14:textId="77777777" w:rsidR="00B82E95" w:rsidRPr="009B27B2" w:rsidRDefault="00B82E95" w:rsidP="00C166D9">
            <w:pPr>
              <w:rPr>
                <w:rFonts w:ascii="Times New Roman" w:hAnsi="Times New Roman" w:cs="Times New Roman"/>
                <w:sz w:val="20"/>
                <w:szCs w:val="20"/>
              </w:rPr>
            </w:pPr>
            <w:r w:rsidRPr="009B27B2">
              <w:rPr>
                <w:rFonts w:ascii="Times New Roman" w:hAnsi="Times New Roman" w:cs="Times New Roman"/>
                <w:sz w:val="20"/>
                <w:szCs w:val="20"/>
              </w:rPr>
              <w:t>Vaccination dates?</w:t>
            </w:r>
          </w:p>
        </w:tc>
        <w:tc>
          <w:tcPr>
            <w:tcW w:w="3522" w:type="dxa"/>
          </w:tcPr>
          <w:p w14:paraId="7294C55B" w14:textId="77777777" w:rsidR="00B82E95" w:rsidRPr="009B27B2" w:rsidRDefault="00B82E95" w:rsidP="00C166D9">
            <w:pPr>
              <w:tabs>
                <w:tab w:val="left" w:pos="-1308"/>
                <w:tab w:val="left" w:pos="-948"/>
                <w:tab w:val="left" w:pos="-588"/>
                <w:tab w:val="left" w:pos="7692"/>
              </w:tabs>
              <w:suppressAutoHyphens/>
              <w:spacing w:before="90"/>
              <w:rPr>
                <w:rFonts w:ascii="Times New Roman" w:hAnsi="Times New Roman" w:cs="Times New Roman"/>
                <w:sz w:val="20"/>
                <w:szCs w:val="20"/>
              </w:rPr>
            </w:pPr>
          </w:p>
        </w:tc>
      </w:tr>
    </w:tbl>
    <w:p w14:paraId="2EF682EF" w14:textId="77777777" w:rsidR="00B82E95" w:rsidRPr="009B27B2" w:rsidRDefault="00B82E95" w:rsidP="00B82E95">
      <w:pPr>
        <w:rPr>
          <w:rFonts w:ascii="Times New Roman" w:hAnsi="Times New Roman" w:cs="Times New Roman"/>
          <w:sz w:val="20"/>
          <w:szCs w:val="20"/>
        </w:rPr>
      </w:pPr>
    </w:p>
    <w:p w14:paraId="4209D2C1" w14:textId="77777777" w:rsidR="00B82E95" w:rsidRPr="009B27B2" w:rsidRDefault="00B82E95" w:rsidP="00B82E95">
      <w:pPr>
        <w:rPr>
          <w:rFonts w:ascii="Times New Roman" w:hAnsi="Times New Roman" w:cs="Times New Roman"/>
          <w:sz w:val="20"/>
          <w:szCs w:val="20"/>
        </w:rPr>
      </w:pPr>
    </w:p>
    <w:p w14:paraId="0DE71E58" w14:textId="77777777" w:rsidR="00B82E95" w:rsidRPr="009B27B2" w:rsidRDefault="00B82E95" w:rsidP="00B82E95">
      <w:pPr>
        <w:rPr>
          <w:rFonts w:ascii="Times New Roman" w:hAnsi="Times New Roman" w:cs="Times New Roman"/>
          <w:sz w:val="20"/>
          <w:szCs w:val="20"/>
        </w:rPr>
      </w:pPr>
    </w:p>
    <w:p w14:paraId="7683BC7B" w14:textId="77777777" w:rsidR="00B82E95" w:rsidRPr="009B27B2" w:rsidRDefault="00B82E95" w:rsidP="00B82E95">
      <w:pPr>
        <w:rPr>
          <w:rFonts w:ascii="Times New Roman" w:hAnsi="Times New Roman" w:cs="Times New Roman"/>
          <w:sz w:val="20"/>
          <w:szCs w:val="20"/>
        </w:rPr>
      </w:pPr>
      <w:r w:rsidRPr="009B27B2">
        <w:rPr>
          <w:rFonts w:ascii="Times New Roman" w:hAnsi="Times New Roman" w:cs="Times New Roman"/>
          <w:sz w:val="20"/>
          <w:szCs w:val="20"/>
        </w:rPr>
        <w:lastRenderedPageBreak/>
        <w:t>Please explain any “yes” answers to the above questions.</w:t>
      </w:r>
    </w:p>
    <w:p w14:paraId="36E2A276" w14:textId="7BEA289B" w:rsidR="00B82E95" w:rsidRDefault="00B82E95" w:rsidP="00F71D38">
      <w:pPr>
        <w:tabs>
          <w:tab w:val="left" w:pos="360"/>
          <w:tab w:val="left" w:pos="720"/>
          <w:tab w:val="left" w:pos="1080"/>
        </w:tabs>
        <w:spacing w:after="240"/>
        <w:rPr>
          <w:rFonts w:ascii="Times New Roman" w:hAnsi="Times New Roman" w:cs="Times New Roman"/>
          <w:sz w:val="20"/>
          <w:szCs w:val="20"/>
        </w:rPr>
      </w:pPr>
      <w:r w:rsidRPr="009B27B2">
        <w:rPr>
          <w:rFonts w:ascii="Times New Roman" w:hAnsi="Times New Roman" w:cs="Times New Roman"/>
          <w:sz w:val="20"/>
          <w:szCs w:val="20"/>
        </w:rPr>
        <w:t>____________________________________________________________________________________________________________</w:t>
      </w:r>
    </w:p>
    <w:p w14:paraId="6124B971" w14:textId="6920A4B5" w:rsidR="00F71D38" w:rsidRDefault="00F71D38" w:rsidP="00F71D38">
      <w:pPr>
        <w:tabs>
          <w:tab w:val="left" w:pos="360"/>
          <w:tab w:val="left" w:pos="720"/>
          <w:tab w:val="left" w:pos="1080"/>
        </w:tabs>
        <w:spacing w:after="24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14:paraId="245BA07A" w14:textId="0860E3A5" w:rsidR="00F71D38" w:rsidRDefault="00F71D38" w:rsidP="00F71D38">
      <w:pPr>
        <w:tabs>
          <w:tab w:val="left" w:pos="360"/>
          <w:tab w:val="left" w:pos="720"/>
          <w:tab w:val="left" w:pos="1080"/>
        </w:tabs>
        <w:spacing w:after="24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14:paraId="0809DE6D" w14:textId="68635129" w:rsidR="00F71D38" w:rsidRDefault="00F71D38" w:rsidP="00F71D38">
      <w:pPr>
        <w:tabs>
          <w:tab w:val="left" w:pos="360"/>
          <w:tab w:val="left" w:pos="720"/>
          <w:tab w:val="left" w:pos="1080"/>
        </w:tabs>
        <w:spacing w:after="24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14:paraId="452D7D57" w14:textId="32D4AC47" w:rsidR="00F71D38" w:rsidRDefault="00F71D38" w:rsidP="00F71D38">
      <w:pPr>
        <w:tabs>
          <w:tab w:val="left" w:pos="360"/>
          <w:tab w:val="left" w:pos="720"/>
          <w:tab w:val="left" w:pos="1080"/>
        </w:tabs>
        <w:spacing w:after="24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14:paraId="23E1EBD9" w14:textId="258160AF" w:rsidR="00F71D38" w:rsidRDefault="00F71D38" w:rsidP="00F71D38">
      <w:pPr>
        <w:tabs>
          <w:tab w:val="left" w:pos="360"/>
          <w:tab w:val="left" w:pos="720"/>
          <w:tab w:val="left" w:pos="1080"/>
        </w:tabs>
        <w:spacing w:after="24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14:paraId="6F66DC42" w14:textId="2EE9B2D9" w:rsidR="00F71D38" w:rsidRDefault="00F71D38" w:rsidP="00F71D38">
      <w:pPr>
        <w:tabs>
          <w:tab w:val="left" w:pos="360"/>
          <w:tab w:val="left" w:pos="720"/>
          <w:tab w:val="left" w:pos="1080"/>
        </w:tabs>
        <w:spacing w:after="24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14:paraId="567EFAE2" w14:textId="6B252B0B" w:rsidR="00F71D38" w:rsidRDefault="00F71D38" w:rsidP="00F71D38">
      <w:pPr>
        <w:tabs>
          <w:tab w:val="left" w:pos="360"/>
          <w:tab w:val="left" w:pos="720"/>
          <w:tab w:val="left" w:pos="1080"/>
        </w:tabs>
        <w:spacing w:after="24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14:paraId="34FA2856" w14:textId="77777777" w:rsidR="00F71D38" w:rsidRPr="009B27B2" w:rsidRDefault="00F71D38" w:rsidP="00F71D38">
      <w:pPr>
        <w:tabs>
          <w:tab w:val="left" w:pos="360"/>
          <w:tab w:val="left" w:pos="720"/>
          <w:tab w:val="left" w:pos="1080"/>
        </w:tabs>
        <w:spacing w:after="120"/>
        <w:rPr>
          <w:rFonts w:ascii="Times New Roman" w:hAnsi="Times New Roman" w:cs="Times New Roman"/>
          <w:sz w:val="20"/>
          <w:szCs w:val="20"/>
        </w:rPr>
      </w:pPr>
    </w:p>
    <w:p w14:paraId="2F7F5260" w14:textId="77777777" w:rsidR="00B82E95" w:rsidRPr="009B27B2" w:rsidRDefault="00B82E95" w:rsidP="00B82E95">
      <w:pPr>
        <w:tabs>
          <w:tab w:val="left" w:pos="360"/>
          <w:tab w:val="left" w:pos="720"/>
          <w:tab w:val="left" w:pos="1080"/>
        </w:tabs>
        <w:rPr>
          <w:rFonts w:ascii="Times New Roman" w:hAnsi="Times New Roman" w:cs="Times New Roman"/>
          <w:sz w:val="20"/>
          <w:szCs w:val="20"/>
        </w:rPr>
      </w:pPr>
    </w:p>
    <w:p w14:paraId="4287E79E" w14:textId="77777777" w:rsidR="00B82E95" w:rsidRPr="009B27B2" w:rsidRDefault="00B82E95" w:rsidP="00B82E95">
      <w:pPr>
        <w:tabs>
          <w:tab w:val="left" w:pos="360"/>
          <w:tab w:val="left" w:pos="720"/>
          <w:tab w:val="left" w:pos="1080"/>
        </w:tabs>
        <w:rPr>
          <w:rFonts w:ascii="Times New Roman" w:hAnsi="Times New Roman" w:cs="Times New Roman"/>
          <w:sz w:val="20"/>
          <w:szCs w:val="20"/>
        </w:rPr>
      </w:pPr>
      <w:r w:rsidRPr="009B27B2">
        <w:rPr>
          <w:rFonts w:ascii="Times New Roman" w:hAnsi="Times New Roman" w:cs="Times New Roman"/>
          <w:sz w:val="20"/>
          <w:szCs w:val="20"/>
        </w:rPr>
        <w:t>I certify that the above answers and information represent an accurate and complete description of my medical history.</w:t>
      </w:r>
    </w:p>
    <w:p w14:paraId="72CD81D2" w14:textId="77777777" w:rsidR="00B82E95" w:rsidRPr="009B27B2" w:rsidRDefault="00B82E95" w:rsidP="00B82E95">
      <w:pPr>
        <w:tabs>
          <w:tab w:val="left" w:pos="360"/>
          <w:tab w:val="left" w:pos="720"/>
          <w:tab w:val="left" w:pos="1080"/>
        </w:tabs>
        <w:rPr>
          <w:rFonts w:ascii="Times New Roman" w:hAnsi="Times New Roman" w:cs="Times New Roman"/>
          <w:sz w:val="20"/>
          <w:szCs w:val="20"/>
        </w:rPr>
      </w:pPr>
    </w:p>
    <w:p w14:paraId="50FA44EE" w14:textId="77777777" w:rsidR="00B82E95" w:rsidRPr="009B27B2" w:rsidRDefault="00B82E95" w:rsidP="00B82E95">
      <w:pPr>
        <w:tabs>
          <w:tab w:val="left" w:pos="360"/>
          <w:tab w:val="left" w:pos="720"/>
          <w:tab w:val="left" w:pos="1080"/>
        </w:tabs>
        <w:rPr>
          <w:rFonts w:ascii="Times New Roman" w:hAnsi="Times New Roman" w:cs="Times New Roman"/>
          <w:sz w:val="20"/>
          <w:szCs w:val="20"/>
        </w:rPr>
      </w:pPr>
    </w:p>
    <w:p w14:paraId="2C33512D" w14:textId="77777777" w:rsidR="00B82E95" w:rsidRPr="009B27B2" w:rsidRDefault="00B82E95" w:rsidP="00B82E95">
      <w:pPr>
        <w:pBdr>
          <w:bottom w:val="single" w:sz="12" w:space="1" w:color="auto"/>
        </w:pBdr>
        <w:tabs>
          <w:tab w:val="left" w:pos="360"/>
          <w:tab w:val="left" w:pos="720"/>
          <w:tab w:val="left" w:pos="1080"/>
        </w:tabs>
        <w:rPr>
          <w:rFonts w:ascii="Times New Roman" w:hAnsi="Times New Roman" w:cs="Times New Roman"/>
          <w:sz w:val="20"/>
          <w:szCs w:val="20"/>
        </w:rPr>
      </w:pPr>
    </w:p>
    <w:p w14:paraId="47BE08B5" w14:textId="77777777" w:rsidR="00B82E95" w:rsidRPr="009B27B2" w:rsidRDefault="00B82E95" w:rsidP="00B82E95">
      <w:pPr>
        <w:tabs>
          <w:tab w:val="left" w:pos="360"/>
          <w:tab w:val="left" w:pos="720"/>
          <w:tab w:val="left" w:pos="1080"/>
        </w:tabs>
        <w:rPr>
          <w:rFonts w:ascii="Times New Roman" w:hAnsi="Times New Roman" w:cs="Times New Roman"/>
          <w:sz w:val="20"/>
          <w:szCs w:val="20"/>
        </w:rPr>
      </w:pPr>
      <w:r w:rsidRPr="009B27B2">
        <w:rPr>
          <w:rFonts w:ascii="Times New Roman" w:hAnsi="Times New Roman" w:cs="Times New Roman"/>
          <w:sz w:val="20"/>
          <w:szCs w:val="20"/>
        </w:rPr>
        <w:t>Signature</w:t>
      </w:r>
      <w:r w:rsidRPr="009B27B2">
        <w:rPr>
          <w:rFonts w:ascii="Times New Roman" w:hAnsi="Times New Roman" w:cs="Times New Roman"/>
          <w:sz w:val="20"/>
          <w:szCs w:val="20"/>
        </w:rPr>
        <w:tab/>
      </w:r>
      <w:r w:rsidRPr="009B27B2">
        <w:rPr>
          <w:rFonts w:ascii="Times New Roman" w:hAnsi="Times New Roman" w:cs="Times New Roman"/>
          <w:sz w:val="20"/>
          <w:szCs w:val="20"/>
        </w:rPr>
        <w:tab/>
      </w:r>
      <w:r w:rsidRPr="009B27B2">
        <w:rPr>
          <w:rFonts w:ascii="Times New Roman" w:hAnsi="Times New Roman" w:cs="Times New Roman"/>
          <w:sz w:val="20"/>
          <w:szCs w:val="20"/>
        </w:rPr>
        <w:tab/>
      </w:r>
      <w:r w:rsidRPr="009B27B2">
        <w:rPr>
          <w:rFonts w:ascii="Times New Roman" w:hAnsi="Times New Roman" w:cs="Times New Roman"/>
          <w:sz w:val="20"/>
          <w:szCs w:val="20"/>
        </w:rPr>
        <w:tab/>
      </w:r>
      <w:r w:rsidRPr="009B27B2">
        <w:rPr>
          <w:rFonts w:ascii="Times New Roman" w:hAnsi="Times New Roman" w:cs="Times New Roman"/>
          <w:sz w:val="20"/>
          <w:szCs w:val="20"/>
        </w:rPr>
        <w:tab/>
      </w:r>
      <w:r w:rsidRPr="009B27B2">
        <w:rPr>
          <w:rFonts w:ascii="Times New Roman" w:hAnsi="Times New Roman" w:cs="Times New Roman"/>
          <w:sz w:val="20"/>
          <w:szCs w:val="20"/>
        </w:rPr>
        <w:tab/>
      </w:r>
      <w:r w:rsidRPr="009B27B2">
        <w:rPr>
          <w:rFonts w:ascii="Times New Roman" w:hAnsi="Times New Roman" w:cs="Times New Roman"/>
          <w:sz w:val="20"/>
          <w:szCs w:val="20"/>
        </w:rPr>
        <w:tab/>
      </w:r>
      <w:r w:rsidRPr="009B27B2">
        <w:rPr>
          <w:rFonts w:ascii="Times New Roman" w:hAnsi="Times New Roman" w:cs="Times New Roman"/>
          <w:sz w:val="20"/>
          <w:szCs w:val="20"/>
        </w:rPr>
        <w:tab/>
        <w:t>Date</w:t>
      </w:r>
    </w:p>
    <w:p w14:paraId="6060EE08" w14:textId="77777777" w:rsidR="00B82E95" w:rsidRPr="009B27B2" w:rsidRDefault="00B82E95" w:rsidP="00B82E95">
      <w:pPr>
        <w:rPr>
          <w:rFonts w:ascii="Times New Roman" w:hAnsi="Times New Roman" w:cs="Times New Roman"/>
        </w:rPr>
      </w:pPr>
    </w:p>
    <w:p w14:paraId="122FD250" w14:textId="10FCA1D5" w:rsidR="00184D55" w:rsidRDefault="00184D55" w:rsidP="00184D55">
      <w:pPr>
        <w:tabs>
          <w:tab w:val="left" w:pos="360"/>
          <w:tab w:val="left" w:pos="720"/>
          <w:tab w:val="left" w:pos="1080"/>
        </w:tabs>
        <w:rPr>
          <w:rFonts w:ascii="Times New Roman" w:hAnsi="Times New Roman" w:cs="Times New Roman"/>
          <w:sz w:val="24"/>
          <w:szCs w:val="24"/>
        </w:rPr>
      </w:pPr>
    </w:p>
    <w:p w14:paraId="46D91F9A" w14:textId="53CD974C" w:rsidR="00C20189" w:rsidRDefault="00C20189" w:rsidP="00184D55">
      <w:pPr>
        <w:tabs>
          <w:tab w:val="left" w:pos="360"/>
          <w:tab w:val="left" w:pos="720"/>
          <w:tab w:val="left" w:pos="1080"/>
        </w:tabs>
        <w:rPr>
          <w:rFonts w:ascii="Times New Roman" w:hAnsi="Times New Roman" w:cs="Times New Roman"/>
          <w:sz w:val="24"/>
          <w:szCs w:val="24"/>
        </w:rPr>
      </w:pPr>
    </w:p>
    <w:p w14:paraId="11321C20" w14:textId="7BA5E7C7" w:rsidR="00C20189" w:rsidRDefault="00C20189" w:rsidP="00184D55">
      <w:pPr>
        <w:tabs>
          <w:tab w:val="left" w:pos="360"/>
          <w:tab w:val="left" w:pos="720"/>
          <w:tab w:val="left" w:pos="1080"/>
        </w:tabs>
        <w:rPr>
          <w:rFonts w:ascii="Times New Roman" w:hAnsi="Times New Roman" w:cs="Times New Roman"/>
          <w:sz w:val="24"/>
          <w:szCs w:val="24"/>
        </w:rPr>
      </w:pPr>
    </w:p>
    <w:p w14:paraId="26B9C2AB" w14:textId="3B17C512" w:rsidR="00C20189" w:rsidRDefault="00C20189" w:rsidP="00184D55">
      <w:pPr>
        <w:tabs>
          <w:tab w:val="left" w:pos="360"/>
          <w:tab w:val="left" w:pos="720"/>
          <w:tab w:val="left" w:pos="1080"/>
        </w:tabs>
        <w:rPr>
          <w:rFonts w:ascii="Times New Roman" w:hAnsi="Times New Roman" w:cs="Times New Roman"/>
          <w:sz w:val="24"/>
          <w:szCs w:val="24"/>
        </w:rPr>
      </w:pPr>
    </w:p>
    <w:p w14:paraId="19F028EB" w14:textId="2DACD5B9" w:rsidR="00C20189" w:rsidRDefault="00C20189" w:rsidP="00184D55">
      <w:pPr>
        <w:tabs>
          <w:tab w:val="left" w:pos="360"/>
          <w:tab w:val="left" w:pos="720"/>
          <w:tab w:val="left" w:pos="1080"/>
        </w:tabs>
        <w:rPr>
          <w:rFonts w:ascii="Times New Roman" w:hAnsi="Times New Roman" w:cs="Times New Roman"/>
          <w:sz w:val="24"/>
          <w:szCs w:val="24"/>
        </w:rPr>
      </w:pPr>
    </w:p>
    <w:p w14:paraId="5A8FE0B7" w14:textId="74A18B85" w:rsidR="00C20189" w:rsidRDefault="00C20189" w:rsidP="00184D55">
      <w:pPr>
        <w:tabs>
          <w:tab w:val="left" w:pos="360"/>
          <w:tab w:val="left" w:pos="720"/>
          <w:tab w:val="left" w:pos="1080"/>
        </w:tabs>
        <w:rPr>
          <w:rFonts w:ascii="Times New Roman" w:hAnsi="Times New Roman" w:cs="Times New Roman"/>
          <w:sz w:val="24"/>
          <w:szCs w:val="24"/>
        </w:rPr>
      </w:pPr>
    </w:p>
    <w:p w14:paraId="7472534A" w14:textId="6E8BE9FD" w:rsidR="00C20189" w:rsidRDefault="00C20189" w:rsidP="00184D55">
      <w:pPr>
        <w:tabs>
          <w:tab w:val="left" w:pos="360"/>
          <w:tab w:val="left" w:pos="720"/>
          <w:tab w:val="left" w:pos="1080"/>
        </w:tabs>
        <w:rPr>
          <w:rFonts w:ascii="Times New Roman" w:hAnsi="Times New Roman" w:cs="Times New Roman"/>
          <w:sz w:val="24"/>
          <w:szCs w:val="24"/>
        </w:rPr>
      </w:pPr>
    </w:p>
    <w:p w14:paraId="089C823A" w14:textId="58F23654" w:rsidR="00C20189" w:rsidRDefault="00C20189" w:rsidP="00184D55">
      <w:pPr>
        <w:tabs>
          <w:tab w:val="left" w:pos="360"/>
          <w:tab w:val="left" w:pos="720"/>
          <w:tab w:val="left" w:pos="1080"/>
        </w:tabs>
        <w:rPr>
          <w:rFonts w:ascii="Times New Roman" w:hAnsi="Times New Roman" w:cs="Times New Roman"/>
          <w:sz w:val="24"/>
          <w:szCs w:val="24"/>
        </w:rPr>
      </w:pPr>
    </w:p>
    <w:p w14:paraId="5F1B2CEC" w14:textId="2F8C6E1C" w:rsidR="00C20189" w:rsidRDefault="00C20189" w:rsidP="00184D55">
      <w:pPr>
        <w:tabs>
          <w:tab w:val="left" w:pos="360"/>
          <w:tab w:val="left" w:pos="720"/>
          <w:tab w:val="left" w:pos="1080"/>
        </w:tabs>
        <w:rPr>
          <w:rFonts w:ascii="Times New Roman" w:hAnsi="Times New Roman" w:cs="Times New Roman"/>
          <w:sz w:val="24"/>
          <w:szCs w:val="24"/>
        </w:rPr>
      </w:pPr>
    </w:p>
    <w:p w14:paraId="3968E28B" w14:textId="6212087F" w:rsidR="00C20189" w:rsidRDefault="00C20189" w:rsidP="00184D55">
      <w:pPr>
        <w:tabs>
          <w:tab w:val="left" w:pos="360"/>
          <w:tab w:val="left" w:pos="720"/>
          <w:tab w:val="left" w:pos="1080"/>
        </w:tabs>
        <w:rPr>
          <w:rFonts w:ascii="Times New Roman" w:hAnsi="Times New Roman" w:cs="Times New Roman"/>
          <w:sz w:val="24"/>
          <w:szCs w:val="24"/>
        </w:rPr>
      </w:pPr>
    </w:p>
    <w:p w14:paraId="68DCD12B" w14:textId="4DF49106" w:rsidR="00C20189" w:rsidRDefault="00C20189" w:rsidP="00184D55">
      <w:pPr>
        <w:tabs>
          <w:tab w:val="left" w:pos="360"/>
          <w:tab w:val="left" w:pos="720"/>
          <w:tab w:val="left" w:pos="1080"/>
        </w:tabs>
        <w:rPr>
          <w:rFonts w:ascii="Times New Roman" w:hAnsi="Times New Roman" w:cs="Times New Roman"/>
          <w:sz w:val="24"/>
          <w:szCs w:val="24"/>
        </w:rPr>
      </w:pPr>
    </w:p>
    <w:p w14:paraId="3A6C6D18" w14:textId="49E2950D" w:rsidR="00C20189" w:rsidRDefault="00C20189" w:rsidP="00184D55">
      <w:pPr>
        <w:tabs>
          <w:tab w:val="left" w:pos="360"/>
          <w:tab w:val="left" w:pos="720"/>
          <w:tab w:val="left" w:pos="1080"/>
        </w:tabs>
        <w:rPr>
          <w:rFonts w:ascii="Times New Roman" w:hAnsi="Times New Roman" w:cs="Times New Roman"/>
          <w:sz w:val="24"/>
          <w:szCs w:val="24"/>
        </w:rPr>
      </w:pPr>
    </w:p>
    <w:p w14:paraId="147CE9E5" w14:textId="424B057A" w:rsidR="00C20189" w:rsidRDefault="00C20189" w:rsidP="00184D55">
      <w:pPr>
        <w:tabs>
          <w:tab w:val="left" w:pos="360"/>
          <w:tab w:val="left" w:pos="720"/>
          <w:tab w:val="left" w:pos="1080"/>
        </w:tabs>
        <w:rPr>
          <w:rFonts w:ascii="Times New Roman" w:hAnsi="Times New Roman" w:cs="Times New Roman"/>
          <w:sz w:val="24"/>
          <w:szCs w:val="24"/>
        </w:rPr>
      </w:pPr>
    </w:p>
    <w:p w14:paraId="4DDA9B8E" w14:textId="77777777" w:rsidR="00F71D38" w:rsidRDefault="00F71D38" w:rsidP="00184D55">
      <w:pPr>
        <w:tabs>
          <w:tab w:val="left" w:pos="360"/>
          <w:tab w:val="left" w:pos="720"/>
          <w:tab w:val="left" w:pos="1080"/>
        </w:tabs>
        <w:rPr>
          <w:rFonts w:ascii="Times New Roman" w:hAnsi="Times New Roman" w:cs="Times New Roman"/>
          <w:sz w:val="24"/>
          <w:szCs w:val="24"/>
        </w:rPr>
      </w:pPr>
    </w:p>
    <w:p w14:paraId="271DB9DC" w14:textId="6F6398AE" w:rsidR="00C20189" w:rsidRPr="00422F19" w:rsidRDefault="00C20189" w:rsidP="00422F19">
      <w:pPr>
        <w:pStyle w:val="Heading1"/>
        <w:jc w:val="center"/>
        <w:rPr>
          <w:b/>
          <w:bCs/>
        </w:rPr>
      </w:pPr>
      <w:bookmarkStart w:id="163" w:name="_Toc70268854"/>
      <w:r w:rsidRPr="00422F19">
        <w:rPr>
          <w:b/>
          <w:bCs/>
        </w:rPr>
        <w:lastRenderedPageBreak/>
        <w:t>APPENDIX 4</w:t>
      </w:r>
      <w:bookmarkEnd w:id="163"/>
    </w:p>
    <w:p w14:paraId="5AE52CFE" w14:textId="17827A8B" w:rsidR="00C20189" w:rsidRPr="003B782B" w:rsidRDefault="003B782B" w:rsidP="0042172E">
      <w:pPr>
        <w:pStyle w:val="Heading2"/>
        <w:jc w:val="center"/>
        <w:rPr>
          <w:b/>
          <w:bCs/>
          <w:sz w:val="32"/>
          <w:szCs w:val="32"/>
        </w:rPr>
      </w:pPr>
      <w:r>
        <w:rPr>
          <w:b/>
          <w:bCs/>
          <w:sz w:val="32"/>
          <w:szCs w:val="32"/>
        </w:rPr>
        <w:t xml:space="preserve"> </w:t>
      </w:r>
      <w:bookmarkStart w:id="164" w:name="_Toc70268855"/>
      <w:r w:rsidR="00525CD2" w:rsidRPr="003B782B">
        <w:rPr>
          <w:b/>
          <w:bCs/>
          <w:sz w:val="32"/>
          <w:szCs w:val="32"/>
        </w:rPr>
        <w:t>RECOMMENDED PHYSICIANS WITH EXPERT</w:t>
      </w:r>
      <w:r w:rsidR="00FC218A" w:rsidRPr="003B782B">
        <w:rPr>
          <w:b/>
          <w:bCs/>
          <w:sz w:val="32"/>
          <w:szCs w:val="32"/>
        </w:rPr>
        <w:t>ISE IN DIVING MEDICINE</w:t>
      </w:r>
      <w:bookmarkEnd w:id="164"/>
    </w:p>
    <w:p w14:paraId="425AA984" w14:textId="77777777" w:rsidR="003C4C94" w:rsidRPr="009B27B2" w:rsidRDefault="003C4C94" w:rsidP="003C4C94">
      <w:pPr>
        <w:shd w:val="clear" w:color="auto" w:fill="FFFFFF"/>
        <w:rPr>
          <w:rFonts w:ascii="Times New Roman" w:hAnsi="Times New Roman" w:cs="Times New Roman"/>
          <w:color w:val="222222"/>
        </w:rPr>
      </w:pPr>
      <w:r w:rsidRPr="009B27B2">
        <w:rPr>
          <w:rFonts w:ascii="Times New Roman" w:hAnsi="Times New Roman" w:cs="Times New Roman"/>
          <w:color w:val="222222"/>
        </w:rPr>
        <w:t>A List of Medical Doctors that have training and expertise in diving or undersea medicine can be found through the Undersea and Hyperbaric Medical Society or Divers Alert Network. See links below</w:t>
      </w:r>
    </w:p>
    <w:p w14:paraId="2B2602F9" w14:textId="77777777" w:rsidR="003C4C94" w:rsidRPr="009B27B2" w:rsidRDefault="003A2A67" w:rsidP="003C4C94">
      <w:pPr>
        <w:shd w:val="clear" w:color="auto" w:fill="FFFFFF"/>
        <w:rPr>
          <w:rFonts w:ascii="Times New Roman" w:hAnsi="Times New Roman" w:cs="Times New Roman"/>
          <w:color w:val="222222"/>
        </w:rPr>
      </w:pPr>
      <w:hyperlink r:id="rId17" w:tgtFrame="_blank" w:history="1">
        <w:r w:rsidR="003C4C94" w:rsidRPr="009B27B2">
          <w:rPr>
            <w:rStyle w:val="Hyperlink"/>
            <w:rFonts w:ascii="Times New Roman" w:hAnsi="Times New Roman" w:cs="Times New Roman"/>
            <w:color w:val="1155CC"/>
          </w:rPr>
          <w:t>https://www.uhms.org/resources/diving-medical-examiners-list.html</w:t>
        </w:r>
      </w:hyperlink>
    </w:p>
    <w:p w14:paraId="6C4CD203" w14:textId="29DFB96A" w:rsidR="003C4C94" w:rsidRPr="009B27B2" w:rsidRDefault="00855CCC" w:rsidP="003C4C94">
      <w:pPr>
        <w:shd w:val="clear" w:color="auto" w:fill="FFFFFF"/>
        <w:rPr>
          <w:rFonts w:ascii="Times New Roman" w:hAnsi="Times New Roman" w:cs="Times New Roman"/>
          <w:color w:val="222222"/>
        </w:rPr>
      </w:pPr>
      <w:r w:rsidRPr="00F22F57">
        <w:rPr>
          <w:b/>
          <w:bCs/>
          <w:noProof/>
          <w:sz w:val="30"/>
          <w:szCs w:val="30"/>
        </w:rPr>
        <mc:AlternateContent>
          <mc:Choice Requires="wps">
            <w:drawing>
              <wp:anchor distT="45720" distB="45720" distL="114300" distR="114300" simplePos="0" relativeHeight="251681792" behindDoc="0" locked="0" layoutInCell="1" allowOverlap="1" wp14:anchorId="7CCBDC75" wp14:editId="39CDD6B8">
                <wp:simplePos x="0" y="0"/>
                <wp:positionH relativeFrom="column">
                  <wp:posOffset>3329940</wp:posOffset>
                </wp:positionH>
                <wp:positionV relativeFrom="paragraph">
                  <wp:posOffset>3884295</wp:posOffset>
                </wp:positionV>
                <wp:extent cx="3268980" cy="1583055"/>
                <wp:effectExtent l="0" t="0" r="26670" b="17145"/>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1583055"/>
                        </a:xfrm>
                        <a:prstGeom prst="rect">
                          <a:avLst/>
                        </a:prstGeom>
                        <a:solidFill>
                          <a:srgbClr val="FFFFFF"/>
                        </a:solidFill>
                        <a:ln w="9525">
                          <a:solidFill>
                            <a:srgbClr val="000000"/>
                          </a:solidFill>
                          <a:miter lim="800000"/>
                          <a:headEnd/>
                          <a:tailEnd/>
                        </a:ln>
                      </wps:spPr>
                      <wps:txbx>
                        <w:txbxContent>
                          <w:p w14:paraId="012113AB" w14:textId="23C79A93" w:rsidR="003B782B" w:rsidRPr="00F22F57" w:rsidRDefault="003B782B" w:rsidP="00F22F57">
                            <w:pPr>
                              <w:tabs>
                                <w:tab w:val="left" w:pos="360"/>
                                <w:tab w:val="left" w:pos="720"/>
                                <w:tab w:val="left" w:pos="1080"/>
                              </w:tabs>
                              <w:spacing w:after="0" w:line="360" w:lineRule="auto"/>
                              <w:rPr>
                                <w:b/>
                                <w:bCs/>
                                <w:sz w:val="20"/>
                                <w:szCs w:val="20"/>
                              </w:rPr>
                            </w:pPr>
                            <w:r w:rsidRPr="00F22F57">
                              <w:rPr>
                                <w:b/>
                                <w:bCs/>
                                <w:sz w:val="20"/>
                                <w:szCs w:val="20"/>
                              </w:rPr>
                              <w:t xml:space="preserve"> Dr. Craig Conoscenti</w:t>
                            </w:r>
                          </w:p>
                          <w:p w14:paraId="6CFC4349" w14:textId="77777777" w:rsidR="003B782B" w:rsidRPr="00F22F57" w:rsidRDefault="003B782B" w:rsidP="00F22F57">
                            <w:pPr>
                              <w:tabs>
                                <w:tab w:val="left" w:pos="360"/>
                                <w:tab w:val="left" w:pos="720"/>
                                <w:tab w:val="left" w:pos="1080"/>
                              </w:tabs>
                              <w:spacing w:line="360" w:lineRule="auto"/>
                              <w:rPr>
                                <w:sz w:val="20"/>
                                <w:szCs w:val="20"/>
                              </w:rPr>
                            </w:pPr>
                            <w:r w:rsidRPr="00F22F57">
                              <w:rPr>
                                <w:sz w:val="20"/>
                                <w:szCs w:val="20"/>
                              </w:rPr>
                              <w:t xml:space="preserve"> Section of Pulmonary and Critical Care Medicine </w:t>
                            </w:r>
                          </w:p>
                          <w:p w14:paraId="24AE4241" w14:textId="77777777" w:rsidR="003B782B" w:rsidRPr="00F22F57" w:rsidRDefault="003B782B" w:rsidP="00F22F57">
                            <w:pPr>
                              <w:tabs>
                                <w:tab w:val="left" w:pos="360"/>
                                <w:tab w:val="left" w:pos="720"/>
                                <w:tab w:val="left" w:pos="1080"/>
                              </w:tabs>
                              <w:spacing w:line="360" w:lineRule="auto"/>
                              <w:rPr>
                                <w:sz w:val="20"/>
                                <w:szCs w:val="20"/>
                              </w:rPr>
                            </w:pPr>
                            <w:r w:rsidRPr="00F22F57">
                              <w:rPr>
                                <w:sz w:val="20"/>
                                <w:szCs w:val="20"/>
                              </w:rPr>
                              <w:t xml:space="preserve">Norwalk Hospital Norwalk, CT 06856 </w:t>
                            </w:r>
                          </w:p>
                          <w:p w14:paraId="4C308ADC" w14:textId="77777777" w:rsidR="003B782B" w:rsidRPr="00F22F57" w:rsidRDefault="003B782B" w:rsidP="00F22F57">
                            <w:pPr>
                              <w:tabs>
                                <w:tab w:val="left" w:pos="360"/>
                                <w:tab w:val="left" w:pos="720"/>
                                <w:tab w:val="left" w:pos="1080"/>
                              </w:tabs>
                              <w:spacing w:line="360" w:lineRule="auto"/>
                              <w:rPr>
                                <w:sz w:val="20"/>
                                <w:szCs w:val="20"/>
                              </w:rPr>
                            </w:pPr>
                            <w:r w:rsidRPr="00F22F57">
                              <w:rPr>
                                <w:sz w:val="20"/>
                                <w:szCs w:val="20"/>
                              </w:rPr>
                              <w:t xml:space="preserve">Telephone: (860) 486-4700 </w:t>
                            </w:r>
                          </w:p>
                          <w:p w14:paraId="39E22F88" w14:textId="1CA19154" w:rsidR="003B782B" w:rsidRDefault="003B782B" w:rsidP="00F22F57">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BDC75" id="_x0000_t202" coordsize="21600,21600" o:spt="202" path="m,l,21600r21600,l21600,xe">
                <v:stroke joinstyle="miter"/>
                <v:path gradientshapeok="t" o:connecttype="rect"/>
              </v:shapetype>
              <v:shape id="Text Box 2" o:spid="_x0000_s1026" type="#_x0000_t202" style="position:absolute;margin-left:262.2pt;margin-top:305.85pt;width:257.4pt;height:124.6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">
                <v:textbox>
                  <w:txbxContent>
                    <w:p w14:paraId="012113AB" w14:textId="23C79A93" w:rsidR="003B782B" w:rsidRPr="00F22F57" w:rsidRDefault="003B782B" w:rsidP="00F22F57">
                      <w:pPr>
                        <w:tabs>
                          <w:tab w:val="left" w:pos="360"/>
                          <w:tab w:val="left" w:pos="720"/>
                          <w:tab w:val="left" w:pos="1080"/>
                        </w:tabs>
                        <w:spacing w:after="0" w:line="360" w:lineRule="auto"/>
                        <w:rPr>
                          <w:b/>
                          <w:bCs/>
                          <w:sz w:val="20"/>
                          <w:szCs w:val="20"/>
                        </w:rPr>
                      </w:pPr>
                      <w:r w:rsidRPr="00F22F57">
                        <w:rPr>
                          <w:b/>
                          <w:bCs/>
                          <w:sz w:val="20"/>
                          <w:szCs w:val="20"/>
                        </w:rPr>
                        <w:t xml:space="preserve"> Dr. Craig Conoscenti</w:t>
                      </w:r>
                    </w:p>
                    <w:p w14:paraId="6CFC4349" w14:textId="77777777" w:rsidR="003B782B" w:rsidRPr="00F22F57" w:rsidRDefault="003B782B" w:rsidP="00F22F57">
                      <w:pPr>
                        <w:tabs>
                          <w:tab w:val="left" w:pos="360"/>
                          <w:tab w:val="left" w:pos="720"/>
                          <w:tab w:val="left" w:pos="1080"/>
                        </w:tabs>
                        <w:spacing w:line="360" w:lineRule="auto"/>
                        <w:rPr>
                          <w:sz w:val="20"/>
                          <w:szCs w:val="20"/>
                        </w:rPr>
                      </w:pPr>
                      <w:r w:rsidRPr="00F22F57">
                        <w:rPr>
                          <w:sz w:val="20"/>
                          <w:szCs w:val="20"/>
                        </w:rPr>
                        <w:t xml:space="preserve"> Section of Pulmonary and Critical Care Medicine </w:t>
                      </w:r>
                    </w:p>
                    <w:p w14:paraId="24AE4241" w14:textId="77777777" w:rsidR="003B782B" w:rsidRPr="00F22F57" w:rsidRDefault="003B782B" w:rsidP="00F22F57">
                      <w:pPr>
                        <w:tabs>
                          <w:tab w:val="left" w:pos="360"/>
                          <w:tab w:val="left" w:pos="720"/>
                          <w:tab w:val="left" w:pos="1080"/>
                        </w:tabs>
                        <w:spacing w:line="360" w:lineRule="auto"/>
                        <w:rPr>
                          <w:sz w:val="20"/>
                          <w:szCs w:val="20"/>
                        </w:rPr>
                      </w:pPr>
                      <w:r w:rsidRPr="00F22F57">
                        <w:rPr>
                          <w:sz w:val="20"/>
                          <w:szCs w:val="20"/>
                        </w:rPr>
                        <w:t xml:space="preserve">Norwalk Hospital Norwalk, CT 06856 </w:t>
                      </w:r>
                    </w:p>
                    <w:p w14:paraId="4C308ADC" w14:textId="77777777" w:rsidR="003B782B" w:rsidRPr="00F22F57" w:rsidRDefault="003B782B" w:rsidP="00F22F57">
                      <w:pPr>
                        <w:tabs>
                          <w:tab w:val="left" w:pos="360"/>
                          <w:tab w:val="left" w:pos="720"/>
                          <w:tab w:val="left" w:pos="1080"/>
                        </w:tabs>
                        <w:spacing w:line="360" w:lineRule="auto"/>
                        <w:rPr>
                          <w:sz w:val="20"/>
                          <w:szCs w:val="20"/>
                        </w:rPr>
                      </w:pPr>
                      <w:r w:rsidRPr="00F22F57">
                        <w:rPr>
                          <w:sz w:val="20"/>
                          <w:szCs w:val="20"/>
                        </w:rPr>
                        <w:t xml:space="preserve">Telephone: (860) 486-4700 </w:t>
                      </w:r>
                    </w:p>
                    <w:p w14:paraId="39E22F88" w14:textId="1CA19154" w:rsidR="003B782B" w:rsidRDefault="003B782B" w:rsidP="00F22F57">
                      <w:pPr>
                        <w:spacing w:after="0"/>
                      </w:pPr>
                    </w:p>
                  </w:txbxContent>
                </v:textbox>
                <w10:wrap type="square"/>
              </v:shape>
            </w:pict>
          </mc:Fallback>
        </mc:AlternateContent>
      </w:r>
      <w:r w:rsidRPr="00F22F57">
        <w:rPr>
          <w:b/>
          <w:bCs/>
          <w:noProof/>
          <w:sz w:val="30"/>
          <w:szCs w:val="30"/>
        </w:rPr>
        <mc:AlternateContent>
          <mc:Choice Requires="wps">
            <w:drawing>
              <wp:anchor distT="45720" distB="45720" distL="114300" distR="114300" simplePos="0" relativeHeight="251673600" behindDoc="0" locked="0" layoutInCell="1" allowOverlap="1" wp14:anchorId="41B578EF" wp14:editId="5EDEED2E">
                <wp:simplePos x="0" y="0"/>
                <wp:positionH relativeFrom="column">
                  <wp:posOffset>3329940</wp:posOffset>
                </wp:positionH>
                <wp:positionV relativeFrom="paragraph">
                  <wp:posOffset>2117725</wp:posOffset>
                </wp:positionV>
                <wp:extent cx="3268980" cy="1583055"/>
                <wp:effectExtent l="0" t="0" r="26670" b="1714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1583055"/>
                        </a:xfrm>
                        <a:prstGeom prst="rect">
                          <a:avLst/>
                        </a:prstGeom>
                        <a:solidFill>
                          <a:srgbClr val="FFFFFF"/>
                        </a:solidFill>
                        <a:ln w="9525">
                          <a:solidFill>
                            <a:srgbClr val="000000"/>
                          </a:solidFill>
                          <a:miter lim="800000"/>
                          <a:headEnd/>
                          <a:tailEnd/>
                        </a:ln>
                      </wps:spPr>
                      <wps:txbx>
                        <w:txbxContent>
                          <w:p w14:paraId="189911BA" w14:textId="77777777" w:rsidR="003B782B" w:rsidRPr="00F22F57" w:rsidRDefault="003B782B" w:rsidP="00F22F57">
                            <w:pPr>
                              <w:spacing w:after="0"/>
                              <w:ind w:left="171"/>
                            </w:pPr>
                            <w:r w:rsidRPr="00F22F57">
                              <w:rPr>
                                <w:b/>
                              </w:rPr>
                              <w:t xml:space="preserve">Michael Clark, M.D. </w:t>
                            </w:r>
                          </w:p>
                          <w:p w14:paraId="7C1CB65E" w14:textId="77777777" w:rsidR="003B782B" w:rsidRDefault="003B782B" w:rsidP="00F22F57">
                            <w:pPr>
                              <w:spacing w:after="0"/>
                              <w:ind w:left="171"/>
                            </w:pPr>
                            <w:r w:rsidRPr="00F22F57">
                              <w:t>80 River Road</w:t>
                            </w:r>
                          </w:p>
                          <w:p w14:paraId="0130C8D3" w14:textId="0C7B9556" w:rsidR="003B782B" w:rsidRDefault="003B782B" w:rsidP="00F22F57">
                            <w:pPr>
                              <w:spacing w:after="0"/>
                              <w:ind w:left="171"/>
                            </w:pPr>
                            <w:r w:rsidRPr="00F22F57">
                              <w:t xml:space="preserve"> Newcastle, ME 04553</w:t>
                            </w:r>
                          </w:p>
                          <w:p w14:paraId="2D9C68A2" w14:textId="4349CC56" w:rsidR="003B782B" w:rsidRPr="00F22F57" w:rsidRDefault="003B782B" w:rsidP="00F22F57">
                            <w:pPr>
                              <w:spacing w:after="0"/>
                              <w:ind w:left="171"/>
                            </w:pPr>
                            <w:r w:rsidRPr="00F22F57">
                              <w:t xml:space="preserve"> 207-563-3366</w:t>
                            </w:r>
                          </w:p>
                          <w:p w14:paraId="1C168A7C" w14:textId="27A72700" w:rsidR="003B782B" w:rsidRDefault="003B782B" w:rsidP="00F22F57">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578EF" id="_x0000_s1027" type="#_x0000_t202" style="position:absolute;margin-left:262.2pt;margin-top:166.75pt;width:257.4pt;height:124.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">
                <v:textbox>
                  <w:txbxContent>
                    <w:p w14:paraId="189911BA" w14:textId="77777777" w:rsidR="003B782B" w:rsidRPr="00F22F57" w:rsidRDefault="003B782B" w:rsidP="00F22F57">
                      <w:pPr>
                        <w:spacing w:after="0"/>
                        <w:ind w:left="171"/>
                      </w:pPr>
                      <w:r w:rsidRPr="00F22F57">
                        <w:rPr>
                          <w:b/>
                        </w:rPr>
                        <w:t xml:space="preserve">Michael Clark, M.D. </w:t>
                      </w:r>
                    </w:p>
                    <w:p w14:paraId="7C1CB65E" w14:textId="77777777" w:rsidR="003B782B" w:rsidRDefault="003B782B" w:rsidP="00F22F57">
                      <w:pPr>
                        <w:spacing w:after="0"/>
                        <w:ind w:left="171"/>
                      </w:pPr>
                      <w:r w:rsidRPr="00F22F57">
                        <w:t>80 River Road</w:t>
                      </w:r>
                    </w:p>
                    <w:p w14:paraId="0130C8D3" w14:textId="0C7B9556" w:rsidR="003B782B" w:rsidRDefault="003B782B" w:rsidP="00F22F57">
                      <w:pPr>
                        <w:spacing w:after="0"/>
                        <w:ind w:left="171"/>
                      </w:pPr>
                      <w:r w:rsidRPr="00F22F57">
                        <w:t xml:space="preserve"> Newcastle, ME 04553</w:t>
                      </w:r>
                    </w:p>
                    <w:p w14:paraId="2D9C68A2" w14:textId="4349CC56" w:rsidR="003B782B" w:rsidRPr="00F22F57" w:rsidRDefault="003B782B" w:rsidP="00F22F57">
                      <w:pPr>
                        <w:spacing w:after="0"/>
                        <w:ind w:left="171"/>
                      </w:pPr>
                      <w:r w:rsidRPr="00F22F57">
                        <w:t xml:space="preserve"> 207-563-3366</w:t>
                      </w:r>
                    </w:p>
                    <w:p w14:paraId="1C168A7C" w14:textId="27A72700" w:rsidR="003B782B" w:rsidRDefault="003B782B" w:rsidP="00F22F57">
                      <w:pPr>
                        <w:spacing w:after="0"/>
                      </w:pPr>
                    </w:p>
                  </w:txbxContent>
                </v:textbox>
                <w10:wrap type="square"/>
              </v:shape>
            </w:pict>
          </mc:Fallback>
        </mc:AlternateContent>
      </w:r>
      <w:r w:rsidRPr="00F22F57">
        <w:rPr>
          <w:b/>
          <w:bCs/>
          <w:noProof/>
          <w:sz w:val="30"/>
          <w:szCs w:val="30"/>
        </w:rPr>
        <mc:AlternateContent>
          <mc:Choice Requires="wps">
            <w:drawing>
              <wp:anchor distT="45720" distB="45720" distL="114300" distR="114300" simplePos="0" relativeHeight="251669504" behindDoc="0" locked="0" layoutInCell="1" allowOverlap="1" wp14:anchorId="5506501B" wp14:editId="6982F085">
                <wp:simplePos x="0" y="0"/>
                <wp:positionH relativeFrom="column">
                  <wp:posOffset>3314700</wp:posOffset>
                </wp:positionH>
                <wp:positionV relativeFrom="paragraph">
                  <wp:posOffset>349885</wp:posOffset>
                </wp:positionV>
                <wp:extent cx="3268980" cy="1583055"/>
                <wp:effectExtent l="0" t="0" r="26670" b="1714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1583055"/>
                        </a:xfrm>
                        <a:prstGeom prst="rect">
                          <a:avLst/>
                        </a:prstGeom>
                        <a:solidFill>
                          <a:srgbClr val="FFFFFF"/>
                        </a:solidFill>
                        <a:ln w="9525">
                          <a:solidFill>
                            <a:srgbClr val="000000"/>
                          </a:solidFill>
                          <a:miter lim="800000"/>
                          <a:headEnd/>
                          <a:tailEnd/>
                        </a:ln>
                      </wps:spPr>
                      <wps:txbx>
                        <w:txbxContent>
                          <w:p w14:paraId="43F5678D" w14:textId="77777777" w:rsidR="003B782B" w:rsidRPr="00F22F57" w:rsidRDefault="003B782B" w:rsidP="00F22F57">
                            <w:pPr>
                              <w:spacing w:after="0"/>
                              <w:rPr>
                                <w:b/>
                              </w:rPr>
                            </w:pPr>
                            <w:r w:rsidRPr="00F22F57">
                              <w:rPr>
                                <w:b/>
                              </w:rPr>
                              <w:t>Undersea Hyperbaric and Medical Society</w:t>
                            </w:r>
                          </w:p>
                          <w:p w14:paraId="38926F6E" w14:textId="77777777" w:rsidR="003B782B" w:rsidRPr="00F22F57" w:rsidRDefault="003B782B" w:rsidP="00F22F57">
                            <w:pPr>
                              <w:spacing w:after="0"/>
                            </w:pPr>
                            <w:r w:rsidRPr="00F22F57">
                              <w:t>21 West Colony Place, Suite 280</w:t>
                            </w:r>
                          </w:p>
                          <w:p w14:paraId="64C99551" w14:textId="77777777" w:rsidR="003B782B" w:rsidRPr="00F22F57" w:rsidRDefault="003B782B" w:rsidP="00F22F57">
                            <w:pPr>
                              <w:spacing w:after="0"/>
                            </w:pPr>
                            <w:r w:rsidRPr="00F22F57">
                              <w:t>Durham, NC 27705</w:t>
                            </w:r>
                          </w:p>
                          <w:p w14:paraId="247233C5" w14:textId="77777777" w:rsidR="003B782B" w:rsidRPr="00F22F57" w:rsidRDefault="003B782B" w:rsidP="00F22F57">
                            <w:pPr>
                              <w:spacing w:after="0"/>
                            </w:pPr>
                            <w:r w:rsidRPr="00F22F57">
                              <w:t>Phone: 919-490-5140/877-533-8467</w:t>
                            </w:r>
                          </w:p>
                          <w:p w14:paraId="6CD31465" w14:textId="4C38E342" w:rsidR="003B782B" w:rsidRDefault="003A2A67" w:rsidP="00F22F57">
                            <w:pPr>
                              <w:spacing w:after="0"/>
                            </w:pPr>
                            <w:hyperlink r:id="rId18">
                              <w:r w:rsidR="003B782B" w:rsidRPr="00F22F57">
                                <w:rPr>
                                  <w:rStyle w:val="Hyperlink"/>
                                </w:rPr>
                                <w:t>http://membership.uhms.org/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6501B" id="_x0000_s1028" type="#_x0000_t202" style="position:absolute;margin-left:261pt;margin-top:27.55pt;width:257.4pt;height:124.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">
                <v:textbox>
                  <w:txbxContent>
                    <w:p w14:paraId="43F5678D" w14:textId="77777777" w:rsidR="003B782B" w:rsidRPr="00F22F57" w:rsidRDefault="003B782B" w:rsidP="00F22F57">
                      <w:pPr>
                        <w:spacing w:after="0"/>
                        <w:rPr>
                          <w:b/>
                        </w:rPr>
                      </w:pPr>
                      <w:r w:rsidRPr="00F22F57">
                        <w:rPr>
                          <w:b/>
                        </w:rPr>
                        <w:t>Undersea Hyperbaric and Medical Society</w:t>
                      </w:r>
                    </w:p>
                    <w:p w14:paraId="38926F6E" w14:textId="77777777" w:rsidR="003B782B" w:rsidRPr="00F22F57" w:rsidRDefault="003B782B" w:rsidP="00F22F57">
                      <w:pPr>
                        <w:spacing w:after="0"/>
                      </w:pPr>
                      <w:r w:rsidRPr="00F22F57">
                        <w:t>21 West Colony Place, Suite 280</w:t>
                      </w:r>
                    </w:p>
                    <w:p w14:paraId="64C99551" w14:textId="77777777" w:rsidR="003B782B" w:rsidRPr="00F22F57" w:rsidRDefault="003B782B" w:rsidP="00F22F57">
                      <w:pPr>
                        <w:spacing w:after="0"/>
                      </w:pPr>
                      <w:r w:rsidRPr="00F22F57">
                        <w:t>Durham, NC 27705</w:t>
                      </w:r>
                    </w:p>
                    <w:p w14:paraId="247233C5" w14:textId="77777777" w:rsidR="003B782B" w:rsidRPr="00F22F57" w:rsidRDefault="003B782B" w:rsidP="00F22F57">
                      <w:pPr>
                        <w:spacing w:after="0"/>
                      </w:pPr>
                      <w:r w:rsidRPr="00F22F57">
                        <w:t>Phone: 919-490-5140/877-533-8467</w:t>
                      </w:r>
                    </w:p>
                    <w:p w14:paraId="6CD31465" w14:textId="4C38E342" w:rsidR="003B782B" w:rsidRDefault="003A2A67" w:rsidP="00F22F57">
                      <w:pPr>
                        <w:spacing w:after="0"/>
                      </w:pPr>
                      <w:hyperlink r:id="rId19">
                        <w:r w:rsidR="003B782B" w:rsidRPr="00F22F57">
                          <w:rPr>
                            <w:rStyle w:val="Hyperlink"/>
                          </w:rPr>
                          <w:t>http://membership.uhms.org/</w:t>
                        </w:r>
                      </w:hyperlink>
                    </w:p>
                  </w:txbxContent>
                </v:textbox>
                <w10:wrap type="square"/>
              </v:shape>
            </w:pict>
          </mc:Fallback>
        </mc:AlternateContent>
      </w:r>
      <w:r w:rsidRPr="00F71D38">
        <w:rPr>
          <w:b/>
          <w:bCs/>
          <w:noProof/>
          <w:sz w:val="30"/>
          <w:szCs w:val="30"/>
        </w:rPr>
        <mc:AlternateContent>
          <mc:Choice Requires="wps">
            <w:drawing>
              <wp:anchor distT="45720" distB="45720" distL="114300" distR="114300" simplePos="0" relativeHeight="251667456" behindDoc="0" locked="0" layoutInCell="1" allowOverlap="1" wp14:anchorId="1B8B2BB2" wp14:editId="1BB8ED9D">
                <wp:simplePos x="0" y="0"/>
                <wp:positionH relativeFrom="column">
                  <wp:posOffset>-57150</wp:posOffset>
                </wp:positionH>
                <wp:positionV relativeFrom="paragraph">
                  <wp:posOffset>298450</wp:posOffset>
                </wp:positionV>
                <wp:extent cx="3217545" cy="1617345"/>
                <wp:effectExtent l="0" t="0" r="2095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1617345"/>
                        </a:xfrm>
                        <a:prstGeom prst="rect">
                          <a:avLst/>
                        </a:prstGeom>
                        <a:solidFill>
                          <a:srgbClr val="FFFFFF"/>
                        </a:solidFill>
                        <a:ln w="9525">
                          <a:solidFill>
                            <a:srgbClr val="000000"/>
                          </a:solidFill>
                          <a:miter lim="800000"/>
                          <a:headEnd/>
                          <a:tailEnd/>
                        </a:ln>
                      </wps:spPr>
                      <wps:txbx>
                        <w:txbxContent>
                          <w:p w14:paraId="7DDCCF93" w14:textId="31CD16AA" w:rsidR="003B782B" w:rsidRDefault="003B782B" w:rsidP="00F22F57">
                            <w:pPr>
                              <w:spacing w:after="0"/>
                            </w:pPr>
                            <w:bookmarkStart w:id="165" w:name="_Hlk70252023"/>
                            <w:bookmarkEnd w:id="165"/>
                            <w:r>
                              <w:t>Divers Alert Network</w:t>
                            </w:r>
                          </w:p>
                          <w:p w14:paraId="0C6627B6" w14:textId="19BCDFA7" w:rsidR="003B782B" w:rsidRDefault="003B782B" w:rsidP="00F22F57">
                            <w:pPr>
                              <w:spacing w:after="0"/>
                            </w:pPr>
                            <w:r>
                              <w:t>The Peter B. Bennett Center 6 West Colony Place Durham, NC 27705 USA</w:t>
                            </w:r>
                          </w:p>
                          <w:p w14:paraId="0E2C7A3A" w14:textId="254CBFC8" w:rsidR="003B782B" w:rsidRDefault="003B782B" w:rsidP="00F22F57">
                            <w:pPr>
                              <w:spacing w:after="0"/>
                            </w:pPr>
                            <w:r>
                              <w:t>Non-Emergency Medical Questions:</w:t>
                            </w:r>
                          </w:p>
                          <w:p w14:paraId="5B59B605" w14:textId="77777777" w:rsidR="003B782B" w:rsidRDefault="003B782B" w:rsidP="00F22F57">
                            <w:pPr>
                              <w:spacing w:after="0"/>
                            </w:pPr>
                            <w:r>
                              <w:t>1-800-446-2671 or 1-919-684-2948</w:t>
                            </w:r>
                          </w:p>
                          <w:p w14:paraId="22D65A60" w14:textId="1BA8CB70" w:rsidR="003B782B" w:rsidRDefault="003B782B" w:rsidP="00F22F57">
                            <w:pPr>
                              <w:spacing w:after="0"/>
                            </w:pPr>
                            <w:r>
                              <w:t>http://www.diversalertnetwork.org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B2BB2" id="_x0000_s1029" type="#_x0000_t202" style="position:absolute;margin-left:-4.5pt;margin-top:23.5pt;width:253.35pt;height:127.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">
                <v:textbox>
                  <w:txbxContent>
                    <w:p w14:paraId="7DDCCF93" w14:textId="31CD16AA" w:rsidR="003B782B" w:rsidRDefault="003B782B" w:rsidP="00F22F57">
                      <w:pPr>
                        <w:spacing w:after="0"/>
                      </w:pPr>
                      <w:bookmarkStart w:id="166" w:name="_Hlk70252023"/>
                      <w:bookmarkEnd w:id="166"/>
                      <w:r>
                        <w:t>Divers Alert Network</w:t>
                      </w:r>
                    </w:p>
                    <w:p w14:paraId="0C6627B6" w14:textId="19BCDFA7" w:rsidR="003B782B" w:rsidRDefault="003B782B" w:rsidP="00F22F57">
                      <w:pPr>
                        <w:spacing w:after="0"/>
                      </w:pPr>
                      <w:r>
                        <w:t>The Peter B. Bennett Center 6 West Colony Place Durham, NC 27705 USA</w:t>
                      </w:r>
                    </w:p>
                    <w:p w14:paraId="0E2C7A3A" w14:textId="254CBFC8" w:rsidR="003B782B" w:rsidRDefault="003B782B" w:rsidP="00F22F57">
                      <w:pPr>
                        <w:spacing w:after="0"/>
                      </w:pPr>
                      <w:r>
                        <w:t>Non-Emergency Medical Questions:</w:t>
                      </w:r>
                    </w:p>
                    <w:p w14:paraId="5B59B605" w14:textId="77777777" w:rsidR="003B782B" w:rsidRDefault="003B782B" w:rsidP="00F22F57">
                      <w:pPr>
                        <w:spacing w:after="0"/>
                      </w:pPr>
                      <w:r>
                        <w:t>1-800-446-2671 or 1-919-684-2948</w:t>
                      </w:r>
                    </w:p>
                    <w:p w14:paraId="22D65A60" w14:textId="1BA8CB70" w:rsidR="003B782B" w:rsidRDefault="003B782B" w:rsidP="00F22F57">
                      <w:pPr>
                        <w:spacing w:after="0"/>
                      </w:pPr>
                      <w:r>
                        <w:t>http://www.diversalertnetwork.org</w:t>
                      </w:r>
                    </w:p>
                  </w:txbxContent>
                </v:textbox>
                <w10:wrap type="square"/>
              </v:shape>
            </w:pict>
          </mc:Fallback>
        </mc:AlternateContent>
      </w:r>
      <w:hyperlink r:id="rId20" w:tgtFrame="_blank" w:history="1">
        <w:r w:rsidR="003C4C94" w:rsidRPr="009B27B2">
          <w:rPr>
            <w:rStyle w:val="Hyperlink"/>
            <w:rFonts w:ascii="Times New Roman" w:hAnsi="Times New Roman" w:cs="Times New Roman"/>
            <w:color w:val="1155CC"/>
          </w:rPr>
          <w:t>https://www.diversalertnetwork.org/medical/physicians.asp</w:t>
        </w:r>
      </w:hyperlink>
    </w:p>
    <w:p w14:paraId="29A4F908" w14:textId="65722ADF" w:rsidR="00B0483F" w:rsidRDefault="00855CCC" w:rsidP="00855CCC">
      <w:pPr>
        <w:tabs>
          <w:tab w:val="left" w:pos="360"/>
          <w:tab w:val="left" w:pos="720"/>
          <w:tab w:val="left" w:pos="1080"/>
        </w:tabs>
        <w:rPr>
          <w:rFonts w:ascii="Times New Roman" w:hAnsi="Times New Roman" w:cs="Times New Roman"/>
          <w:sz w:val="20"/>
          <w:szCs w:val="20"/>
        </w:rPr>
      </w:pPr>
      <w:r w:rsidRPr="00855CCC">
        <w:rPr>
          <w:b/>
          <w:bCs/>
          <w:noProof/>
          <w:sz w:val="30"/>
          <w:szCs w:val="30"/>
        </w:rPr>
        <mc:AlternateContent>
          <mc:Choice Requires="wps">
            <w:drawing>
              <wp:anchor distT="45720" distB="45720" distL="114300" distR="114300" simplePos="0" relativeHeight="251685888" behindDoc="0" locked="0" layoutInCell="1" allowOverlap="1" wp14:anchorId="7D7A9262" wp14:editId="6AC519B4">
                <wp:simplePos x="0" y="0"/>
                <wp:positionH relativeFrom="column">
                  <wp:posOffset>3451860</wp:posOffset>
                </wp:positionH>
                <wp:positionV relativeFrom="paragraph">
                  <wp:posOffset>5653405</wp:posOffset>
                </wp:positionV>
                <wp:extent cx="3126105" cy="1560195"/>
                <wp:effectExtent l="0" t="0" r="17145" b="20955"/>
                <wp:wrapSquare wrapText="bothSides"/>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105" cy="1560195"/>
                        </a:xfrm>
                        <a:prstGeom prst="rect">
                          <a:avLst/>
                        </a:prstGeom>
                        <a:solidFill>
                          <a:srgbClr val="FFFFFF"/>
                        </a:solidFill>
                        <a:ln w="9525">
                          <a:solidFill>
                            <a:srgbClr val="000000"/>
                          </a:solidFill>
                          <a:miter lim="800000"/>
                          <a:headEnd/>
                          <a:tailEnd/>
                        </a:ln>
                      </wps:spPr>
                      <wps:txbx>
                        <w:txbxContent>
                          <w:p w14:paraId="47FC2E6C" w14:textId="77777777" w:rsidR="003B782B" w:rsidRPr="00855CCC" w:rsidRDefault="003B782B" w:rsidP="00855CCC">
                            <w:pPr>
                              <w:spacing w:after="0" w:line="240" w:lineRule="auto"/>
                              <w:rPr>
                                <w:rFonts w:ascii="Times New Roman" w:eastAsia="Times New Roman" w:hAnsi="Times New Roman" w:cs="Times New Roman"/>
                                <w:sz w:val="24"/>
                                <w:szCs w:val="24"/>
                              </w:rPr>
                            </w:pPr>
                            <w:r w:rsidRPr="00855CCC">
                              <w:rPr>
                                <w:rFonts w:ascii="Times New Roman" w:eastAsia="Times New Roman" w:hAnsi="Times New Roman" w:cs="Times New Roman"/>
                                <w:sz w:val="24"/>
                                <w:szCs w:val="24"/>
                              </w:rPr>
                              <w:t xml:space="preserve">David </w:t>
                            </w:r>
                            <w:r w:rsidRPr="00855CCC">
                              <w:rPr>
                                <w:rFonts w:ascii="Times New Roman" w:eastAsia="Times New Roman" w:hAnsi="Times New Roman" w:cs="Times New Roman"/>
                                <w:sz w:val="24"/>
                                <w:szCs w:val="24"/>
                              </w:rPr>
                              <w:t>Charash, D.O.</w:t>
                            </w:r>
                          </w:p>
                          <w:p w14:paraId="4A102041" w14:textId="4D57200D" w:rsidR="003B782B" w:rsidRPr="00855CCC" w:rsidRDefault="003B782B" w:rsidP="00855CCC">
                            <w:pPr>
                              <w:spacing w:after="0" w:line="240" w:lineRule="auto"/>
                              <w:rPr>
                                <w:rFonts w:ascii="Times New Roman" w:eastAsia="Times New Roman" w:hAnsi="Times New Roman" w:cs="Times New Roman"/>
                                <w:sz w:val="24"/>
                                <w:szCs w:val="24"/>
                              </w:rPr>
                            </w:pPr>
                            <w:r>
                              <w:rPr>
                                <w:rStyle w:val="lrzxr"/>
                              </w:rPr>
                              <w:t>24 Hospital Ave, Danbury, CT 06810</w:t>
                            </w:r>
                          </w:p>
                          <w:p w14:paraId="67B23487" w14:textId="77777777" w:rsidR="003B782B" w:rsidRPr="00855CCC" w:rsidRDefault="003B782B" w:rsidP="00855CCC">
                            <w:pPr>
                              <w:spacing w:after="0" w:line="240" w:lineRule="auto"/>
                              <w:rPr>
                                <w:rFonts w:ascii="Times New Roman" w:eastAsia="Times New Roman" w:hAnsi="Times New Roman" w:cs="Times New Roman"/>
                                <w:sz w:val="24"/>
                                <w:szCs w:val="24"/>
                              </w:rPr>
                            </w:pPr>
                            <w:r w:rsidRPr="00855CCC">
                              <w:rPr>
                                <w:rFonts w:ascii="Times New Roman" w:eastAsia="Times New Roman" w:hAnsi="Times New Roman" w:cs="Times New Roman"/>
                                <w:sz w:val="24"/>
                                <w:szCs w:val="24"/>
                              </w:rPr>
                              <w:t>(203) 739-7100</w:t>
                            </w:r>
                          </w:p>
                          <w:p w14:paraId="5EF80F0B" w14:textId="77777777" w:rsidR="003B782B" w:rsidRPr="00855CCC" w:rsidRDefault="003B782B" w:rsidP="00855CCC">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A9262" id="_x0000_s1030" type="#_x0000_t202" style="position:absolute;margin-left:271.8pt;margin-top:445.15pt;width:246.15pt;height:122.8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">
                <v:textbox>
                  <w:txbxContent>
                    <w:p w14:paraId="47FC2E6C" w14:textId="77777777" w:rsidR="003B782B" w:rsidRPr="00855CCC" w:rsidRDefault="003B782B" w:rsidP="00855CCC">
                      <w:pPr>
                        <w:spacing w:after="0" w:line="240" w:lineRule="auto"/>
                        <w:rPr>
                          <w:rFonts w:ascii="Times New Roman" w:eastAsia="Times New Roman" w:hAnsi="Times New Roman" w:cs="Times New Roman"/>
                          <w:sz w:val="24"/>
                          <w:szCs w:val="24"/>
                        </w:rPr>
                      </w:pPr>
                      <w:r w:rsidRPr="00855CCC">
                        <w:rPr>
                          <w:rFonts w:ascii="Times New Roman" w:eastAsia="Times New Roman" w:hAnsi="Times New Roman" w:cs="Times New Roman"/>
                          <w:sz w:val="24"/>
                          <w:szCs w:val="24"/>
                        </w:rPr>
                        <w:t xml:space="preserve">David </w:t>
                      </w:r>
                      <w:r w:rsidRPr="00855CCC">
                        <w:rPr>
                          <w:rFonts w:ascii="Times New Roman" w:eastAsia="Times New Roman" w:hAnsi="Times New Roman" w:cs="Times New Roman"/>
                          <w:sz w:val="24"/>
                          <w:szCs w:val="24"/>
                        </w:rPr>
                        <w:t>Charash, D.O.</w:t>
                      </w:r>
                    </w:p>
                    <w:p w14:paraId="4A102041" w14:textId="4D57200D" w:rsidR="003B782B" w:rsidRPr="00855CCC" w:rsidRDefault="003B782B" w:rsidP="00855CCC">
                      <w:pPr>
                        <w:spacing w:after="0" w:line="240" w:lineRule="auto"/>
                        <w:rPr>
                          <w:rFonts w:ascii="Times New Roman" w:eastAsia="Times New Roman" w:hAnsi="Times New Roman" w:cs="Times New Roman"/>
                          <w:sz w:val="24"/>
                          <w:szCs w:val="24"/>
                        </w:rPr>
                      </w:pPr>
                      <w:r>
                        <w:rPr>
                          <w:rStyle w:val="lrzxr"/>
                        </w:rPr>
                        <w:t>24 Hospital Ave, Danbury, CT 06810</w:t>
                      </w:r>
                    </w:p>
                    <w:p w14:paraId="67B23487" w14:textId="77777777" w:rsidR="003B782B" w:rsidRPr="00855CCC" w:rsidRDefault="003B782B" w:rsidP="00855CCC">
                      <w:pPr>
                        <w:spacing w:after="0" w:line="240" w:lineRule="auto"/>
                        <w:rPr>
                          <w:rFonts w:ascii="Times New Roman" w:eastAsia="Times New Roman" w:hAnsi="Times New Roman" w:cs="Times New Roman"/>
                          <w:sz w:val="24"/>
                          <w:szCs w:val="24"/>
                        </w:rPr>
                      </w:pPr>
                      <w:r w:rsidRPr="00855CCC">
                        <w:rPr>
                          <w:rFonts w:ascii="Times New Roman" w:eastAsia="Times New Roman" w:hAnsi="Times New Roman" w:cs="Times New Roman"/>
                          <w:sz w:val="24"/>
                          <w:szCs w:val="24"/>
                        </w:rPr>
                        <w:t>(203) 739-7100</w:t>
                      </w:r>
                    </w:p>
                    <w:p w14:paraId="5EF80F0B" w14:textId="77777777" w:rsidR="003B782B" w:rsidRPr="00855CCC" w:rsidRDefault="003B782B" w:rsidP="00855CCC">
                      <w:pPr>
                        <w:spacing w:after="0"/>
                        <w:rPr>
                          <w:sz w:val="20"/>
                          <w:szCs w:val="20"/>
                        </w:rPr>
                      </w:pPr>
                    </w:p>
                  </w:txbxContent>
                </v:textbox>
                <w10:wrap type="square"/>
              </v:shape>
            </w:pict>
          </mc:Fallback>
        </mc:AlternateContent>
      </w:r>
      <w:r w:rsidRPr="00F22F57">
        <w:rPr>
          <w:b/>
          <w:bCs/>
          <w:noProof/>
          <w:sz w:val="30"/>
          <w:szCs w:val="30"/>
        </w:rPr>
        <mc:AlternateContent>
          <mc:Choice Requires="wps">
            <w:drawing>
              <wp:anchor distT="45720" distB="45720" distL="114300" distR="114300" simplePos="0" relativeHeight="251679744" behindDoc="0" locked="0" layoutInCell="1" allowOverlap="1" wp14:anchorId="6BAC94F4" wp14:editId="1E0958B1">
                <wp:simplePos x="0" y="0"/>
                <wp:positionH relativeFrom="column">
                  <wp:posOffset>-142875</wp:posOffset>
                </wp:positionH>
                <wp:positionV relativeFrom="paragraph">
                  <wp:posOffset>5634355</wp:posOffset>
                </wp:positionV>
                <wp:extent cx="3268980" cy="1583055"/>
                <wp:effectExtent l="0" t="0" r="26670" b="1714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1583055"/>
                        </a:xfrm>
                        <a:prstGeom prst="rect">
                          <a:avLst/>
                        </a:prstGeom>
                        <a:solidFill>
                          <a:srgbClr val="FFFFFF"/>
                        </a:solidFill>
                        <a:ln w="9525">
                          <a:solidFill>
                            <a:srgbClr val="000000"/>
                          </a:solidFill>
                          <a:miter lim="800000"/>
                          <a:headEnd/>
                          <a:tailEnd/>
                        </a:ln>
                      </wps:spPr>
                      <wps:txbx>
                        <w:txbxContent>
                          <w:p w14:paraId="5C6AF8E5" w14:textId="6E32B6E3" w:rsidR="003B782B" w:rsidRDefault="003B782B" w:rsidP="00F22F57">
                            <w:pPr>
                              <w:spacing w:after="0"/>
                              <w:rPr>
                                <w:b/>
                                <w:bCs/>
                                <w:sz w:val="20"/>
                                <w:szCs w:val="20"/>
                              </w:rPr>
                            </w:pPr>
                            <w:r w:rsidRPr="00F22F57">
                              <w:rPr>
                                <w:b/>
                                <w:bCs/>
                                <w:sz w:val="20"/>
                                <w:szCs w:val="20"/>
                              </w:rPr>
                              <w:t>Dr. Mary Manton</w:t>
                            </w:r>
                          </w:p>
                          <w:p w14:paraId="7F99E764" w14:textId="77777777" w:rsidR="003B782B" w:rsidRPr="00F22F57" w:rsidRDefault="003B782B" w:rsidP="00F22F57">
                            <w:pPr>
                              <w:tabs>
                                <w:tab w:val="left" w:pos="360"/>
                                <w:tab w:val="left" w:pos="720"/>
                                <w:tab w:val="left" w:pos="1080"/>
                              </w:tabs>
                              <w:spacing w:after="0" w:line="360" w:lineRule="auto"/>
                              <w:rPr>
                                <w:sz w:val="20"/>
                                <w:szCs w:val="20"/>
                              </w:rPr>
                            </w:pPr>
                            <w:r w:rsidRPr="00F22F57">
                              <w:rPr>
                                <w:sz w:val="20"/>
                                <w:szCs w:val="20"/>
                              </w:rPr>
                              <w:t>University of Connecticut</w:t>
                            </w:r>
                          </w:p>
                          <w:p w14:paraId="4E4EDCAB" w14:textId="77777777" w:rsidR="003B782B" w:rsidRPr="00F22F57" w:rsidRDefault="003B782B" w:rsidP="00F22F57">
                            <w:pPr>
                              <w:tabs>
                                <w:tab w:val="left" w:pos="360"/>
                                <w:tab w:val="left" w:pos="720"/>
                                <w:tab w:val="left" w:pos="1080"/>
                              </w:tabs>
                              <w:spacing w:after="0" w:line="360" w:lineRule="auto"/>
                              <w:rPr>
                                <w:sz w:val="20"/>
                                <w:szCs w:val="20"/>
                              </w:rPr>
                            </w:pPr>
                            <w:r w:rsidRPr="00F22F57">
                              <w:rPr>
                                <w:sz w:val="20"/>
                                <w:szCs w:val="20"/>
                              </w:rPr>
                              <w:t xml:space="preserve"> Student Health Services</w:t>
                            </w:r>
                          </w:p>
                          <w:p w14:paraId="42745C5F" w14:textId="77777777" w:rsidR="003B782B" w:rsidRPr="00F22F57" w:rsidRDefault="003B782B" w:rsidP="00F22F57">
                            <w:pPr>
                              <w:tabs>
                                <w:tab w:val="left" w:pos="360"/>
                                <w:tab w:val="left" w:pos="720"/>
                                <w:tab w:val="left" w:pos="1080"/>
                              </w:tabs>
                              <w:spacing w:after="0" w:line="360" w:lineRule="auto"/>
                              <w:rPr>
                                <w:sz w:val="20"/>
                                <w:szCs w:val="20"/>
                              </w:rPr>
                            </w:pPr>
                            <w:r w:rsidRPr="00F22F57">
                              <w:rPr>
                                <w:sz w:val="20"/>
                                <w:szCs w:val="20"/>
                              </w:rPr>
                              <w:t xml:space="preserve"> U-11 234 Glenbrook Rd. </w:t>
                            </w:r>
                          </w:p>
                          <w:p w14:paraId="05087099" w14:textId="77777777" w:rsidR="003B782B" w:rsidRPr="00F22F57" w:rsidRDefault="003B782B" w:rsidP="00F22F57">
                            <w:pPr>
                              <w:tabs>
                                <w:tab w:val="left" w:pos="360"/>
                                <w:tab w:val="left" w:pos="720"/>
                                <w:tab w:val="left" w:pos="1080"/>
                              </w:tabs>
                              <w:spacing w:after="0" w:line="360" w:lineRule="auto"/>
                              <w:rPr>
                                <w:sz w:val="20"/>
                                <w:szCs w:val="20"/>
                              </w:rPr>
                            </w:pPr>
                            <w:r w:rsidRPr="00F22F57">
                              <w:rPr>
                                <w:sz w:val="20"/>
                                <w:szCs w:val="20"/>
                              </w:rPr>
                              <w:t xml:space="preserve">Storrs, CT 06269-3011 </w:t>
                            </w:r>
                          </w:p>
                          <w:p w14:paraId="2A9F2238" w14:textId="2FD44705" w:rsidR="003B782B" w:rsidRPr="00F22F57" w:rsidRDefault="003B782B" w:rsidP="00F22F57">
                            <w:pPr>
                              <w:spacing w:after="0"/>
                              <w:rPr>
                                <w:sz w:val="20"/>
                                <w:szCs w:val="20"/>
                              </w:rPr>
                            </w:pPr>
                            <w:r w:rsidRPr="00F22F57">
                              <w:rPr>
                                <w:sz w:val="20"/>
                                <w:szCs w:val="20"/>
                              </w:rPr>
                              <w:t>Telephone: (860) 486-4700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C94F4" id="_x0000_s1031" type="#_x0000_t202" style="position:absolute;margin-left:-11.25pt;margin-top:443.65pt;width:257.4pt;height:124.6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">
                <v:textbox>
                  <w:txbxContent>
                    <w:p w14:paraId="5C6AF8E5" w14:textId="6E32B6E3" w:rsidR="003B782B" w:rsidRDefault="003B782B" w:rsidP="00F22F57">
                      <w:pPr>
                        <w:spacing w:after="0"/>
                        <w:rPr>
                          <w:b/>
                          <w:bCs/>
                          <w:sz w:val="20"/>
                          <w:szCs w:val="20"/>
                        </w:rPr>
                      </w:pPr>
                      <w:r w:rsidRPr="00F22F57">
                        <w:rPr>
                          <w:b/>
                          <w:bCs/>
                          <w:sz w:val="20"/>
                          <w:szCs w:val="20"/>
                        </w:rPr>
                        <w:t>Dr. Mary Manton</w:t>
                      </w:r>
                    </w:p>
                    <w:p w14:paraId="7F99E764" w14:textId="77777777" w:rsidR="003B782B" w:rsidRPr="00F22F57" w:rsidRDefault="003B782B" w:rsidP="00F22F57">
                      <w:pPr>
                        <w:tabs>
                          <w:tab w:val="left" w:pos="360"/>
                          <w:tab w:val="left" w:pos="720"/>
                          <w:tab w:val="left" w:pos="1080"/>
                        </w:tabs>
                        <w:spacing w:after="0" w:line="360" w:lineRule="auto"/>
                        <w:rPr>
                          <w:sz w:val="20"/>
                          <w:szCs w:val="20"/>
                        </w:rPr>
                      </w:pPr>
                      <w:r w:rsidRPr="00F22F57">
                        <w:rPr>
                          <w:sz w:val="20"/>
                          <w:szCs w:val="20"/>
                        </w:rPr>
                        <w:t>University of Connecticut</w:t>
                      </w:r>
                    </w:p>
                    <w:p w14:paraId="4E4EDCAB" w14:textId="77777777" w:rsidR="003B782B" w:rsidRPr="00F22F57" w:rsidRDefault="003B782B" w:rsidP="00F22F57">
                      <w:pPr>
                        <w:tabs>
                          <w:tab w:val="left" w:pos="360"/>
                          <w:tab w:val="left" w:pos="720"/>
                          <w:tab w:val="left" w:pos="1080"/>
                        </w:tabs>
                        <w:spacing w:after="0" w:line="360" w:lineRule="auto"/>
                        <w:rPr>
                          <w:sz w:val="20"/>
                          <w:szCs w:val="20"/>
                        </w:rPr>
                      </w:pPr>
                      <w:r w:rsidRPr="00F22F57">
                        <w:rPr>
                          <w:sz w:val="20"/>
                          <w:szCs w:val="20"/>
                        </w:rPr>
                        <w:t xml:space="preserve"> Student Health Services</w:t>
                      </w:r>
                    </w:p>
                    <w:p w14:paraId="42745C5F" w14:textId="77777777" w:rsidR="003B782B" w:rsidRPr="00F22F57" w:rsidRDefault="003B782B" w:rsidP="00F22F57">
                      <w:pPr>
                        <w:tabs>
                          <w:tab w:val="left" w:pos="360"/>
                          <w:tab w:val="left" w:pos="720"/>
                          <w:tab w:val="left" w:pos="1080"/>
                        </w:tabs>
                        <w:spacing w:after="0" w:line="360" w:lineRule="auto"/>
                        <w:rPr>
                          <w:sz w:val="20"/>
                          <w:szCs w:val="20"/>
                        </w:rPr>
                      </w:pPr>
                      <w:r w:rsidRPr="00F22F57">
                        <w:rPr>
                          <w:sz w:val="20"/>
                          <w:szCs w:val="20"/>
                        </w:rPr>
                        <w:t xml:space="preserve"> U-11 234 Glenbrook Rd. </w:t>
                      </w:r>
                    </w:p>
                    <w:p w14:paraId="05087099" w14:textId="77777777" w:rsidR="003B782B" w:rsidRPr="00F22F57" w:rsidRDefault="003B782B" w:rsidP="00F22F57">
                      <w:pPr>
                        <w:tabs>
                          <w:tab w:val="left" w:pos="360"/>
                          <w:tab w:val="left" w:pos="720"/>
                          <w:tab w:val="left" w:pos="1080"/>
                        </w:tabs>
                        <w:spacing w:after="0" w:line="360" w:lineRule="auto"/>
                        <w:rPr>
                          <w:sz w:val="20"/>
                          <w:szCs w:val="20"/>
                        </w:rPr>
                      </w:pPr>
                      <w:r w:rsidRPr="00F22F57">
                        <w:rPr>
                          <w:sz w:val="20"/>
                          <w:szCs w:val="20"/>
                        </w:rPr>
                        <w:t xml:space="preserve">Storrs, CT 06269-3011 </w:t>
                      </w:r>
                    </w:p>
                    <w:p w14:paraId="2A9F2238" w14:textId="2FD44705" w:rsidR="003B782B" w:rsidRPr="00F22F57" w:rsidRDefault="003B782B" w:rsidP="00F22F57">
                      <w:pPr>
                        <w:spacing w:after="0"/>
                        <w:rPr>
                          <w:sz w:val="20"/>
                          <w:szCs w:val="20"/>
                        </w:rPr>
                      </w:pPr>
                      <w:r w:rsidRPr="00F22F57">
                        <w:rPr>
                          <w:sz w:val="20"/>
                          <w:szCs w:val="20"/>
                        </w:rPr>
                        <w:t>Telephone: (860) 486-4700</w:t>
                      </w:r>
                    </w:p>
                  </w:txbxContent>
                </v:textbox>
                <w10:wrap type="square"/>
              </v:shape>
            </w:pict>
          </mc:Fallback>
        </mc:AlternateContent>
      </w:r>
      <w:r w:rsidRPr="00F22F57">
        <w:rPr>
          <w:b/>
          <w:bCs/>
          <w:noProof/>
          <w:sz w:val="30"/>
          <w:szCs w:val="30"/>
        </w:rPr>
        <mc:AlternateContent>
          <mc:Choice Requires="wps">
            <w:drawing>
              <wp:anchor distT="45720" distB="45720" distL="114300" distR="114300" simplePos="0" relativeHeight="251683840" behindDoc="0" locked="0" layoutInCell="1" allowOverlap="1" wp14:anchorId="06EA2EF0" wp14:editId="06EFCA84">
                <wp:simplePos x="0" y="0"/>
                <wp:positionH relativeFrom="column">
                  <wp:posOffset>-108585</wp:posOffset>
                </wp:positionH>
                <wp:positionV relativeFrom="paragraph">
                  <wp:posOffset>3625850</wp:posOffset>
                </wp:positionV>
                <wp:extent cx="3268980" cy="1583055"/>
                <wp:effectExtent l="0" t="0" r="26670" b="17145"/>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1583055"/>
                        </a:xfrm>
                        <a:prstGeom prst="rect">
                          <a:avLst/>
                        </a:prstGeom>
                        <a:solidFill>
                          <a:srgbClr val="FFFFFF"/>
                        </a:solidFill>
                        <a:ln w="9525">
                          <a:solidFill>
                            <a:srgbClr val="000000"/>
                          </a:solidFill>
                          <a:miter lim="800000"/>
                          <a:headEnd/>
                          <a:tailEnd/>
                        </a:ln>
                      </wps:spPr>
                      <wps:txbx>
                        <w:txbxContent>
                          <w:p w14:paraId="5F6385C4" w14:textId="777D0681" w:rsidR="003B782B" w:rsidRPr="00855CCC" w:rsidRDefault="003B782B" w:rsidP="00855CCC">
                            <w:pPr>
                              <w:tabs>
                                <w:tab w:val="left" w:pos="360"/>
                                <w:tab w:val="left" w:pos="720"/>
                                <w:tab w:val="left" w:pos="1080"/>
                              </w:tabs>
                              <w:spacing w:line="360" w:lineRule="auto"/>
                              <w:rPr>
                                <w:b/>
                                <w:bCs/>
                                <w:sz w:val="20"/>
                                <w:szCs w:val="20"/>
                              </w:rPr>
                            </w:pPr>
                            <w:r w:rsidRPr="00855CCC">
                              <w:rPr>
                                <w:b/>
                                <w:bCs/>
                                <w:sz w:val="20"/>
                                <w:szCs w:val="20"/>
                              </w:rPr>
                              <w:t>.Dr. Edmund West</w:t>
                            </w:r>
                          </w:p>
                          <w:p w14:paraId="080F93DD" w14:textId="77777777" w:rsidR="003B782B" w:rsidRPr="00855CCC" w:rsidRDefault="003B782B" w:rsidP="00855CCC">
                            <w:pPr>
                              <w:tabs>
                                <w:tab w:val="left" w:pos="360"/>
                                <w:tab w:val="left" w:pos="720"/>
                                <w:tab w:val="left" w:pos="1080"/>
                              </w:tabs>
                              <w:spacing w:line="360" w:lineRule="auto"/>
                              <w:rPr>
                                <w:sz w:val="20"/>
                                <w:szCs w:val="20"/>
                              </w:rPr>
                            </w:pPr>
                            <w:r w:rsidRPr="00855CCC">
                              <w:rPr>
                                <w:sz w:val="20"/>
                                <w:szCs w:val="20"/>
                              </w:rPr>
                              <w:t xml:space="preserve"> Seaport Walk-In Medical Center</w:t>
                            </w:r>
                          </w:p>
                          <w:p w14:paraId="58A828BA" w14:textId="77777777" w:rsidR="003B782B" w:rsidRPr="00855CCC" w:rsidRDefault="003B782B" w:rsidP="00855CCC">
                            <w:pPr>
                              <w:tabs>
                                <w:tab w:val="left" w:pos="360"/>
                                <w:tab w:val="left" w:pos="720"/>
                                <w:tab w:val="left" w:pos="1080"/>
                              </w:tabs>
                              <w:spacing w:line="360" w:lineRule="auto"/>
                              <w:rPr>
                                <w:sz w:val="20"/>
                                <w:szCs w:val="20"/>
                              </w:rPr>
                            </w:pPr>
                            <w:r w:rsidRPr="00855CCC">
                              <w:rPr>
                                <w:sz w:val="20"/>
                                <w:szCs w:val="20"/>
                              </w:rPr>
                              <w:t xml:space="preserve"> 56 Whitehall Avenue Mystic, CT 06355 </w:t>
                            </w:r>
                          </w:p>
                          <w:p w14:paraId="462F3E30" w14:textId="77777777" w:rsidR="003B782B" w:rsidRPr="00855CCC" w:rsidRDefault="003B782B" w:rsidP="00855CCC">
                            <w:pPr>
                              <w:tabs>
                                <w:tab w:val="left" w:pos="360"/>
                                <w:tab w:val="left" w:pos="720"/>
                                <w:tab w:val="left" w:pos="1080"/>
                              </w:tabs>
                              <w:spacing w:line="360" w:lineRule="auto"/>
                              <w:rPr>
                                <w:sz w:val="20"/>
                                <w:szCs w:val="20"/>
                              </w:rPr>
                            </w:pPr>
                            <w:r w:rsidRPr="00855CCC">
                              <w:rPr>
                                <w:sz w:val="20"/>
                                <w:szCs w:val="20"/>
                              </w:rPr>
                              <w:t>Telephone: (860) 572-8282</w:t>
                            </w:r>
                          </w:p>
                          <w:p w14:paraId="5C5E000B" w14:textId="77777777" w:rsidR="003B782B" w:rsidRPr="00855CCC" w:rsidRDefault="003B782B" w:rsidP="00F22F57">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A2EF0" id="_x0000_s1032" type="#_x0000_t202" style="position:absolute;margin-left:-8.55pt;margin-top:285.5pt;width:257.4pt;height:124.6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">
                <v:textbox>
                  <w:txbxContent>
                    <w:p w14:paraId="5F6385C4" w14:textId="777D0681" w:rsidR="003B782B" w:rsidRPr="00855CCC" w:rsidRDefault="003B782B" w:rsidP="00855CCC">
                      <w:pPr>
                        <w:tabs>
                          <w:tab w:val="left" w:pos="360"/>
                          <w:tab w:val="left" w:pos="720"/>
                          <w:tab w:val="left" w:pos="1080"/>
                        </w:tabs>
                        <w:spacing w:line="360" w:lineRule="auto"/>
                        <w:rPr>
                          <w:b/>
                          <w:bCs/>
                          <w:sz w:val="20"/>
                          <w:szCs w:val="20"/>
                        </w:rPr>
                      </w:pPr>
                      <w:r w:rsidRPr="00855CCC">
                        <w:rPr>
                          <w:b/>
                          <w:bCs/>
                          <w:sz w:val="20"/>
                          <w:szCs w:val="20"/>
                        </w:rPr>
                        <w:t>.Dr. Edmund West</w:t>
                      </w:r>
                    </w:p>
                    <w:p w14:paraId="080F93DD" w14:textId="77777777" w:rsidR="003B782B" w:rsidRPr="00855CCC" w:rsidRDefault="003B782B" w:rsidP="00855CCC">
                      <w:pPr>
                        <w:tabs>
                          <w:tab w:val="left" w:pos="360"/>
                          <w:tab w:val="left" w:pos="720"/>
                          <w:tab w:val="left" w:pos="1080"/>
                        </w:tabs>
                        <w:spacing w:line="360" w:lineRule="auto"/>
                        <w:rPr>
                          <w:sz w:val="20"/>
                          <w:szCs w:val="20"/>
                        </w:rPr>
                      </w:pPr>
                      <w:r w:rsidRPr="00855CCC">
                        <w:rPr>
                          <w:sz w:val="20"/>
                          <w:szCs w:val="20"/>
                        </w:rPr>
                        <w:t xml:space="preserve"> Seaport Walk-In Medical Center</w:t>
                      </w:r>
                    </w:p>
                    <w:p w14:paraId="58A828BA" w14:textId="77777777" w:rsidR="003B782B" w:rsidRPr="00855CCC" w:rsidRDefault="003B782B" w:rsidP="00855CCC">
                      <w:pPr>
                        <w:tabs>
                          <w:tab w:val="left" w:pos="360"/>
                          <w:tab w:val="left" w:pos="720"/>
                          <w:tab w:val="left" w:pos="1080"/>
                        </w:tabs>
                        <w:spacing w:line="360" w:lineRule="auto"/>
                        <w:rPr>
                          <w:sz w:val="20"/>
                          <w:szCs w:val="20"/>
                        </w:rPr>
                      </w:pPr>
                      <w:r w:rsidRPr="00855CCC">
                        <w:rPr>
                          <w:sz w:val="20"/>
                          <w:szCs w:val="20"/>
                        </w:rPr>
                        <w:t xml:space="preserve"> 56 Whitehall Avenue Mystic, CT 06355 </w:t>
                      </w:r>
                    </w:p>
                    <w:p w14:paraId="462F3E30" w14:textId="77777777" w:rsidR="003B782B" w:rsidRPr="00855CCC" w:rsidRDefault="003B782B" w:rsidP="00855CCC">
                      <w:pPr>
                        <w:tabs>
                          <w:tab w:val="left" w:pos="360"/>
                          <w:tab w:val="left" w:pos="720"/>
                          <w:tab w:val="left" w:pos="1080"/>
                        </w:tabs>
                        <w:spacing w:line="360" w:lineRule="auto"/>
                        <w:rPr>
                          <w:sz w:val="20"/>
                          <w:szCs w:val="20"/>
                        </w:rPr>
                      </w:pPr>
                      <w:r w:rsidRPr="00855CCC">
                        <w:rPr>
                          <w:sz w:val="20"/>
                          <w:szCs w:val="20"/>
                        </w:rPr>
                        <w:t>Telephone: (860) 572-8282</w:t>
                      </w:r>
                    </w:p>
                    <w:p w14:paraId="5C5E000B" w14:textId="77777777" w:rsidR="003B782B" w:rsidRPr="00855CCC" w:rsidRDefault="003B782B" w:rsidP="00F22F57">
                      <w:pPr>
                        <w:spacing w:after="0"/>
                        <w:rPr>
                          <w:sz w:val="20"/>
                          <w:szCs w:val="20"/>
                        </w:rPr>
                      </w:pPr>
                    </w:p>
                  </w:txbxContent>
                </v:textbox>
                <w10:wrap type="square"/>
              </v:shape>
            </w:pict>
          </mc:Fallback>
        </mc:AlternateContent>
      </w:r>
      <w:r w:rsidRPr="00F22F57">
        <w:rPr>
          <w:b/>
          <w:bCs/>
          <w:noProof/>
          <w:sz w:val="30"/>
          <w:szCs w:val="30"/>
        </w:rPr>
        <mc:AlternateContent>
          <mc:Choice Requires="wps">
            <w:drawing>
              <wp:anchor distT="45720" distB="45720" distL="114300" distR="114300" simplePos="0" relativeHeight="251671552" behindDoc="0" locked="0" layoutInCell="1" allowOverlap="1" wp14:anchorId="30B5C6A0" wp14:editId="19A3229A">
                <wp:simplePos x="0" y="0"/>
                <wp:positionH relativeFrom="column">
                  <wp:posOffset>-102870</wp:posOffset>
                </wp:positionH>
                <wp:positionV relativeFrom="paragraph">
                  <wp:posOffset>1814195</wp:posOffset>
                </wp:positionV>
                <wp:extent cx="3268980" cy="1583055"/>
                <wp:effectExtent l="0" t="0" r="26670" b="1714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1583055"/>
                        </a:xfrm>
                        <a:prstGeom prst="rect">
                          <a:avLst/>
                        </a:prstGeom>
                        <a:solidFill>
                          <a:srgbClr val="FFFFFF"/>
                        </a:solidFill>
                        <a:ln w="9525">
                          <a:solidFill>
                            <a:srgbClr val="000000"/>
                          </a:solidFill>
                          <a:miter lim="800000"/>
                          <a:headEnd/>
                          <a:tailEnd/>
                        </a:ln>
                      </wps:spPr>
                      <wps:txbx>
                        <w:txbxContent>
                          <w:p w14:paraId="6AF9313E" w14:textId="4D440FA5" w:rsidR="003B782B" w:rsidRDefault="003B782B" w:rsidP="00F22F57">
                            <w:pPr>
                              <w:spacing w:after="0"/>
                            </w:pPr>
                            <w:r>
                              <w:t>Howard Jones, M.D.</w:t>
                            </w:r>
                          </w:p>
                          <w:p w14:paraId="74E31028" w14:textId="77777777" w:rsidR="003B782B" w:rsidRDefault="003B782B" w:rsidP="00F22F57">
                            <w:pPr>
                              <w:spacing w:after="0"/>
                            </w:pPr>
                            <w:r>
                              <w:t>UMaine Occupational Physician</w:t>
                            </w:r>
                          </w:p>
                          <w:p w14:paraId="263FCCE0" w14:textId="45EFB974" w:rsidR="003B782B" w:rsidRDefault="003B782B" w:rsidP="00F22F57">
                            <w:pPr>
                              <w:spacing w:after="0"/>
                            </w:pPr>
                            <w:r>
                              <w:t>Eastern Maine Medical Center/ UMaine Cutler Health Center 207-581-4018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5C6A0" id="_x0000_s1033" type="#_x0000_t202" style="position:absolute;margin-left:-8.1pt;margin-top:142.85pt;width:257.4pt;height:124.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">
                <v:textbox>
                  <w:txbxContent>
                    <w:p w14:paraId="6AF9313E" w14:textId="4D440FA5" w:rsidR="003B782B" w:rsidRDefault="003B782B" w:rsidP="00F22F57">
                      <w:pPr>
                        <w:spacing w:after="0"/>
                      </w:pPr>
                      <w:r>
                        <w:t>Howard Jones, M.D.</w:t>
                      </w:r>
                    </w:p>
                    <w:p w14:paraId="74E31028" w14:textId="77777777" w:rsidR="003B782B" w:rsidRDefault="003B782B" w:rsidP="00F22F57">
                      <w:pPr>
                        <w:spacing w:after="0"/>
                      </w:pPr>
                      <w:r>
                        <w:t>UMaine Occupational Physician</w:t>
                      </w:r>
                    </w:p>
                    <w:p w14:paraId="263FCCE0" w14:textId="45EFB974" w:rsidR="003B782B" w:rsidRDefault="003B782B" w:rsidP="00F22F57">
                      <w:pPr>
                        <w:spacing w:after="0"/>
                      </w:pPr>
                      <w:r>
                        <w:t>Eastern Maine Medical Center/ UMaine Cutler Health Center 207-581-4018</w:t>
                      </w:r>
                    </w:p>
                  </w:txbxContent>
                </v:textbox>
                <w10:wrap type="square"/>
              </v:shape>
            </w:pict>
          </mc:Fallback>
        </mc:AlternateContent>
      </w:r>
    </w:p>
    <w:p w14:paraId="529F1FB2" w14:textId="72A68354" w:rsidR="003C4C94" w:rsidRPr="00422F19" w:rsidRDefault="00EC79DB" w:rsidP="00422F19">
      <w:pPr>
        <w:pStyle w:val="Heading1"/>
        <w:jc w:val="center"/>
        <w:rPr>
          <w:b/>
          <w:bCs/>
        </w:rPr>
      </w:pPr>
      <w:bookmarkStart w:id="167" w:name="_Toc70268856"/>
      <w:r w:rsidRPr="00422F19">
        <w:rPr>
          <w:b/>
          <w:bCs/>
        </w:rPr>
        <w:lastRenderedPageBreak/>
        <w:t>APPENDIX 5</w:t>
      </w:r>
      <w:bookmarkEnd w:id="167"/>
    </w:p>
    <w:p w14:paraId="0543FB30" w14:textId="4326CADD" w:rsidR="00EC79DB" w:rsidRPr="003B782B" w:rsidRDefault="0042172E" w:rsidP="0042172E">
      <w:pPr>
        <w:pStyle w:val="Heading2"/>
        <w:jc w:val="center"/>
        <w:rPr>
          <w:b/>
          <w:bCs/>
          <w:sz w:val="32"/>
          <w:szCs w:val="32"/>
        </w:rPr>
      </w:pPr>
      <w:r w:rsidRPr="003B782B">
        <w:rPr>
          <w:b/>
          <w:bCs/>
          <w:sz w:val="32"/>
          <w:szCs w:val="32"/>
        </w:rPr>
        <w:t xml:space="preserve"> </w:t>
      </w:r>
      <w:bookmarkStart w:id="168" w:name="_Toc70268857"/>
      <w:r w:rsidR="00EC79DB" w:rsidRPr="003B782B">
        <w:rPr>
          <w:b/>
          <w:bCs/>
          <w:sz w:val="32"/>
          <w:szCs w:val="32"/>
        </w:rPr>
        <w:t>DEFINITION OF TERMS</w:t>
      </w:r>
      <w:bookmarkEnd w:id="168"/>
    </w:p>
    <w:p w14:paraId="618ACDA5" w14:textId="1D317496" w:rsidR="0015381C" w:rsidRPr="009B27B2" w:rsidRDefault="0015381C" w:rsidP="0015381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Air sharing</w:t>
      </w:r>
      <w:r w:rsidRPr="009B27B2">
        <w:rPr>
          <w:rFonts w:ascii="Times New Roman" w:hAnsi="Times New Roman" w:cs="Times New Roman"/>
        </w:rPr>
        <w:t xml:space="preserve"> - Sharing of an air supply between divers.</w:t>
      </w:r>
    </w:p>
    <w:p w14:paraId="25002A4E" w14:textId="4776AB32" w:rsidR="0015381C" w:rsidRPr="009B27B2" w:rsidRDefault="0015381C" w:rsidP="0015381C">
      <w:pPr>
        <w:spacing w:after="120"/>
        <w:rPr>
          <w:rFonts w:ascii="Times New Roman" w:hAnsi="Times New Roman" w:cs="Times New Roman"/>
        </w:rPr>
      </w:pPr>
      <w:r w:rsidRPr="009B27B2">
        <w:rPr>
          <w:rFonts w:ascii="Times New Roman" w:hAnsi="Times New Roman" w:cs="Times New Roman"/>
        </w:rPr>
        <w:t>ATA(s) - “Atmospheres Absolute”, Total pressure exerted on an object, by a gas or mixture of gases, at a specific depth or elevation, including normal atmospheric pressure.</w:t>
      </w:r>
    </w:p>
    <w:p w14:paraId="1263B360" w14:textId="77777777" w:rsidR="0015381C" w:rsidRPr="009B27B2" w:rsidRDefault="0015381C" w:rsidP="0015381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Alternate Gas Supply</w:t>
      </w:r>
      <w:r w:rsidRPr="009B27B2">
        <w:rPr>
          <w:rFonts w:ascii="Times New Roman" w:hAnsi="Times New Roman" w:cs="Times New Roman"/>
          <w:b/>
        </w:rPr>
        <w:t xml:space="preserve"> </w:t>
      </w:r>
      <w:r w:rsidRPr="009B27B2">
        <w:rPr>
          <w:rFonts w:ascii="Times New Roman" w:hAnsi="Times New Roman" w:cs="Times New Roman"/>
        </w:rPr>
        <w:t>- Fully redundant system capable of providing a gas source to the diver should their primary gas supply fail.</w:t>
      </w:r>
    </w:p>
    <w:p w14:paraId="15E536D4" w14:textId="77777777" w:rsidR="0015381C" w:rsidRPr="009B27B2" w:rsidRDefault="0015381C" w:rsidP="0015381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Authorization-</w:t>
      </w:r>
      <w:r w:rsidRPr="009B27B2">
        <w:rPr>
          <w:rFonts w:ascii="Times New Roman" w:hAnsi="Times New Roman" w:cs="Times New Roman"/>
        </w:rPr>
        <w:t>The DCB authorizes divers to dive using specialized modes of diving, and the depth they may dive to.</w:t>
      </w:r>
    </w:p>
    <w:p w14:paraId="15752B66" w14:textId="77777777" w:rsidR="0015381C" w:rsidRPr="009B27B2" w:rsidRDefault="0015381C" w:rsidP="0015381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Breath-hold Diving</w:t>
      </w:r>
      <w:r w:rsidRPr="009B27B2">
        <w:rPr>
          <w:rFonts w:ascii="Times New Roman" w:hAnsi="Times New Roman" w:cs="Times New Roman"/>
        </w:rPr>
        <w:t xml:space="preserve"> - A diving mode in which the diver uses no self-contained or surface-supplied air or oxygen supply.</w:t>
      </w:r>
    </w:p>
    <w:p w14:paraId="4B0EAD5D" w14:textId="77777777" w:rsidR="0015381C" w:rsidRPr="009B27B2" w:rsidRDefault="0015381C" w:rsidP="0015381C">
      <w:pPr>
        <w:pStyle w:val="para"/>
        <w:spacing w:before="0"/>
        <w:ind w:left="0"/>
        <w:rPr>
          <w:szCs w:val="24"/>
        </w:rPr>
      </w:pPr>
      <w:r w:rsidRPr="009B27B2">
        <w:rPr>
          <w:i/>
          <w:szCs w:val="24"/>
        </w:rPr>
        <w:t>Bubble Check</w:t>
      </w:r>
      <w:r w:rsidRPr="009B27B2">
        <w:rPr>
          <w:szCs w:val="24"/>
        </w:rPr>
        <w:t xml:space="preserve"> </w:t>
      </w:r>
      <w:r w:rsidRPr="009B27B2">
        <w:rPr>
          <w:b/>
          <w:szCs w:val="24"/>
        </w:rPr>
        <w:t xml:space="preserve">- </w:t>
      </w:r>
      <w:r w:rsidRPr="009B27B2">
        <w:rPr>
          <w:szCs w:val="24"/>
        </w:rPr>
        <w:t>Visual examination by the dive team of their diving systems, looking for O-ring leaks or other air leaks conducted in the water prior to entering a cave.  Usually included in the "S" Drill.</w:t>
      </w:r>
    </w:p>
    <w:p w14:paraId="0D1DA34D" w14:textId="77777777" w:rsidR="0015381C" w:rsidRPr="009B27B2" w:rsidRDefault="0015381C" w:rsidP="0015381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Buddy Breathing</w:t>
      </w:r>
      <w:r w:rsidRPr="009B27B2">
        <w:rPr>
          <w:rFonts w:ascii="Times New Roman" w:hAnsi="Times New Roman" w:cs="Times New Roman"/>
        </w:rPr>
        <w:t xml:space="preserve"> - Sharing of a single air source between divers.</w:t>
      </w:r>
    </w:p>
    <w:p w14:paraId="450E84A2" w14:textId="77777777" w:rsidR="0015381C" w:rsidRPr="009B27B2" w:rsidRDefault="0015381C" w:rsidP="0015381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Buddy System</w:t>
      </w:r>
      <w:r w:rsidRPr="009B27B2">
        <w:rPr>
          <w:rFonts w:ascii="Times New Roman" w:hAnsi="Times New Roman" w:cs="Times New Roman"/>
        </w:rPr>
        <w:t xml:space="preserve"> -Two comparably equipped scuba divers in the water in constant communication. </w:t>
      </w:r>
    </w:p>
    <w:p w14:paraId="59031583" w14:textId="77777777" w:rsidR="0015381C" w:rsidRPr="009B27B2" w:rsidRDefault="0015381C" w:rsidP="0015381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Buoyant Ascent</w:t>
      </w:r>
      <w:r w:rsidRPr="009B27B2">
        <w:rPr>
          <w:rFonts w:ascii="Times New Roman" w:hAnsi="Times New Roman" w:cs="Times New Roman"/>
        </w:rPr>
        <w:t xml:space="preserve"> - An ascent made using some form of positive buoyancy.</w:t>
      </w:r>
    </w:p>
    <w:p w14:paraId="665D3A8C" w14:textId="77777777" w:rsidR="0015381C" w:rsidRPr="009B27B2" w:rsidRDefault="0015381C" w:rsidP="0015381C">
      <w:pPr>
        <w:pStyle w:val="para"/>
        <w:spacing w:before="0"/>
        <w:ind w:left="0"/>
        <w:rPr>
          <w:szCs w:val="24"/>
        </w:rPr>
      </w:pPr>
      <w:r w:rsidRPr="009B27B2">
        <w:rPr>
          <w:i/>
          <w:szCs w:val="24"/>
        </w:rPr>
        <w:t>Cave Dive</w:t>
      </w:r>
      <w:r w:rsidRPr="009B27B2">
        <w:rPr>
          <w:szCs w:val="24"/>
        </w:rPr>
        <w:t xml:space="preserve"> - A dive, which takes place partially or wholly underground, in which one or more of the environmental parameters defining a cavern dive are exceeded.</w:t>
      </w:r>
    </w:p>
    <w:p w14:paraId="219C05A5" w14:textId="77777777" w:rsidR="0015381C" w:rsidRPr="009B27B2" w:rsidRDefault="0015381C" w:rsidP="0015381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Cavern Dive</w:t>
      </w:r>
      <w:r w:rsidRPr="009B27B2">
        <w:rPr>
          <w:rFonts w:ascii="Times New Roman" w:hAnsi="Times New Roman" w:cs="Times New Roman"/>
          <w:b/>
        </w:rPr>
        <w:t xml:space="preserve"> - </w:t>
      </w:r>
      <w:r w:rsidRPr="009B27B2">
        <w:rPr>
          <w:rFonts w:ascii="Times New Roman" w:hAnsi="Times New Roman" w:cs="Times New Roman"/>
        </w:rPr>
        <w:t>A dive which takes place partially or wholly underground, in which natural sunlight is continuously visible from the entrance.</w:t>
      </w:r>
    </w:p>
    <w:p w14:paraId="79915D49" w14:textId="77777777" w:rsidR="0015381C" w:rsidRPr="009B27B2" w:rsidRDefault="0015381C" w:rsidP="0015381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Certified Diver</w:t>
      </w:r>
      <w:r w:rsidRPr="009B27B2">
        <w:rPr>
          <w:rFonts w:ascii="Times New Roman" w:hAnsi="Times New Roman" w:cs="Times New Roman"/>
        </w:rPr>
        <w:t xml:space="preserve"> - A diver who holds a recognized valid certification from an AAUS OM or internationally recognized certifying agency. </w:t>
      </w:r>
    </w:p>
    <w:p w14:paraId="58B4AB42" w14:textId="77777777" w:rsidR="0015381C" w:rsidRPr="009B27B2" w:rsidRDefault="0015381C" w:rsidP="0015381C">
      <w:pPr>
        <w:tabs>
          <w:tab w:val="left" w:pos="360"/>
          <w:tab w:val="left" w:pos="720"/>
          <w:tab w:val="left" w:pos="1080"/>
        </w:tabs>
        <w:spacing w:after="120"/>
        <w:rPr>
          <w:rFonts w:ascii="Times New Roman" w:hAnsi="Times New Roman" w:cs="Times New Roman"/>
          <w:i/>
        </w:rPr>
      </w:pPr>
      <w:r w:rsidRPr="009B27B2">
        <w:rPr>
          <w:rFonts w:ascii="Times New Roman" w:hAnsi="Times New Roman" w:cs="Times New Roman"/>
          <w:i/>
        </w:rPr>
        <w:t>(Scientific Diver) Certification-</w:t>
      </w:r>
      <w:r w:rsidRPr="009B27B2">
        <w:rPr>
          <w:rFonts w:ascii="Times New Roman" w:hAnsi="Times New Roman" w:cs="Times New Roman"/>
        </w:rPr>
        <w:t xml:space="preserve"> A diver who holds a recognized valid certification from an AAUS OM</w:t>
      </w:r>
      <w:r w:rsidRPr="009B27B2">
        <w:rPr>
          <w:rFonts w:ascii="Times New Roman" w:hAnsi="Times New Roman" w:cs="Times New Roman"/>
          <w:i/>
        </w:rPr>
        <w:t xml:space="preserve"> </w:t>
      </w:r>
    </w:p>
    <w:p w14:paraId="261AF8FE" w14:textId="77777777" w:rsidR="0015381C" w:rsidRPr="009B27B2" w:rsidRDefault="0015381C" w:rsidP="0015381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Controlled Ascent</w:t>
      </w:r>
      <w:r w:rsidRPr="009B27B2">
        <w:rPr>
          <w:rFonts w:ascii="Times New Roman" w:hAnsi="Times New Roman" w:cs="Times New Roman"/>
        </w:rPr>
        <w:t xml:space="preserve"> - Any one of several kinds of ascents including normal, swimming, and air sharing ascents where the diver(s) maintain control so a pause or stop can be made during the ascent.</w:t>
      </w:r>
    </w:p>
    <w:p w14:paraId="73CEDEF8" w14:textId="77777777" w:rsidR="0015381C" w:rsidRPr="009B27B2" w:rsidRDefault="0015381C" w:rsidP="0015381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Cylinder</w:t>
      </w:r>
      <w:r w:rsidRPr="009B27B2">
        <w:rPr>
          <w:rFonts w:ascii="Times New Roman" w:hAnsi="Times New Roman" w:cs="Times New Roman"/>
        </w:rPr>
        <w:t xml:space="preserve"> - A pressure vessel for the storage of gases.</w:t>
      </w:r>
    </w:p>
    <w:p w14:paraId="624CC0DC" w14:textId="77777777" w:rsidR="0015381C" w:rsidRPr="009B27B2" w:rsidRDefault="0015381C" w:rsidP="0015381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Decompression Sickness</w:t>
      </w:r>
      <w:r w:rsidRPr="009B27B2">
        <w:rPr>
          <w:rFonts w:ascii="Times New Roman" w:hAnsi="Times New Roman" w:cs="Times New Roman"/>
        </w:rPr>
        <w:t xml:space="preserve"> - A condition with a variety of symptoms, which may result from gas, and bubbles in the tissues of divers after pressure reduction.</w:t>
      </w:r>
    </w:p>
    <w:p w14:paraId="358FA000" w14:textId="77777777" w:rsidR="0015381C" w:rsidRPr="009B27B2" w:rsidRDefault="0015381C" w:rsidP="0015381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Designated Person-In-Charge</w:t>
      </w:r>
      <w:r w:rsidRPr="009B27B2">
        <w:rPr>
          <w:rFonts w:ascii="Times New Roman" w:hAnsi="Times New Roman" w:cs="Times New Roman"/>
        </w:rPr>
        <w:t xml:space="preserve"> – Surface Supplied diving mode manning requirement. An individual designated by the OM DCB or designee with the experience or training necessary to </w:t>
      </w:r>
      <w:proofErr w:type="gramStart"/>
      <w:r w:rsidRPr="009B27B2">
        <w:rPr>
          <w:rFonts w:ascii="Times New Roman" w:hAnsi="Times New Roman" w:cs="Times New Roman"/>
        </w:rPr>
        <w:t>direct, and</w:t>
      </w:r>
      <w:proofErr w:type="gramEnd"/>
      <w:r w:rsidRPr="009B27B2">
        <w:rPr>
          <w:rFonts w:ascii="Times New Roman" w:hAnsi="Times New Roman" w:cs="Times New Roman"/>
        </w:rPr>
        <w:t xml:space="preserve"> oversee in the surface supplied diving operation being conducted.</w:t>
      </w:r>
    </w:p>
    <w:p w14:paraId="61F9DEF0" w14:textId="77777777" w:rsidR="0015381C" w:rsidRPr="009B27B2" w:rsidRDefault="0015381C" w:rsidP="0015381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Dive</w:t>
      </w:r>
      <w:r w:rsidRPr="009B27B2">
        <w:rPr>
          <w:rFonts w:ascii="Times New Roman" w:hAnsi="Times New Roman" w:cs="Times New Roman"/>
        </w:rPr>
        <w:t xml:space="preserve"> - A descent into the water, an underwater diving activity utilizing compressed gas, an ascent, and return to the surface.</w:t>
      </w:r>
    </w:p>
    <w:p w14:paraId="49EA8D34" w14:textId="77777777" w:rsidR="0015381C" w:rsidRPr="009B27B2" w:rsidRDefault="0015381C" w:rsidP="0015381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 xml:space="preserve">Dive Computer </w:t>
      </w:r>
      <w:r w:rsidRPr="009B27B2">
        <w:rPr>
          <w:rFonts w:ascii="Times New Roman" w:hAnsi="Times New Roman" w:cs="Times New Roman"/>
        </w:rPr>
        <w:t xml:space="preserve">- A </w:t>
      </w:r>
      <w:proofErr w:type="gramStart"/>
      <w:r w:rsidRPr="009B27B2">
        <w:rPr>
          <w:rFonts w:ascii="Times New Roman" w:hAnsi="Times New Roman" w:cs="Times New Roman"/>
        </w:rPr>
        <w:t>microprocessor based</w:t>
      </w:r>
      <w:proofErr w:type="gramEnd"/>
      <w:r w:rsidRPr="009B27B2">
        <w:rPr>
          <w:rFonts w:ascii="Times New Roman" w:hAnsi="Times New Roman" w:cs="Times New Roman"/>
        </w:rPr>
        <w:t xml:space="preserve"> device which computes a diver’s theoretical decompression status, in real time, by using pressure (depth) and time as input to a decompression model, or set of decompression tables, programmed into the device.</w:t>
      </w:r>
    </w:p>
    <w:p w14:paraId="4637F2EF" w14:textId="77777777" w:rsidR="0015381C" w:rsidRPr="009B27B2" w:rsidRDefault="0015381C" w:rsidP="0015381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Dive Location</w:t>
      </w:r>
      <w:r w:rsidRPr="009B27B2">
        <w:rPr>
          <w:rFonts w:ascii="Times New Roman" w:hAnsi="Times New Roman" w:cs="Times New Roman"/>
        </w:rPr>
        <w:t xml:space="preserve"> - A surface or vessel from which a diving operation is conducted.</w:t>
      </w:r>
    </w:p>
    <w:p w14:paraId="6B6F9C01" w14:textId="77777777" w:rsidR="0015381C" w:rsidRPr="009B27B2" w:rsidRDefault="0015381C" w:rsidP="0015381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Dive Site</w:t>
      </w:r>
      <w:r w:rsidRPr="009B27B2">
        <w:rPr>
          <w:rFonts w:ascii="Times New Roman" w:hAnsi="Times New Roman" w:cs="Times New Roman"/>
        </w:rPr>
        <w:t xml:space="preserve"> - Physical location of a diver during a dive.</w:t>
      </w:r>
    </w:p>
    <w:p w14:paraId="33C0C2C2" w14:textId="77777777" w:rsidR="0015381C" w:rsidRPr="009B27B2" w:rsidRDefault="0015381C" w:rsidP="0015381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Dive Table</w:t>
      </w:r>
      <w:r w:rsidRPr="009B27B2">
        <w:rPr>
          <w:rFonts w:ascii="Times New Roman" w:hAnsi="Times New Roman" w:cs="Times New Roman"/>
        </w:rPr>
        <w:t xml:space="preserve"> - A profile or set of profiles of depth-time relationships for ascent rates and breathing mixtures to be </w:t>
      </w:r>
      <w:proofErr w:type="gramStart"/>
      <w:r w:rsidRPr="009B27B2">
        <w:rPr>
          <w:rFonts w:ascii="Times New Roman" w:hAnsi="Times New Roman" w:cs="Times New Roman"/>
        </w:rPr>
        <w:t>followed after</w:t>
      </w:r>
      <w:proofErr w:type="gramEnd"/>
      <w:r w:rsidRPr="009B27B2">
        <w:rPr>
          <w:rFonts w:ascii="Times New Roman" w:hAnsi="Times New Roman" w:cs="Times New Roman"/>
        </w:rPr>
        <w:t xml:space="preserve"> a specific depth-time exposure or exposures. </w:t>
      </w:r>
    </w:p>
    <w:p w14:paraId="04FC51A4" w14:textId="77777777" w:rsidR="0015381C" w:rsidRPr="009B27B2" w:rsidRDefault="0015381C" w:rsidP="0015381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 xml:space="preserve">Diver </w:t>
      </w:r>
      <w:r w:rsidRPr="009B27B2">
        <w:rPr>
          <w:rFonts w:ascii="Times New Roman" w:hAnsi="Times New Roman" w:cs="Times New Roman"/>
        </w:rPr>
        <w:t>– A person who stays underwater for long periods by having compressed gas supplied from the surface or by carrying a supply of compressed gas.</w:t>
      </w:r>
    </w:p>
    <w:p w14:paraId="5ED4A6CA" w14:textId="77777777" w:rsidR="0015381C" w:rsidRPr="009B27B2" w:rsidRDefault="0015381C" w:rsidP="0015381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lastRenderedPageBreak/>
        <w:t>Diver-In-Training</w:t>
      </w:r>
      <w:r w:rsidRPr="009B27B2">
        <w:rPr>
          <w:rFonts w:ascii="Times New Roman" w:hAnsi="Times New Roman" w:cs="Times New Roman"/>
        </w:rPr>
        <w:t xml:space="preserve"> - An individual gaining experience and training in additional diving activities under the supervision of a dive team member experienced in those activities.</w:t>
      </w:r>
    </w:p>
    <w:p w14:paraId="1F0F85A7" w14:textId="77777777" w:rsidR="0015381C" w:rsidRPr="009B27B2" w:rsidRDefault="0015381C" w:rsidP="0015381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Diving Mode</w:t>
      </w:r>
      <w:r w:rsidRPr="009B27B2">
        <w:rPr>
          <w:rFonts w:ascii="Times New Roman" w:hAnsi="Times New Roman" w:cs="Times New Roman"/>
        </w:rPr>
        <w:t xml:space="preserve"> - A type of diving required specific equipment, procedures, and techniques, for example, snorkel, scuba, surface-supplied air, or mixed gas.</w:t>
      </w:r>
    </w:p>
    <w:p w14:paraId="31870B38" w14:textId="77777777" w:rsidR="0015381C" w:rsidRPr="009B27B2" w:rsidRDefault="0015381C" w:rsidP="0015381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Diving Control Board (DCB)</w:t>
      </w:r>
      <w:r w:rsidRPr="009B27B2">
        <w:rPr>
          <w:rFonts w:ascii="Times New Roman" w:hAnsi="Times New Roman" w:cs="Times New Roman"/>
        </w:rPr>
        <w:t xml:space="preserve"> - Group of individuals who act as the official representative of the membership organization in matters concerning the scientific diving program (</w:t>
      </w:r>
      <w:hyperlink w:anchor="DivingControlBoard" w:history="1">
        <w:r w:rsidRPr="009B27B2">
          <w:rPr>
            <w:rStyle w:val="Hyperlink"/>
            <w:rFonts w:ascii="Times New Roman" w:hAnsi="Times New Roman" w:cs="Times New Roman"/>
          </w:rPr>
          <w:t>See Diving Control Board under Section 1.0</w:t>
        </w:r>
      </w:hyperlink>
      <w:r w:rsidRPr="009B27B2">
        <w:rPr>
          <w:rFonts w:ascii="Times New Roman" w:hAnsi="Times New Roman" w:cs="Times New Roman"/>
        </w:rPr>
        <w:t>).</w:t>
      </w:r>
    </w:p>
    <w:p w14:paraId="24C63BFC" w14:textId="77777777" w:rsidR="0015381C" w:rsidRPr="009B27B2" w:rsidRDefault="0015381C" w:rsidP="0015381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Diving Safety Officer (DSO)</w:t>
      </w:r>
      <w:r w:rsidRPr="009B27B2">
        <w:rPr>
          <w:rFonts w:ascii="Times New Roman" w:hAnsi="Times New Roman" w:cs="Times New Roman"/>
        </w:rPr>
        <w:t xml:space="preserve"> - Individual responsible for the safe conduct of the scientific diving program of the membership organization (</w:t>
      </w:r>
      <w:hyperlink w:anchor="DivingSafetyOfficer" w:history="1">
        <w:r w:rsidRPr="009B27B2">
          <w:rPr>
            <w:rStyle w:val="Hyperlink"/>
            <w:rFonts w:ascii="Times New Roman" w:hAnsi="Times New Roman" w:cs="Times New Roman"/>
          </w:rPr>
          <w:t>See Diving Safety Officer under Section 1.0</w:t>
        </w:r>
      </w:hyperlink>
      <w:r w:rsidRPr="009B27B2">
        <w:rPr>
          <w:rFonts w:ascii="Times New Roman" w:hAnsi="Times New Roman" w:cs="Times New Roman"/>
        </w:rPr>
        <w:t>).</w:t>
      </w:r>
    </w:p>
    <w:p w14:paraId="63F807D0" w14:textId="77777777" w:rsidR="0015381C" w:rsidRPr="009B27B2" w:rsidRDefault="0015381C" w:rsidP="0015381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DPIC</w:t>
      </w:r>
      <w:r w:rsidRPr="009B27B2">
        <w:rPr>
          <w:rFonts w:ascii="Times New Roman" w:hAnsi="Times New Roman" w:cs="Times New Roman"/>
        </w:rPr>
        <w:t xml:space="preserve"> – See Designated Person-In-Charge.</w:t>
      </w:r>
    </w:p>
    <w:p w14:paraId="3D50AB87" w14:textId="77777777" w:rsidR="0015381C" w:rsidRPr="009B27B2" w:rsidRDefault="0015381C" w:rsidP="0015381C">
      <w:pPr>
        <w:spacing w:after="120"/>
        <w:rPr>
          <w:rFonts w:ascii="Times New Roman" w:hAnsi="Times New Roman" w:cs="Times New Roman"/>
        </w:rPr>
      </w:pPr>
      <w:r w:rsidRPr="009B27B2">
        <w:rPr>
          <w:rFonts w:ascii="Times New Roman" w:hAnsi="Times New Roman" w:cs="Times New Roman"/>
          <w:i/>
        </w:rPr>
        <w:t>EAD</w:t>
      </w:r>
      <w:r w:rsidRPr="009B27B2">
        <w:rPr>
          <w:rFonts w:ascii="Times New Roman" w:hAnsi="Times New Roman" w:cs="Times New Roman"/>
        </w:rPr>
        <w:t xml:space="preserve"> - Equivalent Air Depth (see below).</w:t>
      </w:r>
    </w:p>
    <w:p w14:paraId="5AD12246" w14:textId="77777777" w:rsidR="0015381C" w:rsidRPr="009B27B2" w:rsidRDefault="0015381C" w:rsidP="0015381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Emergency Swimming Ascent</w:t>
      </w:r>
      <w:r w:rsidRPr="009B27B2">
        <w:rPr>
          <w:rFonts w:ascii="Times New Roman" w:hAnsi="Times New Roman" w:cs="Times New Roman"/>
        </w:rPr>
        <w:t xml:space="preserve"> - An ascent made under emergency conditions where the diver may exceed the normal ascent rate.</w:t>
      </w:r>
    </w:p>
    <w:p w14:paraId="241CB52B" w14:textId="77777777" w:rsidR="0015381C" w:rsidRPr="009B27B2" w:rsidRDefault="0015381C" w:rsidP="0015381C">
      <w:pPr>
        <w:spacing w:after="120"/>
        <w:rPr>
          <w:rFonts w:ascii="Times New Roman" w:hAnsi="Times New Roman" w:cs="Times New Roman"/>
        </w:rPr>
      </w:pPr>
      <w:r w:rsidRPr="009B27B2">
        <w:rPr>
          <w:rFonts w:ascii="Times New Roman" w:hAnsi="Times New Roman" w:cs="Times New Roman"/>
          <w:i/>
        </w:rPr>
        <w:t>Enriched Air (</w:t>
      </w:r>
      <w:proofErr w:type="spellStart"/>
      <w:r w:rsidRPr="009B27B2">
        <w:rPr>
          <w:rFonts w:ascii="Times New Roman" w:hAnsi="Times New Roman" w:cs="Times New Roman"/>
          <w:i/>
        </w:rPr>
        <w:t>EANx</w:t>
      </w:r>
      <w:proofErr w:type="spellEnd"/>
      <w:r w:rsidRPr="009B27B2">
        <w:rPr>
          <w:rFonts w:ascii="Times New Roman" w:hAnsi="Times New Roman" w:cs="Times New Roman"/>
          <w:i/>
        </w:rPr>
        <w:t xml:space="preserve">) </w:t>
      </w:r>
      <w:r w:rsidRPr="009B27B2">
        <w:rPr>
          <w:rFonts w:ascii="Times New Roman" w:hAnsi="Times New Roman" w:cs="Times New Roman"/>
        </w:rPr>
        <w:t>- A name for a breathing mixture of air and oxygen when the percent of oxygen exceeds 21%.  This term is considered synonymous with the term “nitrox” (</w:t>
      </w:r>
      <w:hyperlink w:anchor="Section6" w:history="1">
        <w:r w:rsidRPr="009B27B2">
          <w:rPr>
            <w:rStyle w:val="Hyperlink"/>
            <w:rFonts w:ascii="Times New Roman" w:hAnsi="Times New Roman" w:cs="Times New Roman"/>
          </w:rPr>
          <w:t>Section 6.00</w:t>
        </w:r>
      </w:hyperlink>
      <w:r w:rsidRPr="009B27B2">
        <w:rPr>
          <w:rFonts w:ascii="Times New Roman" w:hAnsi="Times New Roman" w:cs="Times New Roman"/>
        </w:rPr>
        <w:t>).</w:t>
      </w:r>
    </w:p>
    <w:p w14:paraId="7C5EEF03" w14:textId="77777777" w:rsidR="0015381C" w:rsidRPr="009B27B2" w:rsidRDefault="0015381C" w:rsidP="0015381C">
      <w:pPr>
        <w:spacing w:after="120"/>
        <w:rPr>
          <w:rFonts w:ascii="Times New Roman" w:hAnsi="Times New Roman" w:cs="Times New Roman"/>
        </w:rPr>
      </w:pPr>
      <w:r w:rsidRPr="009B27B2">
        <w:rPr>
          <w:rFonts w:ascii="Times New Roman" w:hAnsi="Times New Roman" w:cs="Times New Roman"/>
          <w:i/>
        </w:rPr>
        <w:t>Equivalent Air Depth (EAD)</w:t>
      </w:r>
      <w:r w:rsidRPr="009B27B2">
        <w:rPr>
          <w:rFonts w:ascii="Times New Roman" w:hAnsi="Times New Roman" w:cs="Times New Roman"/>
        </w:rPr>
        <w:t xml:space="preserve"> - Depth at which air will have the same nitrogen partial pressure as the nitrox mixture being used.  This number, expressed in units of feet seawater or saltwater, will always be less than the actual depth for any enriched air mixture. </w:t>
      </w:r>
    </w:p>
    <w:p w14:paraId="61042F5D" w14:textId="77777777" w:rsidR="0015381C" w:rsidRPr="009B27B2" w:rsidRDefault="0015381C" w:rsidP="0015381C">
      <w:pPr>
        <w:pStyle w:val="para"/>
        <w:spacing w:before="0"/>
        <w:ind w:left="0"/>
        <w:rPr>
          <w:szCs w:val="24"/>
        </w:rPr>
      </w:pPr>
      <w:r w:rsidRPr="009B27B2">
        <w:rPr>
          <w:i/>
          <w:szCs w:val="24"/>
        </w:rPr>
        <w:t>Flooded Mine Diving</w:t>
      </w:r>
      <w:r w:rsidRPr="009B27B2">
        <w:rPr>
          <w:szCs w:val="24"/>
        </w:rPr>
        <w:t xml:space="preserve"> - Diving in the flooded portions of a man</w:t>
      </w:r>
      <w:r w:rsidRPr="009B27B2">
        <w:rPr>
          <w:szCs w:val="24"/>
        </w:rPr>
        <w:noBreakHyphen/>
        <w:t>made mine.  Necessitates use of techniques detailed for cave diving.</w:t>
      </w:r>
    </w:p>
    <w:p w14:paraId="7899E490" w14:textId="77777777" w:rsidR="0015381C" w:rsidRPr="009B27B2" w:rsidRDefault="0015381C" w:rsidP="0015381C">
      <w:pPr>
        <w:spacing w:after="120"/>
        <w:rPr>
          <w:rFonts w:ascii="Times New Roman" w:hAnsi="Times New Roman" w:cs="Times New Roman"/>
        </w:rPr>
      </w:pPr>
      <w:r w:rsidRPr="009B27B2">
        <w:rPr>
          <w:rFonts w:ascii="Times New Roman" w:hAnsi="Times New Roman" w:cs="Times New Roman"/>
          <w:i/>
        </w:rPr>
        <w:t>fO</w:t>
      </w:r>
      <w:r w:rsidRPr="009B27B2">
        <w:rPr>
          <w:rFonts w:ascii="Times New Roman" w:hAnsi="Times New Roman" w:cs="Times New Roman"/>
          <w:i/>
          <w:vertAlign w:val="subscript"/>
        </w:rPr>
        <w:t>2</w:t>
      </w:r>
      <w:r w:rsidRPr="009B27B2">
        <w:rPr>
          <w:rFonts w:ascii="Times New Roman" w:hAnsi="Times New Roman" w:cs="Times New Roman"/>
        </w:rPr>
        <w:t xml:space="preserve"> - Fraction of oxygen in a gas mixture, expressed as either a decimal or percentage, by volume.</w:t>
      </w:r>
    </w:p>
    <w:p w14:paraId="42E26A17" w14:textId="77777777" w:rsidR="0015381C" w:rsidRPr="009B27B2" w:rsidRDefault="0015381C" w:rsidP="0015381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 xml:space="preserve">FSW </w:t>
      </w:r>
      <w:r w:rsidRPr="009B27B2">
        <w:rPr>
          <w:rFonts w:ascii="Times New Roman" w:hAnsi="Times New Roman" w:cs="Times New Roman"/>
        </w:rPr>
        <w:t>- Feet of seawater.</w:t>
      </w:r>
    </w:p>
    <w:p w14:paraId="030CBEEA" w14:textId="77777777" w:rsidR="0015381C" w:rsidRPr="009B27B2" w:rsidRDefault="0015381C" w:rsidP="0015381C">
      <w:pPr>
        <w:pStyle w:val="para"/>
        <w:spacing w:before="0"/>
        <w:ind w:left="0"/>
        <w:rPr>
          <w:color w:val="008000"/>
          <w:szCs w:val="24"/>
        </w:rPr>
      </w:pPr>
      <w:r w:rsidRPr="009B27B2">
        <w:rPr>
          <w:i/>
          <w:color w:val="auto"/>
          <w:szCs w:val="24"/>
        </w:rPr>
        <w:t>Gas Management</w:t>
      </w:r>
      <w:r w:rsidRPr="009B27B2">
        <w:rPr>
          <w:color w:val="008000"/>
          <w:szCs w:val="24"/>
        </w:rPr>
        <w:t xml:space="preserve"> </w:t>
      </w:r>
      <w:r w:rsidRPr="009B27B2">
        <w:rPr>
          <w:color w:val="auto"/>
          <w:szCs w:val="24"/>
        </w:rPr>
        <w:t>- Gas planning rule which is used in cave diving environments in which the diver reserves a portion of their available breathing gas for anticipated emergencies (See Rule of Thirds, Sixths).</w:t>
      </w:r>
      <w:r w:rsidRPr="009B27B2">
        <w:rPr>
          <w:color w:val="008000"/>
          <w:szCs w:val="24"/>
        </w:rPr>
        <w:t xml:space="preserve"> </w:t>
      </w:r>
    </w:p>
    <w:p w14:paraId="1B04C039" w14:textId="77777777" w:rsidR="0015381C" w:rsidRPr="009B27B2" w:rsidRDefault="0015381C" w:rsidP="0015381C">
      <w:pPr>
        <w:pStyle w:val="para"/>
        <w:spacing w:before="0"/>
        <w:ind w:left="0"/>
        <w:rPr>
          <w:color w:val="auto"/>
          <w:szCs w:val="24"/>
        </w:rPr>
      </w:pPr>
      <w:r w:rsidRPr="009B27B2">
        <w:rPr>
          <w:i/>
          <w:color w:val="auto"/>
          <w:szCs w:val="24"/>
        </w:rPr>
        <w:t>Gas Matching</w:t>
      </w:r>
      <w:r w:rsidRPr="009B27B2">
        <w:rPr>
          <w:color w:val="auto"/>
          <w:szCs w:val="24"/>
        </w:rPr>
        <w:t xml:space="preserve"> – The technique of calculating breathing gas reserves and turn pressures for divers using different volume cylinders. Divers outfitted with the same volume cylinders may employ the Rule of Thirds for gas management purposes. Divers outfitted with different volume cylinders will not observe the same gauge readings when their cylinders contain the same gas volume, therefore the Rule of Thirds will not guarantee adequate reserve if both divers must breathe from a single gas volume at a Rule of Thirds turn pressure. Gas Matching is based on individual consumption rates in volume consumed per minute. It allows divers to calculate turn pressures based on combined consumption rates and to convert the required reserve to a </w:t>
      </w:r>
      <w:proofErr w:type="gramStart"/>
      <w:r w:rsidRPr="009B27B2">
        <w:rPr>
          <w:color w:val="auto"/>
          <w:szCs w:val="24"/>
        </w:rPr>
        <w:t>gauge based</w:t>
      </w:r>
      <w:proofErr w:type="gramEnd"/>
      <w:r w:rsidRPr="009B27B2">
        <w:rPr>
          <w:color w:val="auto"/>
          <w:szCs w:val="24"/>
        </w:rPr>
        <w:t xml:space="preserve"> turn pressure specific to each diver’s cylinder configuration.</w:t>
      </w:r>
    </w:p>
    <w:p w14:paraId="204EFA71" w14:textId="77777777" w:rsidR="0015381C" w:rsidRPr="009B27B2" w:rsidRDefault="0015381C" w:rsidP="0015381C">
      <w:pPr>
        <w:pStyle w:val="para"/>
        <w:spacing w:before="0"/>
        <w:ind w:left="0"/>
        <w:rPr>
          <w:szCs w:val="24"/>
        </w:rPr>
      </w:pPr>
      <w:r w:rsidRPr="009B27B2">
        <w:rPr>
          <w:i/>
          <w:szCs w:val="24"/>
        </w:rPr>
        <w:t>Guideline</w:t>
      </w:r>
      <w:r w:rsidRPr="009B27B2">
        <w:rPr>
          <w:szCs w:val="24"/>
        </w:rPr>
        <w:t xml:space="preserve"> - Continuous line used as a navigational reference during a dive leading from the team position to a point where a direct vertical ascent may be made to the surface.</w:t>
      </w:r>
    </w:p>
    <w:p w14:paraId="10EA8038" w14:textId="77777777" w:rsidR="0015381C" w:rsidRPr="009B27B2" w:rsidRDefault="0015381C" w:rsidP="0015381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Hookah</w:t>
      </w:r>
      <w:r w:rsidRPr="009B27B2">
        <w:rPr>
          <w:rFonts w:ascii="Times New Roman" w:hAnsi="Times New Roman" w:cs="Times New Roman"/>
        </w:rPr>
        <w:t xml:space="preserve"> - While </w:t>
      </w:r>
      <w:proofErr w:type="gramStart"/>
      <w:r w:rsidRPr="009B27B2">
        <w:rPr>
          <w:rFonts w:ascii="Times New Roman" w:hAnsi="Times New Roman" w:cs="Times New Roman"/>
        </w:rPr>
        <w:t>similar to</w:t>
      </w:r>
      <w:proofErr w:type="gramEnd"/>
      <w:r w:rsidRPr="009B27B2">
        <w:rPr>
          <w:rFonts w:ascii="Times New Roman" w:hAnsi="Times New Roman" w:cs="Times New Roman"/>
        </w:rPr>
        <w:t xml:space="preserve"> Surface Supplied in that the breathing gas is supplied from the surface by means of a pressurized hose, the supply hose does not require a strength member, pneumofathometer hose, or communication line. Hookah equipment may be as simple as a long hose attached to a standard scuba cylinder supplying a standard scuba second stage. The diver is responsible for the monitoring his/her own depth, time, and diving profile.</w:t>
      </w:r>
    </w:p>
    <w:p w14:paraId="0F459C8B" w14:textId="77777777" w:rsidR="0015381C" w:rsidRPr="009B27B2" w:rsidRDefault="0015381C" w:rsidP="0015381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Hyperbaric Chamber</w:t>
      </w:r>
      <w:r w:rsidRPr="009B27B2">
        <w:rPr>
          <w:rFonts w:ascii="Times New Roman" w:hAnsi="Times New Roman" w:cs="Times New Roman"/>
        </w:rPr>
        <w:t xml:space="preserve"> - See </w:t>
      </w:r>
      <w:r w:rsidRPr="000B111B">
        <w:rPr>
          <w:rFonts w:ascii="Times New Roman" w:hAnsi="Times New Roman" w:cs="Times New Roman"/>
        </w:rPr>
        <w:t>Recompression</w:t>
      </w:r>
      <w:r w:rsidRPr="009B27B2">
        <w:rPr>
          <w:rFonts w:ascii="Times New Roman" w:hAnsi="Times New Roman" w:cs="Times New Roman"/>
        </w:rPr>
        <w:t xml:space="preserve"> chamber.</w:t>
      </w:r>
    </w:p>
    <w:p w14:paraId="7C933CCF" w14:textId="77777777" w:rsidR="0015381C" w:rsidRPr="009B27B2" w:rsidRDefault="0015381C" w:rsidP="0015381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Hyperbaric Conditions</w:t>
      </w:r>
      <w:r w:rsidRPr="009B27B2">
        <w:rPr>
          <w:rFonts w:ascii="Times New Roman" w:hAnsi="Times New Roman" w:cs="Times New Roman"/>
        </w:rPr>
        <w:t xml:space="preserve"> - Pressure conditions </w:t>
      </w:r>
      <w:proofErr w:type="gramStart"/>
      <w:r w:rsidRPr="009B27B2">
        <w:rPr>
          <w:rFonts w:ascii="Times New Roman" w:hAnsi="Times New Roman" w:cs="Times New Roman"/>
        </w:rPr>
        <w:t>in excess of</w:t>
      </w:r>
      <w:proofErr w:type="gramEnd"/>
      <w:r w:rsidRPr="009B27B2">
        <w:rPr>
          <w:rFonts w:ascii="Times New Roman" w:hAnsi="Times New Roman" w:cs="Times New Roman"/>
        </w:rPr>
        <w:t xml:space="preserve"> normal atmospheric pressure at the dive location.</w:t>
      </w:r>
    </w:p>
    <w:p w14:paraId="3790D9DF" w14:textId="77777777" w:rsidR="0015381C" w:rsidRPr="009B27B2" w:rsidRDefault="0015381C" w:rsidP="0015381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Independent Reserve Breathing Gas</w:t>
      </w:r>
      <w:r w:rsidRPr="009B27B2">
        <w:rPr>
          <w:rFonts w:ascii="Times New Roman" w:hAnsi="Times New Roman" w:cs="Times New Roman"/>
        </w:rPr>
        <w:t xml:space="preserve"> - A diver-carried independent supply of air or mixed gas (as appropriate) sufficient under standard operating conditions to allow the diver to reach the surface, or another source of breathing gas, or to be reached by another diver.</w:t>
      </w:r>
    </w:p>
    <w:p w14:paraId="4B02FF7A" w14:textId="77777777" w:rsidR="0015381C" w:rsidRPr="009B27B2" w:rsidRDefault="0015381C" w:rsidP="0015381C">
      <w:pPr>
        <w:pStyle w:val="para"/>
        <w:spacing w:before="0"/>
        <w:ind w:left="0"/>
        <w:rPr>
          <w:szCs w:val="24"/>
        </w:rPr>
      </w:pPr>
      <w:r w:rsidRPr="009B27B2">
        <w:rPr>
          <w:i/>
          <w:szCs w:val="24"/>
        </w:rPr>
        <w:lastRenderedPageBreak/>
        <w:t>Jump/Gap Reel</w:t>
      </w:r>
      <w:r w:rsidRPr="009B27B2">
        <w:rPr>
          <w:szCs w:val="24"/>
        </w:rPr>
        <w:t xml:space="preserve"> - Spool or reel used to connect one </w:t>
      </w:r>
      <w:proofErr w:type="gramStart"/>
      <w:r w:rsidRPr="009B27B2">
        <w:rPr>
          <w:szCs w:val="24"/>
        </w:rPr>
        <w:t>guide</w:t>
      </w:r>
      <w:r>
        <w:rPr>
          <w:szCs w:val="24"/>
        </w:rPr>
        <w:t>-</w:t>
      </w:r>
      <w:r w:rsidRPr="009B27B2">
        <w:rPr>
          <w:szCs w:val="24"/>
        </w:rPr>
        <w:t>line</w:t>
      </w:r>
      <w:proofErr w:type="gramEnd"/>
      <w:r w:rsidRPr="009B27B2">
        <w:rPr>
          <w:szCs w:val="24"/>
        </w:rPr>
        <w:t xml:space="preserve"> to another thus ensuring a continuous line to the exit.</w:t>
      </w:r>
    </w:p>
    <w:p w14:paraId="4D0FBF64" w14:textId="77777777" w:rsidR="0015381C" w:rsidRPr="009B27B2" w:rsidRDefault="0015381C" w:rsidP="0015381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 xml:space="preserve">Life Support Equipment </w:t>
      </w:r>
      <w:r w:rsidRPr="009B27B2">
        <w:rPr>
          <w:rFonts w:ascii="Times New Roman" w:hAnsi="Times New Roman" w:cs="Times New Roman"/>
        </w:rPr>
        <w:t>– Underwater equipment necessary to sustain life.</w:t>
      </w:r>
    </w:p>
    <w:p w14:paraId="702E3186" w14:textId="77777777" w:rsidR="0015381C" w:rsidRPr="009B27B2" w:rsidRDefault="0015381C" w:rsidP="0015381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Lead Diver</w:t>
      </w:r>
      <w:r w:rsidRPr="009B27B2">
        <w:rPr>
          <w:rFonts w:ascii="Times New Roman" w:hAnsi="Times New Roman" w:cs="Times New Roman"/>
        </w:rPr>
        <w:t xml:space="preserve"> - Certified scientific diver with experience and training to conduct the diving operation.</w:t>
      </w:r>
    </w:p>
    <w:p w14:paraId="372EC57C" w14:textId="77777777" w:rsidR="0015381C" w:rsidRPr="009B27B2" w:rsidRDefault="0015381C" w:rsidP="0015381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 xml:space="preserve">Organizational Member (OM) </w:t>
      </w:r>
      <w:r w:rsidRPr="009B27B2">
        <w:rPr>
          <w:rFonts w:ascii="Times New Roman" w:hAnsi="Times New Roman" w:cs="Times New Roman"/>
        </w:rPr>
        <w:t xml:space="preserve">- An organization which is a current member of the AAUS, and which has a program, which adheres to the standards of the AAUS as, set forth in the </w:t>
      </w:r>
      <w:r w:rsidRPr="009B27B2">
        <w:rPr>
          <w:rFonts w:ascii="Times New Roman" w:hAnsi="Times New Roman" w:cs="Times New Roman"/>
          <w:i/>
        </w:rPr>
        <w:t>AAUS</w:t>
      </w:r>
      <w:r w:rsidRPr="009B27B2">
        <w:rPr>
          <w:rFonts w:ascii="Times New Roman" w:hAnsi="Times New Roman" w:cs="Times New Roman"/>
        </w:rPr>
        <w:t xml:space="preserve"> </w:t>
      </w:r>
      <w:r w:rsidRPr="009B27B2">
        <w:rPr>
          <w:rFonts w:ascii="Times New Roman" w:eastAsia="Times New Roman" w:hAnsi="Times New Roman" w:cs="Times New Roman"/>
          <w:i/>
        </w:rPr>
        <w:t>Manual</w:t>
      </w:r>
      <w:r w:rsidRPr="009B27B2">
        <w:rPr>
          <w:rFonts w:ascii="Times New Roman" w:hAnsi="Times New Roman" w:cs="Times New Roman"/>
        </w:rPr>
        <w:t>.</w:t>
      </w:r>
    </w:p>
    <w:p w14:paraId="185AFDCA" w14:textId="77777777" w:rsidR="0015381C" w:rsidRPr="009B27B2" w:rsidRDefault="0015381C" w:rsidP="0015381C">
      <w:pPr>
        <w:pStyle w:val="para"/>
        <w:spacing w:before="0"/>
        <w:ind w:left="0"/>
        <w:rPr>
          <w:color w:val="0000FF"/>
          <w:szCs w:val="24"/>
        </w:rPr>
      </w:pPr>
      <w:r w:rsidRPr="009B27B2">
        <w:rPr>
          <w:i/>
          <w:szCs w:val="24"/>
        </w:rPr>
        <w:t>Manifold with Isolator Valve</w:t>
      </w:r>
      <w:r w:rsidRPr="009B27B2">
        <w:rPr>
          <w:szCs w:val="24"/>
        </w:rPr>
        <w:t xml:space="preserve"> -</w:t>
      </w:r>
      <w:r w:rsidRPr="009B27B2">
        <w:rPr>
          <w:b/>
          <w:szCs w:val="24"/>
        </w:rPr>
        <w:t xml:space="preserve"> </w:t>
      </w:r>
      <w:r w:rsidRPr="009B27B2">
        <w:rPr>
          <w:szCs w:val="24"/>
        </w:rPr>
        <w:t xml:space="preserve">A manifold joining two diving cylinders, that allows the use of two completely independent regulators.  If either regulator fails, it may be shut off, allowing the remaining regulator access to the gas in </w:t>
      </w:r>
      <w:proofErr w:type="gramStart"/>
      <w:r w:rsidRPr="009B27B2">
        <w:rPr>
          <w:szCs w:val="24"/>
        </w:rPr>
        <w:t>both of the diving</w:t>
      </w:r>
      <w:proofErr w:type="gramEnd"/>
      <w:r w:rsidRPr="009B27B2">
        <w:rPr>
          <w:szCs w:val="24"/>
        </w:rPr>
        <w:t xml:space="preserve"> cylinders. </w:t>
      </w:r>
    </w:p>
    <w:p w14:paraId="75C6FCC1" w14:textId="77777777" w:rsidR="0015381C" w:rsidRPr="009B27B2" w:rsidRDefault="0015381C" w:rsidP="0015381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Mixed Gas</w:t>
      </w:r>
      <w:r w:rsidRPr="009B27B2">
        <w:rPr>
          <w:rFonts w:ascii="Times New Roman" w:hAnsi="Times New Roman" w:cs="Times New Roman"/>
        </w:rPr>
        <w:t xml:space="preserve"> - Breathing gas containing proportions of inert gas other than nitrogen greater than 1% by volume.</w:t>
      </w:r>
    </w:p>
    <w:p w14:paraId="6DDB782A" w14:textId="77777777" w:rsidR="0015381C" w:rsidRPr="009B27B2" w:rsidRDefault="0015381C" w:rsidP="0015381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Mixed Gas Diving</w:t>
      </w:r>
      <w:r w:rsidRPr="009B27B2">
        <w:rPr>
          <w:rFonts w:ascii="Times New Roman" w:hAnsi="Times New Roman" w:cs="Times New Roman"/>
        </w:rPr>
        <w:t xml:space="preserve"> - A diving mode in which the diver is supplied in the water with a breathing gas other than air.</w:t>
      </w:r>
    </w:p>
    <w:p w14:paraId="179DCD6F" w14:textId="77777777" w:rsidR="0015381C" w:rsidRPr="009B27B2" w:rsidRDefault="0015381C" w:rsidP="0015381C">
      <w:pPr>
        <w:spacing w:after="120"/>
        <w:rPr>
          <w:rFonts w:ascii="Times New Roman" w:hAnsi="Times New Roman" w:cs="Times New Roman"/>
        </w:rPr>
      </w:pPr>
      <w:r w:rsidRPr="009B27B2">
        <w:rPr>
          <w:rFonts w:ascii="Times New Roman" w:hAnsi="Times New Roman" w:cs="Times New Roman"/>
          <w:i/>
        </w:rPr>
        <w:t>MOD</w:t>
      </w:r>
      <w:r w:rsidRPr="009B27B2">
        <w:rPr>
          <w:rFonts w:ascii="Times New Roman" w:hAnsi="Times New Roman" w:cs="Times New Roman"/>
        </w:rPr>
        <w:t xml:space="preserve"> - Maximum Operating Depth, usually determined as the depth at which the pO</w:t>
      </w:r>
      <w:r w:rsidRPr="009B27B2">
        <w:rPr>
          <w:rFonts w:ascii="Times New Roman" w:hAnsi="Times New Roman" w:cs="Times New Roman"/>
          <w:vertAlign w:val="subscript"/>
        </w:rPr>
        <w:t>2</w:t>
      </w:r>
      <w:r w:rsidRPr="009B27B2">
        <w:rPr>
          <w:rFonts w:ascii="Times New Roman" w:hAnsi="Times New Roman" w:cs="Times New Roman"/>
        </w:rPr>
        <w:t xml:space="preserve"> for a given gas mixture reaches a predetermined maximum.</w:t>
      </w:r>
    </w:p>
    <w:p w14:paraId="1BDEDDA3" w14:textId="77777777" w:rsidR="0015381C" w:rsidRPr="009B27B2" w:rsidRDefault="0015381C" w:rsidP="0015381C">
      <w:pPr>
        <w:spacing w:after="120"/>
        <w:rPr>
          <w:rFonts w:ascii="Times New Roman" w:hAnsi="Times New Roman" w:cs="Times New Roman"/>
        </w:rPr>
      </w:pPr>
      <w:r w:rsidRPr="009B27B2">
        <w:rPr>
          <w:rFonts w:ascii="Times New Roman" w:hAnsi="Times New Roman" w:cs="Times New Roman"/>
          <w:i/>
        </w:rPr>
        <w:t xml:space="preserve">Nitrox </w:t>
      </w:r>
      <w:r w:rsidRPr="009B27B2">
        <w:rPr>
          <w:rFonts w:ascii="Times New Roman" w:hAnsi="Times New Roman" w:cs="Times New Roman"/>
        </w:rPr>
        <w:t xml:space="preserve">- Any gas mixture comprised predominately of nitrogen and oxygen, most frequently containing between 22% and 40% oxygen.  Also be referred to as Enriched Air Nitrox, abbreviated EAN. </w:t>
      </w:r>
    </w:p>
    <w:p w14:paraId="4FE9868A" w14:textId="77777777" w:rsidR="0015381C" w:rsidRPr="009B27B2" w:rsidRDefault="0015381C" w:rsidP="0015381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Normal Ascent</w:t>
      </w:r>
      <w:r w:rsidRPr="009B27B2">
        <w:rPr>
          <w:rFonts w:ascii="Times New Roman" w:hAnsi="Times New Roman" w:cs="Times New Roman"/>
        </w:rPr>
        <w:t xml:space="preserve"> - An ascent made with an adequate air supply at a rate of 30 feet per minute or less.</w:t>
      </w:r>
    </w:p>
    <w:p w14:paraId="4CDB2B2F" w14:textId="77777777" w:rsidR="0015381C" w:rsidRPr="009B27B2" w:rsidRDefault="0015381C" w:rsidP="0015381C">
      <w:pPr>
        <w:spacing w:after="120"/>
        <w:rPr>
          <w:rFonts w:ascii="Times New Roman" w:hAnsi="Times New Roman" w:cs="Times New Roman"/>
        </w:rPr>
      </w:pPr>
      <w:r w:rsidRPr="009B27B2">
        <w:rPr>
          <w:rFonts w:ascii="Times New Roman" w:hAnsi="Times New Roman" w:cs="Times New Roman"/>
          <w:i/>
        </w:rPr>
        <w:t xml:space="preserve">OTU </w:t>
      </w:r>
      <w:r w:rsidRPr="009B27B2">
        <w:rPr>
          <w:rFonts w:ascii="Times New Roman" w:hAnsi="Times New Roman" w:cs="Times New Roman"/>
        </w:rPr>
        <w:t>- Oxygen Toxicity Unit</w:t>
      </w:r>
    </w:p>
    <w:p w14:paraId="0F1475C1" w14:textId="77777777" w:rsidR="0015381C" w:rsidRPr="009B27B2" w:rsidRDefault="0015381C" w:rsidP="0015381C">
      <w:pPr>
        <w:spacing w:after="120"/>
        <w:rPr>
          <w:rFonts w:ascii="Times New Roman" w:hAnsi="Times New Roman" w:cs="Times New Roman"/>
        </w:rPr>
      </w:pPr>
      <w:r w:rsidRPr="009B27B2">
        <w:rPr>
          <w:rFonts w:ascii="Times New Roman" w:hAnsi="Times New Roman" w:cs="Times New Roman"/>
          <w:i/>
        </w:rPr>
        <w:t>Oxygen Compatible</w:t>
      </w:r>
      <w:r w:rsidRPr="009B27B2">
        <w:rPr>
          <w:rFonts w:ascii="Times New Roman" w:hAnsi="Times New Roman" w:cs="Times New Roman"/>
        </w:rPr>
        <w:t xml:space="preserve"> - A gas delivery system that has components (O-rings, valve seats, diaphragms, etc.) that are compatible with oxygen at a stated pressure and temperature.</w:t>
      </w:r>
    </w:p>
    <w:p w14:paraId="1EF63220" w14:textId="77777777" w:rsidR="0015381C" w:rsidRPr="009B27B2" w:rsidRDefault="0015381C" w:rsidP="0015381C">
      <w:pPr>
        <w:spacing w:after="120"/>
        <w:rPr>
          <w:rFonts w:ascii="Times New Roman" w:hAnsi="Times New Roman" w:cs="Times New Roman"/>
        </w:rPr>
      </w:pPr>
      <w:r w:rsidRPr="009B27B2">
        <w:rPr>
          <w:rFonts w:ascii="Times New Roman" w:hAnsi="Times New Roman" w:cs="Times New Roman"/>
          <w:i/>
        </w:rPr>
        <w:t>Oxygen Service</w:t>
      </w:r>
      <w:r w:rsidRPr="009B27B2">
        <w:rPr>
          <w:rFonts w:ascii="Times New Roman" w:hAnsi="Times New Roman" w:cs="Times New Roman"/>
        </w:rPr>
        <w:t xml:space="preserve"> - A gas delivery system that is both oxygen clean and oxygen compatible.</w:t>
      </w:r>
    </w:p>
    <w:p w14:paraId="65EDB443" w14:textId="77777777" w:rsidR="0015381C" w:rsidRPr="009B27B2" w:rsidRDefault="0015381C" w:rsidP="0015381C">
      <w:pPr>
        <w:spacing w:after="120"/>
        <w:rPr>
          <w:rFonts w:ascii="Times New Roman" w:hAnsi="Times New Roman" w:cs="Times New Roman"/>
        </w:rPr>
      </w:pPr>
      <w:r w:rsidRPr="009B27B2">
        <w:rPr>
          <w:rFonts w:ascii="Times New Roman" w:hAnsi="Times New Roman" w:cs="Times New Roman"/>
          <w:i/>
        </w:rPr>
        <w:t>Oxygen Toxicity</w:t>
      </w:r>
      <w:r w:rsidRPr="009B27B2">
        <w:rPr>
          <w:rFonts w:ascii="Times New Roman" w:hAnsi="Times New Roman" w:cs="Times New Roman"/>
        </w:rPr>
        <w:t xml:space="preserve"> - Any adverse reaction of the central nervous system (“acute” or “CNS” oxygen toxicity) or lungs (“chronic”, “whole-body”, or “pulmonary” oxygen toxicity) brought on by exposure to an increased (above atmospheric levels) partial pressure of oxygen.</w:t>
      </w:r>
    </w:p>
    <w:p w14:paraId="6B2968D8" w14:textId="77777777" w:rsidR="0015381C" w:rsidRPr="009B27B2" w:rsidRDefault="0015381C" w:rsidP="0015381C">
      <w:pPr>
        <w:pStyle w:val="para"/>
        <w:spacing w:before="0"/>
        <w:ind w:left="0"/>
        <w:rPr>
          <w:szCs w:val="24"/>
        </w:rPr>
      </w:pPr>
      <w:r w:rsidRPr="009B27B2">
        <w:rPr>
          <w:i/>
          <w:szCs w:val="24"/>
        </w:rPr>
        <w:t>Penetration Distance</w:t>
      </w:r>
      <w:r w:rsidRPr="009B27B2">
        <w:rPr>
          <w:szCs w:val="24"/>
        </w:rPr>
        <w:t xml:space="preserve"> - Linear distance from the entrance intended or reached by a dive team during a dive at a dive site. </w:t>
      </w:r>
    </w:p>
    <w:p w14:paraId="2EA82600" w14:textId="77777777" w:rsidR="0015381C" w:rsidRPr="009B27B2" w:rsidRDefault="0015381C" w:rsidP="0015381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 xml:space="preserve">Pressure-Related Injury </w:t>
      </w:r>
      <w:r w:rsidRPr="009B27B2">
        <w:rPr>
          <w:rFonts w:ascii="Times New Roman" w:hAnsi="Times New Roman" w:cs="Times New Roman"/>
        </w:rPr>
        <w:t xml:space="preserve">- An injury resulting from pressure disequilibrium within the body as the result of hyperbaric exposure.  Examples </w:t>
      </w:r>
      <w:proofErr w:type="gramStart"/>
      <w:r w:rsidRPr="009B27B2">
        <w:rPr>
          <w:rFonts w:ascii="Times New Roman" w:hAnsi="Times New Roman" w:cs="Times New Roman"/>
        </w:rPr>
        <w:t>include:</w:t>
      </w:r>
      <w:proofErr w:type="gramEnd"/>
      <w:r w:rsidRPr="009B27B2">
        <w:rPr>
          <w:rFonts w:ascii="Times New Roman" w:hAnsi="Times New Roman" w:cs="Times New Roman"/>
        </w:rPr>
        <w:t xml:space="preserve"> decompression sickness, pneumothorax, mediastinal emphysema, air embolism, subcutaneous emphysema, or ruptured eardrum.</w:t>
      </w:r>
    </w:p>
    <w:p w14:paraId="03C68779" w14:textId="77777777" w:rsidR="0015381C" w:rsidRPr="009B27B2" w:rsidRDefault="0015381C" w:rsidP="0015381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Pressure Vessel</w:t>
      </w:r>
      <w:r w:rsidRPr="009B27B2">
        <w:rPr>
          <w:rFonts w:ascii="Times New Roman" w:hAnsi="Times New Roman" w:cs="Times New Roman"/>
        </w:rPr>
        <w:t xml:space="preserve"> - See cylinder.</w:t>
      </w:r>
    </w:p>
    <w:p w14:paraId="7247ECA5" w14:textId="77777777" w:rsidR="0015381C" w:rsidRPr="009B27B2" w:rsidRDefault="0015381C" w:rsidP="0015381C">
      <w:pPr>
        <w:spacing w:after="120"/>
        <w:rPr>
          <w:rFonts w:ascii="Times New Roman" w:hAnsi="Times New Roman" w:cs="Times New Roman"/>
        </w:rPr>
      </w:pPr>
      <w:r w:rsidRPr="009B27B2">
        <w:rPr>
          <w:rFonts w:ascii="Times New Roman" w:hAnsi="Times New Roman" w:cs="Times New Roman"/>
          <w:i/>
        </w:rPr>
        <w:t>pO</w:t>
      </w:r>
      <w:r w:rsidRPr="009B27B2">
        <w:rPr>
          <w:rFonts w:ascii="Times New Roman" w:hAnsi="Times New Roman" w:cs="Times New Roman"/>
          <w:i/>
          <w:vertAlign w:val="subscript"/>
        </w:rPr>
        <w:t>2</w:t>
      </w:r>
      <w:r w:rsidRPr="009B27B2">
        <w:rPr>
          <w:rFonts w:ascii="Times New Roman" w:hAnsi="Times New Roman" w:cs="Times New Roman"/>
        </w:rPr>
        <w:t xml:space="preserve"> - Inspired partial pressure of oxygen, usually expressed in units of atmospheres absolute.</w:t>
      </w:r>
    </w:p>
    <w:p w14:paraId="4C4E5EEA" w14:textId="77777777" w:rsidR="0015381C" w:rsidRPr="009B27B2" w:rsidRDefault="0015381C" w:rsidP="0015381C">
      <w:pPr>
        <w:pStyle w:val="para"/>
        <w:spacing w:before="0"/>
        <w:ind w:left="0"/>
        <w:rPr>
          <w:szCs w:val="24"/>
        </w:rPr>
      </w:pPr>
      <w:r w:rsidRPr="009B27B2">
        <w:rPr>
          <w:i/>
          <w:szCs w:val="24"/>
        </w:rPr>
        <w:t>Primary Reel</w:t>
      </w:r>
      <w:r w:rsidRPr="009B27B2">
        <w:rPr>
          <w:szCs w:val="24"/>
        </w:rPr>
        <w:t xml:space="preserve"> - Initial guideline used by the dive team from open water to maximum penetration or a permanently installed guideline.</w:t>
      </w:r>
    </w:p>
    <w:p w14:paraId="759C2347" w14:textId="77777777" w:rsidR="0015381C" w:rsidRPr="009B27B2" w:rsidRDefault="0015381C" w:rsidP="0015381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 xml:space="preserve">Psi </w:t>
      </w:r>
      <w:r w:rsidRPr="009B27B2">
        <w:rPr>
          <w:rFonts w:ascii="Times New Roman" w:hAnsi="Times New Roman" w:cs="Times New Roman"/>
        </w:rPr>
        <w:t>- Unit of pressure, “pounds per square inch.</w:t>
      </w:r>
    </w:p>
    <w:p w14:paraId="020246B2" w14:textId="77777777" w:rsidR="0015381C" w:rsidRPr="009B27B2" w:rsidRDefault="0015381C" w:rsidP="0015381C">
      <w:pPr>
        <w:tabs>
          <w:tab w:val="left" w:pos="360"/>
          <w:tab w:val="left" w:pos="720"/>
          <w:tab w:val="left" w:pos="1080"/>
        </w:tabs>
        <w:spacing w:after="120"/>
        <w:rPr>
          <w:rFonts w:ascii="Times New Roman" w:hAnsi="Times New Roman" w:cs="Times New Roman"/>
        </w:rPr>
      </w:pPr>
      <w:proofErr w:type="spellStart"/>
      <w:r w:rsidRPr="009B27B2">
        <w:rPr>
          <w:rFonts w:ascii="Times New Roman" w:hAnsi="Times New Roman" w:cs="Times New Roman"/>
          <w:i/>
        </w:rPr>
        <w:t>Psig</w:t>
      </w:r>
      <w:proofErr w:type="spellEnd"/>
      <w:r w:rsidRPr="009B27B2">
        <w:rPr>
          <w:rFonts w:ascii="Times New Roman" w:hAnsi="Times New Roman" w:cs="Times New Roman"/>
        </w:rPr>
        <w:t xml:space="preserve"> - Unit of pressure, “pounds per square inch gauge.</w:t>
      </w:r>
    </w:p>
    <w:p w14:paraId="2C5EBD5B" w14:textId="77777777" w:rsidR="0015381C" w:rsidRPr="009B27B2" w:rsidRDefault="0015381C" w:rsidP="0015381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Recompression Chamber</w:t>
      </w:r>
      <w:r w:rsidRPr="009B27B2">
        <w:rPr>
          <w:rFonts w:ascii="Times New Roman" w:hAnsi="Times New Roman" w:cs="Times New Roman"/>
        </w:rPr>
        <w:t xml:space="preserve"> - A pressure vessel for human occupancy.  Also called a hyperbaric chamber or decompression chamber.</w:t>
      </w:r>
    </w:p>
    <w:p w14:paraId="499329B9" w14:textId="77777777" w:rsidR="0015381C" w:rsidRPr="009B27B2" w:rsidRDefault="0015381C" w:rsidP="0015381C">
      <w:pPr>
        <w:pStyle w:val="para"/>
        <w:spacing w:before="0"/>
        <w:ind w:left="0"/>
        <w:rPr>
          <w:szCs w:val="24"/>
        </w:rPr>
      </w:pPr>
      <w:r w:rsidRPr="009B27B2">
        <w:rPr>
          <w:i/>
          <w:szCs w:val="24"/>
        </w:rPr>
        <w:t>Restriction</w:t>
      </w:r>
      <w:r w:rsidRPr="009B27B2">
        <w:rPr>
          <w:szCs w:val="24"/>
        </w:rPr>
        <w:t xml:space="preserve"> - Any passage through which two divers cannot easily pass side by side while sharing air.  </w:t>
      </w:r>
    </w:p>
    <w:p w14:paraId="2DB46AA3" w14:textId="77777777" w:rsidR="0015381C" w:rsidRPr="009B27B2" w:rsidRDefault="0015381C" w:rsidP="0015381C">
      <w:pPr>
        <w:pStyle w:val="para"/>
        <w:spacing w:before="0"/>
        <w:ind w:left="0"/>
        <w:rPr>
          <w:color w:val="0000FF"/>
          <w:szCs w:val="24"/>
        </w:rPr>
      </w:pPr>
      <w:r w:rsidRPr="009B27B2">
        <w:rPr>
          <w:i/>
          <w:szCs w:val="24"/>
        </w:rPr>
        <w:t>Rule of Thirds</w:t>
      </w:r>
      <w:r w:rsidRPr="009B27B2">
        <w:rPr>
          <w:szCs w:val="24"/>
        </w:rPr>
        <w:t xml:space="preserve"> - Gas planning rule which is used in cave diving environments in which the diver reserves 2/3's of their breathing gas supply for exiting the cave or cavern. </w:t>
      </w:r>
    </w:p>
    <w:p w14:paraId="7D6BAD2D" w14:textId="77777777" w:rsidR="0015381C" w:rsidRPr="009B27B2" w:rsidRDefault="0015381C" w:rsidP="0015381C">
      <w:pPr>
        <w:pStyle w:val="para"/>
        <w:spacing w:before="0"/>
        <w:ind w:left="0"/>
        <w:rPr>
          <w:szCs w:val="24"/>
        </w:rPr>
      </w:pPr>
      <w:r w:rsidRPr="009B27B2">
        <w:rPr>
          <w:i/>
          <w:szCs w:val="24"/>
        </w:rPr>
        <w:lastRenderedPageBreak/>
        <w:t>Rule of Sixths</w:t>
      </w:r>
      <w:r w:rsidRPr="009B27B2">
        <w:rPr>
          <w:szCs w:val="24"/>
        </w:rPr>
        <w:t xml:space="preserve"> - Air planning rule which is used in cave or other confined diving environments in which the diver reserves 5/6's of their breathing gas supply (for DPV use, siphon diving, etc.) for exiting the cave or cavern.</w:t>
      </w:r>
    </w:p>
    <w:p w14:paraId="26DF9FDE" w14:textId="77777777" w:rsidR="0015381C" w:rsidRPr="009B27B2" w:rsidRDefault="0015381C" w:rsidP="0015381C">
      <w:pPr>
        <w:pStyle w:val="para"/>
        <w:spacing w:before="0"/>
        <w:ind w:left="0"/>
        <w:rPr>
          <w:szCs w:val="24"/>
        </w:rPr>
      </w:pPr>
      <w:r w:rsidRPr="009B27B2">
        <w:rPr>
          <w:i/>
          <w:szCs w:val="24"/>
        </w:rPr>
        <w:t>Safety Drill</w:t>
      </w:r>
      <w:r w:rsidRPr="009B27B2">
        <w:rPr>
          <w:szCs w:val="24"/>
        </w:rPr>
        <w:t xml:space="preserve"> - ("S" Drill) - Short gas sharing, equipment evaluation, dive plan, and communication exercise carried out prior to entering a cave or cavern dive by the dive team. </w:t>
      </w:r>
    </w:p>
    <w:p w14:paraId="6C04DFB0" w14:textId="77777777" w:rsidR="0015381C" w:rsidRDefault="0015381C" w:rsidP="0015381C">
      <w:pPr>
        <w:pStyle w:val="para"/>
        <w:spacing w:before="0"/>
        <w:ind w:left="0"/>
        <w:rPr>
          <w:szCs w:val="24"/>
        </w:rPr>
      </w:pPr>
      <w:r w:rsidRPr="009B27B2">
        <w:rPr>
          <w:i/>
          <w:szCs w:val="24"/>
        </w:rPr>
        <w:t>Safety Reel</w:t>
      </w:r>
      <w:r w:rsidRPr="009B27B2">
        <w:rPr>
          <w:szCs w:val="24"/>
        </w:rPr>
        <w:t xml:space="preserve"> - Secondary reel used as a backup to the primary reel, usually containing 150 feet of guideline that is used in an emergency. </w:t>
      </w:r>
    </w:p>
    <w:p w14:paraId="12064D30" w14:textId="77777777" w:rsidR="0015381C" w:rsidRPr="00254816" w:rsidRDefault="0015381C" w:rsidP="0015381C">
      <w:pPr>
        <w:rPr>
          <w:rFonts w:ascii="Times New Roman" w:eastAsia="Times New Roman" w:hAnsi="Times New Roman" w:cs="Times New Roman"/>
        </w:rPr>
      </w:pPr>
      <w:r w:rsidRPr="000B111B">
        <w:rPr>
          <w:i/>
        </w:rPr>
        <w:t xml:space="preserve">Safety Stop – </w:t>
      </w:r>
      <w:r w:rsidRPr="000B111B">
        <w:rPr>
          <w:rFonts w:ascii="Times New Roman" w:eastAsia="Times New Roman" w:hAnsi="Times New Roman" w:cs="Times New Roman"/>
          <w:color w:val="222222"/>
        </w:rPr>
        <w:t>A stop made between 15-20 feet (5-6 meters) for 3-5 minutes during the final ascent phase of a dive.</w:t>
      </w:r>
    </w:p>
    <w:p w14:paraId="16CBF3CC" w14:textId="77777777" w:rsidR="0015381C" w:rsidRPr="009B27B2" w:rsidRDefault="0015381C" w:rsidP="0015381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Scientific Diving</w:t>
      </w:r>
      <w:r w:rsidRPr="009B27B2">
        <w:rPr>
          <w:rFonts w:ascii="Times New Roman" w:hAnsi="Times New Roman" w:cs="Times New Roman"/>
        </w:rPr>
        <w:t xml:space="preserve"> - Scientific diving is defined (29CFR1910.402) as diving performed solely as a necessary part of a scientific, research, or educational activity by employees whose sole purpose for diving is to perform scientific research tasks.</w:t>
      </w:r>
    </w:p>
    <w:p w14:paraId="295485EB" w14:textId="77777777" w:rsidR="0015381C" w:rsidRPr="009B27B2" w:rsidRDefault="0015381C" w:rsidP="0015381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Scuba Diving</w:t>
      </w:r>
      <w:r w:rsidRPr="009B27B2">
        <w:rPr>
          <w:rFonts w:ascii="Times New Roman" w:hAnsi="Times New Roman" w:cs="Times New Roman"/>
        </w:rPr>
        <w:t xml:space="preserve"> - A diving mode independent of surface supply in which the diver uses open circuit self-contained underwater breathing apparatus.</w:t>
      </w:r>
    </w:p>
    <w:p w14:paraId="2AA253AD" w14:textId="77777777" w:rsidR="0015381C" w:rsidRPr="009B27B2" w:rsidRDefault="0015381C" w:rsidP="0015381C">
      <w:pPr>
        <w:pStyle w:val="para"/>
        <w:spacing w:before="0"/>
        <w:ind w:left="0"/>
        <w:rPr>
          <w:color w:val="0000FF"/>
          <w:szCs w:val="24"/>
        </w:rPr>
      </w:pPr>
      <w:r w:rsidRPr="009B27B2">
        <w:rPr>
          <w:i/>
          <w:szCs w:val="24"/>
        </w:rPr>
        <w:t xml:space="preserve">Side Mount </w:t>
      </w:r>
      <w:r w:rsidRPr="009B27B2">
        <w:rPr>
          <w:szCs w:val="24"/>
        </w:rPr>
        <w:t xml:space="preserve">- A diving mode utilizing two independent SCUBA systems carried along the sides of the diver's body; either of which always has sufficient air to allow the diver to reach the surface unassisted.  </w:t>
      </w:r>
    </w:p>
    <w:p w14:paraId="3070DC61" w14:textId="77777777" w:rsidR="0015381C" w:rsidRPr="009B27B2" w:rsidRDefault="0015381C" w:rsidP="0015381C">
      <w:pPr>
        <w:pStyle w:val="para"/>
        <w:spacing w:before="0"/>
        <w:ind w:left="0"/>
        <w:rPr>
          <w:szCs w:val="24"/>
        </w:rPr>
      </w:pPr>
      <w:r w:rsidRPr="009B27B2">
        <w:rPr>
          <w:i/>
          <w:szCs w:val="24"/>
        </w:rPr>
        <w:t>Siphon</w:t>
      </w:r>
      <w:r w:rsidRPr="009B27B2">
        <w:rPr>
          <w:szCs w:val="24"/>
        </w:rPr>
        <w:t xml:space="preserve"> - Cave into which water flows with a generally continuous in</w:t>
      </w:r>
      <w:r w:rsidRPr="009B27B2">
        <w:rPr>
          <w:szCs w:val="24"/>
        </w:rPr>
        <w:noBreakHyphen/>
        <w:t xml:space="preserve">current. </w:t>
      </w:r>
    </w:p>
    <w:p w14:paraId="74C3487B" w14:textId="77777777" w:rsidR="0015381C" w:rsidRPr="009B27B2" w:rsidRDefault="0015381C" w:rsidP="0015381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Standby Diver</w:t>
      </w:r>
      <w:r w:rsidRPr="009B27B2">
        <w:rPr>
          <w:rFonts w:ascii="Times New Roman" w:hAnsi="Times New Roman" w:cs="Times New Roman"/>
        </w:rPr>
        <w:t xml:space="preserve"> - A diver at the dive location capable of rendering assistance to a diver in the water.</w:t>
      </w:r>
    </w:p>
    <w:p w14:paraId="02C08F52" w14:textId="77777777" w:rsidR="0015381C" w:rsidRPr="009B27B2" w:rsidRDefault="0015381C" w:rsidP="0015381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Surface Supplied Diving</w:t>
      </w:r>
      <w:r w:rsidRPr="009B27B2">
        <w:rPr>
          <w:rFonts w:ascii="Times New Roman" w:hAnsi="Times New Roman" w:cs="Times New Roman"/>
        </w:rPr>
        <w:t xml:space="preserve"> - Surface Supplied: Dives where the breathing gas is supplied from the surface by means of a pressurized umbilical hose. The umbilical generally consists of a gas supply hose, strength member, pneumofathometer hose, and communication line. The umbilical supplies a helmet or full-face mask. The diver may rely on the tender at the surface to keep up with the divers’ depth, </w:t>
      </w:r>
      <w:proofErr w:type="gramStart"/>
      <w:r w:rsidRPr="009B27B2">
        <w:rPr>
          <w:rFonts w:ascii="Times New Roman" w:hAnsi="Times New Roman" w:cs="Times New Roman"/>
        </w:rPr>
        <w:t>time</w:t>
      </w:r>
      <w:proofErr w:type="gramEnd"/>
      <w:r w:rsidRPr="009B27B2">
        <w:rPr>
          <w:rFonts w:ascii="Times New Roman" w:hAnsi="Times New Roman" w:cs="Times New Roman"/>
        </w:rPr>
        <w:t xml:space="preserve"> and diving profile.</w:t>
      </w:r>
    </w:p>
    <w:p w14:paraId="3047015A" w14:textId="77777777" w:rsidR="0015381C" w:rsidRPr="009B27B2" w:rsidRDefault="0015381C" w:rsidP="0015381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Swimming Ascent</w:t>
      </w:r>
      <w:r w:rsidRPr="009B27B2">
        <w:rPr>
          <w:rFonts w:ascii="Times New Roman" w:hAnsi="Times New Roman" w:cs="Times New Roman"/>
        </w:rPr>
        <w:t xml:space="preserve"> - An ascent, which can be done under </w:t>
      </w:r>
      <w:proofErr w:type="gramStart"/>
      <w:r w:rsidRPr="009B27B2">
        <w:rPr>
          <w:rFonts w:ascii="Times New Roman" w:hAnsi="Times New Roman" w:cs="Times New Roman"/>
        </w:rPr>
        <w:t>normal</w:t>
      </w:r>
      <w:proofErr w:type="gramEnd"/>
      <w:r w:rsidRPr="009B27B2">
        <w:rPr>
          <w:rFonts w:ascii="Times New Roman" w:hAnsi="Times New Roman" w:cs="Times New Roman"/>
        </w:rPr>
        <w:t xml:space="preserve"> or emergency conditions accomplished by simply swimming to the surface.</w:t>
      </w:r>
    </w:p>
    <w:p w14:paraId="2F0B94E4" w14:textId="77777777" w:rsidR="0015381C" w:rsidRPr="009B27B2" w:rsidRDefault="0015381C" w:rsidP="0015381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 xml:space="preserve">Tender - </w:t>
      </w:r>
      <w:r w:rsidRPr="009B27B2">
        <w:rPr>
          <w:rFonts w:ascii="Times New Roman" w:hAnsi="Times New Roman" w:cs="Times New Roman"/>
        </w:rPr>
        <w:t>Used in Surface supplied and tethered diving. The tender comprises the topsides buddy for the in-water diver on the other end of the tether. The tender must have the experience or training to perform the assigned tasks in a safe and healthful manner.</w:t>
      </w:r>
    </w:p>
    <w:p w14:paraId="6A5BCC56" w14:textId="77777777" w:rsidR="0015381C" w:rsidRPr="009B27B2" w:rsidRDefault="0015381C" w:rsidP="0015381C">
      <w:pPr>
        <w:pStyle w:val="para"/>
        <w:spacing w:before="0"/>
        <w:ind w:left="0"/>
        <w:rPr>
          <w:szCs w:val="24"/>
        </w:rPr>
      </w:pPr>
      <w:r w:rsidRPr="009B27B2">
        <w:rPr>
          <w:i/>
          <w:szCs w:val="24"/>
        </w:rPr>
        <w:t>Turn Pressure</w:t>
      </w:r>
      <w:r w:rsidRPr="009B27B2">
        <w:rPr>
          <w:szCs w:val="24"/>
        </w:rPr>
        <w:t xml:space="preserve"> – The gauge reading of a diver’s open circuit scuba system designating the gas limit for terminating the dive and beginning the exit from the water.</w:t>
      </w:r>
    </w:p>
    <w:p w14:paraId="5EBAF374" w14:textId="77777777" w:rsidR="0015381C" w:rsidRPr="009B27B2" w:rsidRDefault="0015381C" w:rsidP="0015381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 xml:space="preserve">Umbilical </w:t>
      </w:r>
      <w:r w:rsidRPr="009B27B2">
        <w:rPr>
          <w:rFonts w:ascii="Times New Roman" w:hAnsi="Times New Roman" w:cs="Times New Roman"/>
        </w:rPr>
        <w:t>- Composite hose bundle between a dive location and a diver or bell, or between a diver and a bell, which supplies a diver or bell with breathing gas, communications, power, or heat, as appropriate to the diving mode or conditions, and includes a safety line between the diver and the dive location.</w:t>
      </w:r>
    </w:p>
    <w:p w14:paraId="30C4331C" w14:textId="77777777" w:rsidR="008753CF" w:rsidRDefault="008753CF" w:rsidP="008753CF">
      <w:pPr>
        <w:tabs>
          <w:tab w:val="left" w:pos="360"/>
          <w:tab w:val="left" w:pos="720"/>
          <w:tab w:val="left" w:pos="1080"/>
        </w:tabs>
        <w:rPr>
          <w:rFonts w:ascii="Times New Roman" w:hAnsi="Times New Roman" w:cs="Times New Roman"/>
          <w:sz w:val="24"/>
          <w:szCs w:val="24"/>
        </w:rPr>
      </w:pPr>
    </w:p>
    <w:p w14:paraId="2888CDF6" w14:textId="77777777" w:rsidR="008753CF" w:rsidRDefault="008753CF" w:rsidP="008753CF">
      <w:pPr>
        <w:tabs>
          <w:tab w:val="left" w:pos="360"/>
          <w:tab w:val="left" w:pos="720"/>
          <w:tab w:val="left" w:pos="1080"/>
        </w:tabs>
        <w:rPr>
          <w:rFonts w:ascii="Times New Roman" w:hAnsi="Times New Roman" w:cs="Times New Roman"/>
          <w:sz w:val="24"/>
          <w:szCs w:val="24"/>
        </w:rPr>
      </w:pPr>
    </w:p>
    <w:p w14:paraId="29D926BF" w14:textId="77777777" w:rsidR="00B703AB" w:rsidRDefault="00B703AB" w:rsidP="008753CF">
      <w:pPr>
        <w:tabs>
          <w:tab w:val="left" w:pos="360"/>
          <w:tab w:val="left" w:pos="720"/>
          <w:tab w:val="left" w:pos="1080"/>
        </w:tabs>
        <w:jc w:val="center"/>
        <w:rPr>
          <w:rFonts w:ascii="Times New Roman" w:hAnsi="Times New Roman" w:cs="Times New Roman"/>
          <w:b/>
          <w:sz w:val="32"/>
          <w:szCs w:val="32"/>
        </w:rPr>
      </w:pPr>
    </w:p>
    <w:p w14:paraId="26C917D5" w14:textId="77777777" w:rsidR="00B703AB" w:rsidRDefault="00B703AB" w:rsidP="008753CF">
      <w:pPr>
        <w:tabs>
          <w:tab w:val="left" w:pos="360"/>
          <w:tab w:val="left" w:pos="720"/>
          <w:tab w:val="left" w:pos="1080"/>
        </w:tabs>
        <w:jc w:val="center"/>
        <w:rPr>
          <w:rFonts w:ascii="Times New Roman" w:hAnsi="Times New Roman" w:cs="Times New Roman"/>
          <w:b/>
          <w:sz w:val="32"/>
          <w:szCs w:val="32"/>
        </w:rPr>
      </w:pPr>
    </w:p>
    <w:p w14:paraId="2ED17FEB" w14:textId="68460E2B" w:rsidR="00AF359A" w:rsidRDefault="00AF359A" w:rsidP="008753CF">
      <w:pPr>
        <w:tabs>
          <w:tab w:val="left" w:pos="360"/>
          <w:tab w:val="left" w:pos="720"/>
          <w:tab w:val="left" w:pos="1080"/>
        </w:tabs>
        <w:jc w:val="center"/>
        <w:rPr>
          <w:rFonts w:ascii="Times New Roman" w:hAnsi="Times New Roman" w:cs="Times New Roman"/>
          <w:b/>
          <w:sz w:val="32"/>
          <w:szCs w:val="32"/>
        </w:rPr>
      </w:pPr>
    </w:p>
    <w:p w14:paraId="7E28189E" w14:textId="77777777" w:rsidR="00B0483F" w:rsidRPr="00422F19" w:rsidRDefault="00AF359A" w:rsidP="00422F19">
      <w:pPr>
        <w:pStyle w:val="Heading1"/>
        <w:jc w:val="center"/>
        <w:rPr>
          <w:b/>
          <w:bCs/>
        </w:rPr>
      </w:pPr>
      <w:r>
        <w:br w:type="page"/>
      </w:r>
      <w:bookmarkStart w:id="169" w:name="_Toc70268858"/>
      <w:r w:rsidRPr="00422F19">
        <w:rPr>
          <w:b/>
          <w:bCs/>
        </w:rPr>
        <w:lastRenderedPageBreak/>
        <w:t>APPENDIX 6</w:t>
      </w:r>
      <w:bookmarkEnd w:id="169"/>
    </w:p>
    <w:p w14:paraId="40B06492" w14:textId="1800A7DC" w:rsidR="00AF359A" w:rsidRPr="003B782B" w:rsidRDefault="003B782B" w:rsidP="003B782B">
      <w:pPr>
        <w:pStyle w:val="Heading2"/>
        <w:jc w:val="center"/>
        <w:rPr>
          <w:b/>
          <w:bCs/>
          <w:sz w:val="32"/>
          <w:szCs w:val="32"/>
        </w:rPr>
      </w:pPr>
      <w:r>
        <w:rPr>
          <w:b/>
          <w:bCs/>
          <w:sz w:val="32"/>
          <w:szCs w:val="32"/>
        </w:rPr>
        <w:t xml:space="preserve"> </w:t>
      </w:r>
      <w:bookmarkStart w:id="170" w:name="_Toc70268859"/>
      <w:r w:rsidR="00AF359A" w:rsidRPr="003B782B">
        <w:rPr>
          <w:b/>
          <w:bCs/>
          <w:sz w:val="32"/>
          <w:szCs w:val="32"/>
        </w:rPr>
        <w:t>AAUS REQUEST FOR DIVING RECIPROCITY FORM</w:t>
      </w:r>
      <w:r w:rsidRPr="003B782B">
        <w:rPr>
          <w:b/>
          <w:bCs/>
          <w:sz w:val="32"/>
          <w:szCs w:val="32"/>
        </w:rPr>
        <w:t xml:space="preserve"> </w:t>
      </w:r>
      <w:r w:rsidR="00AF359A" w:rsidRPr="003B782B">
        <w:rPr>
          <w:b/>
          <w:bCs/>
          <w:sz w:val="32"/>
          <w:szCs w:val="32"/>
        </w:rPr>
        <w:t>VERIFICATION OF DIVER TRAINING AND EXPERIENCE</w:t>
      </w:r>
      <w:bookmarkEnd w:id="170"/>
    </w:p>
    <w:p w14:paraId="4A0F18FE" w14:textId="50FF7962" w:rsidR="00AF359A" w:rsidRDefault="00AF359A" w:rsidP="00AF359A">
      <w:pPr>
        <w:pStyle w:val="Default"/>
        <w:rPr>
          <w:sz w:val="20"/>
          <w:szCs w:val="20"/>
        </w:rPr>
      </w:pPr>
      <w:r>
        <w:rPr>
          <w:sz w:val="20"/>
          <w:szCs w:val="20"/>
        </w:rPr>
        <w:t xml:space="preserve">Diver: ________________________________ Date: _______________ </w:t>
      </w:r>
    </w:p>
    <w:p w14:paraId="403EADF4" w14:textId="07378FAA" w:rsidR="00AF359A" w:rsidRDefault="00AF359A" w:rsidP="00AF359A">
      <w:pPr>
        <w:pStyle w:val="Default"/>
        <w:rPr>
          <w:sz w:val="20"/>
          <w:szCs w:val="20"/>
        </w:rPr>
      </w:pPr>
      <w:r>
        <w:rPr>
          <w:sz w:val="20"/>
          <w:szCs w:val="20"/>
        </w:rPr>
        <w:t xml:space="preserve">This letter serves to verify that the above listed person has met the training and pre-requisites as indicated </w:t>
      </w:r>
      <w:r w:rsidR="00D62FD8">
        <w:rPr>
          <w:sz w:val="20"/>
          <w:szCs w:val="20"/>
        </w:rPr>
        <w:t>below and</w:t>
      </w:r>
      <w:r>
        <w:rPr>
          <w:sz w:val="20"/>
          <w:szCs w:val="20"/>
        </w:rPr>
        <w:t xml:space="preserve"> has completed all requirements necessary to be certified as a </w:t>
      </w:r>
      <w:r>
        <w:rPr>
          <w:i/>
          <w:iCs/>
          <w:sz w:val="20"/>
          <w:szCs w:val="20"/>
        </w:rPr>
        <w:t xml:space="preserve">(Scientific Diver / Diver in Training) </w:t>
      </w:r>
      <w:r>
        <w:rPr>
          <w:sz w:val="20"/>
          <w:szCs w:val="20"/>
        </w:rPr>
        <w:t xml:space="preserve">as established by </w:t>
      </w:r>
      <w:r w:rsidR="00D62FD8">
        <w:rPr>
          <w:sz w:val="20"/>
          <w:szCs w:val="20"/>
        </w:rPr>
        <w:t>Connecticut Scuba Academy’s</w:t>
      </w:r>
      <w:r>
        <w:rPr>
          <w:i/>
          <w:iCs/>
          <w:sz w:val="20"/>
          <w:szCs w:val="20"/>
        </w:rPr>
        <w:t xml:space="preserve"> </w:t>
      </w:r>
      <w:r>
        <w:rPr>
          <w:sz w:val="20"/>
          <w:szCs w:val="20"/>
        </w:rPr>
        <w:t xml:space="preserve">Diving Safety </w:t>
      </w:r>
      <w:r w:rsidR="00D62FD8">
        <w:rPr>
          <w:sz w:val="20"/>
          <w:szCs w:val="20"/>
        </w:rPr>
        <w:t>Manual and</w:t>
      </w:r>
      <w:r>
        <w:rPr>
          <w:sz w:val="20"/>
          <w:szCs w:val="20"/>
        </w:rPr>
        <w:t xml:space="preserve"> has demonstrated competency in the indicated areas. </w:t>
      </w:r>
      <w:r w:rsidR="00D62FD8">
        <w:rPr>
          <w:sz w:val="20"/>
          <w:szCs w:val="20"/>
        </w:rPr>
        <w:t>Connecticut Scuba Academy</w:t>
      </w:r>
      <w:r>
        <w:rPr>
          <w:i/>
          <w:iCs/>
          <w:sz w:val="20"/>
          <w:szCs w:val="20"/>
        </w:rPr>
        <w:t xml:space="preserve"> </w:t>
      </w:r>
      <w:r>
        <w:rPr>
          <w:sz w:val="20"/>
          <w:szCs w:val="20"/>
        </w:rPr>
        <w:t xml:space="preserve">is an AAUS OM and meets or exceeds all AAUS training requirements. </w:t>
      </w:r>
    </w:p>
    <w:p w14:paraId="3E51EEE1" w14:textId="55EC88B5" w:rsidR="00B703AB" w:rsidRDefault="00AF359A" w:rsidP="000C7CF1">
      <w:pPr>
        <w:pStyle w:val="Default"/>
        <w:rPr>
          <w:sz w:val="20"/>
          <w:szCs w:val="20"/>
        </w:rPr>
      </w:pPr>
      <w:r>
        <w:rPr>
          <w:b/>
          <w:bCs/>
          <w:sz w:val="20"/>
          <w:szCs w:val="20"/>
        </w:rPr>
        <w:t xml:space="preserve">The following is </w:t>
      </w:r>
      <w:r w:rsidR="000C7CF1">
        <w:rPr>
          <w:b/>
          <w:bCs/>
          <w:sz w:val="20"/>
          <w:szCs w:val="20"/>
        </w:rPr>
        <w:t>a summary</w:t>
      </w:r>
      <w:r>
        <w:rPr>
          <w:b/>
          <w:bCs/>
          <w:sz w:val="20"/>
          <w:szCs w:val="20"/>
        </w:rPr>
        <w:t xml:space="preserve"> of this diver's personnel file regarding dive status at</w:t>
      </w:r>
      <w:r w:rsidR="00827DAA">
        <w:rPr>
          <w:b/>
          <w:bCs/>
          <w:sz w:val="20"/>
          <w:szCs w:val="20"/>
        </w:rPr>
        <w:t xml:space="preserve"> Connecticut</w:t>
      </w:r>
      <w:r w:rsidR="000C7CF1">
        <w:rPr>
          <w:b/>
          <w:bCs/>
          <w:sz w:val="20"/>
          <w:szCs w:val="20"/>
        </w:rPr>
        <w:t xml:space="preserve"> Scuba Academy </w:t>
      </w:r>
    </w:p>
    <w:p w14:paraId="48BC91C8" w14:textId="77777777" w:rsidR="000C7CF1" w:rsidRDefault="000C7CF1" w:rsidP="000C7CF1">
      <w:pPr>
        <w:pStyle w:val="Default"/>
        <w:rPr>
          <w:b/>
          <w:sz w:val="32"/>
          <w:szCs w:val="32"/>
        </w:rPr>
      </w:pPr>
    </w:p>
    <w:p w14:paraId="73702DE0" w14:textId="502501D4" w:rsidR="00D26F22" w:rsidRPr="00D26F22" w:rsidRDefault="00D26F22" w:rsidP="00D26F22">
      <w:pPr>
        <w:pStyle w:val="BodyText3"/>
        <w:rPr>
          <w:rFonts w:ascii="Times New Roman" w:hAnsi="Times New Roman" w:cs="Times New Roman"/>
          <w:sz w:val="32"/>
          <w:szCs w:val="32"/>
        </w:rPr>
      </w:pPr>
      <w:r>
        <w:drawing>
          <wp:inline distT="0" distB="0" distL="0" distR="0" wp14:anchorId="0D830EC1" wp14:editId="0A50A9CD">
            <wp:extent cx="6858000" cy="4383405"/>
            <wp:effectExtent l="0" t="0" r="0" b="0"/>
            <wp:docPr id="91" name="Picture 9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1" descr="Graphical user interface, application&#10;&#10;Description automatically generated"/>
                    <pic:cNvPicPr/>
                  </pic:nvPicPr>
                  <pic:blipFill>
                    <a:blip r:embed="rId21"/>
                    <a:stretch>
                      <a:fillRect/>
                    </a:stretch>
                  </pic:blipFill>
                  <pic:spPr>
                    <a:xfrm>
                      <a:off x="0" y="0"/>
                      <a:ext cx="6858000" cy="4383405"/>
                    </a:xfrm>
                    <a:prstGeom prst="rect">
                      <a:avLst/>
                    </a:prstGeom>
                  </pic:spPr>
                </pic:pic>
              </a:graphicData>
            </a:graphic>
          </wp:inline>
        </w:drawing>
      </w:r>
      <w:r>
        <w:t xml:space="preserve">                  </w:t>
      </w:r>
      <w:r w:rsidRPr="00EB3FDE">
        <w:rPr>
          <w:b/>
          <w:bCs/>
          <w:sz w:val="24"/>
          <w:szCs w:val="24"/>
        </w:rPr>
        <w:t>D. Verification</w:t>
      </w:r>
    </w:p>
    <w:p w14:paraId="5F677460" w14:textId="6F6CCC47" w:rsidR="00D26F22" w:rsidRDefault="00D26F22" w:rsidP="00D26F22">
      <w:pPr>
        <w:pStyle w:val="BodyText2"/>
      </w:pPr>
      <w:r w:rsidRPr="00D26F22">
        <w:t xml:space="preserve">The information listed above is true and accurate according to the records of </w:t>
      </w:r>
      <w:r>
        <w:t>Connecticut Scuba Academy</w:t>
      </w:r>
      <w:r w:rsidRPr="00D26F22">
        <w:t xml:space="preserve">. The </w:t>
      </w:r>
      <w:r>
        <w:t>Academy</w:t>
      </w:r>
      <w:r w:rsidRPr="00D26F22">
        <w:t xml:space="preserve"> is an Organizational Member of the American Academy of Underwater Sciences (AAUS) and conforms to the minimum requirements for scientific diver training and evaluation as set forth by the AAUS.</w:t>
      </w:r>
    </w:p>
    <w:p w14:paraId="3BE5B0B6" w14:textId="77777777" w:rsidR="00EB3FDE" w:rsidRPr="00D26F22" w:rsidRDefault="00EB3FDE" w:rsidP="00D26F22">
      <w:pPr>
        <w:pStyle w:val="BodyText2"/>
      </w:pPr>
    </w:p>
    <w:p w14:paraId="7D564CF7" w14:textId="32FFA95F" w:rsidR="00D26F22" w:rsidRDefault="00D26F22" w:rsidP="00D26F22">
      <w:pPr>
        <w:pStyle w:val="BodyText2"/>
        <w:jc w:val="left"/>
      </w:pPr>
      <w:r>
        <w:rPr>
          <w:noProof/>
        </w:rPr>
        <w:drawing>
          <wp:inline distT="0" distB="0" distL="0" distR="0" wp14:anchorId="1511756F" wp14:editId="411BE7D5">
            <wp:extent cx="6858000" cy="276225"/>
            <wp:effectExtent l="0" t="0" r="0"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858000" cy="276225"/>
                    </a:xfrm>
                    <a:prstGeom prst="rect">
                      <a:avLst/>
                    </a:prstGeom>
                  </pic:spPr>
                </pic:pic>
              </a:graphicData>
            </a:graphic>
          </wp:inline>
        </w:drawing>
      </w:r>
    </w:p>
    <w:p w14:paraId="2BBDD059" w14:textId="6A44A68E" w:rsidR="00D26F22" w:rsidRDefault="00EB3FDE" w:rsidP="00EB3FDE">
      <w:pPr>
        <w:pStyle w:val="BodyText2"/>
        <w:jc w:val="left"/>
      </w:pPr>
      <w:r>
        <w:t xml:space="preserve">            </w:t>
      </w:r>
      <w:r w:rsidR="00D26F22">
        <w:t xml:space="preserve">Thomas Montuori </w:t>
      </w:r>
      <w:r w:rsidR="00D26F22" w:rsidRPr="00D26F22">
        <w:t>Diving Safety Officer</w:t>
      </w:r>
    </w:p>
    <w:p w14:paraId="66B69436" w14:textId="0B91D4B4" w:rsidR="00EB3FDE" w:rsidRDefault="00EB3FDE" w:rsidP="00EB3FDE">
      <w:pPr>
        <w:pStyle w:val="BodyText2"/>
        <w:jc w:val="left"/>
      </w:pPr>
      <w:r>
        <w:t xml:space="preserve">            Connecticut Scuba Academy</w:t>
      </w:r>
    </w:p>
    <w:p w14:paraId="6DFFC85A" w14:textId="77777777" w:rsidR="00422F19" w:rsidRDefault="00422F19" w:rsidP="00B0483F">
      <w:pPr>
        <w:jc w:val="center"/>
        <w:rPr>
          <w:b/>
          <w:bCs/>
          <w:sz w:val="32"/>
          <w:szCs w:val="32"/>
        </w:rPr>
      </w:pPr>
    </w:p>
    <w:p w14:paraId="367971C1" w14:textId="5CA9827C" w:rsidR="005F599E" w:rsidRPr="00422F19" w:rsidRDefault="00A43461" w:rsidP="00422F19">
      <w:pPr>
        <w:pStyle w:val="Heading1"/>
        <w:jc w:val="center"/>
        <w:rPr>
          <w:b/>
          <w:bCs/>
        </w:rPr>
      </w:pPr>
      <w:bookmarkStart w:id="171" w:name="_Toc70268860"/>
      <w:r w:rsidRPr="00422F19">
        <w:rPr>
          <w:b/>
          <w:bCs/>
        </w:rPr>
        <w:lastRenderedPageBreak/>
        <w:t>APPENDIX 7</w:t>
      </w:r>
      <w:bookmarkEnd w:id="171"/>
    </w:p>
    <w:p w14:paraId="6A70E027" w14:textId="531A6D2F" w:rsidR="005F599E" w:rsidRPr="003B782B" w:rsidRDefault="003B782B" w:rsidP="0042172E">
      <w:pPr>
        <w:pStyle w:val="Heading2"/>
        <w:jc w:val="center"/>
        <w:rPr>
          <w:b/>
          <w:bCs/>
          <w:sz w:val="32"/>
          <w:szCs w:val="32"/>
        </w:rPr>
      </w:pPr>
      <w:r>
        <w:rPr>
          <w:b/>
          <w:bCs/>
          <w:sz w:val="32"/>
          <w:szCs w:val="32"/>
        </w:rPr>
        <w:t xml:space="preserve"> </w:t>
      </w:r>
      <w:bookmarkStart w:id="172" w:name="_Toc70268861"/>
      <w:r w:rsidR="00A43461" w:rsidRPr="003B782B">
        <w:rPr>
          <w:b/>
          <w:bCs/>
          <w:sz w:val="32"/>
          <w:szCs w:val="32"/>
        </w:rPr>
        <w:t>EMERGENCY ACTION PLAN</w:t>
      </w:r>
      <w:bookmarkEnd w:id="172"/>
    </w:p>
    <w:p w14:paraId="68E0410A" w14:textId="42FE7273" w:rsidR="005F599E" w:rsidRPr="00A43461" w:rsidRDefault="005F599E" w:rsidP="005F599E">
      <w:pPr>
        <w:tabs>
          <w:tab w:val="left" w:pos="360"/>
          <w:tab w:val="left" w:pos="720"/>
          <w:tab w:val="left" w:pos="1080"/>
        </w:tabs>
        <w:rPr>
          <w:rFonts w:ascii="Times New Roman" w:hAnsi="Times New Roman" w:cs="Times New Roman"/>
          <w:b/>
          <w:sz w:val="20"/>
          <w:szCs w:val="20"/>
        </w:rPr>
      </w:pPr>
      <w:r w:rsidRPr="00A43461">
        <w:rPr>
          <w:rFonts w:ascii="Times New Roman" w:hAnsi="Times New Roman" w:cs="Times New Roman"/>
          <w:b/>
          <w:sz w:val="20"/>
          <w:szCs w:val="20"/>
        </w:rPr>
        <w:t>Introduction</w:t>
      </w:r>
    </w:p>
    <w:p w14:paraId="7E2C0C46" w14:textId="2ED12A53" w:rsidR="005F599E" w:rsidRPr="00A43461" w:rsidRDefault="005F599E" w:rsidP="005F599E">
      <w:pPr>
        <w:tabs>
          <w:tab w:val="left" w:pos="360"/>
          <w:tab w:val="left" w:pos="720"/>
          <w:tab w:val="left" w:pos="1080"/>
        </w:tabs>
        <w:rPr>
          <w:rFonts w:ascii="Times New Roman" w:hAnsi="Times New Roman" w:cs="Times New Roman"/>
          <w:sz w:val="20"/>
          <w:szCs w:val="20"/>
        </w:rPr>
      </w:pPr>
      <w:r w:rsidRPr="00A43461">
        <w:rPr>
          <w:rFonts w:ascii="Times New Roman" w:hAnsi="Times New Roman" w:cs="Times New Roman"/>
          <w:sz w:val="20"/>
          <w:szCs w:val="20"/>
        </w:rPr>
        <w:t xml:space="preserve">A diving accident victim could be any person who has been breathing </w:t>
      </w:r>
      <w:r w:rsidRPr="00A43461">
        <w:rPr>
          <w:rFonts w:ascii="Times New Roman" w:hAnsi="Times New Roman" w:cs="Times New Roman"/>
          <w:color w:val="000000" w:themeColor="text1"/>
          <w:sz w:val="20"/>
          <w:szCs w:val="20"/>
        </w:rPr>
        <w:t xml:space="preserve">compressed gas underwater </w:t>
      </w:r>
      <w:r w:rsidRPr="00A43461">
        <w:rPr>
          <w:rFonts w:ascii="Times New Roman" w:hAnsi="Times New Roman" w:cs="Times New Roman"/>
          <w:sz w:val="20"/>
          <w:szCs w:val="20"/>
        </w:rPr>
        <w:t>regardless of depth.  It is essential that emergency procedures are pre-</w:t>
      </w:r>
      <w:r w:rsidR="00D62FD8" w:rsidRPr="00A43461">
        <w:rPr>
          <w:rFonts w:ascii="Times New Roman" w:hAnsi="Times New Roman" w:cs="Times New Roman"/>
          <w:sz w:val="20"/>
          <w:szCs w:val="20"/>
        </w:rPr>
        <w:t>planned,</w:t>
      </w:r>
      <w:r w:rsidRPr="00A43461">
        <w:rPr>
          <w:rFonts w:ascii="Times New Roman" w:hAnsi="Times New Roman" w:cs="Times New Roman"/>
          <w:sz w:val="20"/>
          <w:szCs w:val="20"/>
        </w:rPr>
        <w:t xml:space="preserve"> and that medical treatment is initiated as soon as possible.  It is the responsibility of each AAUS OM to develop procedures for diving emergencies including evacuation and medical treatment for each dive location.</w:t>
      </w:r>
    </w:p>
    <w:p w14:paraId="7ADFCBFE" w14:textId="77777777" w:rsidR="005F599E" w:rsidRPr="00A43461" w:rsidRDefault="005F599E" w:rsidP="005F599E">
      <w:pPr>
        <w:tabs>
          <w:tab w:val="left" w:pos="360"/>
          <w:tab w:val="left" w:pos="720"/>
          <w:tab w:val="left" w:pos="1080"/>
        </w:tabs>
        <w:rPr>
          <w:rFonts w:ascii="Times New Roman" w:hAnsi="Times New Roman" w:cs="Times New Roman"/>
          <w:sz w:val="20"/>
          <w:szCs w:val="20"/>
        </w:rPr>
      </w:pPr>
      <w:r w:rsidRPr="00A43461">
        <w:rPr>
          <w:rFonts w:ascii="Times New Roman" w:hAnsi="Times New Roman" w:cs="Times New Roman"/>
          <w:b/>
          <w:sz w:val="20"/>
          <w:szCs w:val="20"/>
        </w:rPr>
        <w:t>General Procedures</w:t>
      </w:r>
    </w:p>
    <w:p w14:paraId="76A1C522" w14:textId="77777777" w:rsidR="005F599E" w:rsidRPr="00A43461" w:rsidRDefault="005F599E" w:rsidP="005F599E">
      <w:pPr>
        <w:tabs>
          <w:tab w:val="left" w:pos="360"/>
          <w:tab w:val="left" w:pos="720"/>
          <w:tab w:val="left" w:pos="1080"/>
        </w:tabs>
        <w:rPr>
          <w:rFonts w:ascii="Times New Roman" w:hAnsi="Times New Roman" w:cs="Times New Roman"/>
          <w:sz w:val="20"/>
          <w:szCs w:val="20"/>
        </w:rPr>
      </w:pPr>
      <w:r w:rsidRPr="00A43461">
        <w:rPr>
          <w:rFonts w:ascii="Times New Roman" w:hAnsi="Times New Roman" w:cs="Times New Roman"/>
          <w:sz w:val="20"/>
          <w:szCs w:val="20"/>
        </w:rPr>
        <w:t>Depending on and according to the nature of the diving accident:</w:t>
      </w:r>
    </w:p>
    <w:p w14:paraId="37149EEA" w14:textId="77777777" w:rsidR="005F599E" w:rsidRPr="00A43461" w:rsidRDefault="005F599E" w:rsidP="005F599E">
      <w:pPr>
        <w:tabs>
          <w:tab w:val="left" w:pos="360"/>
          <w:tab w:val="left" w:pos="720"/>
          <w:tab w:val="left" w:pos="1080"/>
        </w:tabs>
        <w:ind w:left="720" w:hanging="360"/>
        <w:rPr>
          <w:rFonts w:ascii="Times New Roman" w:hAnsi="Times New Roman" w:cs="Times New Roman"/>
          <w:bCs/>
          <w:sz w:val="20"/>
          <w:szCs w:val="20"/>
        </w:rPr>
      </w:pPr>
      <w:r w:rsidRPr="00A43461">
        <w:rPr>
          <w:rFonts w:ascii="Times New Roman" w:hAnsi="Times New Roman" w:cs="Times New Roman"/>
          <w:bCs/>
          <w:sz w:val="20"/>
          <w:szCs w:val="20"/>
        </w:rPr>
        <w:t>1.  Make appropriate contact with victim or rescue as required.</w:t>
      </w:r>
    </w:p>
    <w:p w14:paraId="2D2150B3" w14:textId="29519104" w:rsidR="005F599E" w:rsidRPr="00A43461" w:rsidRDefault="005F599E" w:rsidP="005F599E">
      <w:pPr>
        <w:tabs>
          <w:tab w:val="left" w:pos="360"/>
          <w:tab w:val="left" w:pos="720"/>
          <w:tab w:val="left" w:pos="1080"/>
          <w:tab w:val="left" w:pos="7032"/>
        </w:tabs>
        <w:ind w:left="720" w:hanging="360"/>
        <w:rPr>
          <w:rFonts w:ascii="Times New Roman" w:hAnsi="Times New Roman" w:cs="Times New Roman"/>
          <w:bCs/>
          <w:sz w:val="20"/>
          <w:szCs w:val="20"/>
        </w:rPr>
      </w:pPr>
      <w:r w:rsidRPr="00A43461">
        <w:rPr>
          <w:rFonts w:ascii="Times New Roman" w:hAnsi="Times New Roman" w:cs="Times New Roman"/>
          <w:bCs/>
          <w:sz w:val="20"/>
          <w:szCs w:val="20"/>
        </w:rPr>
        <w:t>2.  Establish (A)</w:t>
      </w:r>
      <w:proofErr w:type="spellStart"/>
      <w:r w:rsidRPr="00A43461">
        <w:rPr>
          <w:rFonts w:ascii="Times New Roman" w:hAnsi="Times New Roman" w:cs="Times New Roman"/>
          <w:bCs/>
          <w:sz w:val="20"/>
          <w:szCs w:val="20"/>
        </w:rPr>
        <w:t>irway</w:t>
      </w:r>
      <w:proofErr w:type="spellEnd"/>
      <w:r w:rsidRPr="00A43461">
        <w:rPr>
          <w:rFonts w:ascii="Times New Roman" w:hAnsi="Times New Roman" w:cs="Times New Roman"/>
          <w:bCs/>
          <w:sz w:val="20"/>
          <w:szCs w:val="20"/>
        </w:rPr>
        <w:t xml:space="preserve"> (B)</w:t>
      </w:r>
      <w:proofErr w:type="spellStart"/>
      <w:r w:rsidRPr="00A43461">
        <w:rPr>
          <w:rFonts w:ascii="Times New Roman" w:hAnsi="Times New Roman" w:cs="Times New Roman"/>
          <w:bCs/>
          <w:sz w:val="20"/>
          <w:szCs w:val="20"/>
        </w:rPr>
        <w:t>reathing</w:t>
      </w:r>
      <w:proofErr w:type="spellEnd"/>
      <w:r w:rsidRPr="00A43461">
        <w:rPr>
          <w:rFonts w:ascii="Times New Roman" w:hAnsi="Times New Roman" w:cs="Times New Roman"/>
          <w:bCs/>
          <w:sz w:val="20"/>
          <w:szCs w:val="20"/>
        </w:rPr>
        <w:t xml:space="preserve"> (C)</w:t>
      </w:r>
      <w:proofErr w:type="spellStart"/>
      <w:r w:rsidRPr="00A43461">
        <w:rPr>
          <w:rFonts w:ascii="Times New Roman" w:hAnsi="Times New Roman" w:cs="Times New Roman"/>
          <w:bCs/>
          <w:sz w:val="20"/>
          <w:szCs w:val="20"/>
        </w:rPr>
        <w:t>irculation</w:t>
      </w:r>
      <w:proofErr w:type="spellEnd"/>
      <w:r w:rsidRPr="00A43461">
        <w:rPr>
          <w:rFonts w:ascii="Times New Roman" w:hAnsi="Times New Roman" w:cs="Times New Roman"/>
          <w:bCs/>
          <w:sz w:val="20"/>
          <w:szCs w:val="20"/>
        </w:rPr>
        <w:t xml:space="preserve"> </w:t>
      </w:r>
    </w:p>
    <w:p w14:paraId="7221A6C3" w14:textId="77777777" w:rsidR="005F599E" w:rsidRPr="00A43461" w:rsidRDefault="005F599E" w:rsidP="005F599E">
      <w:pPr>
        <w:tabs>
          <w:tab w:val="left" w:pos="360"/>
          <w:tab w:val="left" w:pos="720"/>
          <w:tab w:val="left" w:pos="1080"/>
        </w:tabs>
        <w:ind w:left="720" w:hanging="360"/>
        <w:rPr>
          <w:rFonts w:ascii="Times New Roman" w:hAnsi="Times New Roman" w:cs="Times New Roman"/>
          <w:bCs/>
          <w:sz w:val="20"/>
          <w:szCs w:val="20"/>
        </w:rPr>
      </w:pPr>
      <w:r w:rsidRPr="00A43461">
        <w:rPr>
          <w:rFonts w:ascii="Times New Roman" w:hAnsi="Times New Roman" w:cs="Times New Roman"/>
          <w:bCs/>
          <w:sz w:val="20"/>
          <w:szCs w:val="20"/>
        </w:rPr>
        <w:t>3.  Stabilize the victim</w:t>
      </w:r>
    </w:p>
    <w:p w14:paraId="1007687A" w14:textId="77777777" w:rsidR="005F599E" w:rsidRPr="00A43461" w:rsidRDefault="005F599E" w:rsidP="005F599E">
      <w:pPr>
        <w:tabs>
          <w:tab w:val="left" w:pos="360"/>
          <w:tab w:val="left" w:pos="720"/>
          <w:tab w:val="left" w:pos="1080"/>
        </w:tabs>
        <w:ind w:left="720" w:hanging="360"/>
        <w:rPr>
          <w:rFonts w:ascii="Times New Roman" w:hAnsi="Times New Roman" w:cs="Times New Roman"/>
          <w:bCs/>
          <w:sz w:val="20"/>
          <w:szCs w:val="20"/>
        </w:rPr>
      </w:pPr>
      <w:r w:rsidRPr="00A43461">
        <w:rPr>
          <w:rFonts w:ascii="Times New Roman" w:hAnsi="Times New Roman" w:cs="Times New Roman"/>
          <w:bCs/>
          <w:sz w:val="20"/>
          <w:szCs w:val="20"/>
        </w:rPr>
        <w:t>3.  Administer 100% oxygen, if appropriate (in cases of Decompression Illness, or Near Drowning).</w:t>
      </w:r>
    </w:p>
    <w:p w14:paraId="073FB783" w14:textId="77777777" w:rsidR="005F599E" w:rsidRPr="00A43461" w:rsidRDefault="005F599E" w:rsidP="005F599E">
      <w:pPr>
        <w:tabs>
          <w:tab w:val="left" w:pos="360"/>
          <w:tab w:val="left" w:pos="720"/>
          <w:tab w:val="left" w:pos="1080"/>
        </w:tabs>
        <w:ind w:left="720" w:hanging="360"/>
        <w:rPr>
          <w:rFonts w:ascii="Times New Roman" w:hAnsi="Times New Roman" w:cs="Times New Roman"/>
          <w:sz w:val="20"/>
          <w:szCs w:val="20"/>
        </w:rPr>
      </w:pPr>
      <w:r w:rsidRPr="00A43461">
        <w:rPr>
          <w:rFonts w:ascii="Times New Roman" w:hAnsi="Times New Roman" w:cs="Times New Roman"/>
          <w:bCs/>
          <w:sz w:val="20"/>
          <w:szCs w:val="20"/>
        </w:rPr>
        <w:t xml:space="preserve">4.  Call local Emergency Medical System (EMS) for transport to nearest medical treatment facility. </w:t>
      </w:r>
      <w:r w:rsidRPr="00A43461">
        <w:rPr>
          <w:rFonts w:ascii="Times New Roman" w:hAnsi="Times New Roman" w:cs="Times New Roman"/>
          <w:sz w:val="20"/>
          <w:szCs w:val="20"/>
        </w:rPr>
        <w:t xml:space="preserve">Explain the circumstances of the dive incident to the evacuation teams, </w:t>
      </w:r>
      <w:proofErr w:type="gramStart"/>
      <w:r w:rsidRPr="00A43461">
        <w:rPr>
          <w:rFonts w:ascii="Times New Roman" w:hAnsi="Times New Roman" w:cs="Times New Roman"/>
          <w:sz w:val="20"/>
          <w:szCs w:val="20"/>
        </w:rPr>
        <w:t>medics</w:t>
      </w:r>
      <w:proofErr w:type="gramEnd"/>
      <w:r w:rsidRPr="00A43461">
        <w:rPr>
          <w:rFonts w:ascii="Times New Roman" w:hAnsi="Times New Roman" w:cs="Times New Roman"/>
          <w:sz w:val="20"/>
          <w:szCs w:val="20"/>
        </w:rPr>
        <w:t xml:space="preserve"> and physicians.  </w:t>
      </w:r>
      <w:r w:rsidRPr="00A43461">
        <w:rPr>
          <w:rFonts w:ascii="Times New Roman" w:hAnsi="Times New Roman" w:cs="Times New Roman"/>
          <w:sz w:val="20"/>
          <w:szCs w:val="20"/>
        </w:rPr>
        <w:br/>
        <w:t>Do not assume that they understand why 100% oxygen may be required for the diving accident victim or that recompression treatment may be necessary.</w:t>
      </w:r>
    </w:p>
    <w:p w14:paraId="326FCFFE" w14:textId="77777777" w:rsidR="005F599E" w:rsidRPr="00A43461" w:rsidRDefault="005F599E" w:rsidP="005F599E">
      <w:pPr>
        <w:tabs>
          <w:tab w:val="left" w:pos="360"/>
          <w:tab w:val="left" w:pos="720"/>
          <w:tab w:val="left" w:pos="1080"/>
        </w:tabs>
        <w:ind w:left="720" w:hanging="360"/>
        <w:rPr>
          <w:rFonts w:ascii="Times New Roman" w:hAnsi="Times New Roman" w:cs="Times New Roman"/>
          <w:bCs/>
          <w:sz w:val="20"/>
          <w:szCs w:val="20"/>
        </w:rPr>
      </w:pPr>
      <w:r w:rsidRPr="00A43461">
        <w:rPr>
          <w:rFonts w:ascii="Times New Roman" w:hAnsi="Times New Roman" w:cs="Times New Roman"/>
          <w:bCs/>
          <w:sz w:val="20"/>
          <w:szCs w:val="20"/>
        </w:rPr>
        <w:t>5.  Call appropriate Diving Accident Coordinator for contact with diving physician and recompression chamber, etc.</w:t>
      </w:r>
    </w:p>
    <w:p w14:paraId="068B0DFB" w14:textId="77777777" w:rsidR="005F599E" w:rsidRPr="00A43461" w:rsidRDefault="005F599E" w:rsidP="005F599E">
      <w:pPr>
        <w:tabs>
          <w:tab w:val="left" w:pos="360"/>
          <w:tab w:val="left" w:pos="720"/>
          <w:tab w:val="left" w:pos="1080"/>
        </w:tabs>
        <w:ind w:left="720" w:hanging="360"/>
        <w:rPr>
          <w:rFonts w:ascii="Times New Roman" w:hAnsi="Times New Roman" w:cs="Times New Roman"/>
          <w:bCs/>
          <w:sz w:val="20"/>
          <w:szCs w:val="20"/>
        </w:rPr>
      </w:pPr>
      <w:r w:rsidRPr="00A43461">
        <w:rPr>
          <w:rFonts w:ascii="Times New Roman" w:hAnsi="Times New Roman" w:cs="Times New Roman"/>
          <w:bCs/>
          <w:sz w:val="20"/>
          <w:szCs w:val="20"/>
        </w:rPr>
        <w:t xml:space="preserve">6.  Notify DSO or designee according to the Emergency Action Plan of the </w:t>
      </w:r>
      <w:r w:rsidRPr="00A43461">
        <w:rPr>
          <w:rFonts w:ascii="Times New Roman" w:hAnsi="Times New Roman" w:cs="Times New Roman"/>
          <w:sz w:val="20"/>
          <w:szCs w:val="20"/>
        </w:rPr>
        <w:t>OM</w:t>
      </w:r>
      <w:r w:rsidRPr="00A43461">
        <w:rPr>
          <w:rFonts w:ascii="Times New Roman" w:hAnsi="Times New Roman" w:cs="Times New Roman"/>
          <w:bCs/>
          <w:sz w:val="20"/>
          <w:szCs w:val="20"/>
        </w:rPr>
        <w:t>.</w:t>
      </w:r>
    </w:p>
    <w:p w14:paraId="1FA40D55" w14:textId="77777777" w:rsidR="005F599E" w:rsidRPr="00A43461" w:rsidRDefault="005F599E" w:rsidP="005F599E">
      <w:pPr>
        <w:tabs>
          <w:tab w:val="left" w:pos="360"/>
          <w:tab w:val="left" w:pos="720"/>
          <w:tab w:val="left" w:pos="1080"/>
        </w:tabs>
        <w:ind w:left="720" w:hanging="360"/>
        <w:rPr>
          <w:rFonts w:ascii="Times New Roman" w:hAnsi="Times New Roman" w:cs="Times New Roman"/>
          <w:bCs/>
          <w:sz w:val="20"/>
          <w:szCs w:val="20"/>
        </w:rPr>
      </w:pPr>
      <w:r w:rsidRPr="00A43461">
        <w:rPr>
          <w:rFonts w:ascii="Times New Roman" w:hAnsi="Times New Roman" w:cs="Times New Roman"/>
          <w:bCs/>
          <w:sz w:val="20"/>
          <w:szCs w:val="20"/>
        </w:rPr>
        <w:t>7.  Complete and submit Incident Report Form (www.aaus.org) to the DCB of the organization and the AAUS (</w:t>
      </w:r>
      <w:hyperlink w:anchor="Section2_70" w:history="1">
        <w:r w:rsidRPr="00A43461">
          <w:rPr>
            <w:rStyle w:val="Hyperlink"/>
            <w:rFonts w:ascii="Times New Roman" w:hAnsi="Times New Roman" w:cs="Times New Roman"/>
            <w:bCs/>
            <w:sz w:val="20"/>
            <w:szCs w:val="20"/>
          </w:rPr>
          <w:t>Section 2.70 Required Incident Reporting</w:t>
        </w:r>
      </w:hyperlink>
      <w:r w:rsidRPr="00A43461">
        <w:rPr>
          <w:rFonts w:ascii="Times New Roman" w:hAnsi="Times New Roman" w:cs="Times New Roman"/>
          <w:bCs/>
          <w:sz w:val="20"/>
          <w:szCs w:val="20"/>
        </w:rPr>
        <w:t>).</w:t>
      </w:r>
    </w:p>
    <w:p w14:paraId="73A043BA" w14:textId="77777777" w:rsidR="005F599E" w:rsidRPr="00A43461" w:rsidRDefault="005F599E" w:rsidP="005F599E">
      <w:pPr>
        <w:tabs>
          <w:tab w:val="left" w:pos="360"/>
          <w:tab w:val="left" w:pos="720"/>
          <w:tab w:val="left" w:pos="1080"/>
        </w:tabs>
        <w:rPr>
          <w:rFonts w:ascii="Times New Roman" w:hAnsi="Times New Roman" w:cs="Times New Roman"/>
          <w:b/>
          <w:sz w:val="20"/>
          <w:szCs w:val="20"/>
        </w:rPr>
      </w:pPr>
    </w:p>
    <w:p w14:paraId="66532C35" w14:textId="77777777" w:rsidR="005F599E" w:rsidRPr="00A43461" w:rsidRDefault="005F599E" w:rsidP="005F599E">
      <w:pPr>
        <w:tabs>
          <w:tab w:val="left" w:pos="360"/>
          <w:tab w:val="left" w:pos="720"/>
          <w:tab w:val="left" w:pos="1080"/>
        </w:tabs>
        <w:rPr>
          <w:rFonts w:ascii="Times New Roman" w:hAnsi="Times New Roman" w:cs="Times New Roman"/>
          <w:b/>
          <w:sz w:val="20"/>
          <w:szCs w:val="20"/>
        </w:rPr>
      </w:pPr>
      <w:r w:rsidRPr="00A43461">
        <w:rPr>
          <w:rFonts w:ascii="Times New Roman" w:hAnsi="Times New Roman" w:cs="Times New Roman"/>
          <w:b/>
          <w:sz w:val="20"/>
          <w:szCs w:val="20"/>
        </w:rPr>
        <w:t xml:space="preserve">List of Emergency Contact Numbers Appropriate </w:t>
      </w:r>
      <w:proofErr w:type="gramStart"/>
      <w:r w:rsidRPr="00A43461">
        <w:rPr>
          <w:rFonts w:ascii="Times New Roman" w:hAnsi="Times New Roman" w:cs="Times New Roman"/>
          <w:b/>
          <w:sz w:val="20"/>
          <w:szCs w:val="20"/>
        </w:rPr>
        <w:t>For</w:t>
      </w:r>
      <w:proofErr w:type="gramEnd"/>
      <w:r w:rsidRPr="00A43461">
        <w:rPr>
          <w:rFonts w:ascii="Times New Roman" w:hAnsi="Times New Roman" w:cs="Times New Roman"/>
          <w:b/>
          <w:sz w:val="20"/>
          <w:szCs w:val="20"/>
        </w:rPr>
        <w:t xml:space="preserve"> Dive Location</w:t>
      </w:r>
    </w:p>
    <w:p w14:paraId="1FD3CDFD" w14:textId="38B86CE9" w:rsidR="005F599E" w:rsidRPr="00A43461" w:rsidRDefault="005F599E" w:rsidP="005F599E">
      <w:pPr>
        <w:tabs>
          <w:tab w:val="left" w:pos="360"/>
          <w:tab w:val="left" w:pos="720"/>
          <w:tab w:val="left" w:pos="1080"/>
        </w:tabs>
        <w:rPr>
          <w:rFonts w:ascii="Times New Roman" w:hAnsi="Times New Roman" w:cs="Times New Roman"/>
          <w:sz w:val="20"/>
          <w:szCs w:val="20"/>
          <w:u w:val="single"/>
        </w:rPr>
      </w:pP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r w:rsidRPr="00A43461">
        <w:rPr>
          <w:rFonts w:ascii="Times New Roman" w:hAnsi="Times New Roman" w:cs="Times New Roman"/>
          <w:sz w:val="20"/>
          <w:szCs w:val="20"/>
          <w:u w:val="single"/>
        </w:rPr>
        <w:tab/>
      </w:r>
    </w:p>
    <w:p w14:paraId="514EA4A8" w14:textId="77777777" w:rsidR="005F599E" w:rsidRPr="00A43461" w:rsidRDefault="005F599E" w:rsidP="005F599E">
      <w:pPr>
        <w:tabs>
          <w:tab w:val="left" w:pos="360"/>
          <w:tab w:val="left" w:pos="720"/>
          <w:tab w:val="left" w:pos="1080"/>
        </w:tabs>
        <w:rPr>
          <w:rFonts w:ascii="Times New Roman" w:hAnsi="Times New Roman" w:cs="Times New Roman"/>
          <w:b/>
          <w:sz w:val="20"/>
          <w:szCs w:val="20"/>
        </w:rPr>
      </w:pPr>
      <w:r w:rsidRPr="00A43461">
        <w:rPr>
          <w:rFonts w:ascii="Times New Roman" w:hAnsi="Times New Roman" w:cs="Times New Roman"/>
          <w:b/>
          <w:sz w:val="20"/>
          <w:szCs w:val="20"/>
        </w:rPr>
        <w:t>Available Procedures</w:t>
      </w:r>
    </w:p>
    <w:p w14:paraId="510FB1B9" w14:textId="77777777" w:rsidR="005F599E" w:rsidRPr="00A43461" w:rsidRDefault="005F599E" w:rsidP="00636937">
      <w:pPr>
        <w:numPr>
          <w:ilvl w:val="0"/>
          <w:numId w:val="72"/>
        </w:numPr>
        <w:tabs>
          <w:tab w:val="left" w:pos="360"/>
          <w:tab w:val="left" w:pos="720"/>
        </w:tabs>
        <w:spacing w:after="0" w:line="240" w:lineRule="auto"/>
        <w:rPr>
          <w:rFonts w:ascii="Times New Roman" w:hAnsi="Times New Roman" w:cs="Times New Roman"/>
          <w:bCs/>
          <w:sz w:val="20"/>
          <w:szCs w:val="20"/>
        </w:rPr>
      </w:pPr>
      <w:r w:rsidRPr="00A43461">
        <w:rPr>
          <w:rFonts w:ascii="Times New Roman" w:hAnsi="Times New Roman" w:cs="Times New Roman"/>
          <w:bCs/>
          <w:sz w:val="20"/>
          <w:szCs w:val="20"/>
        </w:rPr>
        <w:t>Emergency care</w:t>
      </w:r>
    </w:p>
    <w:p w14:paraId="6221E73D" w14:textId="77777777" w:rsidR="005F599E" w:rsidRPr="00A43461" w:rsidRDefault="005F599E" w:rsidP="00636937">
      <w:pPr>
        <w:numPr>
          <w:ilvl w:val="0"/>
          <w:numId w:val="72"/>
        </w:numPr>
        <w:tabs>
          <w:tab w:val="left" w:pos="360"/>
          <w:tab w:val="left" w:pos="720"/>
        </w:tabs>
        <w:spacing w:after="0" w:line="240" w:lineRule="auto"/>
        <w:rPr>
          <w:rFonts w:ascii="Times New Roman" w:hAnsi="Times New Roman" w:cs="Times New Roman"/>
          <w:bCs/>
          <w:sz w:val="20"/>
          <w:szCs w:val="20"/>
        </w:rPr>
      </w:pPr>
      <w:r w:rsidRPr="00A43461">
        <w:rPr>
          <w:rFonts w:ascii="Times New Roman" w:hAnsi="Times New Roman" w:cs="Times New Roman"/>
          <w:bCs/>
          <w:sz w:val="20"/>
          <w:szCs w:val="20"/>
        </w:rPr>
        <w:t>Recompression</w:t>
      </w:r>
    </w:p>
    <w:p w14:paraId="49B0F19E" w14:textId="77777777" w:rsidR="005F599E" w:rsidRPr="00A43461" w:rsidRDefault="005F599E" w:rsidP="00636937">
      <w:pPr>
        <w:numPr>
          <w:ilvl w:val="0"/>
          <w:numId w:val="72"/>
        </w:numPr>
        <w:tabs>
          <w:tab w:val="left" w:pos="360"/>
          <w:tab w:val="left" w:pos="720"/>
          <w:tab w:val="left" w:pos="1080"/>
        </w:tabs>
        <w:spacing w:after="0" w:line="240" w:lineRule="auto"/>
        <w:rPr>
          <w:rFonts w:ascii="Times New Roman" w:hAnsi="Times New Roman" w:cs="Times New Roman"/>
          <w:bCs/>
          <w:sz w:val="20"/>
          <w:szCs w:val="20"/>
        </w:rPr>
      </w:pPr>
      <w:r w:rsidRPr="00A43461">
        <w:rPr>
          <w:rFonts w:ascii="Times New Roman" w:hAnsi="Times New Roman" w:cs="Times New Roman"/>
          <w:bCs/>
          <w:sz w:val="20"/>
          <w:szCs w:val="20"/>
        </w:rPr>
        <w:t>Evacuation</w:t>
      </w:r>
    </w:p>
    <w:p w14:paraId="243207CD" w14:textId="77777777" w:rsidR="005F599E" w:rsidRPr="00A43461" w:rsidRDefault="005F599E" w:rsidP="005F599E">
      <w:pPr>
        <w:tabs>
          <w:tab w:val="left" w:pos="360"/>
          <w:tab w:val="left" w:pos="720"/>
          <w:tab w:val="left" w:pos="1080"/>
        </w:tabs>
        <w:rPr>
          <w:rFonts w:ascii="Times New Roman" w:hAnsi="Times New Roman" w:cs="Times New Roman"/>
          <w:b/>
          <w:sz w:val="20"/>
          <w:szCs w:val="20"/>
        </w:rPr>
      </w:pPr>
      <w:r w:rsidRPr="00A43461">
        <w:rPr>
          <w:rFonts w:ascii="Times New Roman" w:hAnsi="Times New Roman" w:cs="Times New Roman"/>
          <w:b/>
          <w:sz w:val="20"/>
          <w:szCs w:val="20"/>
        </w:rPr>
        <w:t>Emergency Plan Content</w:t>
      </w:r>
    </w:p>
    <w:p w14:paraId="2E620F4D" w14:textId="77777777" w:rsidR="005F599E" w:rsidRPr="00A43461" w:rsidRDefault="005F599E" w:rsidP="00636937">
      <w:pPr>
        <w:numPr>
          <w:ilvl w:val="0"/>
          <w:numId w:val="72"/>
        </w:numPr>
        <w:tabs>
          <w:tab w:val="left" w:pos="360"/>
          <w:tab w:val="left" w:pos="720"/>
        </w:tabs>
        <w:spacing w:after="0" w:line="240" w:lineRule="auto"/>
        <w:rPr>
          <w:rFonts w:ascii="Times New Roman" w:hAnsi="Times New Roman" w:cs="Times New Roman"/>
          <w:bCs/>
          <w:sz w:val="20"/>
          <w:szCs w:val="20"/>
        </w:rPr>
      </w:pPr>
      <w:r w:rsidRPr="00A43461">
        <w:rPr>
          <w:rFonts w:ascii="Times New Roman" w:hAnsi="Times New Roman" w:cs="Times New Roman"/>
          <w:bCs/>
          <w:sz w:val="20"/>
          <w:szCs w:val="20"/>
        </w:rPr>
        <w:t>Name, telephone number, and relationship of person to be contacted for each diver in the event of an emergency.</w:t>
      </w:r>
    </w:p>
    <w:p w14:paraId="02F1CFEC" w14:textId="77777777" w:rsidR="005F599E" w:rsidRPr="00A43461" w:rsidRDefault="005F599E" w:rsidP="00636937">
      <w:pPr>
        <w:numPr>
          <w:ilvl w:val="0"/>
          <w:numId w:val="72"/>
        </w:numPr>
        <w:tabs>
          <w:tab w:val="left" w:pos="360"/>
          <w:tab w:val="left" w:pos="720"/>
        </w:tabs>
        <w:spacing w:after="0" w:line="240" w:lineRule="auto"/>
        <w:rPr>
          <w:rFonts w:ascii="Times New Roman" w:hAnsi="Times New Roman" w:cs="Times New Roman"/>
          <w:bCs/>
          <w:sz w:val="20"/>
          <w:szCs w:val="20"/>
        </w:rPr>
      </w:pPr>
      <w:r w:rsidRPr="00A43461">
        <w:rPr>
          <w:rFonts w:ascii="Times New Roman" w:hAnsi="Times New Roman" w:cs="Times New Roman"/>
          <w:bCs/>
          <w:sz w:val="20"/>
          <w:szCs w:val="20"/>
        </w:rPr>
        <w:t>Nearest operational recompression chamber.</w:t>
      </w:r>
    </w:p>
    <w:p w14:paraId="11C24723" w14:textId="77777777" w:rsidR="005F599E" w:rsidRPr="00A43461" w:rsidRDefault="005F599E" w:rsidP="00636937">
      <w:pPr>
        <w:numPr>
          <w:ilvl w:val="0"/>
          <w:numId w:val="72"/>
        </w:numPr>
        <w:tabs>
          <w:tab w:val="left" w:pos="360"/>
          <w:tab w:val="left" w:pos="720"/>
        </w:tabs>
        <w:spacing w:after="0" w:line="240" w:lineRule="auto"/>
        <w:rPr>
          <w:rFonts w:ascii="Times New Roman" w:hAnsi="Times New Roman" w:cs="Times New Roman"/>
          <w:bCs/>
          <w:sz w:val="20"/>
          <w:szCs w:val="20"/>
        </w:rPr>
      </w:pPr>
      <w:r w:rsidRPr="00A43461">
        <w:rPr>
          <w:rFonts w:ascii="Times New Roman" w:hAnsi="Times New Roman" w:cs="Times New Roman"/>
          <w:bCs/>
          <w:sz w:val="20"/>
          <w:szCs w:val="20"/>
        </w:rPr>
        <w:t>Nearest accessible hospital.</w:t>
      </w:r>
    </w:p>
    <w:p w14:paraId="652FB83F" w14:textId="77777777" w:rsidR="005F599E" w:rsidRPr="00A43461" w:rsidRDefault="005F599E" w:rsidP="00636937">
      <w:pPr>
        <w:numPr>
          <w:ilvl w:val="0"/>
          <w:numId w:val="72"/>
        </w:numPr>
        <w:tabs>
          <w:tab w:val="left" w:pos="360"/>
          <w:tab w:val="left" w:pos="720"/>
        </w:tabs>
        <w:spacing w:after="0" w:line="240" w:lineRule="auto"/>
        <w:rPr>
          <w:rFonts w:ascii="Times New Roman" w:hAnsi="Times New Roman" w:cs="Times New Roman"/>
          <w:bCs/>
          <w:sz w:val="20"/>
          <w:szCs w:val="20"/>
        </w:rPr>
      </w:pPr>
      <w:r w:rsidRPr="00A43461">
        <w:rPr>
          <w:rFonts w:ascii="Times New Roman" w:hAnsi="Times New Roman" w:cs="Times New Roman"/>
          <w:bCs/>
          <w:sz w:val="20"/>
          <w:szCs w:val="20"/>
        </w:rPr>
        <w:t>Available means of transport.</w:t>
      </w:r>
    </w:p>
    <w:p w14:paraId="72543DD9" w14:textId="77777777" w:rsidR="000C7CF1" w:rsidRDefault="000C7CF1" w:rsidP="0015381C">
      <w:pPr>
        <w:tabs>
          <w:tab w:val="left" w:pos="360"/>
          <w:tab w:val="left" w:pos="720"/>
          <w:tab w:val="left" w:pos="1080"/>
          <w:tab w:val="left" w:pos="9900"/>
        </w:tabs>
        <w:spacing w:line="360" w:lineRule="auto"/>
        <w:rPr>
          <w:rFonts w:ascii="Times New Roman" w:hAnsi="Times New Roman" w:cs="Times New Roman"/>
          <w:sz w:val="24"/>
          <w:szCs w:val="24"/>
        </w:rPr>
      </w:pPr>
    </w:p>
    <w:p w14:paraId="22178412" w14:textId="77777777" w:rsidR="00855CCC" w:rsidRDefault="00855CCC" w:rsidP="00B0483F">
      <w:pPr>
        <w:jc w:val="center"/>
        <w:rPr>
          <w:b/>
          <w:bCs/>
          <w:sz w:val="32"/>
          <w:szCs w:val="32"/>
        </w:rPr>
      </w:pPr>
    </w:p>
    <w:p w14:paraId="574584C7" w14:textId="67E39D54" w:rsidR="008753CF" w:rsidRPr="00422F19" w:rsidRDefault="00B30113" w:rsidP="00422F19">
      <w:pPr>
        <w:pStyle w:val="Heading1"/>
        <w:jc w:val="center"/>
        <w:rPr>
          <w:b/>
          <w:bCs/>
        </w:rPr>
      </w:pPr>
      <w:bookmarkStart w:id="173" w:name="_Toc70268862"/>
      <w:r w:rsidRPr="00422F19">
        <w:rPr>
          <w:b/>
          <w:bCs/>
        </w:rPr>
        <w:lastRenderedPageBreak/>
        <w:t>APPENDIX</w:t>
      </w:r>
      <w:r w:rsidR="00A61030" w:rsidRPr="00422F19">
        <w:rPr>
          <w:b/>
          <w:bCs/>
        </w:rPr>
        <w:t xml:space="preserve"> 8</w:t>
      </w:r>
      <w:bookmarkEnd w:id="173"/>
    </w:p>
    <w:p w14:paraId="6E8295E9" w14:textId="50202E6F" w:rsidR="00A61030" w:rsidRPr="003B782B" w:rsidRDefault="00A61030" w:rsidP="0042172E">
      <w:pPr>
        <w:pStyle w:val="Heading2"/>
        <w:jc w:val="center"/>
        <w:rPr>
          <w:b/>
          <w:bCs/>
          <w:sz w:val="32"/>
          <w:szCs w:val="32"/>
        </w:rPr>
      </w:pPr>
      <w:bookmarkStart w:id="174" w:name="_Toc70268863"/>
      <w:r w:rsidRPr="003B782B">
        <w:rPr>
          <w:b/>
          <w:bCs/>
          <w:sz w:val="32"/>
          <w:szCs w:val="32"/>
        </w:rPr>
        <w:t>AAUS STATISTICE COLLECTING CRITERIA AND DEFINITIONS</w:t>
      </w:r>
      <w:bookmarkEnd w:id="174"/>
    </w:p>
    <w:p w14:paraId="5BAB26BC" w14:textId="77777777" w:rsidR="003F5F30" w:rsidRPr="0042172E" w:rsidRDefault="003F5F30" w:rsidP="0042172E">
      <w:pPr>
        <w:pStyle w:val="Heading3"/>
        <w:rPr>
          <w:b/>
          <w:bCs/>
        </w:rPr>
      </w:pPr>
      <w:r w:rsidRPr="0042172E">
        <w:rPr>
          <w:b/>
          <w:bCs/>
        </w:rPr>
        <w:t>COLLECTION CRITERIA:</w:t>
      </w:r>
    </w:p>
    <w:p w14:paraId="4FF9DC74" w14:textId="77777777" w:rsidR="003F5F30" w:rsidRPr="005E7E67" w:rsidRDefault="003F5F30" w:rsidP="003F5F30">
      <w:pPr>
        <w:pStyle w:val="NormalWeb"/>
        <w:spacing w:before="120" w:beforeAutospacing="0" w:after="0" w:afterAutospacing="0"/>
      </w:pPr>
      <w:r w:rsidRPr="005E7E67">
        <w:t xml:space="preserve">The "Dive Time in Minutes", The Number of Dives Logged", and the "Number of Divers Logging Dives" will be collected for the following categories. </w:t>
      </w:r>
    </w:p>
    <w:p w14:paraId="3F8B2608" w14:textId="77777777" w:rsidR="003F5F30" w:rsidRPr="005E7E67" w:rsidRDefault="003F5F30" w:rsidP="00636937">
      <w:pPr>
        <w:pStyle w:val="NormalWeb"/>
        <w:numPr>
          <w:ilvl w:val="0"/>
          <w:numId w:val="73"/>
        </w:numPr>
        <w:spacing w:before="120" w:beforeAutospacing="0" w:after="0" w:afterAutospacing="0"/>
      </w:pPr>
      <w:r w:rsidRPr="005E7E67">
        <w:t>Dive Classification</w:t>
      </w:r>
    </w:p>
    <w:p w14:paraId="583EDD37" w14:textId="77777777" w:rsidR="003F5F30" w:rsidRPr="005E7E67" w:rsidRDefault="003F5F30" w:rsidP="00636937">
      <w:pPr>
        <w:pStyle w:val="NormalWeb"/>
        <w:numPr>
          <w:ilvl w:val="0"/>
          <w:numId w:val="73"/>
        </w:numPr>
        <w:spacing w:after="0" w:afterAutospacing="0"/>
      </w:pPr>
      <w:r w:rsidRPr="005E7E67">
        <w:t>Breathing Gas</w:t>
      </w:r>
    </w:p>
    <w:p w14:paraId="7EB97ECA" w14:textId="77777777" w:rsidR="003F5F30" w:rsidRPr="005E7E67" w:rsidRDefault="003F5F30" w:rsidP="00636937">
      <w:pPr>
        <w:pStyle w:val="NormalWeb"/>
        <w:numPr>
          <w:ilvl w:val="0"/>
          <w:numId w:val="73"/>
        </w:numPr>
        <w:spacing w:after="0" w:afterAutospacing="0"/>
      </w:pPr>
      <w:r w:rsidRPr="005E7E67">
        <w:t>Diving Mode</w:t>
      </w:r>
    </w:p>
    <w:p w14:paraId="2D41F63B" w14:textId="77777777" w:rsidR="003F5F30" w:rsidRPr="005E7E67" w:rsidRDefault="003F5F30" w:rsidP="00636937">
      <w:pPr>
        <w:pStyle w:val="NormalWeb"/>
        <w:numPr>
          <w:ilvl w:val="0"/>
          <w:numId w:val="73"/>
        </w:numPr>
        <w:spacing w:after="0" w:afterAutospacing="0"/>
      </w:pPr>
      <w:r w:rsidRPr="005E7E67">
        <w:t>Decompression Planning and Calculation Method</w:t>
      </w:r>
    </w:p>
    <w:p w14:paraId="5690102C" w14:textId="77777777" w:rsidR="003F5F30" w:rsidRPr="005E7E67" w:rsidRDefault="003F5F30" w:rsidP="00636937">
      <w:pPr>
        <w:pStyle w:val="NormalWeb"/>
        <w:numPr>
          <w:ilvl w:val="0"/>
          <w:numId w:val="73"/>
        </w:numPr>
        <w:spacing w:after="0" w:afterAutospacing="0"/>
      </w:pPr>
      <w:r w:rsidRPr="005E7E67">
        <w:t>Depth Ranges</w:t>
      </w:r>
    </w:p>
    <w:p w14:paraId="6FC9408C" w14:textId="77777777" w:rsidR="003F5F30" w:rsidRPr="005E7E67" w:rsidRDefault="003F5F30" w:rsidP="00636937">
      <w:pPr>
        <w:pStyle w:val="NormalWeb"/>
        <w:numPr>
          <w:ilvl w:val="0"/>
          <w:numId w:val="73"/>
        </w:numPr>
        <w:spacing w:after="0" w:afterAutospacing="0"/>
      </w:pPr>
      <w:r w:rsidRPr="005E7E67">
        <w:t>Specialized Environments</w:t>
      </w:r>
    </w:p>
    <w:p w14:paraId="16BE2F87" w14:textId="77777777" w:rsidR="003F5F30" w:rsidRPr="005E7E67" w:rsidRDefault="003F5F30" w:rsidP="00636937">
      <w:pPr>
        <w:pStyle w:val="NormalWeb"/>
        <w:numPr>
          <w:ilvl w:val="0"/>
          <w:numId w:val="73"/>
        </w:numPr>
        <w:spacing w:before="0" w:beforeAutospacing="0" w:after="0" w:afterAutospacing="0"/>
      </w:pPr>
      <w:r w:rsidRPr="005E7E67">
        <w:t>Incident Types</w:t>
      </w:r>
    </w:p>
    <w:p w14:paraId="1931FA7A" w14:textId="77777777" w:rsidR="003F5F30" w:rsidRPr="005E7E67" w:rsidRDefault="003F5F30" w:rsidP="003F5F30">
      <w:pPr>
        <w:pStyle w:val="NormalWeb"/>
        <w:spacing w:before="120" w:beforeAutospacing="0" w:after="0" w:afterAutospacing="0"/>
      </w:pPr>
      <w:r w:rsidRPr="005E7E67">
        <w:t>Dive Time in Minutes is defined as the surface-to-surface time including any safety or required decompression stops.</w:t>
      </w:r>
    </w:p>
    <w:p w14:paraId="2D62E925" w14:textId="77777777" w:rsidR="003F5F30" w:rsidRPr="005E7E67" w:rsidRDefault="003F5F30" w:rsidP="003F5F30">
      <w:pPr>
        <w:pStyle w:val="NormalWeb"/>
        <w:spacing w:before="120" w:beforeAutospacing="0" w:after="0" w:afterAutospacing="0"/>
      </w:pPr>
      <w:r w:rsidRPr="005E7E67">
        <w:t xml:space="preserve">A Dive is defined as a descent underwater utilizing compressed gas and subsequent ascent/return to the surface with a minimum surface interval of 10 minutes. </w:t>
      </w:r>
    </w:p>
    <w:p w14:paraId="46970D94" w14:textId="77777777" w:rsidR="003F5F30" w:rsidRPr="005E7E67" w:rsidRDefault="003F5F30" w:rsidP="003F5F30">
      <w:pPr>
        <w:pStyle w:val="NormalWeb"/>
        <w:spacing w:before="120" w:beforeAutospacing="0" w:after="0" w:afterAutospacing="0"/>
      </w:pPr>
      <w:r w:rsidRPr="005E7E67">
        <w:t xml:space="preserve">Dives will not be differentiated as open water or confined water dives. But open water and confined water dives will be logged and submitted for AAUS statistics classified as either scientific or training/proficiency. </w:t>
      </w:r>
    </w:p>
    <w:p w14:paraId="2BF0B824" w14:textId="77777777" w:rsidR="003F5F30" w:rsidRPr="005E7E67" w:rsidRDefault="003F5F30" w:rsidP="003F5F30">
      <w:pPr>
        <w:pStyle w:val="NormalWeb"/>
        <w:spacing w:before="120" w:beforeAutospacing="0" w:after="0" w:afterAutospacing="0"/>
      </w:pPr>
      <w:r w:rsidRPr="005E7E67">
        <w:t xml:space="preserve">A "Diver Logging a Dive" is defined as a person who is diving under the auspices of your scientific diving organization. Dives logged by divers from another AAUS Organization will be reported with the diver’s home organization. Only a diver who has </w:t>
      </w:r>
      <w:proofErr w:type="gramStart"/>
      <w:r w:rsidRPr="005E7E67">
        <w:t>actually logged</w:t>
      </w:r>
      <w:proofErr w:type="gramEnd"/>
      <w:r w:rsidRPr="005E7E67">
        <w:t xml:space="preserve"> a dive during the reporting period is counted under this category. </w:t>
      </w:r>
    </w:p>
    <w:p w14:paraId="4CD4FA98" w14:textId="77777777" w:rsidR="003F5F30" w:rsidRPr="005E7E67" w:rsidRDefault="003F5F30" w:rsidP="003F5F30">
      <w:pPr>
        <w:pStyle w:val="NormalWeb"/>
        <w:spacing w:before="120" w:beforeAutospacing="0" w:after="0" w:afterAutospacing="0"/>
      </w:pPr>
      <w:r w:rsidRPr="005E7E67">
        <w:t>Incident(s) that occur during the collection cycle: Only incidents that occurred during, or resulting from, a dive where the diver is breathing a compressed gas will be submitted to AAUS.</w:t>
      </w:r>
    </w:p>
    <w:p w14:paraId="219E77EE" w14:textId="77777777" w:rsidR="003F5F30" w:rsidRPr="0042172E" w:rsidRDefault="003F5F30" w:rsidP="0042172E">
      <w:pPr>
        <w:pStyle w:val="Heading3"/>
        <w:rPr>
          <w:b/>
          <w:bCs/>
        </w:rPr>
      </w:pPr>
      <w:r w:rsidRPr="0042172E">
        <w:rPr>
          <w:b/>
          <w:bCs/>
        </w:rPr>
        <w:t xml:space="preserve">DEFINITIONS: </w:t>
      </w:r>
    </w:p>
    <w:p w14:paraId="576BAFB7" w14:textId="77777777" w:rsidR="003F5F30" w:rsidRPr="005E7E67" w:rsidRDefault="003F5F30" w:rsidP="003F5F30">
      <w:pPr>
        <w:pStyle w:val="NormalWeb"/>
        <w:spacing w:after="0" w:afterAutospacing="0"/>
      </w:pPr>
      <w:r w:rsidRPr="005E7E67">
        <w:rPr>
          <w:u w:val="single"/>
        </w:rPr>
        <w:t>Dive Classification</w:t>
      </w:r>
      <w:r w:rsidRPr="005E7E67">
        <w:t xml:space="preserve">: </w:t>
      </w:r>
    </w:p>
    <w:p w14:paraId="5940D98B" w14:textId="77777777" w:rsidR="003F5F30" w:rsidRPr="005E7E67" w:rsidRDefault="003F5F30" w:rsidP="00636937">
      <w:pPr>
        <w:pStyle w:val="NormalWeb"/>
        <w:numPr>
          <w:ilvl w:val="0"/>
          <w:numId w:val="80"/>
        </w:numPr>
        <w:spacing w:after="0" w:afterAutospacing="0"/>
      </w:pPr>
      <w:r w:rsidRPr="005E7E67">
        <w:t>Scientific Dives: Dives that meet the scientific diving exemption as defined in 29 CFR 1910.402.  Diving tasks traditionally associated with a specific scientific discipline are considered a scientific dive. Construction and trouble-shooting tasks traditionally associated with commercial diving are not considered a scientific dive.</w:t>
      </w:r>
    </w:p>
    <w:p w14:paraId="27E69013" w14:textId="77777777" w:rsidR="003F5F30" w:rsidRPr="005E7E67" w:rsidRDefault="003F5F30" w:rsidP="00636937">
      <w:pPr>
        <w:pStyle w:val="NormalWeb"/>
        <w:numPr>
          <w:ilvl w:val="0"/>
          <w:numId w:val="80"/>
        </w:numPr>
        <w:spacing w:after="0" w:afterAutospacing="0"/>
      </w:pPr>
      <w:r w:rsidRPr="005E7E67">
        <w:t>Training and Proficiency Dives: Dives performed as part of a scientific diver-training program, or dives performed in maintenance of a scientific diving certification/authorization.</w:t>
      </w:r>
    </w:p>
    <w:p w14:paraId="5331F5EE" w14:textId="77777777" w:rsidR="003F5F30" w:rsidRPr="005E7E67" w:rsidRDefault="003F5F30" w:rsidP="003F5F30">
      <w:pPr>
        <w:pStyle w:val="NormalWeb"/>
        <w:spacing w:after="0" w:afterAutospacing="0"/>
      </w:pPr>
      <w:r w:rsidRPr="005E7E67">
        <w:rPr>
          <w:u w:val="single"/>
        </w:rPr>
        <w:t>Breathing Gas</w:t>
      </w:r>
      <w:r w:rsidRPr="005E7E67">
        <w:t xml:space="preserve">: </w:t>
      </w:r>
    </w:p>
    <w:p w14:paraId="3EB47ACF" w14:textId="77777777" w:rsidR="003F5F30" w:rsidRPr="005E7E67" w:rsidRDefault="003F5F30" w:rsidP="00636937">
      <w:pPr>
        <w:pStyle w:val="NormalWeb"/>
        <w:numPr>
          <w:ilvl w:val="0"/>
          <w:numId w:val="79"/>
        </w:numPr>
        <w:spacing w:after="0" w:afterAutospacing="0"/>
      </w:pPr>
      <w:r w:rsidRPr="005E7E67">
        <w:t xml:space="preserve">Air: Dives where the bottom gas used for the dive is air. </w:t>
      </w:r>
    </w:p>
    <w:p w14:paraId="2CD83EC0" w14:textId="77777777" w:rsidR="003F5F30" w:rsidRPr="005E7E67" w:rsidRDefault="003F5F30" w:rsidP="00636937">
      <w:pPr>
        <w:pStyle w:val="NormalWeb"/>
        <w:numPr>
          <w:ilvl w:val="0"/>
          <w:numId w:val="79"/>
        </w:numPr>
        <w:spacing w:after="0" w:afterAutospacing="0"/>
      </w:pPr>
      <w:r w:rsidRPr="005E7E67">
        <w:t>Nitrox: Dives where the bottom gas used for the dive is a combination of nitrogen and oxygen percentages different from those of air.</w:t>
      </w:r>
    </w:p>
    <w:p w14:paraId="7EEC26A2" w14:textId="77777777" w:rsidR="003F5F30" w:rsidRPr="005E7E67" w:rsidRDefault="003F5F30" w:rsidP="00636937">
      <w:pPr>
        <w:pStyle w:val="NormalWeb"/>
        <w:numPr>
          <w:ilvl w:val="0"/>
          <w:numId w:val="79"/>
        </w:numPr>
        <w:spacing w:after="0" w:afterAutospacing="0"/>
      </w:pPr>
      <w:r w:rsidRPr="005E7E67">
        <w:t>Mixed Gas: Dives where the bottom gas used for the dive is a combination of oxygen, nitrogen, and helium (or other inert gas), or any other breathing gas combination not classified as air or nitrox.</w:t>
      </w:r>
    </w:p>
    <w:p w14:paraId="1D77D495" w14:textId="77777777" w:rsidR="00B30113" w:rsidRDefault="00B30113" w:rsidP="003F5F30">
      <w:pPr>
        <w:pStyle w:val="NormalWeb"/>
        <w:spacing w:after="0" w:afterAutospacing="0"/>
        <w:rPr>
          <w:u w:val="single"/>
        </w:rPr>
      </w:pPr>
    </w:p>
    <w:p w14:paraId="449321B7" w14:textId="1C12EF6C" w:rsidR="003F5F30" w:rsidRPr="005E7E67" w:rsidRDefault="003F5F30" w:rsidP="003F5F30">
      <w:pPr>
        <w:pStyle w:val="NormalWeb"/>
        <w:spacing w:after="0" w:afterAutospacing="0"/>
      </w:pPr>
      <w:r w:rsidRPr="005E7E67">
        <w:rPr>
          <w:u w:val="single"/>
        </w:rPr>
        <w:lastRenderedPageBreak/>
        <w:t>Diving Mode</w:t>
      </w:r>
      <w:r w:rsidRPr="005E7E67">
        <w:t xml:space="preserve">: </w:t>
      </w:r>
    </w:p>
    <w:p w14:paraId="5B8155E6" w14:textId="6CBAFDE9" w:rsidR="003F5F30" w:rsidRPr="005E7E67" w:rsidRDefault="003F5F30" w:rsidP="00636937">
      <w:pPr>
        <w:pStyle w:val="NormalWeb"/>
        <w:numPr>
          <w:ilvl w:val="0"/>
          <w:numId w:val="78"/>
        </w:numPr>
        <w:spacing w:after="0" w:afterAutospacing="0"/>
      </w:pPr>
      <w:r w:rsidRPr="005E7E67">
        <w:t xml:space="preserve">Open Circuit SCUBA: Dives where the breathing gas is inhaled from a self-contained underwater breathing apparatus and </w:t>
      </w:r>
      <w:r w:rsidR="00C35287" w:rsidRPr="005E7E67">
        <w:t>all</w:t>
      </w:r>
      <w:r w:rsidRPr="005E7E67">
        <w:t xml:space="preserve"> the exhaled gas leaves the breathing loop.</w:t>
      </w:r>
    </w:p>
    <w:p w14:paraId="0BC95264" w14:textId="77777777" w:rsidR="003F5F30" w:rsidRPr="005E7E67" w:rsidRDefault="003F5F30" w:rsidP="00636937">
      <w:pPr>
        <w:pStyle w:val="NormalWeb"/>
        <w:numPr>
          <w:ilvl w:val="0"/>
          <w:numId w:val="78"/>
        </w:numPr>
        <w:spacing w:after="0" w:afterAutospacing="0"/>
      </w:pPr>
      <w:r w:rsidRPr="005E7E67">
        <w:t xml:space="preserve">Surface Supplied: Dives where the breathing gas is supplied from the surface by means of a pressurized umbilical hose. The umbilical generally consists of a gas supply hose, strength member, pneumofathometer hose, and communication line. The umbilical supplies a helmet or full-face mask. The diver may rely on the tender at the surface to monitor the divers’ depth, </w:t>
      </w:r>
      <w:proofErr w:type="gramStart"/>
      <w:r w:rsidRPr="005E7E67">
        <w:t>time</w:t>
      </w:r>
      <w:proofErr w:type="gramEnd"/>
      <w:r w:rsidRPr="005E7E67">
        <w:t xml:space="preserve"> and diving profile.</w:t>
      </w:r>
    </w:p>
    <w:p w14:paraId="456A8724" w14:textId="77777777" w:rsidR="003F5F30" w:rsidRPr="005E7E67" w:rsidRDefault="003F5F30" w:rsidP="00636937">
      <w:pPr>
        <w:pStyle w:val="NormalWeb"/>
        <w:numPr>
          <w:ilvl w:val="0"/>
          <w:numId w:val="78"/>
        </w:numPr>
        <w:spacing w:after="0" w:afterAutospacing="0"/>
      </w:pPr>
      <w:r w:rsidRPr="005E7E67">
        <w:t xml:space="preserve">Hookah: While </w:t>
      </w:r>
      <w:proofErr w:type="gramStart"/>
      <w:r w:rsidRPr="005E7E67">
        <w:t>similar to</w:t>
      </w:r>
      <w:proofErr w:type="gramEnd"/>
      <w:r w:rsidRPr="005E7E67">
        <w:t xml:space="preserve"> Surface Supplied in that the breathing gas is supplied from the surface by means of a pressurized hose, the supply hose does not require a strength member, pneumofathometer hose, or communication line. Hookah equipment may be as simple as a long hose attached to a standard scuba cylinder supplying a standard scuba second stage. The diver is responsible for monitoring his/her own depth, time, and diving profile.</w:t>
      </w:r>
    </w:p>
    <w:p w14:paraId="22CF4E7D" w14:textId="77777777" w:rsidR="003F5F30" w:rsidRPr="005E7E67" w:rsidRDefault="003F5F30" w:rsidP="00636937">
      <w:pPr>
        <w:pStyle w:val="NormalWeb"/>
        <w:numPr>
          <w:ilvl w:val="0"/>
          <w:numId w:val="78"/>
        </w:numPr>
        <w:spacing w:after="0" w:afterAutospacing="0"/>
      </w:pPr>
      <w:r w:rsidRPr="005E7E67">
        <w:t>Rebreathers: Dives where the breathing gas is repeatedly recycled in a breathing loop. The breathing loop may be fully closed or semi-closed. Note: A rebreather dive ending in an open circuit bailout is still logged as a rebreather dive.</w:t>
      </w:r>
    </w:p>
    <w:p w14:paraId="0602E628" w14:textId="77777777" w:rsidR="003F5F30" w:rsidRPr="005E7E67" w:rsidRDefault="003F5F30" w:rsidP="003F5F30">
      <w:pPr>
        <w:pStyle w:val="NormalWeb"/>
        <w:spacing w:after="0" w:afterAutospacing="0"/>
      </w:pPr>
      <w:r w:rsidRPr="005E7E67">
        <w:rPr>
          <w:u w:val="single"/>
        </w:rPr>
        <w:t>Decompression Planning and Calculation Method</w:t>
      </w:r>
      <w:r w:rsidRPr="005E7E67">
        <w:t xml:space="preserve">: </w:t>
      </w:r>
    </w:p>
    <w:p w14:paraId="384450B7" w14:textId="77777777" w:rsidR="003F5F30" w:rsidRPr="005E7E67" w:rsidRDefault="003F5F30" w:rsidP="00636937">
      <w:pPr>
        <w:pStyle w:val="NormalWeb"/>
        <w:numPr>
          <w:ilvl w:val="0"/>
          <w:numId w:val="77"/>
        </w:numPr>
        <w:spacing w:after="0" w:afterAutospacing="0"/>
      </w:pPr>
      <w:r w:rsidRPr="005E7E67">
        <w:t>Dive Tables</w:t>
      </w:r>
    </w:p>
    <w:p w14:paraId="2FD9618F" w14:textId="77777777" w:rsidR="003F5F30" w:rsidRPr="005E7E67" w:rsidRDefault="003F5F30" w:rsidP="00636937">
      <w:pPr>
        <w:pStyle w:val="NormalWeb"/>
        <w:numPr>
          <w:ilvl w:val="0"/>
          <w:numId w:val="77"/>
        </w:numPr>
        <w:spacing w:after="0" w:afterAutospacing="0"/>
      </w:pPr>
      <w:r w:rsidRPr="005E7E67">
        <w:t>Dive Computer</w:t>
      </w:r>
    </w:p>
    <w:p w14:paraId="41808610" w14:textId="77777777" w:rsidR="003F5F30" w:rsidRPr="005E7E67" w:rsidRDefault="003F5F30" w:rsidP="00636937">
      <w:pPr>
        <w:pStyle w:val="NormalWeb"/>
        <w:numPr>
          <w:ilvl w:val="0"/>
          <w:numId w:val="77"/>
        </w:numPr>
        <w:spacing w:after="0" w:afterAutospacing="0"/>
      </w:pPr>
      <w:r w:rsidRPr="005E7E67">
        <w:t>PC Based Decompression Software</w:t>
      </w:r>
    </w:p>
    <w:p w14:paraId="7AA3E8DA" w14:textId="77777777" w:rsidR="003F5F30" w:rsidRPr="005E7E67" w:rsidRDefault="003F5F30" w:rsidP="003F5F30">
      <w:pPr>
        <w:pStyle w:val="NormalWeb"/>
        <w:spacing w:after="0" w:afterAutospacing="0"/>
      </w:pPr>
      <w:r w:rsidRPr="005E7E67">
        <w:rPr>
          <w:u w:val="single"/>
        </w:rPr>
        <w:t>Depth Ranges</w:t>
      </w:r>
      <w:r w:rsidRPr="005E7E67">
        <w:t xml:space="preserve">: </w:t>
      </w:r>
    </w:p>
    <w:p w14:paraId="7D28F99D" w14:textId="77777777" w:rsidR="003F5F30" w:rsidRPr="005E7E67" w:rsidRDefault="003F5F30" w:rsidP="003F5F30">
      <w:pPr>
        <w:pStyle w:val="NormalWeb"/>
        <w:spacing w:after="0" w:afterAutospacing="0"/>
      </w:pPr>
      <w:r w:rsidRPr="005E7E67">
        <w:t>Depth ranges for sorting logged dives are: 0-30, 31-60, 61-100, 101-130, 131-150, 151-190, 191-250, 251-300, and 301-&gt;. Depths are in feet seawater (when measured in meters: 0-10, &gt;10-30, &gt;30-40, &gt;40-45, &gt;45-58, &gt;58-76, &gt;76-92, and &gt;92-&gt;). A dive is logged to the maximum depth reached during the dive. Note: Only "The Number of Dives Logged" and "The Number of Divers Logging Dives" will be collected for this category.</w:t>
      </w:r>
    </w:p>
    <w:p w14:paraId="27FCF725" w14:textId="77777777" w:rsidR="003F5F30" w:rsidRPr="005E7E67" w:rsidRDefault="003F5F30" w:rsidP="003F5F30">
      <w:pPr>
        <w:pStyle w:val="NormalWeb"/>
        <w:spacing w:after="0" w:afterAutospacing="0"/>
      </w:pPr>
      <w:r w:rsidRPr="005E7E67">
        <w:rPr>
          <w:u w:val="single"/>
        </w:rPr>
        <w:t>Specialized Environments</w:t>
      </w:r>
      <w:r w:rsidRPr="005E7E67">
        <w:t xml:space="preserve">: </w:t>
      </w:r>
    </w:p>
    <w:p w14:paraId="2EA20AB4" w14:textId="77777777" w:rsidR="003F5F30" w:rsidRPr="005E7E67" w:rsidRDefault="003F5F30" w:rsidP="00636937">
      <w:pPr>
        <w:pStyle w:val="NormalWeb"/>
        <w:numPr>
          <w:ilvl w:val="0"/>
          <w:numId w:val="76"/>
        </w:numPr>
        <w:spacing w:after="0" w:afterAutospacing="0"/>
      </w:pPr>
      <w:r w:rsidRPr="005E7E67">
        <w:t xml:space="preserve">Required Decompression: Any dive where the diver exceeds the no-decompression limit of the decompression planning method being employed. </w:t>
      </w:r>
    </w:p>
    <w:p w14:paraId="19816114" w14:textId="77777777" w:rsidR="003F5F30" w:rsidRPr="005E7E67" w:rsidRDefault="003F5F30" w:rsidP="00636937">
      <w:pPr>
        <w:pStyle w:val="NormalWeb"/>
        <w:numPr>
          <w:ilvl w:val="0"/>
          <w:numId w:val="76"/>
        </w:numPr>
        <w:spacing w:after="0" w:afterAutospacing="0"/>
      </w:pPr>
      <w:r w:rsidRPr="005E7E67">
        <w:t>Overhead Environments: Any dive where the diver does not have direct access to the surface due to a physical obstruction.</w:t>
      </w:r>
    </w:p>
    <w:p w14:paraId="1375ECE6" w14:textId="77777777" w:rsidR="003F5F30" w:rsidRPr="005E7E67" w:rsidRDefault="003F5F30" w:rsidP="00636937">
      <w:pPr>
        <w:pStyle w:val="NormalWeb"/>
        <w:numPr>
          <w:ilvl w:val="0"/>
          <w:numId w:val="76"/>
        </w:numPr>
        <w:spacing w:after="0" w:afterAutospacing="0"/>
      </w:pPr>
      <w:r w:rsidRPr="005E7E67">
        <w:t xml:space="preserve">Blue Water Diving: </w:t>
      </w:r>
      <w:proofErr w:type="spellStart"/>
      <w:r w:rsidRPr="005E7E67">
        <w:t>Openwater</w:t>
      </w:r>
      <w:proofErr w:type="spellEnd"/>
      <w:r w:rsidRPr="005E7E67">
        <w:t xml:space="preserve"> diving where the bottom is generally greater than 200 feet deep and requires the use of </w:t>
      </w:r>
      <w:proofErr w:type="gramStart"/>
      <w:r w:rsidRPr="005E7E67">
        <w:t>multiple-tethers</w:t>
      </w:r>
      <w:proofErr w:type="gramEnd"/>
      <w:r w:rsidRPr="005E7E67">
        <w:t xml:space="preserve"> diving techniques.</w:t>
      </w:r>
    </w:p>
    <w:p w14:paraId="2E0DE29C" w14:textId="77777777" w:rsidR="003F5F30" w:rsidRPr="005E7E67" w:rsidRDefault="003F5F30" w:rsidP="00636937">
      <w:pPr>
        <w:pStyle w:val="NormalWeb"/>
        <w:numPr>
          <w:ilvl w:val="0"/>
          <w:numId w:val="76"/>
        </w:numPr>
        <w:spacing w:after="0" w:afterAutospacing="0"/>
      </w:pPr>
      <w:r w:rsidRPr="005E7E67">
        <w:t>Ice and Polar Diving: Any dive conducted under ice or in polar conditions. Note: An Ice Dive would also be classified as an Overhead Environment dive.</w:t>
      </w:r>
    </w:p>
    <w:p w14:paraId="65BB5735" w14:textId="77777777" w:rsidR="003F5F30" w:rsidRPr="005E7E67" w:rsidRDefault="003F5F30" w:rsidP="00636937">
      <w:pPr>
        <w:pStyle w:val="NormalWeb"/>
        <w:numPr>
          <w:ilvl w:val="0"/>
          <w:numId w:val="76"/>
        </w:numPr>
        <w:spacing w:after="0" w:afterAutospacing="0"/>
      </w:pPr>
      <w:r w:rsidRPr="005E7E67">
        <w:t>Saturation Diving: Excursion dives conducted as part of a saturation mission are to be logged by "classification", "mode", "gas", etc. The "surface" for these excursions is defined as leaving and surfacing within the Habitat. Time spent within the Habitat or chamber must not be logged by AAUS.</w:t>
      </w:r>
    </w:p>
    <w:p w14:paraId="5F0D729B" w14:textId="77777777" w:rsidR="003F5F30" w:rsidRPr="005E7E67" w:rsidRDefault="003F5F30" w:rsidP="00636937">
      <w:pPr>
        <w:numPr>
          <w:ilvl w:val="0"/>
          <w:numId w:val="76"/>
        </w:numPr>
        <w:spacing w:before="100" w:beforeAutospacing="1" w:after="0" w:line="240" w:lineRule="auto"/>
        <w:rPr>
          <w:rFonts w:ascii="Times New Roman" w:hAnsi="Times New Roman" w:cs="Times New Roman"/>
        </w:rPr>
      </w:pPr>
      <w:r w:rsidRPr="005E7E67">
        <w:rPr>
          <w:rFonts w:ascii="Times New Roman" w:hAnsi="Times New Roman" w:cs="Times New Roman"/>
        </w:rPr>
        <w:t>Aquarium: An aquarium is a shallow, confined body of water, which is operated by or under the control of an institution and is used for the purposes of specimen exhibit, education, husbandry, or research (Not a swimming pool).</w:t>
      </w:r>
    </w:p>
    <w:p w14:paraId="5590359A" w14:textId="77777777" w:rsidR="00B30113" w:rsidRDefault="00B30113" w:rsidP="003F5F30">
      <w:pPr>
        <w:pStyle w:val="NormalWeb"/>
        <w:spacing w:after="0" w:afterAutospacing="0"/>
        <w:rPr>
          <w:u w:val="single"/>
        </w:rPr>
      </w:pPr>
    </w:p>
    <w:p w14:paraId="5FC3D3F3" w14:textId="77777777" w:rsidR="0042172E" w:rsidRDefault="0042172E" w:rsidP="003F5F30">
      <w:pPr>
        <w:pStyle w:val="NormalWeb"/>
        <w:spacing w:after="0" w:afterAutospacing="0"/>
        <w:rPr>
          <w:u w:val="single"/>
        </w:rPr>
      </w:pPr>
    </w:p>
    <w:p w14:paraId="21F282CC" w14:textId="4241576D" w:rsidR="003F5F30" w:rsidRPr="0042172E" w:rsidRDefault="003F5F30" w:rsidP="0042172E">
      <w:pPr>
        <w:pStyle w:val="Heading3"/>
        <w:rPr>
          <w:b/>
          <w:bCs/>
        </w:rPr>
      </w:pPr>
      <w:r w:rsidRPr="0042172E">
        <w:rPr>
          <w:b/>
          <w:bCs/>
        </w:rPr>
        <w:lastRenderedPageBreak/>
        <w:t xml:space="preserve">Incident Types: </w:t>
      </w:r>
    </w:p>
    <w:p w14:paraId="6F908175" w14:textId="77777777" w:rsidR="003F5F30" w:rsidRPr="005E7E67" w:rsidRDefault="003F5F30" w:rsidP="00636937">
      <w:pPr>
        <w:pStyle w:val="NormalWeb"/>
        <w:numPr>
          <w:ilvl w:val="0"/>
          <w:numId w:val="74"/>
        </w:numPr>
        <w:spacing w:after="0" w:afterAutospacing="0"/>
      </w:pPr>
      <w:r w:rsidRPr="005E7E67">
        <w:t xml:space="preserve">Hyperbaric: Decompression Sickness, AGE, or </w:t>
      </w:r>
      <w:proofErr w:type="gramStart"/>
      <w:r w:rsidRPr="005E7E67">
        <w:t>other</w:t>
      </w:r>
      <w:proofErr w:type="gramEnd"/>
      <w:r w:rsidRPr="005E7E67">
        <w:t xml:space="preserve"> barotrauma requiring recompression therapy. </w:t>
      </w:r>
    </w:p>
    <w:p w14:paraId="15C34BEF" w14:textId="77777777" w:rsidR="003F5F30" w:rsidRPr="005E7E67" w:rsidRDefault="003F5F30" w:rsidP="00636937">
      <w:pPr>
        <w:pStyle w:val="NormalWeb"/>
        <w:numPr>
          <w:ilvl w:val="0"/>
          <w:numId w:val="74"/>
        </w:numPr>
        <w:spacing w:after="0" w:afterAutospacing="0"/>
      </w:pPr>
      <w:r w:rsidRPr="005E7E67">
        <w:t xml:space="preserve">Barotrauma: Barotrauma requiring medical attention from a physician or medical facility, but not requiring recompression therapy. </w:t>
      </w:r>
    </w:p>
    <w:p w14:paraId="0044CEFE" w14:textId="77777777" w:rsidR="003F5F30" w:rsidRPr="005E7E67" w:rsidRDefault="003F5F30" w:rsidP="00636937">
      <w:pPr>
        <w:pStyle w:val="NormalWeb"/>
        <w:numPr>
          <w:ilvl w:val="0"/>
          <w:numId w:val="74"/>
        </w:numPr>
        <w:spacing w:after="0" w:afterAutospacing="0"/>
      </w:pPr>
      <w:r w:rsidRPr="005E7E67">
        <w:t xml:space="preserve">Injury: Any non-barotrauma injury occurring during a dive that requires medical attention from a physician or medical facility. </w:t>
      </w:r>
    </w:p>
    <w:p w14:paraId="6AC59E78" w14:textId="77777777" w:rsidR="003F5F30" w:rsidRPr="005E7E67" w:rsidRDefault="003F5F30" w:rsidP="00636937">
      <w:pPr>
        <w:pStyle w:val="NormalWeb"/>
        <w:numPr>
          <w:ilvl w:val="0"/>
          <w:numId w:val="74"/>
        </w:numPr>
        <w:spacing w:after="0" w:afterAutospacing="0"/>
      </w:pPr>
      <w:r w:rsidRPr="005E7E67">
        <w:t xml:space="preserve">Illness: Any illness requiring medical attention that can be attributed to diving. </w:t>
      </w:r>
    </w:p>
    <w:p w14:paraId="3A5D4447" w14:textId="77777777" w:rsidR="003F5F30" w:rsidRPr="005E7E67" w:rsidRDefault="003F5F30" w:rsidP="00636937">
      <w:pPr>
        <w:pStyle w:val="NormalWeb"/>
        <w:numPr>
          <w:ilvl w:val="0"/>
          <w:numId w:val="74"/>
        </w:numPr>
        <w:spacing w:after="0" w:afterAutospacing="0"/>
      </w:pPr>
      <w:r w:rsidRPr="005E7E67">
        <w:t xml:space="preserve">Near Drowning/ Hypoxia: An incident where a person asphyxiates to the minimum point of unconsciousness during a dive involving a compressed gas. But the person recovers. </w:t>
      </w:r>
    </w:p>
    <w:p w14:paraId="27112233" w14:textId="77777777" w:rsidR="003F5F30" w:rsidRPr="005E7E67" w:rsidRDefault="003F5F30" w:rsidP="00636937">
      <w:pPr>
        <w:pStyle w:val="NormalWeb"/>
        <w:numPr>
          <w:ilvl w:val="0"/>
          <w:numId w:val="74"/>
        </w:numPr>
        <w:spacing w:after="0" w:afterAutospacing="0"/>
      </w:pPr>
      <w:proofErr w:type="spellStart"/>
      <w:r w:rsidRPr="005E7E67">
        <w:t>Hyperoxic</w:t>
      </w:r>
      <w:proofErr w:type="spellEnd"/>
      <w:r w:rsidRPr="005E7E67">
        <w:t>/Oxygen Toxicity: An incident that can be attributed to the diver being exposed to too high a partial pressure of oxygen.</w:t>
      </w:r>
    </w:p>
    <w:p w14:paraId="5759C02A" w14:textId="77777777" w:rsidR="003F5F30" w:rsidRPr="005E7E67" w:rsidRDefault="003F5F30" w:rsidP="00636937">
      <w:pPr>
        <w:pStyle w:val="NormalWeb"/>
        <w:numPr>
          <w:ilvl w:val="0"/>
          <w:numId w:val="74"/>
        </w:numPr>
        <w:spacing w:after="0" w:afterAutospacing="0"/>
      </w:pPr>
      <w:proofErr w:type="spellStart"/>
      <w:r w:rsidRPr="005E7E67">
        <w:t>Hypercapnea</w:t>
      </w:r>
      <w:proofErr w:type="spellEnd"/>
      <w:r w:rsidRPr="005E7E67">
        <w:t>: An incident that can be attributed to the diver being exposed to an excess of carbon dioxide.</w:t>
      </w:r>
    </w:p>
    <w:p w14:paraId="292DE998" w14:textId="77777777" w:rsidR="003F5F30" w:rsidRPr="005E7E67" w:rsidRDefault="003F5F30" w:rsidP="00636937">
      <w:pPr>
        <w:pStyle w:val="NormalWeb"/>
        <w:numPr>
          <w:ilvl w:val="0"/>
          <w:numId w:val="74"/>
        </w:numPr>
        <w:spacing w:after="0" w:afterAutospacing="0"/>
      </w:pPr>
      <w:r w:rsidRPr="005E7E67">
        <w:t xml:space="preserve">Fatality: Any death accruing during a dive or resulting from the diving exposure. </w:t>
      </w:r>
    </w:p>
    <w:p w14:paraId="616739FE" w14:textId="77777777" w:rsidR="003F5F30" w:rsidRPr="005E7E67" w:rsidRDefault="003F5F30" w:rsidP="00636937">
      <w:pPr>
        <w:pStyle w:val="NormalWeb"/>
        <w:numPr>
          <w:ilvl w:val="0"/>
          <w:numId w:val="74"/>
        </w:numPr>
        <w:spacing w:after="0" w:afterAutospacing="0"/>
      </w:pPr>
      <w:r w:rsidRPr="005E7E67">
        <w:t>Other: An incident that does not fit one of the listed incident types</w:t>
      </w:r>
    </w:p>
    <w:p w14:paraId="5028B3F1" w14:textId="77777777" w:rsidR="003F5F30" w:rsidRPr="0042172E" w:rsidRDefault="003F5F30" w:rsidP="0042172E">
      <w:pPr>
        <w:pStyle w:val="Heading3"/>
        <w:rPr>
          <w:b/>
          <w:bCs/>
        </w:rPr>
      </w:pPr>
      <w:r w:rsidRPr="0042172E">
        <w:rPr>
          <w:b/>
          <w:bCs/>
        </w:rPr>
        <w:t xml:space="preserve">Incident Classification Rating Scale: </w:t>
      </w:r>
    </w:p>
    <w:p w14:paraId="448C0941" w14:textId="77777777" w:rsidR="003F5F30" w:rsidRPr="005E7E67" w:rsidRDefault="003F5F30" w:rsidP="00636937">
      <w:pPr>
        <w:pStyle w:val="NormalWeb"/>
        <w:numPr>
          <w:ilvl w:val="0"/>
          <w:numId w:val="75"/>
        </w:numPr>
        <w:spacing w:after="0" w:afterAutospacing="0"/>
      </w:pPr>
      <w:r w:rsidRPr="005E7E67">
        <w:t xml:space="preserve">Minor: Injuries that the OM considers being minor in nature. Examples of this classification of incident would include, but not be limited to: </w:t>
      </w:r>
    </w:p>
    <w:p w14:paraId="4B4BE13F" w14:textId="77777777" w:rsidR="003F5F30" w:rsidRPr="005E7E67" w:rsidRDefault="003F5F30" w:rsidP="00636937">
      <w:pPr>
        <w:pStyle w:val="NormalWeb"/>
        <w:numPr>
          <w:ilvl w:val="2"/>
          <w:numId w:val="75"/>
        </w:numPr>
        <w:spacing w:after="0" w:afterAutospacing="0"/>
      </w:pPr>
      <w:r w:rsidRPr="005E7E67">
        <w:t xml:space="preserve">Mask squeeze that produced discoloration of the eyes. </w:t>
      </w:r>
    </w:p>
    <w:p w14:paraId="390D1789" w14:textId="77777777" w:rsidR="003F5F30" w:rsidRPr="005E7E67" w:rsidRDefault="003F5F30" w:rsidP="00636937">
      <w:pPr>
        <w:pStyle w:val="NormalWeb"/>
        <w:numPr>
          <w:ilvl w:val="2"/>
          <w:numId w:val="75"/>
        </w:numPr>
        <w:spacing w:after="0" w:afterAutospacing="0"/>
      </w:pPr>
      <w:r w:rsidRPr="005E7E67">
        <w:t xml:space="preserve">Lacerations requiring medical attention but not involving moderate or severe bleeding. </w:t>
      </w:r>
    </w:p>
    <w:p w14:paraId="464CC0F4" w14:textId="77777777" w:rsidR="003F5F30" w:rsidRPr="005E7E67" w:rsidRDefault="003F5F30" w:rsidP="00636937">
      <w:pPr>
        <w:pStyle w:val="NormalWeb"/>
        <w:numPr>
          <w:ilvl w:val="2"/>
          <w:numId w:val="75"/>
        </w:numPr>
        <w:spacing w:after="0" w:afterAutospacing="0"/>
      </w:pPr>
      <w:r w:rsidRPr="005E7E67">
        <w:t>Other injuries that would not be expected to produce long term adverse effects on the diver’s health or diving status.</w:t>
      </w:r>
    </w:p>
    <w:p w14:paraId="099336D9" w14:textId="77777777" w:rsidR="003F5F30" w:rsidRPr="005E7E67" w:rsidRDefault="003F5F30" w:rsidP="00636937">
      <w:pPr>
        <w:pStyle w:val="NormalWeb"/>
        <w:numPr>
          <w:ilvl w:val="0"/>
          <w:numId w:val="75"/>
        </w:numPr>
        <w:spacing w:after="0" w:afterAutospacing="0"/>
      </w:pPr>
      <w:r w:rsidRPr="005E7E67">
        <w:t xml:space="preserve">Moderate: Injuries that the OM considers being moderate in nature. Examples of this classification would include, but not be limited to: </w:t>
      </w:r>
    </w:p>
    <w:p w14:paraId="6FABCD04" w14:textId="77777777" w:rsidR="003F5F30" w:rsidRPr="005E7E67" w:rsidRDefault="003F5F30" w:rsidP="00636937">
      <w:pPr>
        <w:pStyle w:val="NormalWeb"/>
        <w:numPr>
          <w:ilvl w:val="2"/>
          <w:numId w:val="75"/>
        </w:numPr>
        <w:spacing w:after="0" w:afterAutospacing="0"/>
      </w:pPr>
      <w:r w:rsidRPr="005E7E67">
        <w:t xml:space="preserve">DCS symptoms that resolved with the administration of oxygen, hyperbaric treatment given as a precaution. </w:t>
      </w:r>
    </w:p>
    <w:p w14:paraId="2CE4F669" w14:textId="77777777" w:rsidR="003F5F30" w:rsidRPr="005E7E67" w:rsidRDefault="003F5F30" w:rsidP="00636937">
      <w:pPr>
        <w:pStyle w:val="NormalWeb"/>
        <w:numPr>
          <w:ilvl w:val="2"/>
          <w:numId w:val="75"/>
        </w:numPr>
        <w:spacing w:after="0" w:afterAutospacing="0"/>
      </w:pPr>
      <w:r w:rsidRPr="005E7E67">
        <w:t xml:space="preserve">DCS symptoms resolved with the first hyperbaric treatment. </w:t>
      </w:r>
    </w:p>
    <w:p w14:paraId="66CDD99B" w14:textId="77777777" w:rsidR="003F5F30" w:rsidRPr="005E7E67" w:rsidRDefault="003F5F30" w:rsidP="00636937">
      <w:pPr>
        <w:pStyle w:val="NormalWeb"/>
        <w:numPr>
          <w:ilvl w:val="2"/>
          <w:numId w:val="75"/>
        </w:numPr>
        <w:spacing w:after="0" w:afterAutospacing="0"/>
      </w:pPr>
      <w:r w:rsidRPr="005E7E67">
        <w:t xml:space="preserve">Broken bones. </w:t>
      </w:r>
    </w:p>
    <w:p w14:paraId="022209BF" w14:textId="77777777" w:rsidR="003F5F30" w:rsidRPr="005E7E67" w:rsidRDefault="003F5F30" w:rsidP="00636937">
      <w:pPr>
        <w:pStyle w:val="NormalWeb"/>
        <w:numPr>
          <w:ilvl w:val="2"/>
          <w:numId w:val="75"/>
        </w:numPr>
        <w:spacing w:after="0" w:afterAutospacing="0"/>
      </w:pPr>
      <w:r w:rsidRPr="005E7E67">
        <w:t xml:space="preserve">Torn ligaments or cartilage. </w:t>
      </w:r>
    </w:p>
    <w:p w14:paraId="6EDC9038" w14:textId="77777777" w:rsidR="003F5F30" w:rsidRPr="005E7E67" w:rsidRDefault="003F5F30" w:rsidP="00636937">
      <w:pPr>
        <w:pStyle w:val="NormalWeb"/>
        <w:numPr>
          <w:ilvl w:val="2"/>
          <w:numId w:val="75"/>
        </w:numPr>
        <w:spacing w:after="0" w:afterAutospacing="0"/>
      </w:pPr>
      <w:r w:rsidRPr="005E7E67">
        <w:t xml:space="preserve">Concussion. </w:t>
      </w:r>
    </w:p>
    <w:p w14:paraId="1E959827" w14:textId="77777777" w:rsidR="003F5F30" w:rsidRPr="005E7E67" w:rsidRDefault="003F5F30" w:rsidP="00636937">
      <w:pPr>
        <w:pStyle w:val="NormalWeb"/>
        <w:numPr>
          <w:ilvl w:val="2"/>
          <w:numId w:val="75"/>
        </w:numPr>
        <w:spacing w:after="0" w:afterAutospacing="0"/>
      </w:pPr>
      <w:r w:rsidRPr="005E7E67">
        <w:t xml:space="preserve">Ear barotrauma requiring surgical repair. </w:t>
      </w:r>
    </w:p>
    <w:p w14:paraId="6BFAD89F" w14:textId="77777777" w:rsidR="003F5F30" w:rsidRPr="005E7E67" w:rsidRDefault="003F5F30" w:rsidP="00636937">
      <w:pPr>
        <w:pStyle w:val="NormalWeb"/>
        <w:numPr>
          <w:ilvl w:val="0"/>
          <w:numId w:val="75"/>
        </w:numPr>
        <w:spacing w:after="0" w:afterAutospacing="0"/>
      </w:pPr>
      <w:r w:rsidRPr="005E7E67">
        <w:t xml:space="preserve">Serious: Injuries that the OM considers being serious in nature. Examples of this classification would include, but not be limited to: </w:t>
      </w:r>
    </w:p>
    <w:p w14:paraId="11553E68" w14:textId="77777777" w:rsidR="003F5F30" w:rsidRPr="005E7E67" w:rsidRDefault="003F5F30" w:rsidP="00636937">
      <w:pPr>
        <w:pStyle w:val="NormalWeb"/>
        <w:numPr>
          <w:ilvl w:val="2"/>
          <w:numId w:val="75"/>
        </w:numPr>
        <w:spacing w:after="0" w:afterAutospacing="0"/>
      </w:pPr>
      <w:r w:rsidRPr="005E7E67">
        <w:t xml:space="preserve">Arterial Gas Embolism. </w:t>
      </w:r>
    </w:p>
    <w:p w14:paraId="0E47CBF7" w14:textId="77777777" w:rsidR="003F5F30" w:rsidRPr="005E7E67" w:rsidRDefault="003F5F30" w:rsidP="00636937">
      <w:pPr>
        <w:pStyle w:val="NormalWeb"/>
        <w:numPr>
          <w:ilvl w:val="2"/>
          <w:numId w:val="75"/>
        </w:numPr>
        <w:spacing w:after="0" w:afterAutospacing="0"/>
      </w:pPr>
      <w:r w:rsidRPr="005E7E67">
        <w:t xml:space="preserve">DCS symptoms requiring multiple hyperbaric treatment. </w:t>
      </w:r>
    </w:p>
    <w:p w14:paraId="73686E56" w14:textId="77777777" w:rsidR="003F5F30" w:rsidRPr="005E7E67" w:rsidRDefault="003F5F30" w:rsidP="00636937">
      <w:pPr>
        <w:pStyle w:val="NormalWeb"/>
        <w:numPr>
          <w:ilvl w:val="2"/>
          <w:numId w:val="75"/>
        </w:numPr>
        <w:spacing w:after="0" w:afterAutospacing="0"/>
      </w:pPr>
      <w:r w:rsidRPr="005E7E67">
        <w:t xml:space="preserve">Near drowning. </w:t>
      </w:r>
    </w:p>
    <w:p w14:paraId="085DCE82" w14:textId="77777777" w:rsidR="003F5F30" w:rsidRPr="005E7E67" w:rsidRDefault="003F5F30" w:rsidP="00636937">
      <w:pPr>
        <w:pStyle w:val="NormalWeb"/>
        <w:numPr>
          <w:ilvl w:val="2"/>
          <w:numId w:val="75"/>
        </w:numPr>
        <w:spacing w:after="0" w:afterAutospacing="0"/>
      </w:pPr>
      <w:r w:rsidRPr="005E7E67">
        <w:t xml:space="preserve">Oxygen Toxicity. </w:t>
      </w:r>
    </w:p>
    <w:p w14:paraId="11C80F0C" w14:textId="77777777" w:rsidR="003F5F30" w:rsidRPr="005E7E67" w:rsidRDefault="003F5F30" w:rsidP="00636937">
      <w:pPr>
        <w:pStyle w:val="NormalWeb"/>
        <w:numPr>
          <w:ilvl w:val="2"/>
          <w:numId w:val="75"/>
        </w:numPr>
        <w:spacing w:after="0" w:afterAutospacing="0"/>
      </w:pPr>
      <w:proofErr w:type="spellStart"/>
      <w:r w:rsidRPr="005E7E67">
        <w:t>Hypercapnea</w:t>
      </w:r>
      <w:proofErr w:type="spellEnd"/>
      <w:r w:rsidRPr="005E7E67">
        <w:t xml:space="preserve">. </w:t>
      </w:r>
    </w:p>
    <w:p w14:paraId="42F5ED37" w14:textId="77777777" w:rsidR="003F5F30" w:rsidRPr="005E7E67" w:rsidRDefault="003F5F30" w:rsidP="00636937">
      <w:pPr>
        <w:pStyle w:val="NormalWeb"/>
        <w:numPr>
          <w:ilvl w:val="2"/>
          <w:numId w:val="75"/>
        </w:numPr>
        <w:spacing w:after="0" w:afterAutospacing="0"/>
      </w:pPr>
      <w:r w:rsidRPr="005E7E67">
        <w:t xml:space="preserve">Spinal injuries. </w:t>
      </w:r>
    </w:p>
    <w:p w14:paraId="6F9A371C" w14:textId="77777777" w:rsidR="003F5F30" w:rsidRPr="005E7E67" w:rsidRDefault="003F5F30" w:rsidP="00636937">
      <w:pPr>
        <w:pStyle w:val="NormalWeb"/>
        <w:numPr>
          <w:ilvl w:val="2"/>
          <w:numId w:val="75"/>
        </w:numPr>
        <w:spacing w:after="0" w:afterAutospacing="0"/>
      </w:pPr>
      <w:r w:rsidRPr="005E7E67">
        <w:t xml:space="preserve">Heart attack. </w:t>
      </w:r>
    </w:p>
    <w:p w14:paraId="11723C74" w14:textId="3FDED87A" w:rsidR="003F5F30" w:rsidRPr="006B7DDC" w:rsidRDefault="003F5F30" w:rsidP="00636937">
      <w:pPr>
        <w:pStyle w:val="NormalWeb"/>
        <w:numPr>
          <w:ilvl w:val="2"/>
          <w:numId w:val="75"/>
        </w:numPr>
        <w:spacing w:after="0" w:afterAutospacing="0"/>
      </w:pPr>
      <w:r w:rsidRPr="005E7E67">
        <w:t>Fatality.</w:t>
      </w:r>
    </w:p>
    <w:p w14:paraId="4B201AFF" w14:textId="77777777" w:rsidR="00B703AB" w:rsidRDefault="00B703AB" w:rsidP="0033530C">
      <w:pPr>
        <w:tabs>
          <w:tab w:val="left" w:pos="360"/>
          <w:tab w:val="left" w:pos="720"/>
          <w:tab w:val="left" w:pos="1080"/>
          <w:tab w:val="left" w:pos="9900"/>
        </w:tabs>
        <w:spacing w:line="360" w:lineRule="auto"/>
        <w:jc w:val="center"/>
        <w:rPr>
          <w:rFonts w:ascii="Times New Roman" w:hAnsi="Times New Roman" w:cs="Times New Roman"/>
          <w:b/>
          <w:bCs/>
          <w:sz w:val="32"/>
          <w:szCs w:val="32"/>
        </w:rPr>
      </w:pPr>
    </w:p>
    <w:p w14:paraId="34DF2031" w14:textId="77777777" w:rsidR="00B0483F" w:rsidRDefault="00B0483F" w:rsidP="0033530C">
      <w:pPr>
        <w:tabs>
          <w:tab w:val="left" w:pos="360"/>
          <w:tab w:val="left" w:pos="720"/>
          <w:tab w:val="left" w:pos="1080"/>
          <w:tab w:val="left" w:pos="9900"/>
        </w:tabs>
        <w:spacing w:line="360" w:lineRule="auto"/>
        <w:jc w:val="center"/>
        <w:rPr>
          <w:rFonts w:ascii="Times New Roman" w:hAnsi="Times New Roman" w:cs="Times New Roman"/>
          <w:b/>
          <w:bCs/>
          <w:sz w:val="32"/>
          <w:szCs w:val="32"/>
        </w:rPr>
      </w:pPr>
    </w:p>
    <w:p w14:paraId="5A152AB0" w14:textId="77777777" w:rsidR="00855CCC" w:rsidRDefault="00855CCC" w:rsidP="00B0483F">
      <w:pPr>
        <w:jc w:val="center"/>
        <w:rPr>
          <w:b/>
          <w:bCs/>
          <w:sz w:val="32"/>
          <w:szCs w:val="32"/>
        </w:rPr>
      </w:pPr>
    </w:p>
    <w:p w14:paraId="5DA6C6CA" w14:textId="77777777" w:rsidR="00422F19" w:rsidRDefault="00422F19" w:rsidP="00B0483F">
      <w:pPr>
        <w:jc w:val="center"/>
        <w:rPr>
          <w:b/>
          <w:bCs/>
          <w:sz w:val="32"/>
          <w:szCs w:val="32"/>
        </w:rPr>
      </w:pPr>
    </w:p>
    <w:p w14:paraId="67AFCC58" w14:textId="62908763" w:rsidR="00172311" w:rsidRPr="00422F19" w:rsidRDefault="001B180D" w:rsidP="00422F19">
      <w:pPr>
        <w:pStyle w:val="Heading1"/>
        <w:jc w:val="center"/>
        <w:rPr>
          <w:b/>
          <w:bCs/>
        </w:rPr>
      </w:pPr>
      <w:bookmarkStart w:id="175" w:name="_Toc70268864"/>
      <w:r w:rsidRPr="00422F19">
        <w:rPr>
          <w:b/>
          <w:bCs/>
        </w:rPr>
        <w:t>Appendix 9</w:t>
      </w:r>
      <w:bookmarkEnd w:id="175"/>
    </w:p>
    <w:p w14:paraId="57268DED" w14:textId="76A70BEF" w:rsidR="0033530C" w:rsidRPr="0042172E" w:rsidRDefault="0042172E" w:rsidP="0042172E">
      <w:pPr>
        <w:pStyle w:val="Heading2"/>
        <w:jc w:val="center"/>
        <w:rPr>
          <w:b/>
          <w:bCs/>
          <w:sz w:val="32"/>
          <w:szCs w:val="32"/>
        </w:rPr>
      </w:pPr>
      <w:r>
        <w:rPr>
          <w:b/>
          <w:bCs/>
        </w:rPr>
        <w:t xml:space="preserve"> </w:t>
      </w:r>
      <w:bookmarkStart w:id="176" w:name="_Toc70268865"/>
      <w:r w:rsidR="0033530C" w:rsidRPr="0042172E">
        <w:rPr>
          <w:b/>
          <w:bCs/>
          <w:sz w:val="32"/>
          <w:szCs w:val="32"/>
        </w:rPr>
        <w:t xml:space="preserve">Recommendations for </w:t>
      </w:r>
      <w:r w:rsidR="008B6D48" w:rsidRPr="0042172E">
        <w:rPr>
          <w:b/>
          <w:bCs/>
          <w:sz w:val="32"/>
          <w:szCs w:val="32"/>
        </w:rPr>
        <w:t xml:space="preserve">Rescue of a submerged unresponsive </w:t>
      </w:r>
      <w:r w:rsidR="00B43411" w:rsidRPr="0042172E">
        <w:rPr>
          <w:b/>
          <w:bCs/>
          <w:sz w:val="32"/>
          <w:szCs w:val="32"/>
        </w:rPr>
        <w:t>diver</w:t>
      </w:r>
      <w:bookmarkEnd w:id="176"/>
    </w:p>
    <w:p w14:paraId="4E9DBAA7" w14:textId="22D8BCDE" w:rsidR="003F5F30" w:rsidRDefault="00172311" w:rsidP="00172311">
      <w:pPr>
        <w:tabs>
          <w:tab w:val="left" w:pos="360"/>
          <w:tab w:val="left" w:pos="720"/>
          <w:tab w:val="left" w:pos="1080"/>
          <w:tab w:val="left" w:pos="9900"/>
        </w:tabs>
        <w:spacing w:line="360" w:lineRule="auto"/>
        <w:jc w:val="center"/>
        <w:rPr>
          <w:rFonts w:ascii="Times New Roman" w:hAnsi="Times New Roman" w:cs="Times New Roman"/>
          <w:sz w:val="24"/>
          <w:szCs w:val="24"/>
        </w:rPr>
      </w:pPr>
      <w:r w:rsidRPr="005157B4">
        <w:rPr>
          <w:rFonts w:ascii="Times New Roman" w:hAnsi="Times New Roman" w:cs="Times New Roman"/>
          <w:noProof/>
        </w:rPr>
        <w:drawing>
          <wp:inline distT="0" distB="0" distL="0" distR="0" wp14:anchorId="251FC4F4" wp14:editId="7E7B21B6">
            <wp:extent cx="6092190" cy="7804794"/>
            <wp:effectExtent l="0" t="0" r="381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195923" cy="7937688"/>
                    </a:xfrm>
                    <a:prstGeom prst="rect">
                      <a:avLst/>
                    </a:prstGeom>
                  </pic:spPr>
                </pic:pic>
              </a:graphicData>
            </a:graphic>
          </wp:inline>
        </w:drawing>
      </w:r>
      <w:bookmarkEnd w:id="156"/>
    </w:p>
    <w:p w14:paraId="475B7D1F" w14:textId="77777777" w:rsidR="00422F19" w:rsidRDefault="00422F19" w:rsidP="00B0483F">
      <w:pPr>
        <w:jc w:val="center"/>
        <w:rPr>
          <w:b/>
          <w:bCs/>
          <w:sz w:val="32"/>
          <w:szCs w:val="32"/>
        </w:rPr>
      </w:pPr>
    </w:p>
    <w:p w14:paraId="6F2069C6" w14:textId="62252DD0" w:rsidR="006E1FEE" w:rsidRPr="00422F19" w:rsidRDefault="006E1FEE" w:rsidP="00422F19">
      <w:pPr>
        <w:pStyle w:val="Heading1"/>
        <w:jc w:val="center"/>
        <w:rPr>
          <w:b/>
          <w:bCs/>
        </w:rPr>
      </w:pPr>
      <w:bookmarkStart w:id="177" w:name="_Toc70268866"/>
      <w:r w:rsidRPr="00422F19">
        <w:rPr>
          <w:b/>
          <w:bCs/>
        </w:rPr>
        <w:t>Appendix 10</w:t>
      </w:r>
      <w:bookmarkEnd w:id="177"/>
    </w:p>
    <w:p w14:paraId="358E60B0" w14:textId="21B03E2B" w:rsidR="00B0483F" w:rsidRPr="003B782B" w:rsidRDefault="003B782B" w:rsidP="0042172E">
      <w:pPr>
        <w:pStyle w:val="Heading2"/>
        <w:jc w:val="center"/>
        <w:rPr>
          <w:b/>
          <w:bCs/>
          <w:sz w:val="32"/>
          <w:szCs w:val="32"/>
        </w:rPr>
      </w:pPr>
      <w:r>
        <w:rPr>
          <w:b/>
          <w:bCs/>
          <w:sz w:val="32"/>
          <w:szCs w:val="32"/>
        </w:rPr>
        <w:t xml:space="preserve"> </w:t>
      </w:r>
      <w:bookmarkStart w:id="178" w:name="_Toc70268867"/>
      <w:r w:rsidR="00B0483F" w:rsidRPr="003B782B">
        <w:rPr>
          <w:b/>
          <w:bCs/>
          <w:sz w:val="32"/>
          <w:szCs w:val="32"/>
        </w:rPr>
        <w:t>Scientific Diver Information Sheet</w:t>
      </w:r>
      <w:bookmarkEnd w:id="178"/>
    </w:p>
    <w:tbl>
      <w:tblPr>
        <w:tblpPr w:leftFromText="180" w:rightFromText="180" w:vertAnchor="text" w:horzAnchor="margin" w:tblpY="649"/>
        <w:tblW w:w="11089" w:type="dxa"/>
        <w:tblLayout w:type="fixed"/>
        <w:tblCellMar>
          <w:left w:w="0" w:type="dxa"/>
          <w:right w:w="0" w:type="dxa"/>
        </w:tblCellMar>
        <w:tblLook w:val="0000" w:firstRow="0" w:lastRow="0" w:firstColumn="0" w:lastColumn="0" w:noHBand="0" w:noVBand="0"/>
      </w:tblPr>
      <w:tblGrid>
        <w:gridCol w:w="5540"/>
        <w:gridCol w:w="5549"/>
      </w:tblGrid>
      <w:tr w:rsidR="000C7CF1" w:rsidRPr="00D62FD8" w14:paraId="50BC092D" w14:textId="77777777" w:rsidTr="006D76FD">
        <w:trPr>
          <w:trHeight w:val="319"/>
        </w:trPr>
        <w:tc>
          <w:tcPr>
            <w:tcW w:w="11089" w:type="dxa"/>
            <w:gridSpan w:val="2"/>
            <w:tcBorders>
              <w:top w:val="single" w:sz="4" w:space="0" w:color="BFBFBF"/>
              <w:left w:val="single" w:sz="4" w:space="0" w:color="BFBFBF"/>
              <w:bottom w:val="single" w:sz="4" w:space="0" w:color="BFBFBF"/>
              <w:right w:val="single" w:sz="4" w:space="0" w:color="BFBFBF"/>
            </w:tcBorders>
            <w:shd w:val="clear" w:color="auto" w:fill="F2F2F2"/>
          </w:tcPr>
          <w:p w14:paraId="6D898B90" w14:textId="77777777" w:rsidR="000C7CF1" w:rsidRPr="00D62FD8" w:rsidRDefault="000C7CF1" w:rsidP="000C7CF1">
            <w:pPr>
              <w:kinsoku w:val="0"/>
              <w:overflowPunct w:val="0"/>
              <w:autoSpaceDE w:val="0"/>
              <w:autoSpaceDN w:val="0"/>
              <w:adjustRightInd w:val="0"/>
              <w:spacing w:before="4" w:after="0" w:line="240" w:lineRule="auto"/>
              <w:ind w:left="110"/>
              <w:rPr>
                <w:rFonts w:ascii="Garamond" w:hAnsi="Garamond" w:cs="Garamond"/>
                <w:b/>
                <w:bCs/>
                <w:w w:val="105"/>
                <w:sz w:val="19"/>
                <w:szCs w:val="19"/>
              </w:rPr>
            </w:pPr>
            <w:r w:rsidRPr="00D62FD8">
              <w:rPr>
                <w:rFonts w:ascii="Garamond" w:hAnsi="Garamond" w:cs="Garamond"/>
                <w:b/>
                <w:bCs/>
                <w:w w:val="105"/>
                <w:sz w:val="19"/>
                <w:szCs w:val="19"/>
              </w:rPr>
              <w:t>Personal Information</w:t>
            </w:r>
          </w:p>
        </w:tc>
      </w:tr>
      <w:tr w:rsidR="000C7CF1" w:rsidRPr="00D62FD8" w14:paraId="4607EB16" w14:textId="77777777" w:rsidTr="006D76FD">
        <w:trPr>
          <w:trHeight w:val="479"/>
        </w:trPr>
        <w:tc>
          <w:tcPr>
            <w:tcW w:w="5540" w:type="dxa"/>
            <w:tcBorders>
              <w:top w:val="single" w:sz="4" w:space="0" w:color="BFBFBF"/>
              <w:left w:val="single" w:sz="4" w:space="0" w:color="BFBFBF"/>
              <w:bottom w:val="single" w:sz="4" w:space="0" w:color="BFBFBF"/>
              <w:right w:val="single" w:sz="4" w:space="0" w:color="BFBFBF"/>
            </w:tcBorders>
          </w:tcPr>
          <w:p w14:paraId="58B8D28C" w14:textId="77777777" w:rsidR="000C7CF1" w:rsidRPr="00D62FD8" w:rsidRDefault="000C7CF1" w:rsidP="000C7CF1">
            <w:pPr>
              <w:kinsoku w:val="0"/>
              <w:overflowPunct w:val="0"/>
              <w:autoSpaceDE w:val="0"/>
              <w:autoSpaceDN w:val="0"/>
              <w:adjustRightInd w:val="0"/>
              <w:spacing w:before="4" w:after="0" w:line="240" w:lineRule="auto"/>
              <w:ind w:left="110"/>
              <w:rPr>
                <w:rFonts w:ascii="Garamond" w:hAnsi="Garamond" w:cs="Garamond"/>
                <w:w w:val="105"/>
                <w:sz w:val="19"/>
                <w:szCs w:val="19"/>
              </w:rPr>
            </w:pPr>
            <w:r w:rsidRPr="00D62FD8">
              <w:rPr>
                <w:rFonts w:ascii="Garamond" w:hAnsi="Garamond" w:cs="Garamond"/>
                <w:w w:val="105"/>
                <w:sz w:val="19"/>
                <w:szCs w:val="19"/>
              </w:rPr>
              <w:t>Applicant Name:</w:t>
            </w:r>
          </w:p>
        </w:tc>
        <w:tc>
          <w:tcPr>
            <w:tcW w:w="5548" w:type="dxa"/>
            <w:tcBorders>
              <w:top w:val="single" w:sz="4" w:space="0" w:color="BFBFBF"/>
              <w:left w:val="single" w:sz="4" w:space="0" w:color="BFBFBF"/>
              <w:bottom w:val="single" w:sz="4" w:space="0" w:color="BFBFBF"/>
              <w:right w:val="single" w:sz="4" w:space="0" w:color="BFBFBF"/>
            </w:tcBorders>
          </w:tcPr>
          <w:p w14:paraId="45721E79" w14:textId="77777777" w:rsidR="000C7CF1" w:rsidRPr="00D62FD8" w:rsidRDefault="000C7CF1" w:rsidP="000C7CF1">
            <w:pPr>
              <w:kinsoku w:val="0"/>
              <w:overflowPunct w:val="0"/>
              <w:autoSpaceDE w:val="0"/>
              <w:autoSpaceDN w:val="0"/>
              <w:adjustRightInd w:val="0"/>
              <w:spacing w:before="4" w:after="0" w:line="240" w:lineRule="auto"/>
              <w:ind w:left="109"/>
              <w:rPr>
                <w:rFonts w:ascii="Garamond" w:hAnsi="Garamond" w:cs="Garamond"/>
                <w:w w:val="105"/>
                <w:sz w:val="19"/>
                <w:szCs w:val="19"/>
              </w:rPr>
            </w:pPr>
            <w:r w:rsidRPr="00D62FD8">
              <w:rPr>
                <w:rFonts w:ascii="Garamond" w:hAnsi="Garamond" w:cs="Garamond"/>
                <w:w w:val="105"/>
                <w:sz w:val="19"/>
                <w:szCs w:val="19"/>
              </w:rPr>
              <w:t>Date of</w:t>
            </w:r>
            <w:r w:rsidRPr="00D62FD8">
              <w:rPr>
                <w:rFonts w:ascii="Garamond" w:hAnsi="Garamond" w:cs="Garamond"/>
                <w:spacing w:val="1"/>
                <w:w w:val="105"/>
                <w:sz w:val="19"/>
                <w:szCs w:val="19"/>
              </w:rPr>
              <w:t xml:space="preserve"> </w:t>
            </w:r>
            <w:r w:rsidRPr="00D62FD8">
              <w:rPr>
                <w:rFonts w:ascii="Garamond" w:hAnsi="Garamond" w:cs="Garamond"/>
                <w:w w:val="105"/>
                <w:sz w:val="19"/>
                <w:szCs w:val="19"/>
              </w:rPr>
              <w:t>Birth:</w:t>
            </w:r>
          </w:p>
        </w:tc>
      </w:tr>
      <w:tr w:rsidR="000C7CF1" w:rsidRPr="00D62FD8" w14:paraId="20D6DDBB" w14:textId="77777777" w:rsidTr="006D76FD">
        <w:trPr>
          <w:trHeight w:val="479"/>
        </w:trPr>
        <w:tc>
          <w:tcPr>
            <w:tcW w:w="5540" w:type="dxa"/>
            <w:vMerge w:val="restart"/>
            <w:tcBorders>
              <w:top w:val="single" w:sz="4" w:space="0" w:color="BFBFBF"/>
              <w:left w:val="single" w:sz="4" w:space="0" w:color="BFBFBF"/>
              <w:bottom w:val="single" w:sz="4" w:space="0" w:color="BFBFBF"/>
              <w:right w:val="single" w:sz="4" w:space="0" w:color="BFBFBF"/>
            </w:tcBorders>
          </w:tcPr>
          <w:p w14:paraId="38D290BF" w14:textId="77777777" w:rsidR="000C7CF1" w:rsidRPr="00D62FD8" w:rsidRDefault="000C7CF1" w:rsidP="000C7CF1">
            <w:pPr>
              <w:kinsoku w:val="0"/>
              <w:overflowPunct w:val="0"/>
              <w:autoSpaceDE w:val="0"/>
              <w:autoSpaceDN w:val="0"/>
              <w:adjustRightInd w:val="0"/>
              <w:spacing w:before="4" w:after="0" w:line="240" w:lineRule="auto"/>
              <w:ind w:left="110"/>
              <w:rPr>
                <w:rFonts w:ascii="Garamond" w:hAnsi="Garamond" w:cs="Garamond"/>
                <w:w w:val="105"/>
                <w:sz w:val="19"/>
                <w:szCs w:val="19"/>
              </w:rPr>
            </w:pPr>
            <w:r w:rsidRPr="00D62FD8">
              <w:rPr>
                <w:rFonts w:ascii="Garamond" w:hAnsi="Garamond" w:cs="Garamond"/>
                <w:w w:val="105"/>
                <w:sz w:val="19"/>
                <w:szCs w:val="19"/>
              </w:rPr>
              <w:t>Mailing Address:</w:t>
            </w:r>
          </w:p>
        </w:tc>
        <w:tc>
          <w:tcPr>
            <w:tcW w:w="5548" w:type="dxa"/>
            <w:tcBorders>
              <w:top w:val="single" w:sz="4" w:space="0" w:color="BFBFBF"/>
              <w:left w:val="single" w:sz="4" w:space="0" w:color="BFBFBF"/>
              <w:bottom w:val="single" w:sz="4" w:space="0" w:color="BFBFBF"/>
              <w:right w:val="single" w:sz="4" w:space="0" w:color="BFBFBF"/>
            </w:tcBorders>
          </w:tcPr>
          <w:p w14:paraId="0107BC7E" w14:textId="77777777" w:rsidR="000C7CF1" w:rsidRPr="00D62FD8" w:rsidRDefault="000C7CF1" w:rsidP="000C7CF1">
            <w:pPr>
              <w:kinsoku w:val="0"/>
              <w:overflowPunct w:val="0"/>
              <w:autoSpaceDE w:val="0"/>
              <w:autoSpaceDN w:val="0"/>
              <w:adjustRightInd w:val="0"/>
              <w:spacing w:before="4" w:after="0" w:line="240" w:lineRule="auto"/>
              <w:ind w:left="109"/>
              <w:rPr>
                <w:rFonts w:ascii="Garamond" w:hAnsi="Garamond" w:cs="Garamond"/>
                <w:w w:val="105"/>
                <w:sz w:val="19"/>
                <w:szCs w:val="19"/>
              </w:rPr>
            </w:pPr>
            <w:r w:rsidRPr="00D62FD8">
              <w:rPr>
                <w:rFonts w:ascii="Garamond" w:hAnsi="Garamond" w:cs="Garamond"/>
                <w:w w:val="105"/>
                <w:sz w:val="19"/>
                <w:szCs w:val="19"/>
              </w:rPr>
              <w:t>Home Phone:</w:t>
            </w:r>
          </w:p>
        </w:tc>
      </w:tr>
      <w:tr w:rsidR="000C7CF1" w:rsidRPr="00D62FD8" w14:paraId="68D02481" w14:textId="77777777" w:rsidTr="006D76FD">
        <w:trPr>
          <w:trHeight w:val="479"/>
        </w:trPr>
        <w:tc>
          <w:tcPr>
            <w:tcW w:w="5540" w:type="dxa"/>
            <w:vMerge/>
            <w:tcBorders>
              <w:top w:val="nil"/>
              <w:left w:val="single" w:sz="4" w:space="0" w:color="BFBFBF"/>
              <w:bottom w:val="single" w:sz="4" w:space="0" w:color="BFBFBF"/>
              <w:right w:val="single" w:sz="4" w:space="0" w:color="BFBFBF"/>
            </w:tcBorders>
          </w:tcPr>
          <w:p w14:paraId="6E050C00" w14:textId="77777777" w:rsidR="000C7CF1" w:rsidRPr="00D62FD8" w:rsidRDefault="000C7CF1" w:rsidP="000C7CF1">
            <w:pPr>
              <w:kinsoku w:val="0"/>
              <w:overflowPunct w:val="0"/>
              <w:autoSpaceDE w:val="0"/>
              <w:autoSpaceDN w:val="0"/>
              <w:adjustRightInd w:val="0"/>
              <w:spacing w:before="8" w:after="1" w:line="240" w:lineRule="auto"/>
              <w:rPr>
                <w:rFonts w:ascii="Garamond" w:hAnsi="Garamond" w:cs="Garamond"/>
                <w:sz w:val="2"/>
                <w:szCs w:val="2"/>
              </w:rPr>
            </w:pPr>
          </w:p>
        </w:tc>
        <w:tc>
          <w:tcPr>
            <w:tcW w:w="5548" w:type="dxa"/>
            <w:tcBorders>
              <w:top w:val="single" w:sz="4" w:space="0" w:color="BFBFBF"/>
              <w:left w:val="single" w:sz="4" w:space="0" w:color="BFBFBF"/>
              <w:bottom w:val="single" w:sz="4" w:space="0" w:color="BFBFBF"/>
              <w:right w:val="single" w:sz="4" w:space="0" w:color="BFBFBF"/>
            </w:tcBorders>
          </w:tcPr>
          <w:p w14:paraId="52AA42C3" w14:textId="77777777" w:rsidR="000C7CF1" w:rsidRPr="00D62FD8" w:rsidRDefault="000C7CF1" w:rsidP="000C7CF1">
            <w:pPr>
              <w:kinsoku w:val="0"/>
              <w:overflowPunct w:val="0"/>
              <w:autoSpaceDE w:val="0"/>
              <w:autoSpaceDN w:val="0"/>
              <w:adjustRightInd w:val="0"/>
              <w:spacing w:before="4" w:after="0" w:line="240" w:lineRule="auto"/>
              <w:ind w:left="109"/>
              <w:rPr>
                <w:rFonts w:ascii="Garamond" w:hAnsi="Garamond" w:cs="Garamond"/>
                <w:w w:val="105"/>
                <w:sz w:val="19"/>
                <w:szCs w:val="19"/>
              </w:rPr>
            </w:pPr>
            <w:r w:rsidRPr="00D62FD8">
              <w:rPr>
                <w:rFonts w:ascii="Garamond" w:hAnsi="Garamond" w:cs="Garamond"/>
                <w:w w:val="105"/>
                <w:sz w:val="19"/>
                <w:szCs w:val="19"/>
              </w:rPr>
              <w:t>Daytime Phone:</w:t>
            </w:r>
          </w:p>
        </w:tc>
      </w:tr>
      <w:tr w:rsidR="000C7CF1" w:rsidRPr="00D62FD8" w14:paraId="205B0B7B" w14:textId="77777777" w:rsidTr="006D76FD">
        <w:trPr>
          <w:trHeight w:val="479"/>
        </w:trPr>
        <w:tc>
          <w:tcPr>
            <w:tcW w:w="5540" w:type="dxa"/>
            <w:vMerge/>
            <w:tcBorders>
              <w:top w:val="nil"/>
              <w:left w:val="single" w:sz="4" w:space="0" w:color="BFBFBF"/>
              <w:bottom w:val="single" w:sz="4" w:space="0" w:color="BFBFBF"/>
              <w:right w:val="single" w:sz="4" w:space="0" w:color="BFBFBF"/>
            </w:tcBorders>
          </w:tcPr>
          <w:p w14:paraId="141557C3" w14:textId="77777777" w:rsidR="000C7CF1" w:rsidRPr="00D62FD8" w:rsidRDefault="000C7CF1" w:rsidP="000C7CF1">
            <w:pPr>
              <w:kinsoku w:val="0"/>
              <w:overflowPunct w:val="0"/>
              <w:autoSpaceDE w:val="0"/>
              <w:autoSpaceDN w:val="0"/>
              <w:adjustRightInd w:val="0"/>
              <w:spacing w:before="8" w:after="1" w:line="240" w:lineRule="auto"/>
              <w:rPr>
                <w:rFonts w:ascii="Garamond" w:hAnsi="Garamond" w:cs="Garamond"/>
                <w:sz w:val="2"/>
                <w:szCs w:val="2"/>
              </w:rPr>
            </w:pPr>
          </w:p>
        </w:tc>
        <w:tc>
          <w:tcPr>
            <w:tcW w:w="5548" w:type="dxa"/>
            <w:tcBorders>
              <w:top w:val="single" w:sz="4" w:space="0" w:color="BFBFBF"/>
              <w:left w:val="single" w:sz="4" w:space="0" w:color="BFBFBF"/>
              <w:bottom w:val="single" w:sz="4" w:space="0" w:color="BFBFBF"/>
              <w:right w:val="single" w:sz="4" w:space="0" w:color="BFBFBF"/>
            </w:tcBorders>
          </w:tcPr>
          <w:p w14:paraId="11D480BA" w14:textId="77777777" w:rsidR="000C7CF1" w:rsidRPr="00D62FD8" w:rsidRDefault="000C7CF1" w:rsidP="000C7CF1">
            <w:pPr>
              <w:kinsoku w:val="0"/>
              <w:overflowPunct w:val="0"/>
              <w:autoSpaceDE w:val="0"/>
              <w:autoSpaceDN w:val="0"/>
              <w:adjustRightInd w:val="0"/>
              <w:spacing w:before="4" w:after="0" w:line="240" w:lineRule="auto"/>
              <w:ind w:left="109"/>
              <w:rPr>
                <w:rFonts w:ascii="Garamond" w:hAnsi="Garamond" w:cs="Garamond"/>
                <w:w w:val="105"/>
                <w:sz w:val="19"/>
                <w:szCs w:val="19"/>
              </w:rPr>
            </w:pPr>
            <w:r w:rsidRPr="00D62FD8">
              <w:rPr>
                <w:rFonts w:ascii="Garamond" w:hAnsi="Garamond" w:cs="Garamond"/>
                <w:w w:val="105"/>
                <w:sz w:val="19"/>
                <w:szCs w:val="19"/>
              </w:rPr>
              <w:t>Cell Phone:</w:t>
            </w:r>
          </w:p>
        </w:tc>
      </w:tr>
      <w:tr w:rsidR="000C7CF1" w:rsidRPr="00D62FD8" w14:paraId="149E565C" w14:textId="77777777" w:rsidTr="006D76FD">
        <w:trPr>
          <w:trHeight w:val="479"/>
        </w:trPr>
        <w:tc>
          <w:tcPr>
            <w:tcW w:w="5540" w:type="dxa"/>
            <w:vMerge/>
            <w:tcBorders>
              <w:top w:val="nil"/>
              <w:left w:val="single" w:sz="4" w:space="0" w:color="BFBFBF"/>
              <w:bottom w:val="single" w:sz="4" w:space="0" w:color="BFBFBF"/>
              <w:right w:val="single" w:sz="4" w:space="0" w:color="BFBFBF"/>
            </w:tcBorders>
          </w:tcPr>
          <w:p w14:paraId="5FD43217" w14:textId="77777777" w:rsidR="000C7CF1" w:rsidRPr="00D62FD8" w:rsidRDefault="000C7CF1" w:rsidP="000C7CF1">
            <w:pPr>
              <w:kinsoku w:val="0"/>
              <w:overflowPunct w:val="0"/>
              <w:autoSpaceDE w:val="0"/>
              <w:autoSpaceDN w:val="0"/>
              <w:adjustRightInd w:val="0"/>
              <w:spacing w:before="8" w:after="1" w:line="240" w:lineRule="auto"/>
              <w:rPr>
                <w:rFonts w:ascii="Garamond" w:hAnsi="Garamond" w:cs="Garamond"/>
                <w:sz w:val="2"/>
                <w:szCs w:val="2"/>
              </w:rPr>
            </w:pPr>
          </w:p>
        </w:tc>
        <w:tc>
          <w:tcPr>
            <w:tcW w:w="5548" w:type="dxa"/>
            <w:tcBorders>
              <w:top w:val="single" w:sz="4" w:space="0" w:color="BFBFBF"/>
              <w:left w:val="single" w:sz="4" w:space="0" w:color="BFBFBF"/>
              <w:bottom w:val="single" w:sz="4" w:space="0" w:color="BFBFBF"/>
              <w:right w:val="single" w:sz="4" w:space="0" w:color="BFBFBF"/>
            </w:tcBorders>
          </w:tcPr>
          <w:p w14:paraId="6A929656" w14:textId="77777777" w:rsidR="000C7CF1" w:rsidRPr="00D62FD8" w:rsidRDefault="000C7CF1" w:rsidP="000C7CF1">
            <w:pPr>
              <w:kinsoku w:val="0"/>
              <w:overflowPunct w:val="0"/>
              <w:autoSpaceDE w:val="0"/>
              <w:autoSpaceDN w:val="0"/>
              <w:adjustRightInd w:val="0"/>
              <w:spacing w:before="4" w:after="0" w:line="240" w:lineRule="auto"/>
              <w:ind w:left="109"/>
              <w:rPr>
                <w:rFonts w:ascii="Garamond" w:hAnsi="Garamond" w:cs="Garamond"/>
                <w:w w:val="105"/>
                <w:sz w:val="19"/>
                <w:szCs w:val="19"/>
              </w:rPr>
            </w:pPr>
            <w:r w:rsidRPr="00D62FD8">
              <w:rPr>
                <w:rFonts w:ascii="Garamond" w:hAnsi="Garamond" w:cs="Garamond"/>
                <w:w w:val="105"/>
                <w:sz w:val="19"/>
                <w:szCs w:val="19"/>
              </w:rPr>
              <w:t>Email:</w:t>
            </w:r>
          </w:p>
        </w:tc>
      </w:tr>
      <w:tr w:rsidR="000C7CF1" w:rsidRPr="00D62FD8" w14:paraId="21790191" w14:textId="77777777" w:rsidTr="006D76FD">
        <w:trPr>
          <w:trHeight w:val="341"/>
        </w:trPr>
        <w:tc>
          <w:tcPr>
            <w:tcW w:w="11089" w:type="dxa"/>
            <w:gridSpan w:val="2"/>
            <w:tcBorders>
              <w:top w:val="single" w:sz="4" w:space="0" w:color="BFBFBF"/>
              <w:left w:val="single" w:sz="4" w:space="0" w:color="BFBFBF"/>
              <w:bottom w:val="single" w:sz="4" w:space="0" w:color="BFBFBF"/>
              <w:right w:val="single" w:sz="4" w:space="0" w:color="BFBFBF"/>
            </w:tcBorders>
            <w:shd w:val="clear" w:color="auto" w:fill="F2F2F2"/>
          </w:tcPr>
          <w:p w14:paraId="1963B73B" w14:textId="77777777" w:rsidR="000C7CF1" w:rsidRPr="00D62FD8" w:rsidRDefault="000C7CF1" w:rsidP="000C7CF1">
            <w:pPr>
              <w:kinsoku w:val="0"/>
              <w:overflowPunct w:val="0"/>
              <w:autoSpaceDE w:val="0"/>
              <w:autoSpaceDN w:val="0"/>
              <w:adjustRightInd w:val="0"/>
              <w:spacing w:before="4" w:after="0" w:line="240" w:lineRule="auto"/>
              <w:ind w:left="110"/>
              <w:rPr>
                <w:rFonts w:ascii="Garamond" w:hAnsi="Garamond" w:cs="Garamond"/>
                <w:b/>
                <w:bCs/>
                <w:w w:val="105"/>
                <w:sz w:val="19"/>
                <w:szCs w:val="19"/>
              </w:rPr>
            </w:pPr>
            <w:r w:rsidRPr="00D62FD8">
              <w:rPr>
                <w:rFonts w:ascii="Garamond" w:hAnsi="Garamond" w:cs="Garamond"/>
                <w:b/>
                <w:bCs/>
                <w:w w:val="105"/>
                <w:sz w:val="19"/>
                <w:szCs w:val="19"/>
              </w:rPr>
              <w:t>Emergency Contact</w:t>
            </w:r>
            <w:r w:rsidRPr="00D62FD8">
              <w:rPr>
                <w:rFonts w:ascii="Garamond" w:hAnsi="Garamond" w:cs="Garamond"/>
                <w:b/>
                <w:bCs/>
                <w:spacing w:val="1"/>
                <w:w w:val="105"/>
                <w:sz w:val="19"/>
                <w:szCs w:val="19"/>
              </w:rPr>
              <w:t xml:space="preserve"> </w:t>
            </w:r>
            <w:r w:rsidRPr="00D62FD8">
              <w:rPr>
                <w:rFonts w:ascii="Garamond" w:hAnsi="Garamond" w:cs="Garamond"/>
                <w:b/>
                <w:bCs/>
                <w:w w:val="105"/>
                <w:sz w:val="19"/>
                <w:szCs w:val="19"/>
              </w:rPr>
              <w:t>Information</w:t>
            </w:r>
          </w:p>
        </w:tc>
      </w:tr>
      <w:tr w:rsidR="000C7CF1" w:rsidRPr="00D62FD8" w14:paraId="15E93565" w14:textId="77777777" w:rsidTr="006D76FD">
        <w:trPr>
          <w:trHeight w:val="479"/>
        </w:trPr>
        <w:tc>
          <w:tcPr>
            <w:tcW w:w="5540" w:type="dxa"/>
            <w:tcBorders>
              <w:top w:val="single" w:sz="4" w:space="0" w:color="BFBFBF"/>
              <w:left w:val="single" w:sz="4" w:space="0" w:color="BFBFBF"/>
              <w:bottom w:val="single" w:sz="4" w:space="0" w:color="BFBFBF"/>
              <w:right w:val="single" w:sz="4" w:space="0" w:color="BFBFBF"/>
            </w:tcBorders>
          </w:tcPr>
          <w:p w14:paraId="3A3DD4D1" w14:textId="77777777" w:rsidR="000C7CF1" w:rsidRPr="00D62FD8" w:rsidRDefault="000C7CF1" w:rsidP="000C7CF1">
            <w:pPr>
              <w:kinsoku w:val="0"/>
              <w:overflowPunct w:val="0"/>
              <w:autoSpaceDE w:val="0"/>
              <w:autoSpaceDN w:val="0"/>
              <w:adjustRightInd w:val="0"/>
              <w:spacing w:before="4" w:after="0" w:line="240" w:lineRule="auto"/>
              <w:ind w:left="110"/>
              <w:rPr>
                <w:rFonts w:ascii="Garamond" w:hAnsi="Garamond" w:cs="Garamond"/>
                <w:w w:val="105"/>
                <w:sz w:val="19"/>
                <w:szCs w:val="19"/>
              </w:rPr>
            </w:pPr>
            <w:r w:rsidRPr="00D62FD8">
              <w:rPr>
                <w:rFonts w:ascii="Garamond" w:hAnsi="Garamond" w:cs="Garamond"/>
                <w:w w:val="105"/>
                <w:sz w:val="19"/>
                <w:szCs w:val="19"/>
              </w:rPr>
              <w:t>Contact Name:</w:t>
            </w:r>
          </w:p>
        </w:tc>
        <w:tc>
          <w:tcPr>
            <w:tcW w:w="5548" w:type="dxa"/>
            <w:vMerge w:val="restart"/>
            <w:tcBorders>
              <w:top w:val="single" w:sz="4" w:space="0" w:color="BFBFBF"/>
              <w:left w:val="single" w:sz="4" w:space="0" w:color="BFBFBF"/>
              <w:bottom w:val="single" w:sz="4" w:space="0" w:color="BFBFBF"/>
              <w:right w:val="single" w:sz="4" w:space="0" w:color="BFBFBF"/>
            </w:tcBorders>
          </w:tcPr>
          <w:p w14:paraId="711A3827" w14:textId="77777777" w:rsidR="000C7CF1" w:rsidRPr="00D62FD8" w:rsidRDefault="000C7CF1" w:rsidP="000C7CF1">
            <w:pPr>
              <w:kinsoku w:val="0"/>
              <w:overflowPunct w:val="0"/>
              <w:autoSpaceDE w:val="0"/>
              <w:autoSpaceDN w:val="0"/>
              <w:adjustRightInd w:val="0"/>
              <w:spacing w:before="4" w:after="0" w:line="240" w:lineRule="auto"/>
              <w:ind w:left="109"/>
              <w:rPr>
                <w:rFonts w:ascii="Garamond" w:hAnsi="Garamond" w:cs="Garamond"/>
                <w:w w:val="105"/>
                <w:sz w:val="19"/>
                <w:szCs w:val="19"/>
              </w:rPr>
            </w:pPr>
            <w:r w:rsidRPr="00D62FD8">
              <w:rPr>
                <w:rFonts w:ascii="Garamond" w:hAnsi="Garamond" w:cs="Garamond"/>
                <w:w w:val="105"/>
                <w:sz w:val="19"/>
                <w:szCs w:val="19"/>
              </w:rPr>
              <w:t>Address:</w:t>
            </w:r>
          </w:p>
        </w:tc>
      </w:tr>
      <w:tr w:rsidR="000C7CF1" w:rsidRPr="00D62FD8" w14:paraId="7D5836D2" w14:textId="77777777" w:rsidTr="006D76FD">
        <w:trPr>
          <w:trHeight w:val="479"/>
        </w:trPr>
        <w:tc>
          <w:tcPr>
            <w:tcW w:w="5540" w:type="dxa"/>
            <w:tcBorders>
              <w:top w:val="single" w:sz="4" w:space="0" w:color="BFBFBF"/>
              <w:left w:val="single" w:sz="4" w:space="0" w:color="BFBFBF"/>
              <w:bottom w:val="single" w:sz="4" w:space="0" w:color="BFBFBF"/>
              <w:right w:val="single" w:sz="4" w:space="0" w:color="BFBFBF"/>
            </w:tcBorders>
          </w:tcPr>
          <w:p w14:paraId="2EB215AC" w14:textId="77777777" w:rsidR="000C7CF1" w:rsidRPr="00D62FD8" w:rsidRDefault="000C7CF1" w:rsidP="000C7CF1">
            <w:pPr>
              <w:kinsoku w:val="0"/>
              <w:overflowPunct w:val="0"/>
              <w:autoSpaceDE w:val="0"/>
              <w:autoSpaceDN w:val="0"/>
              <w:adjustRightInd w:val="0"/>
              <w:spacing w:before="4" w:after="0" w:line="240" w:lineRule="auto"/>
              <w:ind w:left="110"/>
              <w:rPr>
                <w:rFonts w:ascii="Garamond" w:hAnsi="Garamond" w:cs="Garamond"/>
                <w:w w:val="105"/>
                <w:sz w:val="19"/>
                <w:szCs w:val="19"/>
              </w:rPr>
            </w:pPr>
            <w:r w:rsidRPr="00D62FD8">
              <w:rPr>
                <w:rFonts w:ascii="Garamond" w:hAnsi="Garamond" w:cs="Garamond"/>
                <w:w w:val="105"/>
                <w:sz w:val="19"/>
                <w:szCs w:val="19"/>
              </w:rPr>
              <w:t>Relationship:</w:t>
            </w:r>
          </w:p>
        </w:tc>
        <w:tc>
          <w:tcPr>
            <w:tcW w:w="5548" w:type="dxa"/>
            <w:vMerge/>
            <w:tcBorders>
              <w:top w:val="nil"/>
              <w:left w:val="single" w:sz="4" w:space="0" w:color="BFBFBF"/>
              <w:bottom w:val="single" w:sz="4" w:space="0" w:color="BFBFBF"/>
              <w:right w:val="single" w:sz="4" w:space="0" w:color="BFBFBF"/>
            </w:tcBorders>
          </w:tcPr>
          <w:p w14:paraId="00F620E2" w14:textId="77777777" w:rsidR="000C7CF1" w:rsidRPr="00D62FD8" w:rsidRDefault="000C7CF1" w:rsidP="000C7CF1">
            <w:pPr>
              <w:kinsoku w:val="0"/>
              <w:overflowPunct w:val="0"/>
              <w:autoSpaceDE w:val="0"/>
              <w:autoSpaceDN w:val="0"/>
              <w:adjustRightInd w:val="0"/>
              <w:spacing w:before="8" w:after="1" w:line="240" w:lineRule="auto"/>
              <w:rPr>
                <w:rFonts w:ascii="Garamond" w:hAnsi="Garamond" w:cs="Garamond"/>
                <w:sz w:val="2"/>
                <w:szCs w:val="2"/>
              </w:rPr>
            </w:pPr>
          </w:p>
        </w:tc>
      </w:tr>
      <w:tr w:rsidR="000C7CF1" w:rsidRPr="00D62FD8" w14:paraId="65366DC4" w14:textId="77777777" w:rsidTr="006D76FD">
        <w:trPr>
          <w:trHeight w:val="479"/>
        </w:trPr>
        <w:tc>
          <w:tcPr>
            <w:tcW w:w="5540" w:type="dxa"/>
            <w:tcBorders>
              <w:top w:val="single" w:sz="4" w:space="0" w:color="BFBFBF"/>
              <w:left w:val="single" w:sz="4" w:space="0" w:color="BFBFBF"/>
              <w:bottom w:val="single" w:sz="4" w:space="0" w:color="BFBFBF"/>
              <w:right w:val="single" w:sz="4" w:space="0" w:color="BFBFBF"/>
            </w:tcBorders>
          </w:tcPr>
          <w:p w14:paraId="3C3C0363" w14:textId="77777777" w:rsidR="000C7CF1" w:rsidRPr="00D62FD8" w:rsidRDefault="000C7CF1" w:rsidP="000C7CF1">
            <w:pPr>
              <w:kinsoku w:val="0"/>
              <w:overflowPunct w:val="0"/>
              <w:autoSpaceDE w:val="0"/>
              <w:autoSpaceDN w:val="0"/>
              <w:adjustRightInd w:val="0"/>
              <w:spacing w:before="4" w:after="0" w:line="240" w:lineRule="auto"/>
              <w:ind w:left="110"/>
              <w:rPr>
                <w:rFonts w:ascii="Garamond" w:hAnsi="Garamond" w:cs="Garamond"/>
                <w:w w:val="105"/>
                <w:sz w:val="19"/>
                <w:szCs w:val="19"/>
              </w:rPr>
            </w:pPr>
            <w:r w:rsidRPr="00D62FD8">
              <w:rPr>
                <w:rFonts w:ascii="Garamond" w:hAnsi="Garamond" w:cs="Garamond"/>
                <w:w w:val="105"/>
                <w:sz w:val="19"/>
                <w:szCs w:val="19"/>
              </w:rPr>
              <w:t>Phone:</w:t>
            </w:r>
          </w:p>
        </w:tc>
        <w:tc>
          <w:tcPr>
            <w:tcW w:w="5548" w:type="dxa"/>
            <w:vMerge/>
            <w:tcBorders>
              <w:top w:val="nil"/>
              <w:left w:val="single" w:sz="4" w:space="0" w:color="BFBFBF"/>
              <w:bottom w:val="single" w:sz="4" w:space="0" w:color="BFBFBF"/>
              <w:right w:val="single" w:sz="4" w:space="0" w:color="BFBFBF"/>
            </w:tcBorders>
          </w:tcPr>
          <w:p w14:paraId="655ABDF6" w14:textId="77777777" w:rsidR="000C7CF1" w:rsidRPr="00D62FD8" w:rsidRDefault="000C7CF1" w:rsidP="000C7CF1">
            <w:pPr>
              <w:kinsoku w:val="0"/>
              <w:overflowPunct w:val="0"/>
              <w:autoSpaceDE w:val="0"/>
              <w:autoSpaceDN w:val="0"/>
              <w:adjustRightInd w:val="0"/>
              <w:spacing w:before="8" w:after="1" w:line="240" w:lineRule="auto"/>
              <w:rPr>
                <w:rFonts w:ascii="Garamond" w:hAnsi="Garamond" w:cs="Garamond"/>
                <w:sz w:val="2"/>
                <w:szCs w:val="2"/>
              </w:rPr>
            </w:pPr>
          </w:p>
        </w:tc>
      </w:tr>
      <w:tr w:rsidR="000C7CF1" w:rsidRPr="00D62FD8" w14:paraId="680A397C" w14:textId="77777777" w:rsidTr="006D76FD">
        <w:trPr>
          <w:trHeight w:val="479"/>
        </w:trPr>
        <w:tc>
          <w:tcPr>
            <w:tcW w:w="5540" w:type="dxa"/>
            <w:tcBorders>
              <w:top w:val="single" w:sz="4" w:space="0" w:color="BFBFBF"/>
              <w:left w:val="single" w:sz="4" w:space="0" w:color="BFBFBF"/>
              <w:bottom w:val="single" w:sz="4" w:space="0" w:color="BFBFBF"/>
              <w:right w:val="single" w:sz="4" w:space="0" w:color="BFBFBF"/>
            </w:tcBorders>
          </w:tcPr>
          <w:p w14:paraId="741DEB84" w14:textId="77777777" w:rsidR="000C7CF1" w:rsidRPr="00D62FD8" w:rsidRDefault="000C7CF1" w:rsidP="000C7CF1">
            <w:pPr>
              <w:kinsoku w:val="0"/>
              <w:overflowPunct w:val="0"/>
              <w:autoSpaceDE w:val="0"/>
              <w:autoSpaceDN w:val="0"/>
              <w:adjustRightInd w:val="0"/>
              <w:spacing w:before="4" w:after="0" w:line="240" w:lineRule="auto"/>
              <w:ind w:left="110"/>
              <w:rPr>
                <w:rFonts w:ascii="Garamond" w:hAnsi="Garamond" w:cs="Garamond"/>
                <w:w w:val="105"/>
                <w:sz w:val="19"/>
                <w:szCs w:val="19"/>
              </w:rPr>
            </w:pPr>
            <w:r w:rsidRPr="00D62FD8">
              <w:rPr>
                <w:rFonts w:ascii="Garamond" w:hAnsi="Garamond" w:cs="Garamond"/>
                <w:w w:val="105"/>
                <w:sz w:val="19"/>
                <w:szCs w:val="19"/>
              </w:rPr>
              <w:t>Alternate Phone:</w:t>
            </w:r>
          </w:p>
        </w:tc>
        <w:tc>
          <w:tcPr>
            <w:tcW w:w="5548" w:type="dxa"/>
            <w:vMerge/>
            <w:tcBorders>
              <w:top w:val="nil"/>
              <w:left w:val="single" w:sz="4" w:space="0" w:color="BFBFBF"/>
              <w:bottom w:val="single" w:sz="4" w:space="0" w:color="BFBFBF"/>
              <w:right w:val="single" w:sz="4" w:space="0" w:color="BFBFBF"/>
            </w:tcBorders>
          </w:tcPr>
          <w:p w14:paraId="3AE115B3" w14:textId="77777777" w:rsidR="000C7CF1" w:rsidRPr="00D62FD8" w:rsidRDefault="000C7CF1" w:rsidP="000C7CF1">
            <w:pPr>
              <w:kinsoku w:val="0"/>
              <w:overflowPunct w:val="0"/>
              <w:autoSpaceDE w:val="0"/>
              <w:autoSpaceDN w:val="0"/>
              <w:adjustRightInd w:val="0"/>
              <w:spacing w:before="8" w:after="1" w:line="240" w:lineRule="auto"/>
              <w:rPr>
                <w:rFonts w:ascii="Garamond" w:hAnsi="Garamond" w:cs="Garamond"/>
                <w:sz w:val="2"/>
                <w:szCs w:val="2"/>
              </w:rPr>
            </w:pPr>
          </w:p>
        </w:tc>
      </w:tr>
      <w:tr w:rsidR="000C7CF1" w:rsidRPr="00D62FD8" w14:paraId="653A13EB" w14:textId="77777777" w:rsidTr="006D76FD">
        <w:trPr>
          <w:trHeight w:val="479"/>
        </w:trPr>
        <w:tc>
          <w:tcPr>
            <w:tcW w:w="11089" w:type="dxa"/>
            <w:gridSpan w:val="2"/>
            <w:tcBorders>
              <w:top w:val="single" w:sz="4" w:space="0" w:color="BFBFBF"/>
              <w:left w:val="single" w:sz="4" w:space="0" w:color="BFBFBF"/>
              <w:bottom w:val="single" w:sz="4" w:space="0" w:color="BFBFBF"/>
              <w:right w:val="single" w:sz="4" w:space="0" w:color="BFBFBF"/>
            </w:tcBorders>
          </w:tcPr>
          <w:p w14:paraId="6B4C327F" w14:textId="77777777" w:rsidR="000C7CF1" w:rsidRPr="00D62FD8" w:rsidRDefault="000C7CF1" w:rsidP="000C7CF1">
            <w:pPr>
              <w:kinsoku w:val="0"/>
              <w:overflowPunct w:val="0"/>
              <w:autoSpaceDE w:val="0"/>
              <w:autoSpaceDN w:val="0"/>
              <w:adjustRightInd w:val="0"/>
              <w:spacing w:before="4" w:after="0" w:line="240" w:lineRule="auto"/>
              <w:ind w:left="110"/>
              <w:rPr>
                <w:rFonts w:ascii="Garamond" w:hAnsi="Garamond" w:cs="Garamond"/>
                <w:w w:val="105"/>
                <w:sz w:val="19"/>
                <w:szCs w:val="19"/>
              </w:rPr>
            </w:pPr>
            <w:r w:rsidRPr="00D62FD8">
              <w:rPr>
                <w:rFonts w:ascii="Garamond" w:hAnsi="Garamond" w:cs="Garamond"/>
                <w:w w:val="105"/>
                <w:sz w:val="19"/>
                <w:szCs w:val="19"/>
              </w:rPr>
              <w:t>Special Instructions:</w:t>
            </w:r>
          </w:p>
        </w:tc>
      </w:tr>
      <w:tr w:rsidR="000C7CF1" w:rsidRPr="00D62FD8" w14:paraId="25F03E72" w14:textId="77777777" w:rsidTr="006D76FD">
        <w:trPr>
          <w:trHeight w:val="319"/>
        </w:trPr>
        <w:tc>
          <w:tcPr>
            <w:tcW w:w="11089" w:type="dxa"/>
            <w:gridSpan w:val="2"/>
            <w:tcBorders>
              <w:top w:val="single" w:sz="4" w:space="0" w:color="BFBFBF"/>
              <w:left w:val="single" w:sz="4" w:space="0" w:color="BFBFBF"/>
              <w:bottom w:val="single" w:sz="4" w:space="0" w:color="BFBFBF"/>
              <w:right w:val="single" w:sz="4" w:space="0" w:color="BFBFBF"/>
            </w:tcBorders>
            <w:shd w:val="clear" w:color="auto" w:fill="F2F2F2"/>
          </w:tcPr>
          <w:p w14:paraId="001AF9DD" w14:textId="77777777" w:rsidR="000C7CF1" w:rsidRPr="00D62FD8" w:rsidRDefault="000C7CF1" w:rsidP="000C7CF1">
            <w:pPr>
              <w:kinsoku w:val="0"/>
              <w:overflowPunct w:val="0"/>
              <w:autoSpaceDE w:val="0"/>
              <w:autoSpaceDN w:val="0"/>
              <w:adjustRightInd w:val="0"/>
              <w:spacing w:before="9" w:after="0" w:line="240" w:lineRule="auto"/>
              <w:ind w:left="110"/>
              <w:rPr>
                <w:rFonts w:ascii="Garamond" w:hAnsi="Garamond" w:cs="Garamond"/>
                <w:b/>
                <w:bCs/>
                <w:w w:val="105"/>
                <w:sz w:val="19"/>
                <w:szCs w:val="19"/>
              </w:rPr>
            </w:pPr>
            <w:r w:rsidRPr="00D62FD8">
              <w:rPr>
                <w:rFonts w:ascii="Garamond" w:hAnsi="Garamond" w:cs="Garamond"/>
                <w:b/>
                <w:bCs/>
                <w:w w:val="105"/>
                <w:sz w:val="19"/>
                <w:szCs w:val="19"/>
              </w:rPr>
              <w:t>Employment Information</w:t>
            </w:r>
          </w:p>
        </w:tc>
      </w:tr>
      <w:tr w:rsidR="000C7CF1" w:rsidRPr="00D62FD8" w14:paraId="55F11612" w14:textId="77777777" w:rsidTr="006D76FD">
        <w:trPr>
          <w:trHeight w:val="479"/>
        </w:trPr>
        <w:tc>
          <w:tcPr>
            <w:tcW w:w="5540" w:type="dxa"/>
            <w:tcBorders>
              <w:top w:val="single" w:sz="4" w:space="0" w:color="BFBFBF"/>
              <w:left w:val="single" w:sz="4" w:space="0" w:color="BFBFBF"/>
              <w:bottom w:val="single" w:sz="4" w:space="0" w:color="BFBFBF"/>
              <w:right w:val="single" w:sz="4" w:space="0" w:color="BFBFBF"/>
            </w:tcBorders>
          </w:tcPr>
          <w:p w14:paraId="0C9866DF" w14:textId="43F9DF76" w:rsidR="000C7CF1" w:rsidRPr="00D62FD8" w:rsidRDefault="000C7CF1" w:rsidP="000C7CF1">
            <w:pPr>
              <w:kinsoku w:val="0"/>
              <w:overflowPunct w:val="0"/>
              <w:autoSpaceDE w:val="0"/>
              <w:autoSpaceDN w:val="0"/>
              <w:adjustRightInd w:val="0"/>
              <w:spacing w:before="4" w:after="0" w:line="240" w:lineRule="auto"/>
              <w:ind w:left="110"/>
              <w:rPr>
                <w:rFonts w:ascii="Garamond" w:hAnsi="Garamond" w:cs="Garamond"/>
                <w:w w:val="105"/>
                <w:sz w:val="19"/>
                <w:szCs w:val="19"/>
              </w:rPr>
            </w:pPr>
            <w:r w:rsidRPr="00D62FD8">
              <w:rPr>
                <w:rFonts w:ascii="Garamond" w:hAnsi="Garamond" w:cs="Garamond"/>
                <w:w w:val="105"/>
                <w:sz w:val="19"/>
                <w:szCs w:val="19"/>
              </w:rPr>
              <w:t xml:space="preserve">Employer </w:t>
            </w:r>
            <w:r w:rsidR="00C35287" w:rsidRPr="00D62FD8">
              <w:rPr>
                <w:rFonts w:ascii="Garamond" w:hAnsi="Garamond" w:cs="Garamond"/>
                <w:w w:val="105"/>
                <w:sz w:val="19"/>
                <w:szCs w:val="19"/>
              </w:rPr>
              <w:t>Name:</w:t>
            </w:r>
          </w:p>
        </w:tc>
        <w:tc>
          <w:tcPr>
            <w:tcW w:w="5548" w:type="dxa"/>
            <w:tcBorders>
              <w:top w:val="single" w:sz="4" w:space="0" w:color="BFBFBF"/>
              <w:left w:val="single" w:sz="4" w:space="0" w:color="BFBFBF"/>
              <w:bottom w:val="single" w:sz="4" w:space="0" w:color="BFBFBF"/>
              <w:right w:val="single" w:sz="4" w:space="0" w:color="BFBFBF"/>
            </w:tcBorders>
          </w:tcPr>
          <w:p w14:paraId="4DAF3780" w14:textId="77777777" w:rsidR="000C7CF1" w:rsidRPr="00D62FD8" w:rsidRDefault="000C7CF1" w:rsidP="000C7CF1">
            <w:pPr>
              <w:kinsoku w:val="0"/>
              <w:overflowPunct w:val="0"/>
              <w:autoSpaceDE w:val="0"/>
              <w:autoSpaceDN w:val="0"/>
              <w:adjustRightInd w:val="0"/>
              <w:spacing w:before="4" w:after="0" w:line="240" w:lineRule="auto"/>
              <w:ind w:left="109"/>
              <w:rPr>
                <w:rFonts w:ascii="Garamond" w:hAnsi="Garamond" w:cs="Garamond"/>
                <w:w w:val="105"/>
                <w:sz w:val="19"/>
                <w:szCs w:val="19"/>
              </w:rPr>
            </w:pPr>
            <w:r w:rsidRPr="00D62FD8">
              <w:rPr>
                <w:rFonts w:ascii="Garamond" w:hAnsi="Garamond" w:cs="Garamond"/>
                <w:w w:val="105"/>
                <w:sz w:val="19"/>
                <w:szCs w:val="19"/>
              </w:rPr>
              <w:t>Position/Title:</w:t>
            </w:r>
          </w:p>
        </w:tc>
      </w:tr>
      <w:tr w:rsidR="000C7CF1" w:rsidRPr="00D62FD8" w14:paraId="5BB996FD" w14:textId="77777777" w:rsidTr="006D76FD">
        <w:trPr>
          <w:trHeight w:val="479"/>
        </w:trPr>
        <w:tc>
          <w:tcPr>
            <w:tcW w:w="5540" w:type="dxa"/>
            <w:tcBorders>
              <w:top w:val="single" w:sz="4" w:space="0" w:color="BFBFBF"/>
              <w:left w:val="single" w:sz="4" w:space="0" w:color="BFBFBF"/>
              <w:bottom w:val="single" w:sz="4" w:space="0" w:color="BFBFBF"/>
              <w:right w:val="single" w:sz="4" w:space="0" w:color="BFBFBF"/>
            </w:tcBorders>
          </w:tcPr>
          <w:p w14:paraId="1CE891F3" w14:textId="77777777" w:rsidR="000C7CF1" w:rsidRPr="00D62FD8" w:rsidRDefault="000C7CF1" w:rsidP="000C7CF1">
            <w:pPr>
              <w:kinsoku w:val="0"/>
              <w:overflowPunct w:val="0"/>
              <w:autoSpaceDE w:val="0"/>
              <w:autoSpaceDN w:val="0"/>
              <w:adjustRightInd w:val="0"/>
              <w:spacing w:before="4" w:after="0" w:line="240" w:lineRule="auto"/>
              <w:ind w:left="110"/>
              <w:rPr>
                <w:rFonts w:ascii="Garamond" w:hAnsi="Garamond" w:cs="Garamond"/>
                <w:w w:val="105"/>
                <w:sz w:val="19"/>
                <w:szCs w:val="19"/>
              </w:rPr>
            </w:pPr>
            <w:r w:rsidRPr="00D62FD8">
              <w:rPr>
                <w:rFonts w:ascii="Garamond" w:hAnsi="Garamond" w:cs="Garamond"/>
                <w:w w:val="105"/>
                <w:sz w:val="19"/>
                <w:szCs w:val="19"/>
              </w:rPr>
              <w:t>Supervisor Name:</w:t>
            </w:r>
          </w:p>
        </w:tc>
        <w:tc>
          <w:tcPr>
            <w:tcW w:w="5548" w:type="dxa"/>
            <w:tcBorders>
              <w:top w:val="single" w:sz="4" w:space="0" w:color="BFBFBF"/>
              <w:left w:val="single" w:sz="4" w:space="0" w:color="BFBFBF"/>
              <w:bottom w:val="single" w:sz="4" w:space="0" w:color="BFBFBF"/>
              <w:right w:val="single" w:sz="4" w:space="0" w:color="BFBFBF"/>
            </w:tcBorders>
          </w:tcPr>
          <w:p w14:paraId="2133CFDA" w14:textId="77777777" w:rsidR="000C7CF1" w:rsidRPr="00D62FD8" w:rsidRDefault="000C7CF1" w:rsidP="000C7CF1">
            <w:pPr>
              <w:kinsoku w:val="0"/>
              <w:overflowPunct w:val="0"/>
              <w:autoSpaceDE w:val="0"/>
              <w:autoSpaceDN w:val="0"/>
              <w:adjustRightInd w:val="0"/>
              <w:spacing w:before="4" w:after="0" w:line="240" w:lineRule="auto"/>
              <w:ind w:left="109"/>
              <w:rPr>
                <w:rFonts w:ascii="Garamond" w:hAnsi="Garamond" w:cs="Garamond"/>
                <w:w w:val="105"/>
                <w:sz w:val="19"/>
                <w:szCs w:val="19"/>
              </w:rPr>
            </w:pPr>
            <w:r w:rsidRPr="00D62FD8">
              <w:rPr>
                <w:rFonts w:ascii="Garamond" w:hAnsi="Garamond" w:cs="Garamond"/>
                <w:w w:val="105"/>
                <w:sz w:val="19"/>
                <w:szCs w:val="19"/>
              </w:rPr>
              <w:t>Position/Title</w:t>
            </w:r>
          </w:p>
        </w:tc>
      </w:tr>
      <w:tr w:rsidR="000C7CF1" w:rsidRPr="00D62FD8" w14:paraId="2589B25C" w14:textId="77777777" w:rsidTr="006D76FD">
        <w:trPr>
          <w:trHeight w:val="485"/>
        </w:trPr>
        <w:tc>
          <w:tcPr>
            <w:tcW w:w="5540" w:type="dxa"/>
            <w:vMerge w:val="restart"/>
            <w:tcBorders>
              <w:top w:val="single" w:sz="4" w:space="0" w:color="BFBFBF"/>
              <w:left w:val="single" w:sz="4" w:space="0" w:color="BFBFBF"/>
              <w:bottom w:val="single" w:sz="4" w:space="0" w:color="BFBFBF"/>
              <w:right w:val="single" w:sz="4" w:space="0" w:color="BFBFBF"/>
            </w:tcBorders>
          </w:tcPr>
          <w:p w14:paraId="79E25BF9" w14:textId="77777777" w:rsidR="000C7CF1" w:rsidRPr="00D62FD8" w:rsidRDefault="000C7CF1" w:rsidP="000C7CF1">
            <w:pPr>
              <w:kinsoku w:val="0"/>
              <w:overflowPunct w:val="0"/>
              <w:autoSpaceDE w:val="0"/>
              <w:autoSpaceDN w:val="0"/>
              <w:adjustRightInd w:val="0"/>
              <w:spacing w:before="9" w:after="0" w:line="240" w:lineRule="auto"/>
              <w:ind w:left="110"/>
              <w:rPr>
                <w:rFonts w:ascii="Garamond" w:hAnsi="Garamond" w:cs="Garamond"/>
                <w:w w:val="105"/>
                <w:sz w:val="19"/>
                <w:szCs w:val="19"/>
              </w:rPr>
            </w:pPr>
            <w:r w:rsidRPr="00D62FD8">
              <w:rPr>
                <w:rFonts w:ascii="Garamond" w:hAnsi="Garamond" w:cs="Garamond"/>
                <w:w w:val="105"/>
                <w:sz w:val="19"/>
                <w:szCs w:val="19"/>
              </w:rPr>
              <w:t>Supervisor Address:</w:t>
            </w:r>
          </w:p>
        </w:tc>
        <w:tc>
          <w:tcPr>
            <w:tcW w:w="5548" w:type="dxa"/>
            <w:tcBorders>
              <w:top w:val="single" w:sz="4" w:space="0" w:color="BFBFBF"/>
              <w:left w:val="single" w:sz="4" w:space="0" w:color="BFBFBF"/>
              <w:bottom w:val="single" w:sz="4" w:space="0" w:color="BFBFBF"/>
              <w:right w:val="single" w:sz="4" w:space="0" w:color="BFBFBF"/>
            </w:tcBorders>
          </w:tcPr>
          <w:p w14:paraId="7BEF4728" w14:textId="77777777" w:rsidR="000C7CF1" w:rsidRPr="00D62FD8" w:rsidRDefault="000C7CF1" w:rsidP="000C7CF1">
            <w:pPr>
              <w:kinsoku w:val="0"/>
              <w:overflowPunct w:val="0"/>
              <w:autoSpaceDE w:val="0"/>
              <w:autoSpaceDN w:val="0"/>
              <w:adjustRightInd w:val="0"/>
              <w:spacing w:before="9" w:after="0" w:line="240" w:lineRule="auto"/>
              <w:ind w:left="109"/>
              <w:rPr>
                <w:rFonts w:ascii="Garamond" w:hAnsi="Garamond" w:cs="Garamond"/>
                <w:w w:val="105"/>
                <w:sz w:val="19"/>
                <w:szCs w:val="19"/>
              </w:rPr>
            </w:pPr>
            <w:r w:rsidRPr="00D62FD8">
              <w:rPr>
                <w:rFonts w:ascii="Garamond" w:hAnsi="Garamond" w:cs="Garamond"/>
                <w:w w:val="105"/>
                <w:sz w:val="19"/>
                <w:szCs w:val="19"/>
              </w:rPr>
              <w:t>Supervisor Phone:</w:t>
            </w:r>
          </w:p>
        </w:tc>
      </w:tr>
      <w:tr w:rsidR="000C7CF1" w:rsidRPr="00D62FD8" w14:paraId="36B1B6E7" w14:textId="77777777" w:rsidTr="006D76FD">
        <w:trPr>
          <w:trHeight w:val="479"/>
        </w:trPr>
        <w:tc>
          <w:tcPr>
            <w:tcW w:w="5540" w:type="dxa"/>
            <w:vMerge/>
            <w:tcBorders>
              <w:top w:val="nil"/>
              <w:left w:val="single" w:sz="4" w:space="0" w:color="BFBFBF"/>
              <w:bottom w:val="single" w:sz="4" w:space="0" w:color="BFBFBF"/>
              <w:right w:val="single" w:sz="4" w:space="0" w:color="BFBFBF"/>
            </w:tcBorders>
          </w:tcPr>
          <w:p w14:paraId="2E8C2B65" w14:textId="77777777" w:rsidR="000C7CF1" w:rsidRPr="00D62FD8" w:rsidRDefault="000C7CF1" w:rsidP="000C7CF1">
            <w:pPr>
              <w:kinsoku w:val="0"/>
              <w:overflowPunct w:val="0"/>
              <w:autoSpaceDE w:val="0"/>
              <w:autoSpaceDN w:val="0"/>
              <w:adjustRightInd w:val="0"/>
              <w:spacing w:before="8" w:after="1" w:line="240" w:lineRule="auto"/>
              <w:rPr>
                <w:rFonts w:ascii="Garamond" w:hAnsi="Garamond" w:cs="Garamond"/>
                <w:sz w:val="2"/>
                <w:szCs w:val="2"/>
              </w:rPr>
            </w:pPr>
          </w:p>
        </w:tc>
        <w:tc>
          <w:tcPr>
            <w:tcW w:w="5548" w:type="dxa"/>
            <w:tcBorders>
              <w:top w:val="single" w:sz="4" w:space="0" w:color="BFBFBF"/>
              <w:left w:val="single" w:sz="4" w:space="0" w:color="BFBFBF"/>
              <w:bottom w:val="single" w:sz="4" w:space="0" w:color="BFBFBF"/>
              <w:right w:val="single" w:sz="4" w:space="0" w:color="BFBFBF"/>
            </w:tcBorders>
          </w:tcPr>
          <w:p w14:paraId="52698F77" w14:textId="77777777" w:rsidR="000C7CF1" w:rsidRPr="00D62FD8" w:rsidRDefault="000C7CF1" w:rsidP="000C7CF1">
            <w:pPr>
              <w:kinsoku w:val="0"/>
              <w:overflowPunct w:val="0"/>
              <w:autoSpaceDE w:val="0"/>
              <w:autoSpaceDN w:val="0"/>
              <w:adjustRightInd w:val="0"/>
              <w:spacing w:before="4" w:after="0" w:line="240" w:lineRule="auto"/>
              <w:ind w:left="109"/>
              <w:rPr>
                <w:rFonts w:ascii="Garamond" w:hAnsi="Garamond" w:cs="Garamond"/>
                <w:w w:val="105"/>
                <w:sz w:val="19"/>
                <w:szCs w:val="19"/>
              </w:rPr>
            </w:pPr>
            <w:r w:rsidRPr="00D62FD8">
              <w:rPr>
                <w:rFonts w:ascii="Garamond" w:hAnsi="Garamond" w:cs="Garamond"/>
                <w:w w:val="105"/>
                <w:sz w:val="19"/>
                <w:szCs w:val="19"/>
              </w:rPr>
              <w:t>Supervisor Email:</w:t>
            </w:r>
          </w:p>
        </w:tc>
      </w:tr>
      <w:tr w:rsidR="000C7CF1" w:rsidRPr="00D62FD8" w14:paraId="71D9149C" w14:textId="77777777" w:rsidTr="006D76FD">
        <w:trPr>
          <w:trHeight w:val="319"/>
        </w:trPr>
        <w:tc>
          <w:tcPr>
            <w:tcW w:w="11089" w:type="dxa"/>
            <w:gridSpan w:val="2"/>
            <w:tcBorders>
              <w:top w:val="single" w:sz="4" w:space="0" w:color="BFBFBF"/>
              <w:left w:val="single" w:sz="4" w:space="0" w:color="BFBFBF"/>
              <w:bottom w:val="single" w:sz="4" w:space="0" w:color="BFBFBF"/>
              <w:right w:val="single" w:sz="4" w:space="0" w:color="BFBFBF"/>
            </w:tcBorders>
            <w:shd w:val="clear" w:color="auto" w:fill="F2F2F2"/>
          </w:tcPr>
          <w:p w14:paraId="5AC27A42" w14:textId="77777777" w:rsidR="000C7CF1" w:rsidRPr="00D62FD8" w:rsidRDefault="000C7CF1" w:rsidP="000C7CF1">
            <w:pPr>
              <w:kinsoku w:val="0"/>
              <w:overflowPunct w:val="0"/>
              <w:autoSpaceDE w:val="0"/>
              <w:autoSpaceDN w:val="0"/>
              <w:adjustRightInd w:val="0"/>
              <w:spacing w:before="4" w:after="0" w:line="240" w:lineRule="auto"/>
              <w:ind w:left="110"/>
              <w:rPr>
                <w:rFonts w:ascii="Garamond" w:hAnsi="Garamond" w:cs="Garamond"/>
                <w:b/>
                <w:bCs/>
                <w:w w:val="105"/>
                <w:sz w:val="19"/>
                <w:szCs w:val="19"/>
              </w:rPr>
            </w:pPr>
            <w:r w:rsidRPr="00D62FD8">
              <w:rPr>
                <w:rFonts w:ascii="Garamond" w:hAnsi="Garamond" w:cs="Garamond"/>
                <w:b/>
                <w:bCs/>
                <w:w w:val="105"/>
                <w:sz w:val="19"/>
                <w:szCs w:val="19"/>
              </w:rPr>
              <w:t>Scientific Diving</w:t>
            </w:r>
            <w:r w:rsidRPr="00D62FD8">
              <w:rPr>
                <w:rFonts w:ascii="Garamond" w:hAnsi="Garamond" w:cs="Garamond"/>
                <w:b/>
                <w:bCs/>
                <w:spacing w:val="2"/>
                <w:w w:val="105"/>
                <w:sz w:val="19"/>
                <w:szCs w:val="19"/>
              </w:rPr>
              <w:t xml:space="preserve"> </w:t>
            </w:r>
            <w:r w:rsidRPr="00D62FD8">
              <w:rPr>
                <w:rFonts w:ascii="Garamond" w:hAnsi="Garamond" w:cs="Garamond"/>
                <w:b/>
                <w:bCs/>
                <w:w w:val="105"/>
                <w:sz w:val="19"/>
                <w:szCs w:val="19"/>
              </w:rPr>
              <w:t>Experience</w:t>
            </w:r>
          </w:p>
        </w:tc>
      </w:tr>
      <w:tr w:rsidR="000C7CF1" w:rsidRPr="00D62FD8" w14:paraId="1C2A2FA8" w14:textId="77777777" w:rsidTr="006D76FD">
        <w:trPr>
          <w:trHeight w:val="1253"/>
        </w:trPr>
        <w:tc>
          <w:tcPr>
            <w:tcW w:w="5540" w:type="dxa"/>
            <w:tcBorders>
              <w:top w:val="single" w:sz="4" w:space="0" w:color="BFBFBF"/>
              <w:left w:val="single" w:sz="4" w:space="0" w:color="BFBFBF"/>
              <w:bottom w:val="single" w:sz="4" w:space="0" w:color="BFBFBF"/>
              <w:right w:val="single" w:sz="4" w:space="0" w:color="BFBFBF"/>
            </w:tcBorders>
          </w:tcPr>
          <w:p w14:paraId="2FF88E52" w14:textId="77777777" w:rsidR="000C7CF1" w:rsidRPr="00D62FD8" w:rsidRDefault="000C7CF1" w:rsidP="000C7CF1">
            <w:pPr>
              <w:kinsoku w:val="0"/>
              <w:overflowPunct w:val="0"/>
              <w:autoSpaceDE w:val="0"/>
              <w:autoSpaceDN w:val="0"/>
              <w:adjustRightInd w:val="0"/>
              <w:spacing w:before="4" w:after="0" w:line="240" w:lineRule="auto"/>
              <w:ind w:left="110"/>
              <w:rPr>
                <w:rFonts w:ascii="Garamond" w:hAnsi="Garamond" w:cs="Garamond"/>
                <w:w w:val="105"/>
                <w:sz w:val="19"/>
                <w:szCs w:val="19"/>
              </w:rPr>
            </w:pPr>
            <w:r w:rsidRPr="00D62FD8">
              <w:rPr>
                <w:rFonts w:ascii="Garamond" w:hAnsi="Garamond" w:cs="Garamond"/>
                <w:w w:val="105"/>
                <w:sz w:val="19"/>
                <w:szCs w:val="19"/>
              </w:rPr>
              <w:t>Have</w:t>
            </w:r>
            <w:r w:rsidRPr="00D62FD8">
              <w:rPr>
                <w:rFonts w:ascii="Garamond" w:hAnsi="Garamond" w:cs="Garamond"/>
                <w:spacing w:val="-1"/>
                <w:w w:val="105"/>
                <w:sz w:val="19"/>
                <w:szCs w:val="19"/>
              </w:rPr>
              <w:t xml:space="preserve"> </w:t>
            </w:r>
            <w:r w:rsidRPr="00D62FD8">
              <w:rPr>
                <w:rFonts w:ascii="Garamond" w:hAnsi="Garamond" w:cs="Garamond"/>
                <w:w w:val="105"/>
                <w:sz w:val="19"/>
                <w:szCs w:val="19"/>
              </w:rPr>
              <w:t>you</w:t>
            </w:r>
            <w:r w:rsidRPr="00D62FD8">
              <w:rPr>
                <w:rFonts w:ascii="Garamond" w:hAnsi="Garamond" w:cs="Garamond"/>
                <w:spacing w:val="-1"/>
                <w:w w:val="105"/>
                <w:sz w:val="19"/>
                <w:szCs w:val="19"/>
              </w:rPr>
              <w:t xml:space="preserve"> </w:t>
            </w:r>
            <w:r w:rsidRPr="00D62FD8">
              <w:rPr>
                <w:rFonts w:ascii="Garamond" w:hAnsi="Garamond" w:cs="Garamond"/>
                <w:w w:val="105"/>
                <w:sz w:val="19"/>
                <w:szCs w:val="19"/>
              </w:rPr>
              <w:t>previously</w:t>
            </w:r>
            <w:r w:rsidRPr="00D62FD8">
              <w:rPr>
                <w:rFonts w:ascii="Garamond" w:hAnsi="Garamond" w:cs="Garamond"/>
                <w:spacing w:val="-1"/>
                <w:w w:val="105"/>
                <w:sz w:val="19"/>
                <w:szCs w:val="19"/>
              </w:rPr>
              <w:t xml:space="preserve"> </w:t>
            </w:r>
            <w:r w:rsidRPr="00D62FD8">
              <w:rPr>
                <w:rFonts w:ascii="Garamond" w:hAnsi="Garamond" w:cs="Garamond"/>
                <w:w w:val="105"/>
                <w:sz w:val="19"/>
                <w:szCs w:val="19"/>
              </w:rPr>
              <w:t>been</w:t>
            </w:r>
            <w:r w:rsidRPr="00D62FD8">
              <w:rPr>
                <w:rFonts w:ascii="Garamond" w:hAnsi="Garamond" w:cs="Garamond"/>
                <w:spacing w:val="1"/>
                <w:w w:val="105"/>
                <w:sz w:val="19"/>
                <w:szCs w:val="19"/>
              </w:rPr>
              <w:t xml:space="preserve"> </w:t>
            </w:r>
            <w:r w:rsidRPr="00D62FD8">
              <w:rPr>
                <w:rFonts w:ascii="Garamond" w:hAnsi="Garamond" w:cs="Garamond"/>
                <w:w w:val="105"/>
                <w:sz w:val="19"/>
                <w:szCs w:val="19"/>
              </w:rPr>
              <w:t>as</w:t>
            </w:r>
            <w:r w:rsidRPr="00D62FD8">
              <w:rPr>
                <w:rFonts w:ascii="Garamond" w:hAnsi="Garamond" w:cs="Garamond"/>
                <w:spacing w:val="-1"/>
                <w:w w:val="105"/>
                <w:sz w:val="19"/>
                <w:szCs w:val="19"/>
              </w:rPr>
              <w:t xml:space="preserve"> </w:t>
            </w:r>
            <w:r w:rsidRPr="00D62FD8">
              <w:rPr>
                <w:rFonts w:ascii="Garamond" w:hAnsi="Garamond" w:cs="Garamond"/>
                <w:w w:val="105"/>
                <w:sz w:val="19"/>
                <w:szCs w:val="19"/>
              </w:rPr>
              <w:t>qualified scientific</w:t>
            </w:r>
            <w:r w:rsidRPr="00D62FD8">
              <w:rPr>
                <w:rFonts w:ascii="Garamond" w:hAnsi="Garamond" w:cs="Garamond"/>
                <w:spacing w:val="-1"/>
                <w:w w:val="105"/>
                <w:sz w:val="19"/>
                <w:szCs w:val="19"/>
              </w:rPr>
              <w:t xml:space="preserve"> </w:t>
            </w:r>
            <w:r w:rsidRPr="00D62FD8">
              <w:rPr>
                <w:rFonts w:ascii="Garamond" w:hAnsi="Garamond" w:cs="Garamond"/>
                <w:w w:val="105"/>
                <w:sz w:val="19"/>
                <w:szCs w:val="19"/>
              </w:rPr>
              <w:t>diver?</w:t>
            </w:r>
          </w:p>
          <w:p w14:paraId="6D78BE1F" w14:textId="77777777" w:rsidR="000C7CF1" w:rsidRPr="00D62FD8" w:rsidRDefault="000C7CF1" w:rsidP="00636937">
            <w:pPr>
              <w:numPr>
                <w:ilvl w:val="0"/>
                <w:numId w:val="83"/>
              </w:numPr>
              <w:tabs>
                <w:tab w:val="left" w:pos="831"/>
              </w:tabs>
              <w:kinsoku w:val="0"/>
              <w:overflowPunct w:val="0"/>
              <w:autoSpaceDE w:val="0"/>
              <w:autoSpaceDN w:val="0"/>
              <w:adjustRightInd w:val="0"/>
              <w:spacing w:before="9" w:after="0" w:line="240" w:lineRule="auto"/>
              <w:ind w:hanging="361"/>
              <w:rPr>
                <w:rFonts w:ascii="Garamond" w:hAnsi="Garamond" w:cs="Garamond"/>
                <w:w w:val="105"/>
                <w:sz w:val="19"/>
                <w:szCs w:val="19"/>
              </w:rPr>
            </w:pPr>
            <w:r w:rsidRPr="00D62FD8">
              <w:rPr>
                <w:rFonts w:ascii="Garamond" w:hAnsi="Garamond" w:cs="Garamond"/>
                <w:w w:val="105"/>
                <w:sz w:val="19"/>
                <w:szCs w:val="19"/>
              </w:rPr>
              <w:t>Yes</w:t>
            </w:r>
          </w:p>
          <w:p w14:paraId="4C229F66" w14:textId="77777777" w:rsidR="000C7CF1" w:rsidRPr="00D62FD8" w:rsidRDefault="000C7CF1" w:rsidP="00636937">
            <w:pPr>
              <w:numPr>
                <w:ilvl w:val="0"/>
                <w:numId w:val="83"/>
              </w:numPr>
              <w:tabs>
                <w:tab w:val="left" w:pos="831"/>
              </w:tabs>
              <w:kinsoku w:val="0"/>
              <w:overflowPunct w:val="0"/>
              <w:autoSpaceDE w:val="0"/>
              <w:autoSpaceDN w:val="0"/>
              <w:adjustRightInd w:val="0"/>
              <w:spacing w:before="15" w:after="0" w:line="240" w:lineRule="auto"/>
              <w:ind w:hanging="361"/>
              <w:rPr>
                <w:rFonts w:ascii="Garamond" w:hAnsi="Garamond" w:cs="Garamond"/>
                <w:w w:val="105"/>
                <w:sz w:val="19"/>
                <w:szCs w:val="19"/>
              </w:rPr>
            </w:pPr>
            <w:r w:rsidRPr="00D62FD8">
              <w:rPr>
                <w:rFonts w:ascii="Garamond" w:hAnsi="Garamond" w:cs="Garamond"/>
                <w:w w:val="105"/>
                <w:sz w:val="19"/>
                <w:szCs w:val="19"/>
              </w:rPr>
              <w:t>No</w:t>
            </w:r>
          </w:p>
        </w:tc>
        <w:tc>
          <w:tcPr>
            <w:tcW w:w="5548" w:type="dxa"/>
            <w:tcBorders>
              <w:top w:val="single" w:sz="4" w:space="0" w:color="BFBFBF"/>
              <w:left w:val="single" w:sz="4" w:space="0" w:color="BFBFBF"/>
              <w:bottom w:val="single" w:sz="4" w:space="0" w:color="BFBFBF"/>
              <w:right w:val="single" w:sz="4" w:space="0" w:color="BFBFBF"/>
            </w:tcBorders>
          </w:tcPr>
          <w:p w14:paraId="6749FADF" w14:textId="77777777" w:rsidR="000C7CF1" w:rsidRPr="00D62FD8" w:rsidRDefault="000C7CF1" w:rsidP="000C7CF1">
            <w:pPr>
              <w:kinsoku w:val="0"/>
              <w:overflowPunct w:val="0"/>
              <w:autoSpaceDE w:val="0"/>
              <w:autoSpaceDN w:val="0"/>
              <w:adjustRightInd w:val="0"/>
              <w:spacing w:before="4" w:after="0" w:line="252" w:lineRule="auto"/>
              <w:ind w:left="109" w:right="98"/>
              <w:jc w:val="both"/>
              <w:rPr>
                <w:rFonts w:ascii="Garamond" w:hAnsi="Garamond" w:cs="Garamond"/>
                <w:w w:val="105"/>
                <w:sz w:val="19"/>
                <w:szCs w:val="19"/>
              </w:rPr>
            </w:pPr>
            <w:r w:rsidRPr="00D62FD8">
              <w:rPr>
                <w:rFonts w:ascii="Garamond" w:hAnsi="Garamond" w:cs="Garamond"/>
                <w:w w:val="105"/>
                <w:sz w:val="19"/>
                <w:szCs w:val="19"/>
              </w:rPr>
              <w:t>If YES:</w:t>
            </w:r>
            <w:r w:rsidRPr="00D62FD8">
              <w:rPr>
                <w:rFonts w:ascii="Garamond" w:hAnsi="Garamond" w:cs="Garamond"/>
                <w:spacing w:val="1"/>
                <w:w w:val="105"/>
                <w:sz w:val="19"/>
                <w:szCs w:val="19"/>
              </w:rPr>
              <w:t xml:space="preserve"> </w:t>
            </w:r>
            <w:r w:rsidRPr="00D62FD8">
              <w:rPr>
                <w:rFonts w:ascii="Garamond" w:hAnsi="Garamond" w:cs="Garamond"/>
                <w:w w:val="105"/>
                <w:sz w:val="19"/>
                <w:szCs w:val="19"/>
              </w:rPr>
              <w:t>Please complete information below and provide</w:t>
            </w:r>
            <w:r w:rsidRPr="00D62FD8">
              <w:rPr>
                <w:rFonts w:ascii="Garamond" w:hAnsi="Garamond" w:cs="Garamond"/>
                <w:spacing w:val="1"/>
                <w:w w:val="105"/>
                <w:sz w:val="19"/>
                <w:szCs w:val="19"/>
              </w:rPr>
              <w:t xml:space="preserve"> </w:t>
            </w:r>
            <w:r w:rsidRPr="00D62FD8">
              <w:rPr>
                <w:rFonts w:ascii="Garamond" w:hAnsi="Garamond" w:cs="Garamond"/>
                <w:w w:val="105"/>
                <w:sz w:val="19"/>
                <w:szCs w:val="19"/>
              </w:rPr>
              <w:t>an</w:t>
            </w:r>
            <w:r w:rsidRPr="00D62FD8">
              <w:rPr>
                <w:rFonts w:ascii="Garamond" w:hAnsi="Garamond" w:cs="Garamond"/>
                <w:spacing w:val="1"/>
                <w:w w:val="105"/>
                <w:sz w:val="19"/>
                <w:szCs w:val="19"/>
              </w:rPr>
              <w:t xml:space="preserve"> </w:t>
            </w:r>
            <w:r w:rsidRPr="00D62FD8">
              <w:rPr>
                <w:rFonts w:ascii="Garamond" w:hAnsi="Garamond" w:cs="Garamond"/>
                <w:w w:val="105"/>
                <w:sz w:val="19"/>
                <w:szCs w:val="19"/>
              </w:rPr>
              <w:t>official</w:t>
            </w:r>
            <w:r w:rsidRPr="00D62FD8">
              <w:rPr>
                <w:rFonts w:ascii="Garamond" w:hAnsi="Garamond" w:cs="Garamond"/>
                <w:spacing w:val="1"/>
                <w:w w:val="105"/>
                <w:sz w:val="19"/>
                <w:szCs w:val="19"/>
              </w:rPr>
              <w:t xml:space="preserve"> </w:t>
            </w:r>
            <w:r w:rsidRPr="00D62FD8">
              <w:rPr>
                <w:rFonts w:ascii="Garamond" w:hAnsi="Garamond" w:cs="Garamond"/>
                <w:w w:val="105"/>
                <w:sz w:val="19"/>
                <w:szCs w:val="19"/>
              </w:rPr>
              <w:t>letter</w:t>
            </w:r>
            <w:r w:rsidRPr="00D62FD8">
              <w:rPr>
                <w:rFonts w:ascii="Garamond" w:hAnsi="Garamond" w:cs="Garamond"/>
                <w:spacing w:val="1"/>
                <w:w w:val="105"/>
                <w:sz w:val="19"/>
                <w:szCs w:val="19"/>
              </w:rPr>
              <w:t xml:space="preserve"> </w:t>
            </w:r>
            <w:r w:rsidRPr="00D62FD8">
              <w:rPr>
                <w:rFonts w:ascii="Garamond" w:hAnsi="Garamond" w:cs="Garamond"/>
                <w:w w:val="105"/>
                <w:sz w:val="19"/>
                <w:szCs w:val="19"/>
              </w:rPr>
              <w:t>from</w:t>
            </w:r>
            <w:r w:rsidRPr="00D62FD8">
              <w:rPr>
                <w:rFonts w:ascii="Garamond" w:hAnsi="Garamond" w:cs="Garamond"/>
                <w:spacing w:val="1"/>
                <w:w w:val="105"/>
                <w:sz w:val="19"/>
                <w:szCs w:val="19"/>
              </w:rPr>
              <w:t xml:space="preserve"> </w:t>
            </w:r>
            <w:r w:rsidRPr="00D62FD8">
              <w:rPr>
                <w:rFonts w:ascii="Garamond" w:hAnsi="Garamond" w:cs="Garamond"/>
                <w:w w:val="105"/>
                <w:sz w:val="19"/>
                <w:szCs w:val="19"/>
              </w:rPr>
              <w:t>the</w:t>
            </w:r>
            <w:r w:rsidRPr="00D62FD8">
              <w:rPr>
                <w:rFonts w:ascii="Garamond" w:hAnsi="Garamond" w:cs="Garamond"/>
                <w:spacing w:val="1"/>
                <w:w w:val="105"/>
                <w:sz w:val="19"/>
                <w:szCs w:val="19"/>
              </w:rPr>
              <w:t xml:space="preserve"> </w:t>
            </w:r>
            <w:r w:rsidRPr="00D62FD8">
              <w:rPr>
                <w:rFonts w:ascii="Garamond" w:hAnsi="Garamond" w:cs="Garamond"/>
                <w:w w:val="105"/>
                <w:sz w:val="19"/>
                <w:szCs w:val="19"/>
              </w:rPr>
              <w:t>previous</w:t>
            </w:r>
            <w:r w:rsidRPr="00D62FD8">
              <w:rPr>
                <w:rFonts w:ascii="Garamond" w:hAnsi="Garamond" w:cs="Garamond"/>
                <w:spacing w:val="1"/>
                <w:w w:val="105"/>
                <w:sz w:val="19"/>
                <w:szCs w:val="19"/>
              </w:rPr>
              <w:t xml:space="preserve"> </w:t>
            </w:r>
            <w:r w:rsidRPr="00D62FD8">
              <w:rPr>
                <w:rFonts w:ascii="Garamond" w:hAnsi="Garamond" w:cs="Garamond"/>
                <w:w w:val="105"/>
                <w:sz w:val="19"/>
                <w:szCs w:val="19"/>
              </w:rPr>
              <w:t>institution’s</w:t>
            </w:r>
            <w:r w:rsidRPr="00D62FD8">
              <w:rPr>
                <w:rFonts w:ascii="Garamond" w:hAnsi="Garamond" w:cs="Garamond"/>
                <w:spacing w:val="1"/>
                <w:w w:val="105"/>
                <w:sz w:val="19"/>
                <w:szCs w:val="19"/>
              </w:rPr>
              <w:t xml:space="preserve"> </w:t>
            </w:r>
            <w:r w:rsidRPr="00D62FD8">
              <w:rPr>
                <w:rFonts w:ascii="Garamond" w:hAnsi="Garamond" w:cs="Garamond"/>
                <w:w w:val="105"/>
                <w:sz w:val="19"/>
                <w:szCs w:val="19"/>
              </w:rPr>
              <w:t>DSO</w:t>
            </w:r>
            <w:r w:rsidRPr="00D62FD8">
              <w:rPr>
                <w:rFonts w:ascii="Garamond" w:hAnsi="Garamond" w:cs="Garamond"/>
                <w:spacing w:val="1"/>
                <w:w w:val="105"/>
                <w:sz w:val="19"/>
                <w:szCs w:val="19"/>
              </w:rPr>
              <w:t xml:space="preserve"> </w:t>
            </w:r>
            <w:r w:rsidRPr="00D62FD8">
              <w:rPr>
                <w:rFonts w:ascii="Garamond" w:hAnsi="Garamond" w:cs="Garamond"/>
                <w:w w:val="105"/>
                <w:sz w:val="19"/>
                <w:szCs w:val="19"/>
              </w:rPr>
              <w:t>verifying scientific diver training and qualification, with</w:t>
            </w:r>
            <w:r w:rsidRPr="00D62FD8">
              <w:rPr>
                <w:rFonts w:ascii="Garamond" w:hAnsi="Garamond" w:cs="Garamond"/>
                <w:spacing w:val="1"/>
                <w:w w:val="105"/>
                <w:sz w:val="19"/>
                <w:szCs w:val="19"/>
              </w:rPr>
              <w:t xml:space="preserve"> </w:t>
            </w:r>
            <w:r w:rsidRPr="00D62FD8">
              <w:rPr>
                <w:rFonts w:ascii="Garamond" w:hAnsi="Garamond" w:cs="Garamond"/>
                <w:w w:val="105"/>
                <w:sz w:val="19"/>
                <w:szCs w:val="19"/>
              </w:rPr>
              <w:t>copies of supporting</w:t>
            </w:r>
            <w:r w:rsidRPr="00D62FD8">
              <w:rPr>
                <w:rFonts w:ascii="Garamond" w:hAnsi="Garamond" w:cs="Garamond"/>
                <w:spacing w:val="1"/>
                <w:w w:val="105"/>
                <w:sz w:val="19"/>
                <w:szCs w:val="19"/>
              </w:rPr>
              <w:t xml:space="preserve"> </w:t>
            </w:r>
            <w:r w:rsidRPr="00D62FD8">
              <w:rPr>
                <w:rFonts w:ascii="Garamond" w:hAnsi="Garamond" w:cs="Garamond"/>
                <w:w w:val="105"/>
                <w:sz w:val="19"/>
                <w:szCs w:val="19"/>
              </w:rPr>
              <w:t>documentation.</w:t>
            </w:r>
          </w:p>
        </w:tc>
      </w:tr>
      <w:tr w:rsidR="000C7CF1" w:rsidRPr="00D62FD8" w14:paraId="697059D8" w14:textId="77777777" w:rsidTr="006D76FD">
        <w:trPr>
          <w:trHeight w:val="479"/>
        </w:trPr>
        <w:tc>
          <w:tcPr>
            <w:tcW w:w="11089" w:type="dxa"/>
            <w:gridSpan w:val="2"/>
            <w:tcBorders>
              <w:top w:val="single" w:sz="4" w:space="0" w:color="BFBFBF"/>
              <w:left w:val="single" w:sz="4" w:space="0" w:color="BFBFBF"/>
              <w:bottom w:val="single" w:sz="4" w:space="0" w:color="BFBFBF"/>
              <w:right w:val="single" w:sz="4" w:space="0" w:color="BFBFBF"/>
            </w:tcBorders>
          </w:tcPr>
          <w:p w14:paraId="1972F010" w14:textId="77777777" w:rsidR="000C7CF1" w:rsidRPr="00D62FD8" w:rsidRDefault="000C7CF1" w:rsidP="000C7CF1">
            <w:pPr>
              <w:kinsoku w:val="0"/>
              <w:overflowPunct w:val="0"/>
              <w:autoSpaceDE w:val="0"/>
              <w:autoSpaceDN w:val="0"/>
              <w:adjustRightInd w:val="0"/>
              <w:spacing w:before="4" w:after="0" w:line="240" w:lineRule="auto"/>
              <w:ind w:left="110"/>
              <w:rPr>
                <w:rFonts w:ascii="Garamond" w:hAnsi="Garamond" w:cs="Garamond"/>
                <w:w w:val="105"/>
                <w:sz w:val="19"/>
                <w:szCs w:val="19"/>
              </w:rPr>
            </w:pPr>
            <w:r w:rsidRPr="00D62FD8">
              <w:rPr>
                <w:rFonts w:ascii="Garamond" w:hAnsi="Garamond" w:cs="Garamond"/>
                <w:w w:val="105"/>
                <w:sz w:val="19"/>
                <w:szCs w:val="19"/>
              </w:rPr>
              <w:t>Institution/Organization</w:t>
            </w:r>
            <w:r w:rsidRPr="00D62FD8">
              <w:rPr>
                <w:rFonts w:ascii="Garamond" w:hAnsi="Garamond" w:cs="Garamond"/>
                <w:spacing w:val="1"/>
                <w:w w:val="105"/>
                <w:sz w:val="19"/>
                <w:szCs w:val="19"/>
              </w:rPr>
              <w:t xml:space="preserve"> </w:t>
            </w:r>
            <w:r w:rsidRPr="00D62FD8">
              <w:rPr>
                <w:rFonts w:ascii="Garamond" w:hAnsi="Garamond" w:cs="Garamond"/>
                <w:w w:val="105"/>
                <w:sz w:val="19"/>
                <w:szCs w:val="19"/>
              </w:rPr>
              <w:t>Name:</w:t>
            </w:r>
          </w:p>
        </w:tc>
      </w:tr>
      <w:tr w:rsidR="000C7CF1" w:rsidRPr="00D62FD8" w14:paraId="577FB6DB" w14:textId="77777777" w:rsidTr="006D76FD">
        <w:trPr>
          <w:trHeight w:val="479"/>
        </w:trPr>
        <w:tc>
          <w:tcPr>
            <w:tcW w:w="5540" w:type="dxa"/>
            <w:tcBorders>
              <w:top w:val="single" w:sz="4" w:space="0" w:color="BFBFBF"/>
              <w:left w:val="single" w:sz="4" w:space="0" w:color="BFBFBF"/>
              <w:bottom w:val="single" w:sz="4" w:space="0" w:color="BFBFBF"/>
              <w:right w:val="single" w:sz="4" w:space="0" w:color="BFBFBF"/>
            </w:tcBorders>
          </w:tcPr>
          <w:p w14:paraId="1633B0FA" w14:textId="77777777" w:rsidR="000C7CF1" w:rsidRPr="00D62FD8" w:rsidRDefault="000C7CF1" w:rsidP="000C7CF1">
            <w:pPr>
              <w:kinsoku w:val="0"/>
              <w:overflowPunct w:val="0"/>
              <w:autoSpaceDE w:val="0"/>
              <w:autoSpaceDN w:val="0"/>
              <w:adjustRightInd w:val="0"/>
              <w:spacing w:before="4" w:after="0" w:line="240" w:lineRule="auto"/>
              <w:ind w:left="110"/>
              <w:rPr>
                <w:rFonts w:ascii="Garamond" w:hAnsi="Garamond" w:cs="Garamond"/>
                <w:w w:val="105"/>
                <w:sz w:val="19"/>
                <w:szCs w:val="19"/>
              </w:rPr>
            </w:pPr>
            <w:r w:rsidRPr="00D62FD8">
              <w:rPr>
                <w:rFonts w:ascii="Garamond" w:hAnsi="Garamond" w:cs="Garamond"/>
                <w:w w:val="105"/>
                <w:sz w:val="19"/>
                <w:szCs w:val="19"/>
              </w:rPr>
              <w:t>Diving Safety Officer</w:t>
            </w:r>
            <w:r w:rsidRPr="00D62FD8">
              <w:rPr>
                <w:rFonts w:ascii="Garamond" w:hAnsi="Garamond" w:cs="Garamond"/>
                <w:spacing w:val="1"/>
                <w:w w:val="105"/>
                <w:sz w:val="19"/>
                <w:szCs w:val="19"/>
              </w:rPr>
              <w:t xml:space="preserve"> </w:t>
            </w:r>
            <w:r w:rsidRPr="00D62FD8">
              <w:rPr>
                <w:rFonts w:ascii="Garamond" w:hAnsi="Garamond" w:cs="Garamond"/>
                <w:w w:val="105"/>
                <w:sz w:val="19"/>
                <w:szCs w:val="19"/>
              </w:rPr>
              <w:t>Name:</w:t>
            </w:r>
          </w:p>
        </w:tc>
        <w:tc>
          <w:tcPr>
            <w:tcW w:w="5548" w:type="dxa"/>
            <w:tcBorders>
              <w:top w:val="single" w:sz="4" w:space="0" w:color="BFBFBF"/>
              <w:left w:val="single" w:sz="4" w:space="0" w:color="BFBFBF"/>
              <w:bottom w:val="single" w:sz="4" w:space="0" w:color="BFBFBF"/>
              <w:right w:val="single" w:sz="4" w:space="0" w:color="BFBFBF"/>
            </w:tcBorders>
          </w:tcPr>
          <w:p w14:paraId="581923D0" w14:textId="77777777" w:rsidR="000C7CF1" w:rsidRPr="00D62FD8" w:rsidRDefault="000C7CF1" w:rsidP="000C7CF1">
            <w:pPr>
              <w:kinsoku w:val="0"/>
              <w:overflowPunct w:val="0"/>
              <w:autoSpaceDE w:val="0"/>
              <w:autoSpaceDN w:val="0"/>
              <w:adjustRightInd w:val="0"/>
              <w:spacing w:before="4" w:after="0" w:line="240" w:lineRule="auto"/>
              <w:ind w:left="109"/>
              <w:rPr>
                <w:rFonts w:ascii="Garamond" w:hAnsi="Garamond" w:cs="Garamond"/>
                <w:w w:val="105"/>
                <w:sz w:val="19"/>
                <w:szCs w:val="19"/>
              </w:rPr>
            </w:pPr>
            <w:r w:rsidRPr="00D62FD8">
              <w:rPr>
                <w:rFonts w:ascii="Garamond" w:hAnsi="Garamond" w:cs="Garamond"/>
                <w:w w:val="105"/>
                <w:sz w:val="19"/>
                <w:szCs w:val="19"/>
              </w:rPr>
              <w:t>Date of Last</w:t>
            </w:r>
            <w:r w:rsidRPr="00D62FD8">
              <w:rPr>
                <w:rFonts w:ascii="Garamond" w:hAnsi="Garamond" w:cs="Garamond"/>
                <w:spacing w:val="1"/>
                <w:w w:val="105"/>
                <w:sz w:val="19"/>
                <w:szCs w:val="19"/>
              </w:rPr>
              <w:t xml:space="preserve"> </w:t>
            </w:r>
            <w:r w:rsidRPr="00D62FD8">
              <w:rPr>
                <w:rFonts w:ascii="Garamond" w:hAnsi="Garamond" w:cs="Garamond"/>
                <w:w w:val="105"/>
                <w:sz w:val="19"/>
                <w:szCs w:val="19"/>
              </w:rPr>
              <w:t>Scientific Dive:</w:t>
            </w:r>
          </w:p>
        </w:tc>
      </w:tr>
      <w:tr w:rsidR="000C7CF1" w:rsidRPr="00D62FD8" w14:paraId="7FB2329B" w14:textId="77777777" w:rsidTr="006D76FD">
        <w:trPr>
          <w:trHeight w:val="479"/>
        </w:trPr>
        <w:tc>
          <w:tcPr>
            <w:tcW w:w="5540" w:type="dxa"/>
            <w:tcBorders>
              <w:top w:val="single" w:sz="4" w:space="0" w:color="BFBFBF"/>
              <w:left w:val="single" w:sz="4" w:space="0" w:color="BFBFBF"/>
              <w:bottom w:val="single" w:sz="4" w:space="0" w:color="BFBFBF"/>
              <w:right w:val="single" w:sz="4" w:space="0" w:color="BFBFBF"/>
            </w:tcBorders>
          </w:tcPr>
          <w:p w14:paraId="5996D6A9" w14:textId="77777777" w:rsidR="000C7CF1" w:rsidRPr="00D62FD8" w:rsidRDefault="000C7CF1" w:rsidP="000C7CF1">
            <w:pPr>
              <w:kinsoku w:val="0"/>
              <w:overflowPunct w:val="0"/>
              <w:autoSpaceDE w:val="0"/>
              <w:autoSpaceDN w:val="0"/>
              <w:adjustRightInd w:val="0"/>
              <w:spacing w:before="4" w:after="0" w:line="240" w:lineRule="auto"/>
              <w:ind w:left="110"/>
              <w:rPr>
                <w:rFonts w:ascii="Garamond" w:hAnsi="Garamond" w:cs="Garamond"/>
                <w:w w:val="105"/>
                <w:sz w:val="19"/>
                <w:szCs w:val="19"/>
              </w:rPr>
            </w:pPr>
            <w:r w:rsidRPr="00D62FD8">
              <w:rPr>
                <w:rFonts w:ascii="Garamond" w:hAnsi="Garamond" w:cs="Garamond"/>
                <w:w w:val="105"/>
                <w:sz w:val="19"/>
                <w:szCs w:val="19"/>
              </w:rPr>
              <w:t>Phone:</w:t>
            </w:r>
          </w:p>
        </w:tc>
        <w:tc>
          <w:tcPr>
            <w:tcW w:w="5548" w:type="dxa"/>
            <w:vMerge w:val="restart"/>
            <w:tcBorders>
              <w:top w:val="single" w:sz="4" w:space="0" w:color="BFBFBF"/>
              <w:left w:val="single" w:sz="4" w:space="0" w:color="BFBFBF"/>
              <w:bottom w:val="none" w:sz="6" w:space="0" w:color="auto"/>
              <w:right w:val="single" w:sz="4" w:space="0" w:color="BFBFBF"/>
            </w:tcBorders>
          </w:tcPr>
          <w:p w14:paraId="0AB5E8D7" w14:textId="77777777" w:rsidR="000C7CF1" w:rsidRPr="00D62FD8" w:rsidRDefault="000C7CF1" w:rsidP="000C7CF1">
            <w:pPr>
              <w:kinsoku w:val="0"/>
              <w:overflowPunct w:val="0"/>
              <w:autoSpaceDE w:val="0"/>
              <w:autoSpaceDN w:val="0"/>
              <w:adjustRightInd w:val="0"/>
              <w:spacing w:before="4" w:after="0" w:line="240" w:lineRule="auto"/>
              <w:ind w:left="109"/>
              <w:rPr>
                <w:rFonts w:ascii="Garamond" w:hAnsi="Garamond" w:cs="Garamond"/>
                <w:w w:val="105"/>
                <w:sz w:val="19"/>
                <w:szCs w:val="19"/>
              </w:rPr>
            </w:pPr>
            <w:r w:rsidRPr="00D62FD8">
              <w:rPr>
                <w:rFonts w:ascii="Garamond" w:hAnsi="Garamond" w:cs="Garamond"/>
                <w:w w:val="105"/>
                <w:sz w:val="19"/>
                <w:szCs w:val="19"/>
              </w:rPr>
              <w:t>Address:</w:t>
            </w:r>
          </w:p>
        </w:tc>
      </w:tr>
      <w:tr w:rsidR="000C7CF1" w:rsidRPr="00D62FD8" w14:paraId="61E672D1" w14:textId="77777777" w:rsidTr="006D76FD">
        <w:trPr>
          <w:trHeight w:val="475"/>
        </w:trPr>
        <w:tc>
          <w:tcPr>
            <w:tcW w:w="5540" w:type="dxa"/>
            <w:tcBorders>
              <w:top w:val="single" w:sz="4" w:space="0" w:color="BFBFBF"/>
              <w:left w:val="single" w:sz="4" w:space="0" w:color="BFBFBF"/>
              <w:bottom w:val="none" w:sz="6" w:space="0" w:color="auto"/>
              <w:right w:val="single" w:sz="4" w:space="0" w:color="BFBFBF"/>
            </w:tcBorders>
          </w:tcPr>
          <w:p w14:paraId="724C4E7B" w14:textId="77777777" w:rsidR="000C7CF1" w:rsidRPr="00D62FD8" w:rsidRDefault="000C7CF1" w:rsidP="000C7CF1">
            <w:pPr>
              <w:kinsoku w:val="0"/>
              <w:overflowPunct w:val="0"/>
              <w:autoSpaceDE w:val="0"/>
              <w:autoSpaceDN w:val="0"/>
              <w:adjustRightInd w:val="0"/>
              <w:spacing w:before="4" w:after="0" w:line="240" w:lineRule="auto"/>
              <w:ind w:left="110"/>
              <w:rPr>
                <w:rFonts w:ascii="Garamond" w:hAnsi="Garamond" w:cs="Garamond"/>
                <w:w w:val="105"/>
                <w:sz w:val="19"/>
                <w:szCs w:val="19"/>
              </w:rPr>
            </w:pPr>
            <w:r w:rsidRPr="00D62FD8">
              <w:rPr>
                <w:rFonts w:ascii="Garamond" w:hAnsi="Garamond" w:cs="Garamond"/>
                <w:w w:val="105"/>
                <w:sz w:val="19"/>
                <w:szCs w:val="19"/>
              </w:rPr>
              <w:t>Email:</w:t>
            </w:r>
          </w:p>
        </w:tc>
        <w:tc>
          <w:tcPr>
            <w:tcW w:w="5548" w:type="dxa"/>
            <w:vMerge/>
            <w:tcBorders>
              <w:top w:val="nil"/>
              <w:left w:val="single" w:sz="4" w:space="0" w:color="BFBFBF"/>
              <w:bottom w:val="none" w:sz="6" w:space="0" w:color="auto"/>
              <w:right w:val="single" w:sz="4" w:space="0" w:color="BFBFBF"/>
            </w:tcBorders>
          </w:tcPr>
          <w:p w14:paraId="746BAD5B" w14:textId="77777777" w:rsidR="000C7CF1" w:rsidRPr="00D62FD8" w:rsidRDefault="000C7CF1" w:rsidP="000C7CF1">
            <w:pPr>
              <w:kinsoku w:val="0"/>
              <w:overflowPunct w:val="0"/>
              <w:autoSpaceDE w:val="0"/>
              <w:autoSpaceDN w:val="0"/>
              <w:adjustRightInd w:val="0"/>
              <w:spacing w:before="8" w:after="1" w:line="240" w:lineRule="auto"/>
              <w:rPr>
                <w:rFonts w:ascii="Garamond" w:hAnsi="Garamond" w:cs="Garamond"/>
                <w:sz w:val="2"/>
                <w:szCs w:val="2"/>
              </w:rPr>
            </w:pPr>
          </w:p>
        </w:tc>
      </w:tr>
    </w:tbl>
    <w:p w14:paraId="237E5140" w14:textId="5543FC21" w:rsidR="000C7CF1" w:rsidRPr="000C7CF1" w:rsidRDefault="000C7CF1" w:rsidP="00B0483F">
      <w:pPr>
        <w:tabs>
          <w:tab w:val="left" w:pos="360"/>
          <w:tab w:val="left" w:pos="720"/>
          <w:tab w:val="left" w:pos="1080"/>
          <w:tab w:val="left" w:pos="9900"/>
        </w:tabs>
        <w:spacing w:line="360" w:lineRule="auto"/>
        <w:rPr>
          <w:rFonts w:ascii="Times New Roman" w:hAnsi="Times New Roman" w:cs="Times New Roman"/>
          <w:sz w:val="32"/>
          <w:szCs w:val="32"/>
        </w:rPr>
      </w:pPr>
    </w:p>
    <w:p w14:paraId="51BBF1FF" w14:textId="3A761423" w:rsidR="006E1FEE" w:rsidRDefault="00D62FD8" w:rsidP="000C7CF1">
      <w:pPr>
        <w:kinsoku w:val="0"/>
        <w:overflowPunct w:val="0"/>
        <w:autoSpaceDE w:val="0"/>
        <w:autoSpaceDN w:val="0"/>
        <w:adjustRightInd w:val="0"/>
        <w:spacing w:before="230" w:after="0" w:line="240" w:lineRule="auto"/>
        <w:ind w:left="26"/>
        <w:rPr>
          <w:rFonts w:ascii="Garamond" w:hAnsi="Garamond" w:cs="Garamond"/>
          <w:spacing w:val="21"/>
          <w:sz w:val="19"/>
          <w:szCs w:val="19"/>
          <w:u w:val="single"/>
        </w:rPr>
      </w:pPr>
      <w:r w:rsidRPr="00D62FD8">
        <w:rPr>
          <w:rFonts w:ascii="Garamond" w:hAnsi="Garamond" w:cs="Garamond"/>
          <w:w w:val="105"/>
          <w:sz w:val="19"/>
          <w:szCs w:val="19"/>
        </w:rPr>
        <w:t>Application</w:t>
      </w:r>
      <w:r w:rsidRPr="00D62FD8">
        <w:rPr>
          <w:rFonts w:ascii="Garamond" w:hAnsi="Garamond" w:cs="Garamond"/>
          <w:spacing w:val="-6"/>
          <w:w w:val="105"/>
          <w:sz w:val="19"/>
          <w:szCs w:val="19"/>
        </w:rPr>
        <w:t xml:space="preserve"> </w:t>
      </w:r>
      <w:r w:rsidRPr="00D62FD8">
        <w:rPr>
          <w:rFonts w:ascii="Garamond" w:hAnsi="Garamond" w:cs="Garamond"/>
          <w:w w:val="105"/>
          <w:sz w:val="19"/>
          <w:szCs w:val="19"/>
        </w:rPr>
        <w:t xml:space="preserve">Date: </w:t>
      </w:r>
      <w:r w:rsidRPr="00D62FD8">
        <w:rPr>
          <w:rFonts w:ascii="Garamond" w:hAnsi="Garamond" w:cs="Garamond"/>
          <w:w w:val="105"/>
          <w:sz w:val="19"/>
          <w:szCs w:val="19"/>
          <w:u w:val="single"/>
        </w:rPr>
        <w:t xml:space="preserve">        </w:t>
      </w:r>
      <w:r w:rsidRPr="00D62FD8">
        <w:rPr>
          <w:rFonts w:ascii="Garamond" w:hAnsi="Garamond" w:cs="Garamond"/>
          <w:sz w:val="19"/>
          <w:szCs w:val="19"/>
        </w:rPr>
        <w:t>/</w:t>
      </w:r>
      <w:r w:rsidRPr="00D62FD8">
        <w:rPr>
          <w:rFonts w:ascii="Garamond" w:hAnsi="Garamond" w:cs="Garamond"/>
          <w:sz w:val="19"/>
          <w:szCs w:val="19"/>
          <w:u w:val="single"/>
        </w:rPr>
        <w:t xml:space="preserve">       </w:t>
      </w:r>
      <w:r w:rsidRPr="00D62FD8">
        <w:rPr>
          <w:rFonts w:ascii="Garamond" w:hAnsi="Garamond" w:cs="Garamond"/>
          <w:spacing w:val="22"/>
          <w:sz w:val="19"/>
          <w:szCs w:val="19"/>
          <w:u w:val="single"/>
        </w:rPr>
        <w:t xml:space="preserve"> </w:t>
      </w:r>
      <w:r w:rsidRPr="00D62FD8">
        <w:rPr>
          <w:rFonts w:ascii="Garamond" w:hAnsi="Garamond" w:cs="Garamond"/>
          <w:w w:val="105"/>
          <w:sz w:val="19"/>
          <w:szCs w:val="19"/>
        </w:rPr>
        <w:t>/</w:t>
      </w:r>
      <w:r w:rsidRPr="00D62FD8">
        <w:rPr>
          <w:rFonts w:ascii="Garamond" w:hAnsi="Garamond" w:cs="Garamond"/>
          <w:w w:val="105"/>
          <w:sz w:val="19"/>
          <w:szCs w:val="19"/>
          <w:u w:val="single"/>
        </w:rPr>
        <w:t xml:space="preserve"> </w:t>
      </w:r>
      <w:r w:rsidRPr="00D62FD8">
        <w:rPr>
          <w:rFonts w:ascii="Garamond" w:hAnsi="Garamond" w:cs="Garamond"/>
          <w:sz w:val="19"/>
          <w:szCs w:val="19"/>
          <w:u w:val="single"/>
        </w:rPr>
        <w:t xml:space="preserve">        </w:t>
      </w:r>
      <w:r w:rsidRPr="00D62FD8">
        <w:rPr>
          <w:rFonts w:ascii="Garamond" w:hAnsi="Garamond" w:cs="Garamond"/>
          <w:spacing w:val="21"/>
          <w:sz w:val="19"/>
          <w:szCs w:val="19"/>
          <w:u w:val="single"/>
        </w:rPr>
        <w:t xml:space="preserve"> </w:t>
      </w:r>
    </w:p>
    <w:p w14:paraId="5EEF6000" w14:textId="77777777" w:rsidR="008A06A7" w:rsidRPr="000C7CF1" w:rsidRDefault="008A06A7" w:rsidP="000C7CF1">
      <w:pPr>
        <w:kinsoku w:val="0"/>
        <w:overflowPunct w:val="0"/>
        <w:autoSpaceDE w:val="0"/>
        <w:autoSpaceDN w:val="0"/>
        <w:adjustRightInd w:val="0"/>
        <w:spacing w:before="230" w:after="0" w:line="240" w:lineRule="auto"/>
        <w:ind w:left="26"/>
        <w:rPr>
          <w:rFonts w:ascii="Garamond" w:hAnsi="Garamond" w:cs="Garamond"/>
          <w:w w:val="105"/>
          <w:sz w:val="19"/>
          <w:szCs w:val="19"/>
        </w:rPr>
      </w:pPr>
    </w:p>
    <w:tbl>
      <w:tblPr>
        <w:tblW w:w="11160" w:type="dxa"/>
        <w:tblInd w:w="-185" w:type="dxa"/>
        <w:tblLayout w:type="fixed"/>
        <w:tblCellMar>
          <w:left w:w="0" w:type="dxa"/>
          <w:right w:w="0" w:type="dxa"/>
        </w:tblCellMar>
        <w:tblLook w:val="0000" w:firstRow="0" w:lastRow="0" w:firstColumn="0" w:lastColumn="0" w:noHBand="0" w:noVBand="0"/>
      </w:tblPr>
      <w:tblGrid>
        <w:gridCol w:w="5600"/>
        <w:gridCol w:w="3092"/>
        <w:gridCol w:w="2468"/>
      </w:tblGrid>
      <w:tr w:rsidR="006D76FD" w:rsidRPr="006D76FD" w14:paraId="464AEDAC" w14:textId="77777777" w:rsidTr="006D76FD">
        <w:trPr>
          <w:trHeight w:val="408"/>
        </w:trPr>
        <w:tc>
          <w:tcPr>
            <w:tcW w:w="11160" w:type="dxa"/>
            <w:gridSpan w:val="3"/>
            <w:tcBorders>
              <w:top w:val="single" w:sz="2" w:space="0" w:color="BFBFBF"/>
              <w:left w:val="single" w:sz="4" w:space="0" w:color="BFBFBF"/>
              <w:bottom w:val="single" w:sz="4" w:space="0" w:color="BFBFBF"/>
              <w:right w:val="single" w:sz="4" w:space="0" w:color="BFBFBF"/>
            </w:tcBorders>
            <w:shd w:val="clear" w:color="auto" w:fill="F2F2F2"/>
          </w:tcPr>
          <w:p w14:paraId="0A8909D5" w14:textId="77777777" w:rsidR="006D76FD" w:rsidRPr="006D76FD" w:rsidRDefault="006D76FD" w:rsidP="006D76FD">
            <w:pPr>
              <w:kinsoku w:val="0"/>
              <w:overflowPunct w:val="0"/>
              <w:autoSpaceDE w:val="0"/>
              <w:autoSpaceDN w:val="0"/>
              <w:adjustRightInd w:val="0"/>
              <w:spacing w:before="3" w:after="0" w:line="240" w:lineRule="auto"/>
              <w:ind w:left="110"/>
              <w:rPr>
                <w:rFonts w:ascii="Garamond" w:hAnsi="Garamond" w:cs="Garamond"/>
                <w:b/>
                <w:bCs/>
                <w:w w:val="105"/>
                <w:sz w:val="19"/>
                <w:szCs w:val="19"/>
              </w:rPr>
            </w:pPr>
            <w:r w:rsidRPr="006D76FD">
              <w:rPr>
                <w:rFonts w:ascii="Garamond" w:hAnsi="Garamond" w:cs="Garamond"/>
                <w:b/>
                <w:bCs/>
                <w:w w:val="105"/>
                <w:sz w:val="19"/>
                <w:szCs w:val="19"/>
              </w:rPr>
              <w:t>General Diving</w:t>
            </w:r>
            <w:r w:rsidRPr="006D76FD">
              <w:rPr>
                <w:rFonts w:ascii="Garamond" w:hAnsi="Garamond" w:cs="Garamond"/>
                <w:b/>
                <w:bCs/>
                <w:spacing w:val="2"/>
                <w:w w:val="105"/>
                <w:sz w:val="19"/>
                <w:szCs w:val="19"/>
              </w:rPr>
              <w:t xml:space="preserve"> </w:t>
            </w:r>
            <w:r w:rsidRPr="006D76FD">
              <w:rPr>
                <w:rFonts w:ascii="Garamond" w:hAnsi="Garamond" w:cs="Garamond"/>
                <w:b/>
                <w:bCs/>
                <w:w w:val="105"/>
                <w:sz w:val="19"/>
                <w:szCs w:val="19"/>
              </w:rPr>
              <w:t>Experience</w:t>
            </w:r>
          </w:p>
        </w:tc>
      </w:tr>
      <w:tr w:rsidR="006D76FD" w:rsidRPr="006D76FD" w14:paraId="7A53A6D3" w14:textId="77777777" w:rsidTr="006D76FD">
        <w:trPr>
          <w:trHeight w:val="573"/>
        </w:trPr>
        <w:tc>
          <w:tcPr>
            <w:tcW w:w="5600" w:type="dxa"/>
            <w:tcBorders>
              <w:top w:val="single" w:sz="4" w:space="0" w:color="BFBFBF"/>
              <w:left w:val="single" w:sz="4" w:space="0" w:color="BFBFBF"/>
              <w:bottom w:val="single" w:sz="4" w:space="0" w:color="BFBFBF"/>
              <w:right w:val="single" w:sz="4" w:space="0" w:color="BFBFBF"/>
            </w:tcBorders>
          </w:tcPr>
          <w:p w14:paraId="438CA94A" w14:textId="77777777" w:rsidR="006D76FD" w:rsidRPr="006D76FD" w:rsidRDefault="006D76FD" w:rsidP="006D76FD">
            <w:pPr>
              <w:kinsoku w:val="0"/>
              <w:overflowPunct w:val="0"/>
              <w:autoSpaceDE w:val="0"/>
              <w:autoSpaceDN w:val="0"/>
              <w:adjustRightInd w:val="0"/>
              <w:spacing w:before="4" w:after="0" w:line="240" w:lineRule="auto"/>
              <w:ind w:left="110"/>
              <w:rPr>
                <w:rFonts w:ascii="Garamond" w:hAnsi="Garamond" w:cs="Garamond"/>
                <w:b/>
                <w:bCs/>
                <w:w w:val="105"/>
                <w:sz w:val="19"/>
                <w:szCs w:val="19"/>
              </w:rPr>
            </w:pPr>
            <w:r w:rsidRPr="006D76FD">
              <w:rPr>
                <w:rFonts w:ascii="Garamond" w:hAnsi="Garamond" w:cs="Garamond"/>
                <w:b/>
                <w:bCs/>
                <w:w w:val="105"/>
                <w:sz w:val="19"/>
                <w:szCs w:val="19"/>
              </w:rPr>
              <w:t>Dive</w:t>
            </w:r>
            <w:r w:rsidRPr="006D76FD">
              <w:rPr>
                <w:rFonts w:ascii="Garamond" w:hAnsi="Garamond" w:cs="Garamond"/>
                <w:b/>
                <w:bCs/>
                <w:spacing w:val="-1"/>
                <w:w w:val="105"/>
                <w:sz w:val="19"/>
                <w:szCs w:val="19"/>
              </w:rPr>
              <w:t xml:space="preserve"> </w:t>
            </w:r>
            <w:r w:rsidRPr="006D76FD">
              <w:rPr>
                <w:rFonts w:ascii="Garamond" w:hAnsi="Garamond" w:cs="Garamond"/>
                <w:b/>
                <w:bCs/>
                <w:w w:val="105"/>
                <w:sz w:val="19"/>
                <w:szCs w:val="19"/>
              </w:rPr>
              <w:t>Training</w:t>
            </w:r>
            <w:r w:rsidRPr="006D76FD">
              <w:rPr>
                <w:rFonts w:ascii="Garamond" w:hAnsi="Garamond" w:cs="Garamond"/>
                <w:b/>
                <w:bCs/>
                <w:spacing w:val="48"/>
                <w:w w:val="105"/>
                <w:sz w:val="19"/>
                <w:szCs w:val="19"/>
              </w:rPr>
              <w:t xml:space="preserve"> </w:t>
            </w:r>
            <w:r w:rsidRPr="006D76FD">
              <w:rPr>
                <w:rFonts w:ascii="Garamond" w:hAnsi="Garamond" w:cs="Garamond"/>
                <w:b/>
                <w:bCs/>
                <w:w w:val="105"/>
                <w:sz w:val="19"/>
                <w:szCs w:val="19"/>
              </w:rPr>
              <w:t>(attach</w:t>
            </w:r>
            <w:r w:rsidRPr="006D76FD">
              <w:rPr>
                <w:rFonts w:ascii="Garamond" w:hAnsi="Garamond" w:cs="Garamond"/>
                <w:b/>
                <w:bCs/>
                <w:spacing w:val="1"/>
                <w:w w:val="105"/>
                <w:sz w:val="19"/>
                <w:szCs w:val="19"/>
              </w:rPr>
              <w:t xml:space="preserve"> </w:t>
            </w:r>
            <w:r w:rsidRPr="006D76FD">
              <w:rPr>
                <w:rFonts w:ascii="Garamond" w:hAnsi="Garamond" w:cs="Garamond"/>
                <w:b/>
                <w:bCs/>
                <w:w w:val="105"/>
                <w:sz w:val="19"/>
                <w:szCs w:val="19"/>
              </w:rPr>
              <w:t>copies</w:t>
            </w:r>
            <w:r w:rsidRPr="006D76FD">
              <w:rPr>
                <w:rFonts w:ascii="Garamond" w:hAnsi="Garamond" w:cs="Garamond"/>
                <w:b/>
                <w:bCs/>
                <w:spacing w:val="-1"/>
                <w:w w:val="105"/>
                <w:sz w:val="19"/>
                <w:szCs w:val="19"/>
              </w:rPr>
              <w:t xml:space="preserve"> </w:t>
            </w:r>
            <w:r w:rsidRPr="006D76FD">
              <w:rPr>
                <w:rFonts w:ascii="Garamond" w:hAnsi="Garamond" w:cs="Garamond"/>
                <w:b/>
                <w:bCs/>
                <w:w w:val="105"/>
                <w:sz w:val="19"/>
                <w:szCs w:val="19"/>
              </w:rPr>
              <w:t>of all</w:t>
            </w:r>
            <w:r w:rsidRPr="006D76FD">
              <w:rPr>
                <w:rFonts w:ascii="Garamond" w:hAnsi="Garamond" w:cs="Garamond"/>
                <w:b/>
                <w:bCs/>
                <w:spacing w:val="-1"/>
                <w:w w:val="105"/>
                <w:sz w:val="19"/>
                <w:szCs w:val="19"/>
              </w:rPr>
              <w:t xml:space="preserve"> </w:t>
            </w:r>
            <w:r w:rsidRPr="006D76FD">
              <w:rPr>
                <w:rFonts w:ascii="Garamond" w:hAnsi="Garamond" w:cs="Garamond"/>
                <w:b/>
                <w:bCs/>
                <w:w w:val="105"/>
                <w:sz w:val="19"/>
                <w:szCs w:val="19"/>
              </w:rPr>
              <w:t>certifications)</w:t>
            </w:r>
          </w:p>
        </w:tc>
        <w:tc>
          <w:tcPr>
            <w:tcW w:w="3092" w:type="dxa"/>
            <w:tcBorders>
              <w:top w:val="single" w:sz="4" w:space="0" w:color="BFBFBF"/>
              <w:left w:val="single" w:sz="4" w:space="0" w:color="BFBFBF"/>
              <w:bottom w:val="single" w:sz="4" w:space="0" w:color="BFBFBF"/>
              <w:right w:val="single" w:sz="4" w:space="0" w:color="BFBFBF"/>
            </w:tcBorders>
          </w:tcPr>
          <w:p w14:paraId="06475281" w14:textId="77777777" w:rsidR="006D76FD" w:rsidRPr="006D76FD" w:rsidRDefault="006D76FD" w:rsidP="006D76FD">
            <w:pPr>
              <w:kinsoku w:val="0"/>
              <w:overflowPunct w:val="0"/>
              <w:autoSpaceDE w:val="0"/>
              <w:autoSpaceDN w:val="0"/>
              <w:adjustRightInd w:val="0"/>
              <w:spacing w:before="4" w:after="0" w:line="240" w:lineRule="auto"/>
              <w:ind w:left="109"/>
              <w:rPr>
                <w:rFonts w:ascii="Garamond" w:hAnsi="Garamond" w:cs="Garamond"/>
                <w:b/>
                <w:bCs/>
                <w:w w:val="105"/>
                <w:sz w:val="19"/>
                <w:szCs w:val="19"/>
              </w:rPr>
            </w:pPr>
            <w:r w:rsidRPr="006D76FD">
              <w:rPr>
                <w:rFonts w:ascii="Garamond" w:hAnsi="Garamond" w:cs="Garamond"/>
                <w:b/>
                <w:bCs/>
                <w:w w:val="105"/>
                <w:sz w:val="19"/>
                <w:szCs w:val="19"/>
              </w:rPr>
              <w:t>Agency</w:t>
            </w:r>
          </w:p>
        </w:tc>
        <w:tc>
          <w:tcPr>
            <w:tcW w:w="2468" w:type="dxa"/>
            <w:tcBorders>
              <w:top w:val="single" w:sz="4" w:space="0" w:color="BFBFBF"/>
              <w:left w:val="single" w:sz="4" w:space="0" w:color="BFBFBF"/>
              <w:bottom w:val="single" w:sz="4" w:space="0" w:color="BFBFBF"/>
              <w:right w:val="single" w:sz="4" w:space="0" w:color="BFBFBF"/>
            </w:tcBorders>
          </w:tcPr>
          <w:p w14:paraId="7934D170" w14:textId="77777777" w:rsidR="006D76FD" w:rsidRPr="006D76FD" w:rsidRDefault="006D76FD" w:rsidP="006D76FD">
            <w:pPr>
              <w:kinsoku w:val="0"/>
              <w:overflowPunct w:val="0"/>
              <w:autoSpaceDE w:val="0"/>
              <w:autoSpaceDN w:val="0"/>
              <w:adjustRightInd w:val="0"/>
              <w:spacing w:before="4" w:after="0" w:line="240" w:lineRule="auto"/>
              <w:ind w:left="109"/>
              <w:rPr>
                <w:rFonts w:ascii="Garamond" w:hAnsi="Garamond" w:cs="Garamond"/>
                <w:b/>
                <w:bCs/>
                <w:w w:val="105"/>
                <w:sz w:val="19"/>
                <w:szCs w:val="19"/>
              </w:rPr>
            </w:pPr>
            <w:r w:rsidRPr="006D76FD">
              <w:rPr>
                <w:rFonts w:ascii="Garamond" w:hAnsi="Garamond" w:cs="Garamond"/>
                <w:b/>
                <w:bCs/>
                <w:w w:val="105"/>
                <w:sz w:val="19"/>
                <w:szCs w:val="19"/>
              </w:rPr>
              <w:t>Date</w:t>
            </w:r>
          </w:p>
        </w:tc>
      </w:tr>
      <w:tr w:rsidR="006D76FD" w:rsidRPr="006D76FD" w14:paraId="7BF35AD5" w14:textId="77777777" w:rsidTr="006D76FD">
        <w:trPr>
          <w:trHeight w:val="562"/>
        </w:trPr>
        <w:tc>
          <w:tcPr>
            <w:tcW w:w="5600" w:type="dxa"/>
            <w:tcBorders>
              <w:top w:val="single" w:sz="4" w:space="0" w:color="BFBFBF"/>
              <w:left w:val="single" w:sz="4" w:space="0" w:color="BFBFBF"/>
              <w:bottom w:val="single" w:sz="4" w:space="0" w:color="BFBFBF"/>
              <w:right w:val="single" w:sz="4" w:space="0" w:color="BFBFBF"/>
            </w:tcBorders>
          </w:tcPr>
          <w:p w14:paraId="7633F7A4" w14:textId="77777777" w:rsidR="006D76FD" w:rsidRPr="006D76FD" w:rsidRDefault="006D76FD" w:rsidP="006D76FD">
            <w:pPr>
              <w:kinsoku w:val="0"/>
              <w:overflowPunct w:val="0"/>
              <w:autoSpaceDE w:val="0"/>
              <w:autoSpaceDN w:val="0"/>
              <w:adjustRightInd w:val="0"/>
              <w:spacing w:before="4" w:after="0" w:line="240" w:lineRule="auto"/>
              <w:ind w:left="110"/>
              <w:rPr>
                <w:rFonts w:ascii="Garamond" w:hAnsi="Garamond" w:cs="Garamond"/>
                <w:w w:val="105"/>
                <w:sz w:val="19"/>
                <w:szCs w:val="19"/>
              </w:rPr>
            </w:pPr>
            <w:r w:rsidRPr="006D76FD">
              <w:rPr>
                <w:rFonts w:ascii="Garamond" w:hAnsi="Garamond" w:cs="Garamond"/>
                <w:w w:val="105"/>
                <w:sz w:val="19"/>
                <w:szCs w:val="19"/>
              </w:rPr>
              <w:t>Certification</w:t>
            </w:r>
            <w:r w:rsidRPr="006D76FD">
              <w:rPr>
                <w:rFonts w:ascii="Garamond" w:hAnsi="Garamond" w:cs="Garamond"/>
                <w:spacing w:val="1"/>
                <w:w w:val="105"/>
                <w:sz w:val="19"/>
                <w:szCs w:val="19"/>
              </w:rPr>
              <w:t xml:space="preserve"> </w:t>
            </w:r>
            <w:r w:rsidRPr="006D76FD">
              <w:rPr>
                <w:rFonts w:ascii="Garamond" w:hAnsi="Garamond" w:cs="Garamond"/>
                <w:w w:val="105"/>
                <w:sz w:val="19"/>
                <w:szCs w:val="19"/>
              </w:rPr>
              <w:t>Level:</w:t>
            </w:r>
          </w:p>
        </w:tc>
        <w:tc>
          <w:tcPr>
            <w:tcW w:w="3092" w:type="dxa"/>
            <w:tcBorders>
              <w:top w:val="single" w:sz="4" w:space="0" w:color="BFBFBF"/>
              <w:left w:val="single" w:sz="4" w:space="0" w:color="BFBFBF"/>
              <w:bottom w:val="single" w:sz="4" w:space="0" w:color="BFBFBF"/>
              <w:right w:val="single" w:sz="4" w:space="0" w:color="BFBFBF"/>
            </w:tcBorders>
          </w:tcPr>
          <w:p w14:paraId="42B04CAF" w14:textId="77777777" w:rsidR="006D76FD" w:rsidRPr="006D76FD" w:rsidRDefault="006D76FD" w:rsidP="006D76FD">
            <w:pPr>
              <w:kinsoku w:val="0"/>
              <w:overflowPunct w:val="0"/>
              <w:autoSpaceDE w:val="0"/>
              <w:autoSpaceDN w:val="0"/>
              <w:adjustRightInd w:val="0"/>
              <w:spacing w:after="0" w:line="240" w:lineRule="auto"/>
              <w:rPr>
                <w:rFonts w:ascii="Times New Roman" w:hAnsi="Times New Roman" w:cs="Times New Roman"/>
                <w:sz w:val="18"/>
                <w:szCs w:val="18"/>
              </w:rPr>
            </w:pPr>
          </w:p>
        </w:tc>
        <w:tc>
          <w:tcPr>
            <w:tcW w:w="2468" w:type="dxa"/>
            <w:tcBorders>
              <w:top w:val="single" w:sz="4" w:space="0" w:color="BFBFBF"/>
              <w:left w:val="single" w:sz="4" w:space="0" w:color="BFBFBF"/>
              <w:bottom w:val="single" w:sz="4" w:space="0" w:color="BFBFBF"/>
              <w:right w:val="single" w:sz="4" w:space="0" w:color="BFBFBF"/>
            </w:tcBorders>
          </w:tcPr>
          <w:p w14:paraId="007AA407" w14:textId="77777777" w:rsidR="006D76FD" w:rsidRPr="006D76FD" w:rsidRDefault="006D76FD" w:rsidP="006D76FD">
            <w:pPr>
              <w:kinsoku w:val="0"/>
              <w:overflowPunct w:val="0"/>
              <w:autoSpaceDE w:val="0"/>
              <w:autoSpaceDN w:val="0"/>
              <w:adjustRightInd w:val="0"/>
              <w:spacing w:after="0" w:line="240" w:lineRule="auto"/>
              <w:rPr>
                <w:rFonts w:ascii="Times New Roman" w:hAnsi="Times New Roman" w:cs="Times New Roman"/>
                <w:sz w:val="18"/>
                <w:szCs w:val="18"/>
              </w:rPr>
            </w:pPr>
          </w:p>
        </w:tc>
      </w:tr>
      <w:tr w:rsidR="006D76FD" w:rsidRPr="006D76FD" w14:paraId="48ABE577" w14:textId="77777777" w:rsidTr="006D76FD">
        <w:trPr>
          <w:trHeight w:val="556"/>
        </w:trPr>
        <w:tc>
          <w:tcPr>
            <w:tcW w:w="11160" w:type="dxa"/>
            <w:gridSpan w:val="3"/>
            <w:tcBorders>
              <w:top w:val="single" w:sz="4" w:space="0" w:color="BFBFBF"/>
              <w:left w:val="single" w:sz="4" w:space="0" w:color="BFBFBF"/>
              <w:bottom w:val="single" w:sz="4" w:space="0" w:color="BFBFBF"/>
              <w:right w:val="single" w:sz="4" w:space="0" w:color="BFBFBF"/>
            </w:tcBorders>
          </w:tcPr>
          <w:p w14:paraId="41F0A9B9" w14:textId="77777777" w:rsidR="006D76FD" w:rsidRPr="006D76FD" w:rsidRDefault="006D76FD" w:rsidP="006D76FD">
            <w:pPr>
              <w:kinsoku w:val="0"/>
              <w:overflowPunct w:val="0"/>
              <w:autoSpaceDE w:val="0"/>
              <w:autoSpaceDN w:val="0"/>
              <w:adjustRightInd w:val="0"/>
              <w:spacing w:before="4" w:after="0" w:line="240" w:lineRule="auto"/>
              <w:ind w:left="110"/>
              <w:rPr>
                <w:rFonts w:ascii="Garamond" w:hAnsi="Garamond" w:cs="Garamond"/>
                <w:w w:val="105"/>
                <w:sz w:val="19"/>
                <w:szCs w:val="19"/>
              </w:rPr>
            </w:pPr>
            <w:r w:rsidRPr="006D76FD">
              <w:rPr>
                <w:rFonts w:ascii="Garamond" w:hAnsi="Garamond" w:cs="Garamond"/>
                <w:w w:val="105"/>
                <w:sz w:val="19"/>
                <w:szCs w:val="19"/>
              </w:rPr>
              <w:t>Number of</w:t>
            </w:r>
            <w:r w:rsidRPr="006D76FD">
              <w:rPr>
                <w:rFonts w:ascii="Garamond" w:hAnsi="Garamond" w:cs="Garamond"/>
                <w:spacing w:val="1"/>
                <w:w w:val="105"/>
                <w:sz w:val="19"/>
                <w:szCs w:val="19"/>
              </w:rPr>
              <w:t xml:space="preserve"> </w:t>
            </w:r>
            <w:r w:rsidRPr="006D76FD">
              <w:rPr>
                <w:rFonts w:ascii="Garamond" w:hAnsi="Garamond" w:cs="Garamond"/>
                <w:w w:val="105"/>
                <w:sz w:val="19"/>
                <w:szCs w:val="19"/>
              </w:rPr>
              <w:t>Career Dives:</w:t>
            </w:r>
          </w:p>
        </w:tc>
      </w:tr>
      <w:tr w:rsidR="006D76FD" w:rsidRPr="006D76FD" w14:paraId="6FD09764" w14:textId="77777777" w:rsidTr="006D76FD">
        <w:trPr>
          <w:trHeight w:val="573"/>
        </w:trPr>
        <w:tc>
          <w:tcPr>
            <w:tcW w:w="5600" w:type="dxa"/>
            <w:tcBorders>
              <w:top w:val="single" w:sz="4" w:space="0" w:color="BFBFBF"/>
              <w:left w:val="single" w:sz="4" w:space="0" w:color="BFBFBF"/>
              <w:bottom w:val="single" w:sz="4" w:space="0" w:color="BFBFBF"/>
              <w:right w:val="single" w:sz="4" w:space="0" w:color="BFBFBF"/>
            </w:tcBorders>
          </w:tcPr>
          <w:p w14:paraId="058ED61C" w14:textId="77777777" w:rsidR="006D76FD" w:rsidRPr="006D76FD" w:rsidRDefault="006D76FD" w:rsidP="006D76FD">
            <w:pPr>
              <w:kinsoku w:val="0"/>
              <w:overflowPunct w:val="0"/>
              <w:autoSpaceDE w:val="0"/>
              <w:autoSpaceDN w:val="0"/>
              <w:adjustRightInd w:val="0"/>
              <w:spacing w:before="4" w:after="0" w:line="240" w:lineRule="auto"/>
              <w:ind w:left="110"/>
              <w:rPr>
                <w:rFonts w:ascii="Garamond" w:hAnsi="Garamond" w:cs="Garamond"/>
                <w:b/>
                <w:bCs/>
                <w:w w:val="105"/>
                <w:sz w:val="19"/>
                <w:szCs w:val="19"/>
              </w:rPr>
            </w:pPr>
            <w:r w:rsidRPr="006D76FD">
              <w:rPr>
                <w:rFonts w:ascii="Garamond" w:hAnsi="Garamond" w:cs="Garamond"/>
                <w:b/>
                <w:bCs/>
                <w:w w:val="105"/>
                <w:sz w:val="19"/>
                <w:szCs w:val="19"/>
              </w:rPr>
              <w:t>Additional</w:t>
            </w:r>
            <w:r w:rsidRPr="006D76FD">
              <w:rPr>
                <w:rFonts w:ascii="Garamond" w:hAnsi="Garamond" w:cs="Garamond"/>
                <w:b/>
                <w:bCs/>
                <w:spacing w:val="7"/>
                <w:w w:val="105"/>
                <w:sz w:val="19"/>
                <w:szCs w:val="19"/>
              </w:rPr>
              <w:t xml:space="preserve"> </w:t>
            </w:r>
            <w:r w:rsidRPr="006D76FD">
              <w:rPr>
                <w:rFonts w:ascii="Garamond" w:hAnsi="Garamond" w:cs="Garamond"/>
                <w:b/>
                <w:bCs/>
                <w:w w:val="105"/>
                <w:sz w:val="19"/>
                <w:szCs w:val="19"/>
              </w:rPr>
              <w:t>Certifications</w:t>
            </w:r>
            <w:r w:rsidRPr="006D76FD">
              <w:rPr>
                <w:rFonts w:ascii="Garamond" w:hAnsi="Garamond" w:cs="Garamond"/>
                <w:b/>
                <w:bCs/>
                <w:spacing w:val="8"/>
                <w:w w:val="105"/>
                <w:sz w:val="19"/>
                <w:szCs w:val="19"/>
              </w:rPr>
              <w:t xml:space="preserve"> </w:t>
            </w:r>
            <w:r w:rsidRPr="006D76FD">
              <w:rPr>
                <w:rFonts w:ascii="Garamond" w:hAnsi="Garamond" w:cs="Garamond"/>
                <w:b/>
                <w:bCs/>
                <w:w w:val="105"/>
                <w:sz w:val="19"/>
                <w:szCs w:val="19"/>
              </w:rPr>
              <w:t>(</w:t>
            </w:r>
            <w:proofErr w:type="gramStart"/>
            <w:r w:rsidRPr="006D76FD">
              <w:rPr>
                <w:rFonts w:ascii="Garamond" w:hAnsi="Garamond" w:cs="Garamond"/>
                <w:b/>
                <w:bCs/>
                <w:w w:val="105"/>
                <w:sz w:val="19"/>
                <w:szCs w:val="19"/>
              </w:rPr>
              <w:t>i.e.</w:t>
            </w:r>
            <w:proofErr w:type="gramEnd"/>
            <w:r w:rsidRPr="006D76FD">
              <w:rPr>
                <w:rFonts w:ascii="Garamond" w:hAnsi="Garamond" w:cs="Garamond"/>
                <w:b/>
                <w:bCs/>
                <w:spacing w:val="7"/>
                <w:w w:val="105"/>
                <w:sz w:val="19"/>
                <w:szCs w:val="19"/>
              </w:rPr>
              <w:t xml:space="preserve"> </w:t>
            </w:r>
            <w:proofErr w:type="spellStart"/>
            <w:r w:rsidRPr="006D76FD">
              <w:rPr>
                <w:rFonts w:ascii="Garamond" w:hAnsi="Garamond" w:cs="Garamond"/>
                <w:b/>
                <w:bCs/>
                <w:w w:val="105"/>
                <w:sz w:val="19"/>
                <w:szCs w:val="19"/>
              </w:rPr>
              <w:t>drysuit</w:t>
            </w:r>
            <w:proofErr w:type="spellEnd"/>
            <w:r w:rsidRPr="006D76FD">
              <w:rPr>
                <w:rFonts w:ascii="Garamond" w:hAnsi="Garamond" w:cs="Garamond"/>
                <w:b/>
                <w:bCs/>
                <w:w w:val="105"/>
                <w:sz w:val="19"/>
                <w:szCs w:val="19"/>
              </w:rPr>
              <w:t>,</w:t>
            </w:r>
            <w:r w:rsidRPr="006D76FD">
              <w:rPr>
                <w:rFonts w:ascii="Garamond" w:hAnsi="Garamond" w:cs="Garamond"/>
                <w:b/>
                <w:bCs/>
                <w:spacing w:val="7"/>
                <w:w w:val="105"/>
                <w:sz w:val="19"/>
                <w:szCs w:val="19"/>
              </w:rPr>
              <w:t xml:space="preserve"> </w:t>
            </w:r>
            <w:r w:rsidRPr="006D76FD">
              <w:rPr>
                <w:rFonts w:ascii="Garamond" w:hAnsi="Garamond" w:cs="Garamond"/>
                <w:b/>
                <w:bCs/>
                <w:w w:val="105"/>
                <w:sz w:val="19"/>
                <w:szCs w:val="19"/>
              </w:rPr>
              <w:t>enriched</w:t>
            </w:r>
            <w:r w:rsidRPr="006D76FD">
              <w:rPr>
                <w:rFonts w:ascii="Garamond" w:hAnsi="Garamond" w:cs="Garamond"/>
                <w:b/>
                <w:bCs/>
                <w:spacing w:val="8"/>
                <w:w w:val="105"/>
                <w:sz w:val="19"/>
                <w:szCs w:val="19"/>
              </w:rPr>
              <w:t xml:space="preserve"> </w:t>
            </w:r>
            <w:r w:rsidRPr="006D76FD">
              <w:rPr>
                <w:rFonts w:ascii="Garamond" w:hAnsi="Garamond" w:cs="Garamond"/>
                <w:b/>
                <w:bCs/>
                <w:w w:val="105"/>
                <w:sz w:val="19"/>
                <w:szCs w:val="19"/>
              </w:rPr>
              <w:t>air</w:t>
            </w:r>
          </w:p>
          <w:p w14:paraId="53B89569" w14:textId="77777777" w:rsidR="006D76FD" w:rsidRPr="006D76FD" w:rsidRDefault="006D76FD" w:rsidP="006D76FD">
            <w:pPr>
              <w:kinsoku w:val="0"/>
              <w:overflowPunct w:val="0"/>
              <w:autoSpaceDE w:val="0"/>
              <w:autoSpaceDN w:val="0"/>
              <w:adjustRightInd w:val="0"/>
              <w:spacing w:before="12" w:after="0" w:line="201" w:lineRule="exact"/>
              <w:ind w:left="110"/>
              <w:rPr>
                <w:rFonts w:ascii="Garamond" w:hAnsi="Garamond" w:cs="Garamond"/>
                <w:b/>
                <w:bCs/>
                <w:w w:val="105"/>
                <w:sz w:val="19"/>
                <w:szCs w:val="19"/>
              </w:rPr>
            </w:pPr>
            <w:r w:rsidRPr="006D76FD">
              <w:rPr>
                <w:rFonts w:ascii="Garamond" w:hAnsi="Garamond" w:cs="Garamond"/>
                <w:b/>
                <w:bCs/>
                <w:w w:val="105"/>
                <w:sz w:val="19"/>
                <w:szCs w:val="19"/>
              </w:rPr>
              <w:t>nitrox, dive</w:t>
            </w:r>
            <w:r w:rsidRPr="006D76FD">
              <w:rPr>
                <w:rFonts w:ascii="Garamond" w:hAnsi="Garamond" w:cs="Garamond"/>
                <w:b/>
                <w:bCs/>
                <w:spacing w:val="1"/>
                <w:w w:val="105"/>
                <w:sz w:val="19"/>
                <w:szCs w:val="19"/>
              </w:rPr>
              <w:t xml:space="preserve"> </w:t>
            </w:r>
            <w:r w:rsidRPr="006D76FD">
              <w:rPr>
                <w:rFonts w:ascii="Garamond" w:hAnsi="Garamond" w:cs="Garamond"/>
                <w:b/>
                <w:bCs/>
                <w:w w:val="105"/>
                <w:sz w:val="19"/>
                <w:szCs w:val="19"/>
              </w:rPr>
              <w:t>rescue,</w:t>
            </w:r>
            <w:r w:rsidRPr="006D76FD">
              <w:rPr>
                <w:rFonts w:ascii="Garamond" w:hAnsi="Garamond" w:cs="Garamond"/>
                <w:b/>
                <w:bCs/>
                <w:spacing w:val="1"/>
                <w:w w:val="105"/>
                <w:sz w:val="19"/>
                <w:szCs w:val="19"/>
              </w:rPr>
              <w:t xml:space="preserve"> </w:t>
            </w:r>
            <w:r w:rsidRPr="006D76FD">
              <w:rPr>
                <w:rFonts w:ascii="Garamond" w:hAnsi="Garamond" w:cs="Garamond"/>
                <w:b/>
                <w:bCs/>
                <w:w w:val="105"/>
                <w:sz w:val="19"/>
                <w:szCs w:val="19"/>
              </w:rPr>
              <w:t>etc.)</w:t>
            </w:r>
          </w:p>
        </w:tc>
        <w:tc>
          <w:tcPr>
            <w:tcW w:w="3092" w:type="dxa"/>
            <w:tcBorders>
              <w:top w:val="single" w:sz="4" w:space="0" w:color="BFBFBF"/>
              <w:left w:val="single" w:sz="4" w:space="0" w:color="BFBFBF"/>
              <w:bottom w:val="single" w:sz="4" w:space="0" w:color="BFBFBF"/>
              <w:right w:val="single" w:sz="4" w:space="0" w:color="BFBFBF"/>
            </w:tcBorders>
          </w:tcPr>
          <w:p w14:paraId="6B48C18C" w14:textId="77777777" w:rsidR="006D76FD" w:rsidRPr="006D76FD" w:rsidRDefault="006D76FD" w:rsidP="006D76FD">
            <w:pPr>
              <w:kinsoku w:val="0"/>
              <w:overflowPunct w:val="0"/>
              <w:autoSpaceDE w:val="0"/>
              <w:autoSpaceDN w:val="0"/>
              <w:adjustRightInd w:val="0"/>
              <w:spacing w:before="4" w:after="0" w:line="240" w:lineRule="auto"/>
              <w:ind w:left="109"/>
              <w:rPr>
                <w:rFonts w:ascii="Garamond" w:hAnsi="Garamond" w:cs="Garamond"/>
                <w:b/>
                <w:bCs/>
                <w:w w:val="105"/>
                <w:sz w:val="19"/>
                <w:szCs w:val="19"/>
              </w:rPr>
            </w:pPr>
            <w:r w:rsidRPr="006D76FD">
              <w:rPr>
                <w:rFonts w:ascii="Garamond" w:hAnsi="Garamond" w:cs="Garamond"/>
                <w:b/>
                <w:bCs/>
                <w:w w:val="105"/>
                <w:sz w:val="19"/>
                <w:szCs w:val="19"/>
              </w:rPr>
              <w:t>Agency</w:t>
            </w:r>
          </w:p>
        </w:tc>
        <w:tc>
          <w:tcPr>
            <w:tcW w:w="2468" w:type="dxa"/>
            <w:tcBorders>
              <w:top w:val="single" w:sz="4" w:space="0" w:color="BFBFBF"/>
              <w:left w:val="single" w:sz="4" w:space="0" w:color="BFBFBF"/>
              <w:bottom w:val="single" w:sz="4" w:space="0" w:color="BFBFBF"/>
              <w:right w:val="single" w:sz="4" w:space="0" w:color="BFBFBF"/>
            </w:tcBorders>
          </w:tcPr>
          <w:p w14:paraId="613600FB" w14:textId="77777777" w:rsidR="006D76FD" w:rsidRPr="006D76FD" w:rsidRDefault="006D76FD" w:rsidP="006D76FD">
            <w:pPr>
              <w:kinsoku w:val="0"/>
              <w:overflowPunct w:val="0"/>
              <w:autoSpaceDE w:val="0"/>
              <w:autoSpaceDN w:val="0"/>
              <w:adjustRightInd w:val="0"/>
              <w:spacing w:before="4" w:after="0" w:line="240" w:lineRule="auto"/>
              <w:ind w:left="109"/>
              <w:rPr>
                <w:rFonts w:ascii="Garamond" w:hAnsi="Garamond" w:cs="Garamond"/>
                <w:b/>
                <w:bCs/>
                <w:w w:val="105"/>
                <w:sz w:val="19"/>
                <w:szCs w:val="19"/>
              </w:rPr>
            </w:pPr>
            <w:r w:rsidRPr="006D76FD">
              <w:rPr>
                <w:rFonts w:ascii="Garamond" w:hAnsi="Garamond" w:cs="Garamond"/>
                <w:b/>
                <w:bCs/>
                <w:w w:val="105"/>
                <w:sz w:val="19"/>
                <w:szCs w:val="19"/>
              </w:rPr>
              <w:t>Date</w:t>
            </w:r>
          </w:p>
        </w:tc>
      </w:tr>
      <w:tr w:rsidR="006D76FD" w:rsidRPr="006D76FD" w14:paraId="492127C9" w14:textId="77777777" w:rsidTr="006D76FD">
        <w:trPr>
          <w:trHeight w:val="549"/>
        </w:trPr>
        <w:tc>
          <w:tcPr>
            <w:tcW w:w="5600" w:type="dxa"/>
            <w:tcBorders>
              <w:top w:val="single" w:sz="4" w:space="0" w:color="BFBFBF"/>
              <w:left w:val="single" w:sz="4" w:space="0" w:color="BFBFBF"/>
              <w:bottom w:val="single" w:sz="4" w:space="0" w:color="BFBFBF"/>
              <w:right w:val="single" w:sz="4" w:space="0" w:color="BFBFBF"/>
            </w:tcBorders>
          </w:tcPr>
          <w:p w14:paraId="304CBAFC" w14:textId="77777777" w:rsidR="006D76FD" w:rsidRPr="006D76FD" w:rsidRDefault="006D76FD" w:rsidP="006D76FD">
            <w:pPr>
              <w:kinsoku w:val="0"/>
              <w:overflowPunct w:val="0"/>
              <w:autoSpaceDE w:val="0"/>
              <w:autoSpaceDN w:val="0"/>
              <w:adjustRightInd w:val="0"/>
              <w:spacing w:before="4" w:after="0" w:line="240" w:lineRule="auto"/>
              <w:ind w:left="110"/>
              <w:rPr>
                <w:rFonts w:ascii="Garamond" w:hAnsi="Garamond" w:cs="Garamond"/>
                <w:w w:val="105"/>
                <w:sz w:val="19"/>
                <w:szCs w:val="19"/>
              </w:rPr>
            </w:pPr>
            <w:r w:rsidRPr="006D76FD">
              <w:rPr>
                <w:rFonts w:ascii="Garamond" w:hAnsi="Garamond" w:cs="Garamond"/>
                <w:w w:val="105"/>
                <w:sz w:val="19"/>
                <w:szCs w:val="19"/>
              </w:rPr>
              <w:t>1.</w:t>
            </w:r>
          </w:p>
        </w:tc>
        <w:tc>
          <w:tcPr>
            <w:tcW w:w="3092" w:type="dxa"/>
            <w:tcBorders>
              <w:top w:val="single" w:sz="4" w:space="0" w:color="BFBFBF"/>
              <w:left w:val="single" w:sz="4" w:space="0" w:color="BFBFBF"/>
              <w:bottom w:val="single" w:sz="4" w:space="0" w:color="BFBFBF"/>
              <w:right w:val="single" w:sz="4" w:space="0" w:color="BFBFBF"/>
            </w:tcBorders>
          </w:tcPr>
          <w:p w14:paraId="0AAE1F81" w14:textId="77777777" w:rsidR="006D76FD" w:rsidRPr="006D76FD" w:rsidRDefault="006D76FD" w:rsidP="006D76FD">
            <w:pPr>
              <w:kinsoku w:val="0"/>
              <w:overflowPunct w:val="0"/>
              <w:autoSpaceDE w:val="0"/>
              <w:autoSpaceDN w:val="0"/>
              <w:adjustRightInd w:val="0"/>
              <w:spacing w:after="0" w:line="240" w:lineRule="auto"/>
              <w:rPr>
                <w:rFonts w:ascii="Times New Roman" w:hAnsi="Times New Roman" w:cs="Times New Roman"/>
                <w:sz w:val="18"/>
                <w:szCs w:val="18"/>
              </w:rPr>
            </w:pPr>
          </w:p>
        </w:tc>
        <w:tc>
          <w:tcPr>
            <w:tcW w:w="2468" w:type="dxa"/>
            <w:tcBorders>
              <w:top w:val="single" w:sz="4" w:space="0" w:color="BFBFBF"/>
              <w:left w:val="single" w:sz="4" w:space="0" w:color="BFBFBF"/>
              <w:bottom w:val="single" w:sz="4" w:space="0" w:color="BFBFBF"/>
              <w:right w:val="single" w:sz="4" w:space="0" w:color="BFBFBF"/>
            </w:tcBorders>
          </w:tcPr>
          <w:p w14:paraId="54FB560E" w14:textId="77777777" w:rsidR="006D76FD" w:rsidRPr="006D76FD" w:rsidRDefault="006D76FD" w:rsidP="006D76FD">
            <w:pPr>
              <w:kinsoku w:val="0"/>
              <w:overflowPunct w:val="0"/>
              <w:autoSpaceDE w:val="0"/>
              <w:autoSpaceDN w:val="0"/>
              <w:adjustRightInd w:val="0"/>
              <w:spacing w:after="0" w:line="240" w:lineRule="auto"/>
              <w:rPr>
                <w:rFonts w:ascii="Times New Roman" w:hAnsi="Times New Roman" w:cs="Times New Roman"/>
                <w:sz w:val="18"/>
                <w:szCs w:val="18"/>
              </w:rPr>
            </w:pPr>
          </w:p>
        </w:tc>
      </w:tr>
      <w:tr w:rsidR="006D76FD" w:rsidRPr="006D76FD" w14:paraId="5295F82B" w14:textId="77777777" w:rsidTr="006D76FD">
        <w:trPr>
          <w:trHeight w:val="549"/>
        </w:trPr>
        <w:tc>
          <w:tcPr>
            <w:tcW w:w="5600" w:type="dxa"/>
            <w:tcBorders>
              <w:top w:val="single" w:sz="4" w:space="0" w:color="BFBFBF"/>
              <w:left w:val="single" w:sz="4" w:space="0" w:color="BFBFBF"/>
              <w:bottom w:val="single" w:sz="4" w:space="0" w:color="BFBFBF"/>
              <w:right w:val="single" w:sz="4" w:space="0" w:color="BFBFBF"/>
            </w:tcBorders>
          </w:tcPr>
          <w:p w14:paraId="1800158D" w14:textId="77777777" w:rsidR="006D76FD" w:rsidRPr="006D76FD" w:rsidRDefault="006D76FD" w:rsidP="006D76FD">
            <w:pPr>
              <w:kinsoku w:val="0"/>
              <w:overflowPunct w:val="0"/>
              <w:autoSpaceDE w:val="0"/>
              <w:autoSpaceDN w:val="0"/>
              <w:adjustRightInd w:val="0"/>
              <w:spacing w:before="4" w:after="0" w:line="240" w:lineRule="auto"/>
              <w:ind w:left="110"/>
              <w:rPr>
                <w:rFonts w:ascii="Garamond" w:hAnsi="Garamond" w:cs="Garamond"/>
                <w:w w:val="105"/>
                <w:sz w:val="19"/>
                <w:szCs w:val="19"/>
              </w:rPr>
            </w:pPr>
            <w:r w:rsidRPr="006D76FD">
              <w:rPr>
                <w:rFonts w:ascii="Garamond" w:hAnsi="Garamond" w:cs="Garamond"/>
                <w:w w:val="105"/>
                <w:sz w:val="19"/>
                <w:szCs w:val="19"/>
              </w:rPr>
              <w:t>2.</w:t>
            </w:r>
          </w:p>
        </w:tc>
        <w:tc>
          <w:tcPr>
            <w:tcW w:w="3092" w:type="dxa"/>
            <w:tcBorders>
              <w:top w:val="single" w:sz="4" w:space="0" w:color="BFBFBF"/>
              <w:left w:val="single" w:sz="4" w:space="0" w:color="BFBFBF"/>
              <w:bottom w:val="single" w:sz="4" w:space="0" w:color="BFBFBF"/>
              <w:right w:val="single" w:sz="4" w:space="0" w:color="BFBFBF"/>
            </w:tcBorders>
          </w:tcPr>
          <w:p w14:paraId="5647794B" w14:textId="77777777" w:rsidR="006D76FD" w:rsidRPr="006D76FD" w:rsidRDefault="006D76FD" w:rsidP="006D76FD">
            <w:pPr>
              <w:kinsoku w:val="0"/>
              <w:overflowPunct w:val="0"/>
              <w:autoSpaceDE w:val="0"/>
              <w:autoSpaceDN w:val="0"/>
              <w:adjustRightInd w:val="0"/>
              <w:spacing w:after="0" w:line="240" w:lineRule="auto"/>
              <w:rPr>
                <w:rFonts w:ascii="Times New Roman" w:hAnsi="Times New Roman" w:cs="Times New Roman"/>
                <w:sz w:val="18"/>
                <w:szCs w:val="18"/>
              </w:rPr>
            </w:pPr>
          </w:p>
        </w:tc>
        <w:tc>
          <w:tcPr>
            <w:tcW w:w="2468" w:type="dxa"/>
            <w:tcBorders>
              <w:top w:val="single" w:sz="4" w:space="0" w:color="BFBFBF"/>
              <w:left w:val="single" w:sz="4" w:space="0" w:color="BFBFBF"/>
              <w:bottom w:val="single" w:sz="4" w:space="0" w:color="BFBFBF"/>
              <w:right w:val="single" w:sz="4" w:space="0" w:color="BFBFBF"/>
            </w:tcBorders>
          </w:tcPr>
          <w:p w14:paraId="0F051F7F" w14:textId="77777777" w:rsidR="006D76FD" w:rsidRPr="006D76FD" w:rsidRDefault="006D76FD" w:rsidP="006D76FD">
            <w:pPr>
              <w:kinsoku w:val="0"/>
              <w:overflowPunct w:val="0"/>
              <w:autoSpaceDE w:val="0"/>
              <w:autoSpaceDN w:val="0"/>
              <w:adjustRightInd w:val="0"/>
              <w:spacing w:after="0" w:line="240" w:lineRule="auto"/>
              <w:rPr>
                <w:rFonts w:ascii="Times New Roman" w:hAnsi="Times New Roman" w:cs="Times New Roman"/>
                <w:sz w:val="18"/>
                <w:szCs w:val="18"/>
              </w:rPr>
            </w:pPr>
          </w:p>
        </w:tc>
      </w:tr>
      <w:tr w:rsidR="006D76FD" w:rsidRPr="006D76FD" w14:paraId="0651FE25" w14:textId="77777777" w:rsidTr="006D76FD">
        <w:trPr>
          <w:trHeight w:val="549"/>
        </w:trPr>
        <w:tc>
          <w:tcPr>
            <w:tcW w:w="5600" w:type="dxa"/>
            <w:tcBorders>
              <w:top w:val="single" w:sz="4" w:space="0" w:color="BFBFBF"/>
              <w:left w:val="single" w:sz="4" w:space="0" w:color="BFBFBF"/>
              <w:bottom w:val="single" w:sz="4" w:space="0" w:color="BFBFBF"/>
              <w:right w:val="single" w:sz="4" w:space="0" w:color="BFBFBF"/>
            </w:tcBorders>
          </w:tcPr>
          <w:p w14:paraId="5E5E69D4" w14:textId="77777777" w:rsidR="006D76FD" w:rsidRPr="006D76FD" w:rsidRDefault="006D76FD" w:rsidP="006D76FD">
            <w:pPr>
              <w:kinsoku w:val="0"/>
              <w:overflowPunct w:val="0"/>
              <w:autoSpaceDE w:val="0"/>
              <w:autoSpaceDN w:val="0"/>
              <w:adjustRightInd w:val="0"/>
              <w:spacing w:before="4" w:after="0" w:line="240" w:lineRule="auto"/>
              <w:ind w:left="110"/>
              <w:rPr>
                <w:rFonts w:ascii="Garamond" w:hAnsi="Garamond" w:cs="Garamond"/>
                <w:w w:val="105"/>
                <w:sz w:val="19"/>
                <w:szCs w:val="19"/>
              </w:rPr>
            </w:pPr>
            <w:r w:rsidRPr="006D76FD">
              <w:rPr>
                <w:rFonts w:ascii="Garamond" w:hAnsi="Garamond" w:cs="Garamond"/>
                <w:w w:val="105"/>
                <w:sz w:val="19"/>
                <w:szCs w:val="19"/>
              </w:rPr>
              <w:t>3.</w:t>
            </w:r>
          </w:p>
        </w:tc>
        <w:tc>
          <w:tcPr>
            <w:tcW w:w="3092" w:type="dxa"/>
            <w:tcBorders>
              <w:top w:val="single" w:sz="4" w:space="0" w:color="BFBFBF"/>
              <w:left w:val="single" w:sz="4" w:space="0" w:color="BFBFBF"/>
              <w:bottom w:val="single" w:sz="4" w:space="0" w:color="BFBFBF"/>
              <w:right w:val="single" w:sz="4" w:space="0" w:color="BFBFBF"/>
            </w:tcBorders>
          </w:tcPr>
          <w:p w14:paraId="670ECC8B" w14:textId="77777777" w:rsidR="006D76FD" w:rsidRPr="006D76FD" w:rsidRDefault="006D76FD" w:rsidP="006D76FD">
            <w:pPr>
              <w:kinsoku w:val="0"/>
              <w:overflowPunct w:val="0"/>
              <w:autoSpaceDE w:val="0"/>
              <w:autoSpaceDN w:val="0"/>
              <w:adjustRightInd w:val="0"/>
              <w:spacing w:after="0" w:line="240" w:lineRule="auto"/>
              <w:rPr>
                <w:rFonts w:ascii="Times New Roman" w:hAnsi="Times New Roman" w:cs="Times New Roman"/>
                <w:sz w:val="18"/>
                <w:szCs w:val="18"/>
              </w:rPr>
            </w:pPr>
          </w:p>
        </w:tc>
        <w:tc>
          <w:tcPr>
            <w:tcW w:w="2468" w:type="dxa"/>
            <w:tcBorders>
              <w:top w:val="single" w:sz="4" w:space="0" w:color="BFBFBF"/>
              <w:left w:val="single" w:sz="4" w:space="0" w:color="BFBFBF"/>
              <w:bottom w:val="single" w:sz="4" w:space="0" w:color="BFBFBF"/>
              <w:right w:val="single" w:sz="4" w:space="0" w:color="BFBFBF"/>
            </w:tcBorders>
          </w:tcPr>
          <w:p w14:paraId="3DC9EB3B" w14:textId="77777777" w:rsidR="006D76FD" w:rsidRPr="006D76FD" w:rsidRDefault="006D76FD" w:rsidP="006D76FD">
            <w:pPr>
              <w:kinsoku w:val="0"/>
              <w:overflowPunct w:val="0"/>
              <w:autoSpaceDE w:val="0"/>
              <w:autoSpaceDN w:val="0"/>
              <w:adjustRightInd w:val="0"/>
              <w:spacing w:after="0" w:line="240" w:lineRule="auto"/>
              <w:rPr>
                <w:rFonts w:ascii="Times New Roman" w:hAnsi="Times New Roman" w:cs="Times New Roman"/>
                <w:sz w:val="18"/>
                <w:szCs w:val="18"/>
              </w:rPr>
            </w:pPr>
          </w:p>
        </w:tc>
      </w:tr>
      <w:tr w:rsidR="006D76FD" w:rsidRPr="006D76FD" w14:paraId="45942A8D" w14:textId="77777777" w:rsidTr="006D76FD">
        <w:trPr>
          <w:trHeight w:val="556"/>
        </w:trPr>
        <w:tc>
          <w:tcPr>
            <w:tcW w:w="5600" w:type="dxa"/>
            <w:tcBorders>
              <w:top w:val="single" w:sz="4" w:space="0" w:color="BFBFBF"/>
              <w:left w:val="single" w:sz="4" w:space="0" w:color="BFBFBF"/>
              <w:bottom w:val="single" w:sz="4" w:space="0" w:color="BFBFBF"/>
              <w:right w:val="single" w:sz="4" w:space="0" w:color="BFBFBF"/>
            </w:tcBorders>
          </w:tcPr>
          <w:p w14:paraId="128F7E67" w14:textId="77777777" w:rsidR="006D76FD" w:rsidRPr="006D76FD" w:rsidRDefault="006D76FD" w:rsidP="006D76FD">
            <w:pPr>
              <w:kinsoku w:val="0"/>
              <w:overflowPunct w:val="0"/>
              <w:autoSpaceDE w:val="0"/>
              <w:autoSpaceDN w:val="0"/>
              <w:adjustRightInd w:val="0"/>
              <w:spacing w:before="9" w:after="0" w:line="240" w:lineRule="auto"/>
              <w:ind w:left="110"/>
              <w:rPr>
                <w:rFonts w:ascii="Garamond" w:hAnsi="Garamond" w:cs="Garamond"/>
                <w:w w:val="105"/>
                <w:sz w:val="19"/>
                <w:szCs w:val="19"/>
              </w:rPr>
            </w:pPr>
            <w:r w:rsidRPr="006D76FD">
              <w:rPr>
                <w:rFonts w:ascii="Garamond" w:hAnsi="Garamond" w:cs="Garamond"/>
                <w:w w:val="105"/>
                <w:sz w:val="19"/>
                <w:szCs w:val="19"/>
              </w:rPr>
              <w:t>4.</w:t>
            </w:r>
          </w:p>
        </w:tc>
        <w:tc>
          <w:tcPr>
            <w:tcW w:w="3092" w:type="dxa"/>
            <w:tcBorders>
              <w:top w:val="single" w:sz="4" w:space="0" w:color="BFBFBF"/>
              <w:left w:val="single" w:sz="4" w:space="0" w:color="BFBFBF"/>
              <w:bottom w:val="single" w:sz="4" w:space="0" w:color="BFBFBF"/>
              <w:right w:val="single" w:sz="4" w:space="0" w:color="BFBFBF"/>
            </w:tcBorders>
          </w:tcPr>
          <w:p w14:paraId="25F0E84C" w14:textId="77777777" w:rsidR="006D76FD" w:rsidRPr="006D76FD" w:rsidRDefault="006D76FD" w:rsidP="006D76FD">
            <w:pPr>
              <w:kinsoku w:val="0"/>
              <w:overflowPunct w:val="0"/>
              <w:autoSpaceDE w:val="0"/>
              <w:autoSpaceDN w:val="0"/>
              <w:adjustRightInd w:val="0"/>
              <w:spacing w:after="0" w:line="240" w:lineRule="auto"/>
              <w:rPr>
                <w:rFonts w:ascii="Times New Roman" w:hAnsi="Times New Roman" w:cs="Times New Roman"/>
                <w:sz w:val="18"/>
                <w:szCs w:val="18"/>
              </w:rPr>
            </w:pPr>
          </w:p>
        </w:tc>
        <w:tc>
          <w:tcPr>
            <w:tcW w:w="2468" w:type="dxa"/>
            <w:tcBorders>
              <w:top w:val="single" w:sz="4" w:space="0" w:color="BFBFBF"/>
              <w:left w:val="single" w:sz="4" w:space="0" w:color="BFBFBF"/>
              <w:bottom w:val="single" w:sz="4" w:space="0" w:color="BFBFBF"/>
              <w:right w:val="single" w:sz="4" w:space="0" w:color="BFBFBF"/>
            </w:tcBorders>
          </w:tcPr>
          <w:p w14:paraId="260C6BE6" w14:textId="77777777" w:rsidR="006D76FD" w:rsidRPr="006D76FD" w:rsidRDefault="006D76FD" w:rsidP="006D76FD">
            <w:pPr>
              <w:kinsoku w:val="0"/>
              <w:overflowPunct w:val="0"/>
              <w:autoSpaceDE w:val="0"/>
              <w:autoSpaceDN w:val="0"/>
              <w:adjustRightInd w:val="0"/>
              <w:spacing w:after="0" w:line="240" w:lineRule="auto"/>
              <w:rPr>
                <w:rFonts w:ascii="Times New Roman" w:hAnsi="Times New Roman" w:cs="Times New Roman"/>
                <w:sz w:val="18"/>
                <w:szCs w:val="18"/>
              </w:rPr>
            </w:pPr>
          </w:p>
        </w:tc>
      </w:tr>
      <w:tr w:rsidR="006D76FD" w:rsidRPr="006D76FD" w14:paraId="3FE6D560" w14:textId="77777777" w:rsidTr="006D76FD">
        <w:trPr>
          <w:trHeight w:val="549"/>
        </w:trPr>
        <w:tc>
          <w:tcPr>
            <w:tcW w:w="5600" w:type="dxa"/>
            <w:tcBorders>
              <w:top w:val="single" w:sz="4" w:space="0" w:color="BFBFBF"/>
              <w:left w:val="single" w:sz="4" w:space="0" w:color="BFBFBF"/>
              <w:bottom w:val="single" w:sz="4" w:space="0" w:color="BFBFBF"/>
              <w:right w:val="single" w:sz="4" w:space="0" w:color="BFBFBF"/>
            </w:tcBorders>
          </w:tcPr>
          <w:p w14:paraId="60312E73" w14:textId="77777777" w:rsidR="006D76FD" w:rsidRPr="006D76FD" w:rsidRDefault="006D76FD" w:rsidP="006D76FD">
            <w:pPr>
              <w:kinsoku w:val="0"/>
              <w:overflowPunct w:val="0"/>
              <w:autoSpaceDE w:val="0"/>
              <w:autoSpaceDN w:val="0"/>
              <w:adjustRightInd w:val="0"/>
              <w:spacing w:before="4" w:after="0" w:line="240" w:lineRule="auto"/>
              <w:ind w:left="110"/>
              <w:rPr>
                <w:rFonts w:ascii="Garamond" w:hAnsi="Garamond" w:cs="Garamond"/>
                <w:b/>
                <w:bCs/>
                <w:w w:val="105"/>
                <w:sz w:val="19"/>
                <w:szCs w:val="19"/>
              </w:rPr>
            </w:pPr>
            <w:r w:rsidRPr="006D76FD">
              <w:rPr>
                <w:rFonts w:ascii="Garamond" w:hAnsi="Garamond" w:cs="Garamond"/>
                <w:b/>
                <w:bCs/>
                <w:w w:val="105"/>
                <w:sz w:val="19"/>
                <w:szCs w:val="19"/>
              </w:rPr>
              <w:t>Emergency Care Training</w:t>
            </w:r>
          </w:p>
        </w:tc>
        <w:tc>
          <w:tcPr>
            <w:tcW w:w="3092" w:type="dxa"/>
            <w:tcBorders>
              <w:top w:val="single" w:sz="4" w:space="0" w:color="BFBFBF"/>
              <w:left w:val="single" w:sz="4" w:space="0" w:color="BFBFBF"/>
              <w:bottom w:val="single" w:sz="4" w:space="0" w:color="BFBFBF"/>
              <w:right w:val="single" w:sz="4" w:space="0" w:color="BFBFBF"/>
            </w:tcBorders>
          </w:tcPr>
          <w:p w14:paraId="59CFD9B4" w14:textId="77777777" w:rsidR="006D76FD" w:rsidRPr="006D76FD" w:rsidRDefault="006D76FD" w:rsidP="006D76FD">
            <w:pPr>
              <w:kinsoku w:val="0"/>
              <w:overflowPunct w:val="0"/>
              <w:autoSpaceDE w:val="0"/>
              <w:autoSpaceDN w:val="0"/>
              <w:adjustRightInd w:val="0"/>
              <w:spacing w:before="4" w:after="0" w:line="240" w:lineRule="auto"/>
              <w:ind w:left="109"/>
              <w:rPr>
                <w:rFonts w:ascii="Garamond" w:hAnsi="Garamond" w:cs="Garamond"/>
                <w:b/>
                <w:bCs/>
                <w:w w:val="105"/>
                <w:sz w:val="19"/>
                <w:szCs w:val="19"/>
              </w:rPr>
            </w:pPr>
            <w:r w:rsidRPr="006D76FD">
              <w:rPr>
                <w:rFonts w:ascii="Garamond" w:hAnsi="Garamond" w:cs="Garamond"/>
                <w:b/>
                <w:bCs/>
                <w:w w:val="105"/>
                <w:sz w:val="19"/>
                <w:szCs w:val="19"/>
              </w:rPr>
              <w:t>Agency</w:t>
            </w:r>
          </w:p>
        </w:tc>
        <w:tc>
          <w:tcPr>
            <w:tcW w:w="2468" w:type="dxa"/>
            <w:tcBorders>
              <w:top w:val="single" w:sz="4" w:space="0" w:color="BFBFBF"/>
              <w:left w:val="single" w:sz="4" w:space="0" w:color="BFBFBF"/>
              <w:bottom w:val="single" w:sz="4" w:space="0" w:color="BFBFBF"/>
              <w:right w:val="single" w:sz="4" w:space="0" w:color="BFBFBF"/>
            </w:tcBorders>
          </w:tcPr>
          <w:p w14:paraId="15DFA5C3" w14:textId="77777777" w:rsidR="006D76FD" w:rsidRPr="006D76FD" w:rsidRDefault="006D76FD" w:rsidP="006D76FD">
            <w:pPr>
              <w:kinsoku w:val="0"/>
              <w:overflowPunct w:val="0"/>
              <w:autoSpaceDE w:val="0"/>
              <w:autoSpaceDN w:val="0"/>
              <w:adjustRightInd w:val="0"/>
              <w:spacing w:before="4" w:after="0" w:line="240" w:lineRule="auto"/>
              <w:ind w:left="109"/>
              <w:rPr>
                <w:rFonts w:ascii="Garamond" w:hAnsi="Garamond" w:cs="Garamond"/>
                <w:b/>
                <w:bCs/>
                <w:w w:val="105"/>
                <w:sz w:val="19"/>
                <w:szCs w:val="19"/>
              </w:rPr>
            </w:pPr>
            <w:r w:rsidRPr="006D76FD">
              <w:rPr>
                <w:rFonts w:ascii="Garamond" w:hAnsi="Garamond" w:cs="Garamond"/>
                <w:b/>
                <w:bCs/>
                <w:w w:val="105"/>
                <w:sz w:val="19"/>
                <w:szCs w:val="19"/>
              </w:rPr>
              <w:t>Date</w:t>
            </w:r>
          </w:p>
        </w:tc>
      </w:tr>
      <w:tr w:rsidR="006D76FD" w:rsidRPr="006D76FD" w14:paraId="5AE167DD" w14:textId="77777777" w:rsidTr="006D76FD">
        <w:trPr>
          <w:trHeight w:val="549"/>
        </w:trPr>
        <w:tc>
          <w:tcPr>
            <w:tcW w:w="5600" w:type="dxa"/>
            <w:tcBorders>
              <w:top w:val="single" w:sz="4" w:space="0" w:color="BFBFBF"/>
              <w:left w:val="single" w:sz="4" w:space="0" w:color="BFBFBF"/>
              <w:bottom w:val="single" w:sz="4" w:space="0" w:color="BFBFBF"/>
              <w:right w:val="single" w:sz="4" w:space="0" w:color="BFBFBF"/>
            </w:tcBorders>
          </w:tcPr>
          <w:p w14:paraId="15948BCF" w14:textId="77777777" w:rsidR="006D76FD" w:rsidRPr="006D76FD" w:rsidRDefault="006D76FD" w:rsidP="006D76FD">
            <w:pPr>
              <w:kinsoku w:val="0"/>
              <w:overflowPunct w:val="0"/>
              <w:autoSpaceDE w:val="0"/>
              <w:autoSpaceDN w:val="0"/>
              <w:adjustRightInd w:val="0"/>
              <w:spacing w:before="4" w:after="0" w:line="240" w:lineRule="auto"/>
              <w:ind w:left="110"/>
              <w:rPr>
                <w:rFonts w:ascii="Garamond" w:hAnsi="Garamond" w:cs="Garamond"/>
                <w:w w:val="105"/>
                <w:sz w:val="19"/>
                <w:szCs w:val="19"/>
              </w:rPr>
            </w:pPr>
            <w:r w:rsidRPr="006D76FD">
              <w:rPr>
                <w:rFonts w:ascii="Garamond" w:hAnsi="Garamond" w:cs="Garamond"/>
                <w:w w:val="105"/>
                <w:sz w:val="19"/>
                <w:szCs w:val="19"/>
              </w:rPr>
              <w:t>CPR</w:t>
            </w:r>
          </w:p>
        </w:tc>
        <w:tc>
          <w:tcPr>
            <w:tcW w:w="3092" w:type="dxa"/>
            <w:tcBorders>
              <w:top w:val="single" w:sz="4" w:space="0" w:color="BFBFBF"/>
              <w:left w:val="single" w:sz="4" w:space="0" w:color="BFBFBF"/>
              <w:bottom w:val="single" w:sz="4" w:space="0" w:color="BFBFBF"/>
              <w:right w:val="single" w:sz="4" w:space="0" w:color="BFBFBF"/>
            </w:tcBorders>
          </w:tcPr>
          <w:p w14:paraId="7EC4460F" w14:textId="77777777" w:rsidR="006D76FD" w:rsidRPr="006D76FD" w:rsidRDefault="006D76FD" w:rsidP="006D76FD">
            <w:pPr>
              <w:kinsoku w:val="0"/>
              <w:overflowPunct w:val="0"/>
              <w:autoSpaceDE w:val="0"/>
              <w:autoSpaceDN w:val="0"/>
              <w:adjustRightInd w:val="0"/>
              <w:spacing w:after="0" w:line="240" w:lineRule="auto"/>
              <w:rPr>
                <w:rFonts w:ascii="Times New Roman" w:hAnsi="Times New Roman" w:cs="Times New Roman"/>
                <w:sz w:val="18"/>
                <w:szCs w:val="18"/>
              </w:rPr>
            </w:pPr>
          </w:p>
        </w:tc>
        <w:tc>
          <w:tcPr>
            <w:tcW w:w="2468" w:type="dxa"/>
            <w:tcBorders>
              <w:top w:val="single" w:sz="4" w:space="0" w:color="BFBFBF"/>
              <w:left w:val="single" w:sz="4" w:space="0" w:color="BFBFBF"/>
              <w:bottom w:val="single" w:sz="4" w:space="0" w:color="BFBFBF"/>
              <w:right w:val="single" w:sz="4" w:space="0" w:color="BFBFBF"/>
            </w:tcBorders>
          </w:tcPr>
          <w:p w14:paraId="4AC0A0B0" w14:textId="77777777" w:rsidR="006D76FD" w:rsidRPr="006D76FD" w:rsidRDefault="006D76FD" w:rsidP="006D76FD">
            <w:pPr>
              <w:kinsoku w:val="0"/>
              <w:overflowPunct w:val="0"/>
              <w:autoSpaceDE w:val="0"/>
              <w:autoSpaceDN w:val="0"/>
              <w:adjustRightInd w:val="0"/>
              <w:spacing w:after="0" w:line="240" w:lineRule="auto"/>
              <w:rPr>
                <w:rFonts w:ascii="Times New Roman" w:hAnsi="Times New Roman" w:cs="Times New Roman"/>
                <w:sz w:val="18"/>
                <w:szCs w:val="18"/>
              </w:rPr>
            </w:pPr>
          </w:p>
        </w:tc>
      </w:tr>
      <w:tr w:rsidR="006D76FD" w:rsidRPr="006D76FD" w14:paraId="1FEBD489" w14:textId="77777777" w:rsidTr="006D76FD">
        <w:trPr>
          <w:trHeight w:val="549"/>
        </w:trPr>
        <w:tc>
          <w:tcPr>
            <w:tcW w:w="5600" w:type="dxa"/>
            <w:tcBorders>
              <w:top w:val="single" w:sz="4" w:space="0" w:color="BFBFBF"/>
              <w:left w:val="single" w:sz="4" w:space="0" w:color="BFBFBF"/>
              <w:bottom w:val="single" w:sz="4" w:space="0" w:color="BFBFBF"/>
              <w:right w:val="single" w:sz="4" w:space="0" w:color="BFBFBF"/>
            </w:tcBorders>
          </w:tcPr>
          <w:p w14:paraId="145A60A8" w14:textId="77777777" w:rsidR="006D76FD" w:rsidRPr="006D76FD" w:rsidRDefault="006D76FD" w:rsidP="006D76FD">
            <w:pPr>
              <w:kinsoku w:val="0"/>
              <w:overflowPunct w:val="0"/>
              <w:autoSpaceDE w:val="0"/>
              <w:autoSpaceDN w:val="0"/>
              <w:adjustRightInd w:val="0"/>
              <w:spacing w:before="4" w:after="0" w:line="240" w:lineRule="auto"/>
              <w:ind w:left="110"/>
              <w:rPr>
                <w:rFonts w:ascii="Garamond" w:hAnsi="Garamond" w:cs="Garamond"/>
                <w:w w:val="105"/>
                <w:sz w:val="19"/>
                <w:szCs w:val="19"/>
              </w:rPr>
            </w:pPr>
            <w:r w:rsidRPr="006D76FD">
              <w:rPr>
                <w:rFonts w:ascii="Garamond" w:hAnsi="Garamond" w:cs="Garamond"/>
                <w:w w:val="105"/>
                <w:sz w:val="19"/>
                <w:szCs w:val="19"/>
              </w:rPr>
              <w:t>First Aid</w:t>
            </w:r>
          </w:p>
        </w:tc>
        <w:tc>
          <w:tcPr>
            <w:tcW w:w="3092" w:type="dxa"/>
            <w:tcBorders>
              <w:top w:val="single" w:sz="4" w:space="0" w:color="BFBFBF"/>
              <w:left w:val="single" w:sz="4" w:space="0" w:color="BFBFBF"/>
              <w:bottom w:val="single" w:sz="4" w:space="0" w:color="BFBFBF"/>
              <w:right w:val="single" w:sz="4" w:space="0" w:color="BFBFBF"/>
            </w:tcBorders>
          </w:tcPr>
          <w:p w14:paraId="6A3AB890" w14:textId="77777777" w:rsidR="006D76FD" w:rsidRPr="006D76FD" w:rsidRDefault="006D76FD" w:rsidP="006D76FD">
            <w:pPr>
              <w:kinsoku w:val="0"/>
              <w:overflowPunct w:val="0"/>
              <w:autoSpaceDE w:val="0"/>
              <w:autoSpaceDN w:val="0"/>
              <w:adjustRightInd w:val="0"/>
              <w:spacing w:after="0" w:line="240" w:lineRule="auto"/>
              <w:rPr>
                <w:rFonts w:ascii="Times New Roman" w:hAnsi="Times New Roman" w:cs="Times New Roman"/>
                <w:sz w:val="18"/>
                <w:szCs w:val="18"/>
              </w:rPr>
            </w:pPr>
          </w:p>
        </w:tc>
        <w:tc>
          <w:tcPr>
            <w:tcW w:w="2468" w:type="dxa"/>
            <w:tcBorders>
              <w:top w:val="single" w:sz="4" w:space="0" w:color="BFBFBF"/>
              <w:left w:val="single" w:sz="4" w:space="0" w:color="BFBFBF"/>
              <w:bottom w:val="single" w:sz="4" w:space="0" w:color="BFBFBF"/>
              <w:right w:val="single" w:sz="4" w:space="0" w:color="BFBFBF"/>
            </w:tcBorders>
          </w:tcPr>
          <w:p w14:paraId="69C75A9B" w14:textId="77777777" w:rsidR="006D76FD" w:rsidRPr="006D76FD" w:rsidRDefault="006D76FD" w:rsidP="006D76FD">
            <w:pPr>
              <w:kinsoku w:val="0"/>
              <w:overflowPunct w:val="0"/>
              <w:autoSpaceDE w:val="0"/>
              <w:autoSpaceDN w:val="0"/>
              <w:adjustRightInd w:val="0"/>
              <w:spacing w:after="0" w:line="240" w:lineRule="auto"/>
              <w:rPr>
                <w:rFonts w:ascii="Times New Roman" w:hAnsi="Times New Roman" w:cs="Times New Roman"/>
                <w:sz w:val="18"/>
                <w:szCs w:val="18"/>
              </w:rPr>
            </w:pPr>
          </w:p>
        </w:tc>
      </w:tr>
      <w:tr w:rsidR="006D76FD" w:rsidRPr="006D76FD" w14:paraId="6CEBE491" w14:textId="77777777" w:rsidTr="006D76FD">
        <w:trPr>
          <w:trHeight w:val="549"/>
        </w:trPr>
        <w:tc>
          <w:tcPr>
            <w:tcW w:w="5600" w:type="dxa"/>
            <w:tcBorders>
              <w:top w:val="single" w:sz="4" w:space="0" w:color="BFBFBF"/>
              <w:left w:val="single" w:sz="4" w:space="0" w:color="BFBFBF"/>
              <w:bottom w:val="single" w:sz="4" w:space="0" w:color="BFBFBF"/>
              <w:right w:val="single" w:sz="4" w:space="0" w:color="BFBFBF"/>
            </w:tcBorders>
          </w:tcPr>
          <w:p w14:paraId="354558A6" w14:textId="77777777" w:rsidR="006D76FD" w:rsidRPr="006D76FD" w:rsidRDefault="006D76FD" w:rsidP="006D76FD">
            <w:pPr>
              <w:kinsoku w:val="0"/>
              <w:overflowPunct w:val="0"/>
              <w:autoSpaceDE w:val="0"/>
              <w:autoSpaceDN w:val="0"/>
              <w:adjustRightInd w:val="0"/>
              <w:spacing w:before="4" w:after="0" w:line="240" w:lineRule="auto"/>
              <w:ind w:left="110"/>
              <w:rPr>
                <w:rFonts w:ascii="Garamond" w:hAnsi="Garamond" w:cs="Garamond"/>
                <w:w w:val="105"/>
                <w:sz w:val="19"/>
                <w:szCs w:val="19"/>
              </w:rPr>
            </w:pPr>
            <w:r w:rsidRPr="006D76FD">
              <w:rPr>
                <w:rFonts w:ascii="Garamond" w:hAnsi="Garamond" w:cs="Garamond"/>
                <w:w w:val="105"/>
                <w:sz w:val="19"/>
                <w:szCs w:val="19"/>
              </w:rPr>
              <w:t>Oxygen</w:t>
            </w:r>
            <w:r w:rsidRPr="006D76FD">
              <w:rPr>
                <w:rFonts w:ascii="Garamond" w:hAnsi="Garamond" w:cs="Garamond"/>
                <w:spacing w:val="1"/>
                <w:w w:val="105"/>
                <w:sz w:val="19"/>
                <w:szCs w:val="19"/>
              </w:rPr>
              <w:t xml:space="preserve"> </w:t>
            </w:r>
            <w:r w:rsidRPr="006D76FD">
              <w:rPr>
                <w:rFonts w:ascii="Garamond" w:hAnsi="Garamond" w:cs="Garamond"/>
                <w:w w:val="105"/>
                <w:sz w:val="19"/>
                <w:szCs w:val="19"/>
              </w:rPr>
              <w:t>Administration</w:t>
            </w:r>
          </w:p>
        </w:tc>
        <w:tc>
          <w:tcPr>
            <w:tcW w:w="3092" w:type="dxa"/>
            <w:tcBorders>
              <w:top w:val="single" w:sz="4" w:space="0" w:color="BFBFBF"/>
              <w:left w:val="single" w:sz="4" w:space="0" w:color="BFBFBF"/>
              <w:bottom w:val="single" w:sz="4" w:space="0" w:color="BFBFBF"/>
              <w:right w:val="single" w:sz="4" w:space="0" w:color="BFBFBF"/>
            </w:tcBorders>
          </w:tcPr>
          <w:p w14:paraId="406699B8" w14:textId="77777777" w:rsidR="006D76FD" w:rsidRPr="006D76FD" w:rsidRDefault="006D76FD" w:rsidP="006D76FD">
            <w:pPr>
              <w:kinsoku w:val="0"/>
              <w:overflowPunct w:val="0"/>
              <w:autoSpaceDE w:val="0"/>
              <w:autoSpaceDN w:val="0"/>
              <w:adjustRightInd w:val="0"/>
              <w:spacing w:after="0" w:line="240" w:lineRule="auto"/>
              <w:rPr>
                <w:rFonts w:ascii="Times New Roman" w:hAnsi="Times New Roman" w:cs="Times New Roman"/>
                <w:sz w:val="18"/>
                <w:szCs w:val="18"/>
              </w:rPr>
            </w:pPr>
          </w:p>
        </w:tc>
        <w:tc>
          <w:tcPr>
            <w:tcW w:w="2468" w:type="dxa"/>
            <w:tcBorders>
              <w:top w:val="single" w:sz="4" w:space="0" w:color="BFBFBF"/>
              <w:left w:val="single" w:sz="4" w:space="0" w:color="BFBFBF"/>
              <w:bottom w:val="single" w:sz="4" w:space="0" w:color="BFBFBF"/>
              <w:right w:val="single" w:sz="4" w:space="0" w:color="BFBFBF"/>
            </w:tcBorders>
          </w:tcPr>
          <w:p w14:paraId="3B23F146" w14:textId="77777777" w:rsidR="006D76FD" w:rsidRPr="006D76FD" w:rsidRDefault="006D76FD" w:rsidP="006D76FD">
            <w:pPr>
              <w:kinsoku w:val="0"/>
              <w:overflowPunct w:val="0"/>
              <w:autoSpaceDE w:val="0"/>
              <w:autoSpaceDN w:val="0"/>
              <w:adjustRightInd w:val="0"/>
              <w:spacing w:after="0" w:line="240" w:lineRule="auto"/>
              <w:rPr>
                <w:rFonts w:ascii="Times New Roman" w:hAnsi="Times New Roman" w:cs="Times New Roman"/>
                <w:sz w:val="18"/>
                <w:szCs w:val="18"/>
              </w:rPr>
            </w:pPr>
          </w:p>
        </w:tc>
      </w:tr>
      <w:tr w:rsidR="006D76FD" w:rsidRPr="006D76FD" w14:paraId="0FF19F4A" w14:textId="77777777" w:rsidTr="006D76FD">
        <w:trPr>
          <w:trHeight w:val="549"/>
        </w:trPr>
        <w:tc>
          <w:tcPr>
            <w:tcW w:w="5600" w:type="dxa"/>
            <w:tcBorders>
              <w:top w:val="single" w:sz="4" w:space="0" w:color="BFBFBF"/>
              <w:left w:val="single" w:sz="4" w:space="0" w:color="BFBFBF"/>
              <w:bottom w:val="single" w:sz="4" w:space="0" w:color="BFBFBF"/>
              <w:right w:val="single" w:sz="4" w:space="0" w:color="BFBFBF"/>
            </w:tcBorders>
          </w:tcPr>
          <w:p w14:paraId="30AC7C39" w14:textId="77777777" w:rsidR="006D76FD" w:rsidRPr="006D76FD" w:rsidRDefault="006D76FD" w:rsidP="006D76FD">
            <w:pPr>
              <w:kinsoku w:val="0"/>
              <w:overflowPunct w:val="0"/>
              <w:autoSpaceDE w:val="0"/>
              <w:autoSpaceDN w:val="0"/>
              <w:adjustRightInd w:val="0"/>
              <w:spacing w:before="4" w:after="0" w:line="240" w:lineRule="auto"/>
              <w:ind w:left="110"/>
              <w:rPr>
                <w:rFonts w:ascii="Garamond" w:hAnsi="Garamond" w:cs="Garamond"/>
                <w:w w:val="105"/>
                <w:sz w:val="19"/>
                <w:szCs w:val="19"/>
              </w:rPr>
            </w:pPr>
            <w:r w:rsidRPr="006D76FD">
              <w:rPr>
                <w:rFonts w:ascii="Garamond" w:hAnsi="Garamond" w:cs="Garamond"/>
                <w:w w:val="105"/>
                <w:sz w:val="19"/>
                <w:szCs w:val="19"/>
              </w:rPr>
              <w:t>Other:</w:t>
            </w:r>
          </w:p>
        </w:tc>
        <w:tc>
          <w:tcPr>
            <w:tcW w:w="3092" w:type="dxa"/>
            <w:tcBorders>
              <w:top w:val="single" w:sz="4" w:space="0" w:color="BFBFBF"/>
              <w:left w:val="single" w:sz="4" w:space="0" w:color="BFBFBF"/>
              <w:bottom w:val="single" w:sz="4" w:space="0" w:color="BFBFBF"/>
              <w:right w:val="single" w:sz="4" w:space="0" w:color="BFBFBF"/>
            </w:tcBorders>
          </w:tcPr>
          <w:p w14:paraId="64265FC3" w14:textId="77777777" w:rsidR="006D76FD" w:rsidRPr="006D76FD" w:rsidRDefault="006D76FD" w:rsidP="006D76FD">
            <w:pPr>
              <w:kinsoku w:val="0"/>
              <w:overflowPunct w:val="0"/>
              <w:autoSpaceDE w:val="0"/>
              <w:autoSpaceDN w:val="0"/>
              <w:adjustRightInd w:val="0"/>
              <w:spacing w:after="0" w:line="240" w:lineRule="auto"/>
              <w:rPr>
                <w:rFonts w:ascii="Times New Roman" w:hAnsi="Times New Roman" w:cs="Times New Roman"/>
                <w:sz w:val="18"/>
                <w:szCs w:val="18"/>
              </w:rPr>
            </w:pPr>
          </w:p>
        </w:tc>
        <w:tc>
          <w:tcPr>
            <w:tcW w:w="2468" w:type="dxa"/>
            <w:tcBorders>
              <w:top w:val="single" w:sz="4" w:space="0" w:color="BFBFBF"/>
              <w:left w:val="single" w:sz="4" w:space="0" w:color="BFBFBF"/>
              <w:bottom w:val="single" w:sz="4" w:space="0" w:color="BFBFBF"/>
              <w:right w:val="single" w:sz="4" w:space="0" w:color="BFBFBF"/>
            </w:tcBorders>
          </w:tcPr>
          <w:p w14:paraId="2F349980" w14:textId="77777777" w:rsidR="006D76FD" w:rsidRPr="006D76FD" w:rsidRDefault="006D76FD" w:rsidP="006D76FD">
            <w:pPr>
              <w:kinsoku w:val="0"/>
              <w:overflowPunct w:val="0"/>
              <w:autoSpaceDE w:val="0"/>
              <w:autoSpaceDN w:val="0"/>
              <w:adjustRightInd w:val="0"/>
              <w:spacing w:after="0" w:line="240" w:lineRule="auto"/>
              <w:rPr>
                <w:rFonts w:ascii="Times New Roman" w:hAnsi="Times New Roman" w:cs="Times New Roman"/>
                <w:sz w:val="18"/>
                <w:szCs w:val="18"/>
              </w:rPr>
            </w:pPr>
          </w:p>
        </w:tc>
      </w:tr>
      <w:tr w:rsidR="006D76FD" w:rsidRPr="006D76FD" w14:paraId="05C21258" w14:textId="77777777" w:rsidTr="006D76FD">
        <w:trPr>
          <w:trHeight w:val="5681"/>
        </w:trPr>
        <w:tc>
          <w:tcPr>
            <w:tcW w:w="11160" w:type="dxa"/>
            <w:gridSpan w:val="3"/>
            <w:tcBorders>
              <w:top w:val="single" w:sz="4" w:space="0" w:color="BFBFBF"/>
              <w:left w:val="single" w:sz="4" w:space="0" w:color="BFBFBF"/>
              <w:bottom w:val="single" w:sz="4" w:space="0" w:color="BFBFBF"/>
              <w:right w:val="single" w:sz="4" w:space="0" w:color="BFBFBF"/>
            </w:tcBorders>
          </w:tcPr>
          <w:p w14:paraId="4378A0EA" w14:textId="77777777" w:rsidR="006D76FD" w:rsidRPr="006D76FD" w:rsidRDefault="006D76FD" w:rsidP="006D76FD">
            <w:pPr>
              <w:kinsoku w:val="0"/>
              <w:overflowPunct w:val="0"/>
              <w:autoSpaceDE w:val="0"/>
              <w:autoSpaceDN w:val="0"/>
              <w:adjustRightInd w:val="0"/>
              <w:spacing w:before="4" w:after="0" w:line="254" w:lineRule="auto"/>
              <w:ind w:left="110" w:right="97"/>
              <w:jc w:val="both"/>
              <w:rPr>
                <w:rFonts w:ascii="Garamond" w:hAnsi="Garamond" w:cs="Garamond"/>
                <w:w w:val="105"/>
                <w:sz w:val="19"/>
                <w:szCs w:val="19"/>
              </w:rPr>
            </w:pPr>
            <w:r w:rsidRPr="006D76FD">
              <w:rPr>
                <w:rFonts w:ascii="Garamond" w:hAnsi="Garamond" w:cs="Garamond"/>
                <w:b/>
                <w:bCs/>
                <w:w w:val="105"/>
                <w:sz w:val="19"/>
                <w:szCs w:val="19"/>
              </w:rPr>
              <w:t>Diving Experience Summary</w:t>
            </w:r>
            <w:r w:rsidRPr="006D76FD">
              <w:rPr>
                <w:rFonts w:ascii="Garamond" w:hAnsi="Garamond" w:cs="Garamond"/>
                <w:w w:val="105"/>
                <w:sz w:val="19"/>
                <w:szCs w:val="19"/>
              </w:rPr>
              <w:t>:</w:t>
            </w:r>
            <w:r w:rsidRPr="006D76FD">
              <w:rPr>
                <w:rFonts w:ascii="Garamond" w:hAnsi="Garamond" w:cs="Garamond"/>
                <w:spacing w:val="1"/>
                <w:w w:val="105"/>
                <w:sz w:val="19"/>
                <w:szCs w:val="19"/>
              </w:rPr>
              <w:t xml:space="preserve"> </w:t>
            </w:r>
            <w:r w:rsidRPr="006D76FD">
              <w:rPr>
                <w:rFonts w:ascii="Garamond" w:hAnsi="Garamond" w:cs="Garamond"/>
                <w:w w:val="105"/>
                <w:sz w:val="19"/>
                <w:szCs w:val="19"/>
              </w:rPr>
              <w:t>Please provide a brief description of your diving experience.</w:t>
            </w:r>
            <w:r w:rsidRPr="006D76FD">
              <w:rPr>
                <w:rFonts w:ascii="Garamond" w:hAnsi="Garamond" w:cs="Garamond"/>
                <w:spacing w:val="1"/>
                <w:w w:val="105"/>
                <w:sz w:val="19"/>
                <w:szCs w:val="19"/>
              </w:rPr>
              <w:t xml:space="preserve"> </w:t>
            </w:r>
            <w:r w:rsidRPr="006D76FD">
              <w:rPr>
                <w:rFonts w:ascii="Garamond" w:hAnsi="Garamond" w:cs="Garamond"/>
                <w:w w:val="105"/>
                <w:sz w:val="19"/>
                <w:szCs w:val="19"/>
              </w:rPr>
              <w:t>Include total number of</w:t>
            </w:r>
            <w:r w:rsidRPr="006D76FD">
              <w:rPr>
                <w:rFonts w:ascii="Garamond" w:hAnsi="Garamond" w:cs="Garamond"/>
                <w:spacing w:val="1"/>
                <w:w w:val="105"/>
                <w:sz w:val="19"/>
                <w:szCs w:val="19"/>
              </w:rPr>
              <w:t xml:space="preserve"> </w:t>
            </w:r>
            <w:r w:rsidRPr="006D76FD">
              <w:rPr>
                <w:rFonts w:ascii="Garamond" w:hAnsi="Garamond" w:cs="Garamond"/>
                <w:w w:val="105"/>
                <w:sz w:val="19"/>
                <w:szCs w:val="19"/>
              </w:rPr>
              <w:t>dives, diving environments, equipment used, projects worked on, investigators with whom you have worked, etc.</w:t>
            </w:r>
            <w:r w:rsidRPr="006D76FD">
              <w:rPr>
                <w:rFonts w:ascii="Garamond" w:hAnsi="Garamond" w:cs="Garamond"/>
                <w:spacing w:val="1"/>
                <w:w w:val="105"/>
                <w:sz w:val="19"/>
                <w:szCs w:val="19"/>
              </w:rPr>
              <w:t xml:space="preserve"> </w:t>
            </w:r>
            <w:r w:rsidRPr="006D76FD">
              <w:rPr>
                <w:rFonts w:ascii="Garamond" w:hAnsi="Garamond" w:cs="Garamond"/>
                <w:w w:val="105"/>
                <w:sz w:val="19"/>
                <w:szCs w:val="19"/>
              </w:rPr>
              <w:t>Use</w:t>
            </w:r>
            <w:r w:rsidRPr="006D76FD">
              <w:rPr>
                <w:rFonts w:ascii="Garamond" w:hAnsi="Garamond" w:cs="Garamond"/>
                <w:spacing w:val="1"/>
                <w:w w:val="105"/>
                <w:sz w:val="19"/>
                <w:szCs w:val="19"/>
              </w:rPr>
              <w:t xml:space="preserve"> </w:t>
            </w:r>
            <w:r w:rsidRPr="006D76FD">
              <w:rPr>
                <w:rFonts w:ascii="Garamond" w:hAnsi="Garamond" w:cs="Garamond"/>
                <w:w w:val="105"/>
                <w:sz w:val="19"/>
                <w:szCs w:val="19"/>
              </w:rPr>
              <w:t>additional pages if</w:t>
            </w:r>
            <w:r w:rsidRPr="006D76FD">
              <w:rPr>
                <w:rFonts w:ascii="Garamond" w:hAnsi="Garamond" w:cs="Garamond"/>
                <w:spacing w:val="1"/>
                <w:w w:val="105"/>
                <w:sz w:val="19"/>
                <w:szCs w:val="19"/>
              </w:rPr>
              <w:t xml:space="preserve"> </w:t>
            </w:r>
            <w:r w:rsidRPr="006D76FD">
              <w:rPr>
                <w:rFonts w:ascii="Garamond" w:hAnsi="Garamond" w:cs="Garamond"/>
                <w:w w:val="105"/>
                <w:sz w:val="19"/>
                <w:szCs w:val="19"/>
              </w:rPr>
              <w:t>necessary.</w:t>
            </w:r>
            <w:r w:rsidRPr="006D76FD">
              <w:rPr>
                <w:rFonts w:ascii="Garamond" w:hAnsi="Garamond" w:cs="Garamond"/>
                <w:spacing w:val="49"/>
                <w:w w:val="105"/>
                <w:sz w:val="19"/>
                <w:szCs w:val="19"/>
              </w:rPr>
              <w:t xml:space="preserve"> </w:t>
            </w:r>
            <w:r w:rsidRPr="006D76FD">
              <w:rPr>
                <w:rFonts w:ascii="Garamond" w:hAnsi="Garamond" w:cs="Garamond"/>
                <w:w w:val="105"/>
                <w:sz w:val="19"/>
                <w:szCs w:val="19"/>
              </w:rPr>
              <w:t>Attach</w:t>
            </w:r>
            <w:r w:rsidRPr="006D76FD">
              <w:rPr>
                <w:rFonts w:ascii="Garamond" w:hAnsi="Garamond" w:cs="Garamond"/>
                <w:spacing w:val="2"/>
                <w:w w:val="105"/>
                <w:sz w:val="19"/>
                <w:szCs w:val="19"/>
              </w:rPr>
              <w:t xml:space="preserve"> </w:t>
            </w:r>
            <w:r w:rsidRPr="006D76FD">
              <w:rPr>
                <w:rFonts w:ascii="Garamond" w:hAnsi="Garamond" w:cs="Garamond"/>
                <w:w w:val="105"/>
                <w:sz w:val="19"/>
                <w:szCs w:val="19"/>
              </w:rPr>
              <w:t>copies of any/all</w:t>
            </w:r>
            <w:r w:rsidRPr="006D76FD">
              <w:rPr>
                <w:rFonts w:ascii="Garamond" w:hAnsi="Garamond" w:cs="Garamond"/>
                <w:spacing w:val="1"/>
                <w:w w:val="105"/>
                <w:sz w:val="19"/>
                <w:szCs w:val="19"/>
              </w:rPr>
              <w:t xml:space="preserve"> </w:t>
            </w:r>
            <w:r w:rsidRPr="006D76FD">
              <w:rPr>
                <w:rFonts w:ascii="Garamond" w:hAnsi="Garamond" w:cs="Garamond"/>
                <w:w w:val="105"/>
                <w:sz w:val="19"/>
                <w:szCs w:val="19"/>
              </w:rPr>
              <w:t>certifications.</w:t>
            </w:r>
          </w:p>
        </w:tc>
      </w:tr>
    </w:tbl>
    <w:p w14:paraId="6B67044F" w14:textId="77777777" w:rsidR="006E1FEE" w:rsidRPr="00D62FD8" w:rsidRDefault="006E1FEE" w:rsidP="00D62FD8">
      <w:pPr>
        <w:kinsoku w:val="0"/>
        <w:overflowPunct w:val="0"/>
        <w:autoSpaceDE w:val="0"/>
        <w:autoSpaceDN w:val="0"/>
        <w:adjustRightInd w:val="0"/>
        <w:spacing w:before="8" w:after="1" w:line="240" w:lineRule="auto"/>
        <w:rPr>
          <w:rFonts w:ascii="Garamond" w:hAnsi="Garamond" w:cs="Garamond"/>
          <w:sz w:val="20"/>
          <w:szCs w:val="20"/>
        </w:rPr>
      </w:pPr>
    </w:p>
    <w:p w14:paraId="530CA3AB" w14:textId="77777777" w:rsidR="006E1FEE" w:rsidRPr="00D62FD8" w:rsidRDefault="006E1FEE" w:rsidP="006E1FEE">
      <w:pPr>
        <w:tabs>
          <w:tab w:val="left" w:pos="1098"/>
        </w:tabs>
        <w:rPr>
          <w:rFonts w:ascii="Times New Roman" w:hAnsi="Times New Roman" w:cs="Times New Roman"/>
          <w:sz w:val="24"/>
          <w:szCs w:val="24"/>
        </w:rPr>
      </w:pPr>
      <w:r>
        <w:rPr>
          <w:rFonts w:ascii="Times New Roman" w:hAnsi="Times New Roman" w:cs="Times New Roman"/>
          <w:sz w:val="24"/>
          <w:szCs w:val="24"/>
        </w:rPr>
        <w:lastRenderedPageBreak/>
        <w:tab/>
      </w:r>
    </w:p>
    <w:tbl>
      <w:tblPr>
        <w:tblW w:w="10768" w:type="dxa"/>
        <w:tblInd w:w="117" w:type="dxa"/>
        <w:tblLayout w:type="fixed"/>
        <w:tblCellMar>
          <w:left w:w="0" w:type="dxa"/>
          <w:right w:w="0" w:type="dxa"/>
        </w:tblCellMar>
        <w:tblLook w:val="0000" w:firstRow="0" w:lastRow="0" w:firstColumn="0" w:lastColumn="0" w:noHBand="0" w:noVBand="0"/>
      </w:tblPr>
      <w:tblGrid>
        <w:gridCol w:w="389"/>
        <w:gridCol w:w="1162"/>
        <w:gridCol w:w="1541"/>
        <w:gridCol w:w="941"/>
        <w:gridCol w:w="749"/>
        <w:gridCol w:w="1008"/>
        <w:gridCol w:w="216"/>
        <w:gridCol w:w="1944"/>
        <w:gridCol w:w="86"/>
        <w:gridCol w:w="2732"/>
      </w:tblGrid>
      <w:tr w:rsidR="006E1FEE" w:rsidRPr="006E1FEE" w14:paraId="53FD23B2" w14:textId="77777777" w:rsidTr="006E1FEE">
        <w:trPr>
          <w:trHeight w:val="537"/>
        </w:trPr>
        <w:tc>
          <w:tcPr>
            <w:tcW w:w="10768" w:type="dxa"/>
            <w:gridSpan w:val="10"/>
            <w:tcBorders>
              <w:top w:val="single" w:sz="4" w:space="0" w:color="BFBFBF"/>
              <w:left w:val="single" w:sz="4" w:space="0" w:color="BFBFBF"/>
              <w:bottom w:val="single" w:sz="4" w:space="0" w:color="BFBFBF"/>
              <w:right w:val="single" w:sz="4" w:space="0" w:color="BFBFBF"/>
            </w:tcBorders>
          </w:tcPr>
          <w:p w14:paraId="26EFAE44" w14:textId="77777777" w:rsidR="006E1FEE" w:rsidRPr="006E1FEE" w:rsidRDefault="006E1FEE" w:rsidP="006E1FEE">
            <w:pPr>
              <w:kinsoku w:val="0"/>
              <w:overflowPunct w:val="0"/>
              <w:autoSpaceDE w:val="0"/>
              <w:autoSpaceDN w:val="0"/>
              <w:adjustRightInd w:val="0"/>
              <w:spacing w:before="4" w:after="0" w:line="254" w:lineRule="auto"/>
              <w:ind w:left="110" w:right="131"/>
              <w:rPr>
                <w:rFonts w:ascii="Garamond" w:hAnsi="Garamond" w:cs="Garamond"/>
                <w:w w:val="105"/>
                <w:sz w:val="19"/>
                <w:szCs w:val="19"/>
              </w:rPr>
            </w:pPr>
            <w:r w:rsidRPr="006E1FEE">
              <w:rPr>
                <w:rFonts w:ascii="Garamond" w:hAnsi="Garamond" w:cs="Garamond"/>
                <w:b/>
                <w:bCs/>
                <w:w w:val="105"/>
                <w:sz w:val="19"/>
                <w:szCs w:val="19"/>
              </w:rPr>
              <w:t>Recent Diving Activity:</w:t>
            </w:r>
            <w:r w:rsidRPr="006E1FEE">
              <w:rPr>
                <w:rFonts w:ascii="Garamond" w:hAnsi="Garamond" w:cs="Garamond"/>
                <w:b/>
                <w:bCs/>
                <w:spacing w:val="1"/>
                <w:w w:val="105"/>
                <w:sz w:val="19"/>
                <w:szCs w:val="19"/>
              </w:rPr>
              <w:t xml:space="preserve"> </w:t>
            </w:r>
            <w:r w:rsidRPr="006E1FEE">
              <w:rPr>
                <w:rFonts w:ascii="Garamond" w:hAnsi="Garamond" w:cs="Garamond"/>
                <w:w w:val="105"/>
                <w:sz w:val="19"/>
                <w:szCs w:val="19"/>
              </w:rPr>
              <w:t>To qualify as an active scientific diver you must have logged 12 dives in the last 12 months</w:t>
            </w:r>
            <w:r w:rsidRPr="006E1FEE">
              <w:rPr>
                <w:rFonts w:ascii="Garamond" w:hAnsi="Garamond" w:cs="Garamond"/>
                <w:spacing w:val="-47"/>
                <w:w w:val="105"/>
                <w:sz w:val="19"/>
                <w:szCs w:val="19"/>
              </w:rPr>
              <w:t xml:space="preserve"> </w:t>
            </w:r>
            <w:r w:rsidRPr="006E1FEE">
              <w:rPr>
                <w:rFonts w:ascii="Garamond" w:hAnsi="Garamond" w:cs="Garamond"/>
                <w:w w:val="105"/>
                <w:sz w:val="19"/>
                <w:szCs w:val="19"/>
              </w:rPr>
              <w:t>(1</w:t>
            </w:r>
            <w:r w:rsidRPr="006E1FEE">
              <w:rPr>
                <w:rFonts w:ascii="Garamond" w:hAnsi="Garamond" w:cs="Garamond"/>
                <w:spacing w:val="-1"/>
                <w:w w:val="105"/>
                <w:sz w:val="19"/>
                <w:szCs w:val="19"/>
              </w:rPr>
              <w:t xml:space="preserve"> </w:t>
            </w:r>
            <w:r w:rsidRPr="006E1FEE">
              <w:rPr>
                <w:rFonts w:ascii="Garamond" w:hAnsi="Garamond" w:cs="Garamond"/>
                <w:w w:val="105"/>
                <w:sz w:val="19"/>
                <w:szCs w:val="19"/>
              </w:rPr>
              <w:t>dive</w:t>
            </w:r>
            <w:r w:rsidRPr="006E1FEE">
              <w:rPr>
                <w:rFonts w:ascii="Garamond" w:hAnsi="Garamond" w:cs="Garamond"/>
                <w:spacing w:val="-2"/>
                <w:w w:val="105"/>
                <w:sz w:val="19"/>
                <w:szCs w:val="19"/>
              </w:rPr>
              <w:t xml:space="preserve"> </w:t>
            </w:r>
            <w:r w:rsidRPr="006E1FEE">
              <w:rPr>
                <w:rFonts w:ascii="Garamond" w:hAnsi="Garamond" w:cs="Garamond"/>
                <w:w w:val="105"/>
                <w:sz w:val="19"/>
                <w:szCs w:val="19"/>
              </w:rPr>
              <w:t>in</w:t>
            </w:r>
            <w:r w:rsidRPr="006E1FEE">
              <w:rPr>
                <w:rFonts w:ascii="Garamond" w:hAnsi="Garamond" w:cs="Garamond"/>
                <w:spacing w:val="-1"/>
                <w:w w:val="105"/>
                <w:sz w:val="19"/>
                <w:szCs w:val="19"/>
              </w:rPr>
              <w:t xml:space="preserve"> </w:t>
            </w:r>
            <w:r w:rsidRPr="006E1FEE">
              <w:rPr>
                <w:rFonts w:ascii="Garamond" w:hAnsi="Garamond" w:cs="Garamond"/>
                <w:w w:val="105"/>
                <w:sz w:val="19"/>
                <w:szCs w:val="19"/>
              </w:rPr>
              <w:t>the</w:t>
            </w:r>
            <w:r w:rsidRPr="006E1FEE">
              <w:rPr>
                <w:rFonts w:ascii="Garamond" w:hAnsi="Garamond" w:cs="Garamond"/>
                <w:spacing w:val="-1"/>
                <w:w w:val="105"/>
                <w:sz w:val="19"/>
                <w:szCs w:val="19"/>
              </w:rPr>
              <w:t xml:space="preserve"> </w:t>
            </w:r>
            <w:r w:rsidRPr="006E1FEE">
              <w:rPr>
                <w:rFonts w:ascii="Garamond" w:hAnsi="Garamond" w:cs="Garamond"/>
                <w:w w:val="105"/>
                <w:sz w:val="19"/>
                <w:szCs w:val="19"/>
              </w:rPr>
              <w:t>last</w:t>
            </w:r>
            <w:r w:rsidRPr="006E1FEE">
              <w:rPr>
                <w:rFonts w:ascii="Garamond" w:hAnsi="Garamond" w:cs="Garamond"/>
                <w:spacing w:val="-2"/>
                <w:w w:val="105"/>
                <w:sz w:val="19"/>
                <w:szCs w:val="19"/>
              </w:rPr>
              <w:t xml:space="preserve"> </w:t>
            </w:r>
            <w:r w:rsidRPr="006E1FEE">
              <w:rPr>
                <w:rFonts w:ascii="Garamond" w:hAnsi="Garamond" w:cs="Garamond"/>
                <w:w w:val="105"/>
                <w:sz w:val="19"/>
                <w:szCs w:val="19"/>
              </w:rPr>
              <w:t>6</w:t>
            </w:r>
            <w:r w:rsidRPr="006E1FEE">
              <w:rPr>
                <w:rFonts w:ascii="Garamond" w:hAnsi="Garamond" w:cs="Garamond"/>
                <w:spacing w:val="-1"/>
                <w:w w:val="105"/>
                <w:sz w:val="19"/>
                <w:szCs w:val="19"/>
              </w:rPr>
              <w:t xml:space="preserve"> </w:t>
            </w:r>
            <w:r w:rsidRPr="006E1FEE">
              <w:rPr>
                <w:rFonts w:ascii="Garamond" w:hAnsi="Garamond" w:cs="Garamond"/>
                <w:w w:val="105"/>
                <w:sz w:val="19"/>
                <w:szCs w:val="19"/>
              </w:rPr>
              <w:t>months</w:t>
            </w:r>
            <w:r w:rsidRPr="006E1FEE">
              <w:rPr>
                <w:rFonts w:ascii="Garamond" w:hAnsi="Garamond" w:cs="Garamond"/>
                <w:spacing w:val="-1"/>
                <w:w w:val="105"/>
                <w:sz w:val="19"/>
                <w:szCs w:val="19"/>
              </w:rPr>
              <w:t xml:space="preserve"> </w:t>
            </w:r>
            <w:r w:rsidRPr="006E1FEE">
              <w:rPr>
                <w:rFonts w:ascii="Garamond" w:hAnsi="Garamond" w:cs="Garamond"/>
                <w:w w:val="105"/>
                <w:sz w:val="19"/>
                <w:szCs w:val="19"/>
              </w:rPr>
              <w:t>near</w:t>
            </w:r>
            <w:r w:rsidRPr="006E1FEE">
              <w:rPr>
                <w:rFonts w:ascii="Garamond" w:hAnsi="Garamond" w:cs="Garamond"/>
                <w:spacing w:val="-2"/>
                <w:w w:val="105"/>
                <w:sz w:val="19"/>
                <w:szCs w:val="19"/>
              </w:rPr>
              <w:t xml:space="preserve"> </w:t>
            </w:r>
            <w:r w:rsidRPr="006E1FEE">
              <w:rPr>
                <w:rFonts w:ascii="Garamond" w:hAnsi="Garamond" w:cs="Garamond"/>
                <w:w w:val="105"/>
                <w:sz w:val="19"/>
                <w:szCs w:val="19"/>
              </w:rPr>
              <w:t>your</w:t>
            </w:r>
            <w:r w:rsidRPr="006E1FEE">
              <w:rPr>
                <w:rFonts w:ascii="Garamond" w:hAnsi="Garamond" w:cs="Garamond"/>
                <w:spacing w:val="-1"/>
                <w:w w:val="105"/>
                <w:sz w:val="19"/>
                <w:szCs w:val="19"/>
              </w:rPr>
              <w:t xml:space="preserve"> </w:t>
            </w:r>
            <w:r w:rsidRPr="006E1FEE">
              <w:rPr>
                <w:rFonts w:ascii="Garamond" w:hAnsi="Garamond" w:cs="Garamond"/>
                <w:w w:val="105"/>
                <w:sz w:val="19"/>
                <w:szCs w:val="19"/>
              </w:rPr>
              <w:t>depth</w:t>
            </w:r>
            <w:r w:rsidRPr="006E1FEE">
              <w:rPr>
                <w:rFonts w:ascii="Garamond" w:hAnsi="Garamond" w:cs="Garamond"/>
                <w:spacing w:val="-1"/>
                <w:w w:val="105"/>
                <w:sz w:val="19"/>
                <w:szCs w:val="19"/>
              </w:rPr>
              <w:t xml:space="preserve"> </w:t>
            </w:r>
            <w:r w:rsidRPr="006E1FEE">
              <w:rPr>
                <w:rFonts w:ascii="Garamond" w:hAnsi="Garamond" w:cs="Garamond"/>
                <w:w w:val="105"/>
                <w:sz w:val="19"/>
                <w:szCs w:val="19"/>
              </w:rPr>
              <w:t>certification).</w:t>
            </w:r>
            <w:r w:rsidRPr="006E1FEE">
              <w:rPr>
                <w:rFonts w:ascii="Garamond" w:hAnsi="Garamond" w:cs="Garamond"/>
                <w:spacing w:val="45"/>
                <w:w w:val="105"/>
                <w:sz w:val="19"/>
                <w:szCs w:val="19"/>
              </w:rPr>
              <w:t xml:space="preserve"> </w:t>
            </w:r>
            <w:r w:rsidRPr="006E1FEE">
              <w:rPr>
                <w:rFonts w:ascii="Garamond" w:hAnsi="Garamond" w:cs="Garamond"/>
                <w:w w:val="105"/>
                <w:sz w:val="19"/>
                <w:szCs w:val="19"/>
              </w:rPr>
              <w:t>This</w:t>
            </w:r>
            <w:r w:rsidRPr="006E1FEE">
              <w:rPr>
                <w:rFonts w:ascii="Garamond" w:hAnsi="Garamond" w:cs="Garamond"/>
                <w:spacing w:val="-1"/>
                <w:w w:val="105"/>
                <w:sz w:val="19"/>
                <w:szCs w:val="19"/>
              </w:rPr>
              <w:t xml:space="preserve"> </w:t>
            </w:r>
            <w:r w:rsidRPr="006E1FEE">
              <w:rPr>
                <w:rFonts w:ascii="Garamond" w:hAnsi="Garamond" w:cs="Garamond"/>
                <w:w w:val="105"/>
                <w:sz w:val="19"/>
                <w:szCs w:val="19"/>
              </w:rPr>
              <w:t>does</w:t>
            </w:r>
            <w:r w:rsidRPr="006E1FEE">
              <w:rPr>
                <w:rFonts w:ascii="Garamond" w:hAnsi="Garamond" w:cs="Garamond"/>
                <w:spacing w:val="-2"/>
                <w:w w:val="105"/>
                <w:sz w:val="19"/>
                <w:szCs w:val="19"/>
              </w:rPr>
              <w:t xml:space="preserve"> </w:t>
            </w:r>
            <w:r w:rsidRPr="006E1FEE">
              <w:rPr>
                <w:rFonts w:ascii="Garamond" w:hAnsi="Garamond" w:cs="Garamond"/>
                <w:w w:val="105"/>
                <w:sz w:val="19"/>
                <w:szCs w:val="19"/>
              </w:rPr>
              <w:t>not</w:t>
            </w:r>
            <w:r w:rsidRPr="006E1FEE">
              <w:rPr>
                <w:rFonts w:ascii="Garamond" w:hAnsi="Garamond" w:cs="Garamond"/>
                <w:spacing w:val="-1"/>
                <w:w w:val="105"/>
                <w:sz w:val="19"/>
                <w:szCs w:val="19"/>
              </w:rPr>
              <w:t xml:space="preserve"> </w:t>
            </w:r>
            <w:r w:rsidRPr="006E1FEE">
              <w:rPr>
                <w:rFonts w:ascii="Garamond" w:hAnsi="Garamond" w:cs="Garamond"/>
                <w:w w:val="105"/>
                <w:sz w:val="19"/>
                <w:szCs w:val="19"/>
              </w:rPr>
              <w:t>apply</w:t>
            </w:r>
            <w:r w:rsidRPr="006E1FEE">
              <w:rPr>
                <w:rFonts w:ascii="Garamond" w:hAnsi="Garamond" w:cs="Garamond"/>
                <w:spacing w:val="-2"/>
                <w:w w:val="105"/>
                <w:sz w:val="19"/>
                <w:szCs w:val="19"/>
              </w:rPr>
              <w:t xml:space="preserve"> </w:t>
            </w:r>
            <w:r w:rsidRPr="006E1FEE">
              <w:rPr>
                <w:rFonts w:ascii="Garamond" w:hAnsi="Garamond" w:cs="Garamond"/>
                <w:w w:val="105"/>
                <w:sz w:val="19"/>
                <w:szCs w:val="19"/>
              </w:rPr>
              <w:t>to</w:t>
            </w:r>
            <w:r w:rsidRPr="006E1FEE">
              <w:rPr>
                <w:rFonts w:ascii="Garamond" w:hAnsi="Garamond" w:cs="Garamond"/>
                <w:spacing w:val="-1"/>
                <w:w w:val="105"/>
                <w:sz w:val="19"/>
                <w:szCs w:val="19"/>
              </w:rPr>
              <w:t xml:space="preserve"> </w:t>
            </w:r>
            <w:r w:rsidRPr="006E1FEE">
              <w:rPr>
                <w:rFonts w:ascii="Garamond" w:hAnsi="Garamond" w:cs="Garamond"/>
                <w:w w:val="105"/>
                <w:sz w:val="19"/>
                <w:szCs w:val="19"/>
              </w:rPr>
              <w:t>divers</w:t>
            </w:r>
            <w:r w:rsidRPr="006E1FEE">
              <w:rPr>
                <w:rFonts w:ascii="Garamond" w:hAnsi="Garamond" w:cs="Garamond"/>
                <w:spacing w:val="-1"/>
                <w:w w:val="105"/>
                <w:sz w:val="19"/>
                <w:szCs w:val="19"/>
              </w:rPr>
              <w:t xml:space="preserve"> </w:t>
            </w:r>
            <w:r w:rsidRPr="006E1FEE">
              <w:rPr>
                <w:rFonts w:ascii="Garamond" w:hAnsi="Garamond" w:cs="Garamond"/>
                <w:w w:val="105"/>
                <w:sz w:val="19"/>
                <w:szCs w:val="19"/>
              </w:rPr>
              <w:t>engaged</w:t>
            </w:r>
            <w:r w:rsidRPr="006E1FEE">
              <w:rPr>
                <w:rFonts w:ascii="Garamond" w:hAnsi="Garamond" w:cs="Garamond"/>
                <w:spacing w:val="-2"/>
                <w:w w:val="105"/>
                <w:sz w:val="19"/>
                <w:szCs w:val="19"/>
              </w:rPr>
              <w:t xml:space="preserve"> </w:t>
            </w:r>
            <w:r w:rsidRPr="006E1FEE">
              <w:rPr>
                <w:rFonts w:ascii="Garamond" w:hAnsi="Garamond" w:cs="Garamond"/>
                <w:w w:val="105"/>
                <w:sz w:val="19"/>
                <w:szCs w:val="19"/>
              </w:rPr>
              <w:t>in</w:t>
            </w:r>
            <w:r w:rsidRPr="006E1FEE">
              <w:rPr>
                <w:rFonts w:ascii="Garamond" w:hAnsi="Garamond" w:cs="Garamond"/>
                <w:spacing w:val="-1"/>
                <w:w w:val="105"/>
                <w:sz w:val="19"/>
                <w:szCs w:val="19"/>
              </w:rPr>
              <w:t xml:space="preserve"> </w:t>
            </w:r>
            <w:r w:rsidRPr="006E1FEE">
              <w:rPr>
                <w:rFonts w:ascii="Garamond" w:hAnsi="Garamond" w:cs="Garamond"/>
                <w:w w:val="105"/>
                <w:sz w:val="19"/>
                <w:szCs w:val="19"/>
              </w:rPr>
              <w:t>training</w:t>
            </w:r>
            <w:r w:rsidRPr="006E1FEE">
              <w:rPr>
                <w:rFonts w:ascii="Garamond" w:hAnsi="Garamond" w:cs="Garamond"/>
                <w:spacing w:val="-1"/>
                <w:w w:val="105"/>
                <w:sz w:val="19"/>
                <w:szCs w:val="19"/>
              </w:rPr>
              <w:t xml:space="preserve"> </w:t>
            </w:r>
            <w:r w:rsidRPr="006E1FEE">
              <w:rPr>
                <w:rFonts w:ascii="Garamond" w:hAnsi="Garamond" w:cs="Garamond"/>
                <w:w w:val="105"/>
                <w:sz w:val="19"/>
                <w:szCs w:val="19"/>
              </w:rPr>
              <w:t>activities.</w:t>
            </w:r>
          </w:p>
        </w:tc>
      </w:tr>
      <w:tr w:rsidR="006E1FEE" w:rsidRPr="006E1FEE" w14:paraId="46102DB7" w14:textId="77777777" w:rsidTr="006E1FEE">
        <w:trPr>
          <w:trHeight w:val="450"/>
        </w:trPr>
        <w:tc>
          <w:tcPr>
            <w:tcW w:w="389" w:type="dxa"/>
            <w:tcBorders>
              <w:top w:val="single" w:sz="4" w:space="0" w:color="BFBFBF"/>
              <w:left w:val="single" w:sz="4" w:space="0" w:color="BFBFBF"/>
              <w:bottom w:val="single" w:sz="4" w:space="0" w:color="BFBFBF"/>
              <w:right w:val="single" w:sz="4" w:space="0" w:color="BFBFBF"/>
            </w:tcBorders>
          </w:tcPr>
          <w:p w14:paraId="314F37F6" w14:textId="77777777" w:rsidR="006E1FEE" w:rsidRPr="006E1FEE" w:rsidRDefault="006E1FEE" w:rsidP="006E1FEE">
            <w:pPr>
              <w:kinsoku w:val="0"/>
              <w:overflowPunct w:val="0"/>
              <w:autoSpaceDE w:val="0"/>
              <w:autoSpaceDN w:val="0"/>
              <w:adjustRightInd w:val="0"/>
              <w:spacing w:before="4" w:after="0" w:line="240" w:lineRule="auto"/>
              <w:ind w:right="25"/>
              <w:jc w:val="center"/>
              <w:rPr>
                <w:rFonts w:ascii="Garamond" w:hAnsi="Garamond" w:cs="Garamond"/>
                <w:b/>
                <w:bCs/>
                <w:w w:val="103"/>
                <w:sz w:val="19"/>
                <w:szCs w:val="19"/>
              </w:rPr>
            </w:pPr>
            <w:r w:rsidRPr="006E1FEE">
              <w:rPr>
                <w:rFonts w:ascii="Garamond" w:hAnsi="Garamond" w:cs="Garamond"/>
                <w:b/>
                <w:bCs/>
                <w:w w:val="103"/>
                <w:sz w:val="19"/>
                <w:szCs w:val="19"/>
              </w:rPr>
              <w:t>#</w:t>
            </w:r>
          </w:p>
        </w:tc>
        <w:tc>
          <w:tcPr>
            <w:tcW w:w="1162" w:type="dxa"/>
            <w:tcBorders>
              <w:top w:val="single" w:sz="4" w:space="0" w:color="BFBFBF"/>
              <w:left w:val="single" w:sz="4" w:space="0" w:color="BFBFBF"/>
              <w:bottom w:val="single" w:sz="4" w:space="0" w:color="BFBFBF"/>
              <w:right w:val="single" w:sz="4" w:space="0" w:color="BFBFBF"/>
            </w:tcBorders>
          </w:tcPr>
          <w:p w14:paraId="4722991B" w14:textId="77777777" w:rsidR="006E1FEE" w:rsidRPr="006E1FEE" w:rsidRDefault="006E1FEE" w:rsidP="006E1FEE">
            <w:pPr>
              <w:kinsoku w:val="0"/>
              <w:overflowPunct w:val="0"/>
              <w:autoSpaceDE w:val="0"/>
              <w:autoSpaceDN w:val="0"/>
              <w:adjustRightInd w:val="0"/>
              <w:spacing w:before="4" w:after="0" w:line="240" w:lineRule="auto"/>
              <w:ind w:left="109"/>
              <w:rPr>
                <w:rFonts w:ascii="Garamond" w:hAnsi="Garamond" w:cs="Garamond"/>
                <w:b/>
                <w:bCs/>
                <w:w w:val="105"/>
                <w:sz w:val="19"/>
                <w:szCs w:val="19"/>
              </w:rPr>
            </w:pPr>
            <w:r w:rsidRPr="006E1FEE">
              <w:rPr>
                <w:rFonts w:ascii="Garamond" w:hAnsi="Garamond" w:cs="Garamond"/>
                <w:b/>
                <w:bCs/>
                <w:w w:val="105"/>
                <w:sz w:val="19"/>
                <w:szCs w:val="19"/>
              </w:rPr>
              <w:t>Date</w:t>
            </w:r>
          </w:p>
        </w:tc>
        <w:tc>
          <w:tcPr>
            <w:tcW w:w="2482" w:type="dxa"/>
            <w:gridSpan w:val="2"/>
            <w:tcBorders>
              <w:top w:val="single" w:sz="4" w:space="0" w:color="BFBFBF"/>
              <w:left w:val="single" w:sz="4" w:space="0" w:color="BFBFBF"/>
              <w:bottom w:val="single" w:sz="4" w:space="0" w:color="BFBFBF"/>
              <w:right w:val="single" w:sz="4" w:space="0" w:color="BFBFBF"/>
            </w:tcBorders>
          </w:tcPr>
          <w:p w14:paraId="15587841" w14:textId="77777777" w:rsidR="006E1FEE" w:rsidRPr="006E1FEE" w:rsidRDefault="006E1FEE" w:rsidP="006E1FEE">
            <w:pPr>
              <w:kinsoku w:val="0"/>
              <w:overflowPunct w:val="0"/>
              <w:autoSpaceDE w:val="0"/>
              <w:autoSpaceDN w:val="0"/>
              <w:adjustRightInd w:val="0"/>
              <w:spacing w:before="4" w:after="0" w:line="240" w:lineRule="auto"/>
              <w:ind w:left="104"/>
              <w:rPr>
                <w:rFonts w:ascii="Garamond" w:hAnsi="Garamond" w:cs="Garamond"/>
                <w:b/>
                <w:bCs/>
                <w:w w:val="105"/>
                <w:sz w:val="19"/>
                <w:szCs w:val="19"/>
              </w:rPr>
            </w:pPr>
            <w:r w:rsidRPr="006E1FEE">
              <w:rPr>
                <w:rFonts w:ascii="Garamond" w:hAnsi="Garamond" w:cs="Garamond"/>
                <w:b/>
                <w:bCs/>
                <w:w w:val="105"/>
                <w:sz w:val="19"/>
                <w:szCs w:val="19"/>
              </w:rPr>
              <w:t>Location</w:t>
            </w:r>
          </w:p>
        </w:tc>
        <w:tc>
          <w:tcPr>
            <w:tcW w:w="749" w:type="dxa"/>
            <w:tcBorders>
              <w:top w:val="single" w:sz="4" w:space="0" w:color="BFBFBF"/>
              <w:left w:val="single" w:sz="4" w:space="0" w:color="BFBFBF"/>
              <w:bottom w:val="single" w:sz="4" w:space="0" w:color="BFBFBF"/>
              <w:right w:val="single" w:sz="4" w:space="0" w:color="BFBFBF"/>
            </w:tcBorders>
          </w:tcPr>
          <w:p w14:paraId="7E0A081D" w14:textId="77777777" w:rsidR="006E1FEE" w:rsidRPr="006E1FEE" w:rsidRDefault="006E1FEE" w:rsidP="006E1FEE">
            <w:pPr>
              <w:kinsoku w:val="0"/>
              <w:overflowPunct w:val="0"/>
              <w:autoSpaceDE w:val="0"/>
              <w:autoSpaceDN w:val="0"/>
              <w:adjustRightInd w:val="0"/>
              <w:spacing w:before="4" w:after="0" w:line="240" w:lineRule="auto"/>
              <w:ind w:left="109"/>
              <w:rPr>
                <w:rFonts w:ascii="Garamond" w:hAnsi="Garamond" w:cs="Garamond"/>
                <w:b/>
                <w:bCs/>
                <w:w w:val="105"/>
                <w:sz w:val="19"/>
                <w:szCs w:val="19"/>
              </w:rPr>
            </w:pPr>
            <w:r w:rsidRPr="006E1FEE">
              <w:rPr>
                <w:rFonts w:ascii="Garamond" w:hAnsi="Garamond" w:cs="Garamond"/>
                <w:b/>
                <w:bCs/>
                <w:w w:val="105"/>
                <w:sz w:val="19"/>
                <w:szCs w:val="19"/>
              </w:rPr>
              <w:t>Depth</w:t>
            </w:r>
          </w:p>
        </w:tc>
        <w:tc>
          <w:tcPr>
            <w:tcW w:w="1224" w:type="dxa"/>
            <w:gridSpan w:val="2"/>
            <w:tcBorders>
              <w:top w:val="single" w:sz="4" w:space="0" w:color="BFBFBF"/>
              <w:left w:val="single" w:sz="4" w:space="0" w:color="BFBFBF"/>
              <w:bottom w:val="single" w:sz="4" w:space="0" w:color="BFBFBF"/>
              <w:right w:val="single" w:sz="4" w:space="0" w:color="BFBFBF"/>
            </w:tcBorders>
          </w:tcPr>
          <w:p w14:paraId="61E62AB5" w14:textId="77777777" w:rsidR="006E1FEE" w:rsidRPr="006E1FEE" w:rsidRDefault="006E1FEE" w:rsidP="006E1FEE">
            <w:pPr>
              <w:kinsoku w:val="0"/>
              <w:overflowPunct w:val="0"/>
              <w:autoSpaceDE w:val="0"/>
              <w:autoSpaceDN w:val="0"/>
              <w:adjustRightInd w:val="0"/>
              <w:spacing w:before="4" w:after="0" w:line="240" w:lineRule="auto"/>
              <w:ind w:left="108"/>
              <w:rPr>
                <w:rFonts w:ascii="Garamond" w:hAnsi="Garamond" w:cs="Garamond"/>
                <w:b/>
                <w:bCs/>
                <w:w w:val="105"/>
                <w:sz w:val="19"/>
                <w:szCs w:val="19"/>
              </w:rPr>
            </w:pPr>
            <w:r w:rsidRPr="006E1FEE">
              <w:rPr>
                <w:rFonts w:ascii="Garamond" w:hAnsi="Garamond" w:cs="Garamond"/>
                <w:b/>
                <w:bCs/>
                <w:w w:val="105"/>
                <w:sz w:val="19"/>
                <w:szCs w:val="19"/>
              </w:rPr>
              <w:t>Time</w:t>
            </w:r>
          </w:p>
        </w:tc>
        <w:tc>
          <w:tcPr>
            <w:tcW w:w="2030" w:type="dxa"/>
            <w:gridSpan w:val="2"/>
            <w:tcBorders>
              <w:top w:val="single" w:sz="4" w:space="0" w:color="BFBFBF"/>
              <w:left w:val="single" w:sz="4" w:space="0" w:color="BFBFBF"/>
              <w:bottom w:val="single" w:sz="4" w:space="0" w:color="BFBFBF"/>
              <w:right w:val="single" w:sz="4" w:space="0" w:color="BFBFBF"/>
            </w:tcBorders>
          </w:tcPr>
          <w:p w14:paraId="56014A6D" w14:textId="77777777" w:rsidR="006E1FEE" w:rsidRPr="006E1FEE" w:rsidRDefault="006E1FEE" w:rsidP="006E1FEE">
            <w:pPr>
              <w:kinsoku w:val="0"/>
              <w:overflowPunct w:val="0"/>
              <w:autoSpaceDE w:val="0"/>
              <w:autoSpaceDN w:val="0"/>
              <w:adjustRightInd w:val="0"/>
              <w:spacing w:before="4" w:after="0" w:line="240" w:lineRule="auto"/>
              <w:ind w:left="104"/>
              <w:rPr>
                <w:rFonts w:ascii="Garamond" w:hAnsi="Garamond" w:cs="Garamond"/>
                <w:b/>
                <w:bCs/>
                <w:w w:val="105"/>
                <w:sz w:val="19"/>
                <w:szCs w:val="19"/>
              </w:rPr>
            </w:pPr>
            <w:r w:rsidRPr="006E1FEE">
              <w:rPr>
                <w:rFonts w:ascii="Garamond" w:hAnsi="Garamond" w:cs="Garamond"/>
                <w:b/>
                <w:bCs/>
                <w:w w:val="105"/>
                <w:sz w:val="19"/>
                <w:szCs w:val="19"/>
              </w:rPr>
              <w:t>Purpose</w:t>
            </w:r>
          </w:p>
        </w:tc>
        <w:tc>
          <w:tcPr>
            <w:tcW w:w="2732" w:type="dxa"/>
            <w:tcBorders>
              <w:top w:val="single" w:sz="4" w:space="0" w:color="BFBFBF"/>
              <w:left w:val="single" w:sz="4" w:space="0" w:color="BFBFBF"/>
              <w:bottom w:val="single" w:sz="4" w:space="0" w:color="BFBFBF"/>
              <w:right w:val="single" w:sz="4" w:space="0" w:color="BFBFBF"/>
            </w:tcBorders>
          </w:tcPr>
          <w:p w14:paraId="0A912E4A" w14:textId="77777777" w:rsidR="006E1FEE" w:rsidRPr="006E1FEE" w:rsidRDefault="006E1FEE" w:rsidP="006E1FEE">
            <w:pPr>
              <w:kinsoku w:val="0"/>
              <w:overflowPunct w:val="0"/>
              <w:autoSpaceDE w:val="0"/>
              <w:autoSpaceDN w:val="0"/>
              <w:adjustRightInd w:val="0"/>
              <w:spacing w:before="4" w:after="0" w:line="240" w:lineRule="auto"/>
              <w:ind w:left="109"/>
              <w:rPr>
                <w:rFonts w:ascii="Garamond" w:hAnsi="Garamond" w:cs="Garamond"/>
                <w:b/>
                <w:bCs/>
                <w:w w:val="105"/>
                <w:sz w:val="19"/>
                <w:szCs w:val="19"/>
              </w:rPr>
            </w:pPr>
            <w:r w:rsidRPr="006E1FEE">
              <w:rPr>
                <w:rFonts w:ascii="Garamond" w:hAnsi="Garamond" w:cs="Garamond"/>
                <w:b/>
                <w:bCs/>
                <w:w w:val="105"/>
                <w:sz w:val="19"/>
                <w:szCs w:val="19"/>
              </w:rPr>
              <w:t>Institution</w:t>
            </w:r>
            <w:r w:rsidRPr="006E1FEE">
              <w:rPr>
                <w:rFonts w:ascii="Garamond" w:hAnsi="Garamond" w:cs="Garamond"/>
                <w:b/>
                <w:bCs/>
                <w:spacing w:val="21"/>
                <w:w w:val="105"/>
                <w:sz w:val="19"/>
                <w:szCs w:val="19"/>
              </w:rPr>
              <w:t xml:space="preserve"> </w:t>
            </w:r>
            <w:r w:rsidRPr="006E1FEE">
              <w:rPr>
                <w:rFonts w:ascii="Garamond" w:hAnsi="Garamond" w:cs="Garamond"/>
                <w:b/>
                <w:bCs/>
                <w:w w:val="105"/>
                <w:sz w:val="19"/>
                <w:szCs w:val="19"/>
              </w:rPr>
              <w:t>/</w:t>
            </w:r>
          </w:p>
          <w:p w14:paraId="7EA97591" w14:textId="77777777" w:rsidR="006E1FEE" w:rsidRPr="006E1FEE" w:rsidRDefault="006E1FEE" w:rsidP="006E1FEE">
            <w:pPr>
              <w:kinsoku w:val="0"/>
              <w:overflowPunct w:val="0"/>
              <w:autoSpaceDE w:val="0"/>
              <w:autoSpaceDN w:val="0"/>
              <w:adjustRightInd w:val="0"/>
              <w:spacing w:before="12" w:after="0" w:line="201" w:lineRule="exact"/>
              <w:ind w:left="109"/>
              <w:rPr>
                <w:rFonts w:ascii="Garamond" w:hAnsi="Garamond" w:cs="Garamond"/>
                <w:b/>
                <w:bCs/>
                <w:w w:val="105"/>
                <w:sz w:val="19"/>
                <w:szCs w:val="19"/>
              </w:rPr>
            </w:pPr>
            <w:r w:rsidRPr="006E1FEE">
              <w:rPr>
                <w:rFonts w:ascii="Garamond" w:hAnsi="Garamond" w:cs="Garamond"/>
                <w:b/>
                <w:bCs/>
                <w:w w:val="105"/>
                <w:sz w:val="19"/>
                <w:szCs w:val="19"/>
              </w:rPr>
              <w:t>Organization</w:t>
            </w:r>
          </w:p>
        </w:tc>
      </w:tr>
      <w:tr w:rsidR="006E1FEE" w:rsidRPr="006E1FEE" w14:paraId="7568CC76" w14:textId="77777777" w:rsidTr="006E1FEE">
        <w:trPr>
          <w:trHeight w:val="287"/>
        </w:trPr>
        <w:tc>
          <w:tcPr>
            <w:tcW w:w="389" w:type="dxa"/>
            <w:tcBorders>
              <w:top w:val="single" w:sz="4" w:space="0" w:color="BFBFBF"/>
              <w:left w:val="single" w:sz="4" w:space="0" w:color="BFBFBF"/>
              <w:bottom w:val="single" w:sz="4" w:space="0" w:color="BFBFBF"/>
              <w:right w:val="single" w:sz="4" w:space="0" w:color="BFBFBF"/>
            </w:tcBorders>
          </w:tcPr>
          <w:p w14:paraId="75B6B100" w14:textId="77777777" w:rsidR="006E1FEE" w:rsidRPr="006E1FEE" w:rsidRDefault="006E1FEE" w:rsidP="006E1FEE">
            <w:pPr>
              <w:kinsoku w:val="0"/>
              <w:overflowPunct w:val="0"/>
              <w:autoSpaceDE w:val="0"/>
              <w:autoSpaceDN w:val="0"/>
              <w:adjustRightInd w:val="0"/>
              <w:spacing w:before="4" w:after="0" w:line="240" w:lineRule="auto"/>
              <w:ind w:right="78"/>
              <w:jc w:val="center"/>
              <w:rPr>
                <w:rFonts w:ascii="Garamond" w:hAnsi="Garamond" w:cs="Garamond"/>
                <w:b/>
                <w:bCs/>
                <w:w w:val="103"/>
                <w:sz w:val="19"/>
                <w:szCs w:val="19"/>
              </w:rPr>
            </w:pPr>
            <w:r w:rsidRPr="006E1FEE">
              <w:rPr>
                <w:rFonts w:ascii="Garamond" w:hAnsi="Garamond" w:cs="Garamond"/>
                <w:b/>
                <w:bCs/>
                <w:w w:val="103"/>
                <w:sz w:val="19"/>
                <w:szCs w:val="19"/>
              </w:rPr>
              <w:t>1</w:t>
            </w:r>
          </w:p>
        </w:tc>
        <w:tc>
          <w:tcPr>
            <w:tcW w:w="1162" w:type="dxa"/>
            <w:tcBorders>
              <w:top w:val="single" w:sz="4" w:space="0" w:color="BFBFBF"/>
              <w:left w:val="single" w:sz="4" w:space="0" w:color="BFBFBF"/>
              <w:bottom w:val="single" w:sz="4" w:space="0" w:color="BFBFBF"/>
              <w:right w:val="single" w:sz="4" w:space="0" w:color="BFBFBF"/>
            </w:tcBorders>
          </w:tcPr>
          <w:p w14:paraId="7CB13FF0"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482" w:type="dxa"/>
            <w:gridSpan w:val="2"/>
            <w:tcBorders>
              <w:top w:val="single" w:sz="4" w:space="0" w:color="BFBFBF"/>
              <w:left w:val="single" w:sz="4" w:space="0" w:color="BFBFBF"/>
              <w:bottom w:val="single" w:sz="4" w:space="0" w:color="BFBFBF"/>
              <w:right w:val="single" w:sz="4" w:space="0" w:color="BFBFBF"/>
            </w:tcBorders>
          </w:tcPr>
          <w:p w14:paraId="36EECC9B"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749" w:type="dxa"/>
            <w:tcBorders>
              <w:top w:val="single" w:sz="4" w:space="0" w:color="BFBFBF"/>
              <w:left w:val="single" w:sz="4" w:space="0" w:color="BFBFBF"/>
              <w:bottom w:val="single" w:sz="4" w:space="0" w:color="BFBFBF"/>
              <w:right w:val="single" w:sz="4" w:space="0" w:color="BFBFBF"/>
            </w:tcBorders>
          </w:tcPr>
          <w:p w14:paraId="022C17E0"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1224" w:type="dxa"/>
            <w:gridSpan w:val="2"/>
            <w:tcBorders>
              <w:top w:val="single" w:sz="4" w:space="0" w:color="BFBFBF"/>
              <w:left w:val="single" w:sz="4" w:space="0" w:color="BFBFBF"/>
              <w:bottom w:val="single" w:sz="4" w:space="0" w:color="BFBFBF"/>
              <w:right w:val="single" w:sz="4" w:space="0" w:color="BFBFBF"/>
            </w:tcBorders>
          </w:tcPr>
          <w:p w14:paraId="709C9D60"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030" w:type="dxa"/>
            <w:gridSpan w:val="2"/>
            <w:tcBorders>
              <w:top w:val="single" w:sz="4" w:space="0" w:color="BFBFBF"/>
              <w:left w:val="single" w:sz="4" w:space="0" w:color="BFBFBF"/>
              <w:bottom w:val="single" w:sz="4" w:space="0" w:color="BFBFBF"/>
              <w:right w:val="single" w:sz="4" w:space="0" w:color="BFBFBF"/>
            </w:tcBorders>
          </w:tcPr>
          <w:p w14:paraId="434E6423"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732" w:type="dxa"/>
            <w:tcBorders>
              <w:top w:val="single" w:sz="4" w:space="0" w:color="BFBFBF"/>
              <w:left w:val="single" w:sz="4" w:space="0" w:color="BFBFBF"/>
              <w:bottom w:val="single" w:sz="4" w:space="0" w:color="BFBFBF"/>
              <w:right w:val="single" w:sz="4" w:space="0" w:color="BFBFBF"/>
            </w:tcBorders>
          </w:tcPr>
          <w:p w14:paraId="316471A6"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r>
      <w:tr w:rsidR="006E1FEE" w:rsidRPr="006E1FEE" w14:paraId="20ACB67F" w14:textId="77777777" w:rsidTr="006E1FEE">
        <w:trPr>
          <w:trHeight w:val="287"/>
        </w:trPr>
        <w:tc>
          <w:tcPr>
            <w:tcW w:w="389" w:type="dxa"/>
            <w:tcBorders>
              <w:top w:val="single" w:sz="4" w:space="0" w:color="BFBFBF"/>
              <w:left w:val="single" w:sz="4" w:space="0" w:color="BFBFBF"/>
              <w:bottom w:val="single" w:sz="4" w:space="0" w:color="BFBFBF"/>
              <w:right w:val="single" w:sz="4" w:space="0" w:color="BFBFBF"/>
            </w:tcBorders>
          </w:tcPr>
          <w:p w14:paraId="5078BEEE" w14:textId="77777777" w:rsidR="006E1FEE" w:rsidRPr="006E1FEE" w:rsidRDefault="006E1FEE" w:rsidP="006E1FEE">
            <w:pPr>
              <w:kinsoku w:val="0"/>
              <w:overflowPunct w:val="0"/>
              <w:autoSpaceDE w:val="0"/>
              <w:autoSpaceDN w:val="0"/>
              <w:adjustRightInd w:val="0"/>
              <w:spacing w:before="4" w:after="0" w:line="240" w:lineRule="auto"/>
              <w:ind w:right="64"/>
              <w:jc w:val="center"/>
              <w:rPr>
                <w:rFonts w:ascii="Garamond" w:hAnsi="Garamond" w:cs="Garamond"/>
                <w:b/>
                <w:bCs/>
                <w:w w:val="103"/>
                <w:sz w:val="19"/>
                <w:szCs w:val="19"/>
              </w:rPr>
            </w:pPr>
            <w:r w:rsidRPr="006E1FEE">
              <w:rPr>
                <w:rFonts w:ascii="Garamond" w:hAnsi="Garamond" w:cs="Garamond"/>
                <w:b/>
                <w:bCs/>
                <w:w w:val="103"/>
                <w:sz w:val="19"/>
                <w:szCs w:val="19"/>
              </w:rPr>
              <w:t>2</w:t>
            </w:r>
          </w:p>
        </w:tc>
        <w:tc>
          <w:tcPr>
            <w:tcW w:w="1162" w:type="dxa"/>
            <w:tcBorders>
              <w:top w:val="single" w:sz="4" w:space="0" w:color="BFBFBF"/>
              <w:left w:val="single" w:sz="4" w:space="0" w:color="BFBFBF"/>
              <w:bottom w:val="single" w:sz="4" w:space="0" w:color="BFBFBF"/>
              <w:right w:val="single" w:sz="4" w:space="0" w:color="BFBFBF"/>
            </w:tcBorders>
          </w:tcPr>
          <w:p w14:paraId="4341983D"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482" w:type="dxa"/>
            <w:gridSpan w:val="2"/>
            <w:tcBorders>
              <w:top w:val="single" w:sz="4" w:space="0" w:color="BFBFBF"/>
              <w:left w:val="single" w:sz="4" w:space="0" w:color="BFBFBF"/>
              <w:bottom w:val="single" w:sz="4" w:space="0" w:color="BFBFBF"/>
              <w:right w:val="single" w:sz="4" w:space="0" w:color="BFBFBF"/>
            </w:tcBorders>
          </w:tcPr>
          <w:p w14:paraId="467A2597"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749" w:type="dxa"/>
            <w:tcBorders>
              <w:top w:val="single" w:sz="4" w:space="0" w:color="BFBFBF"/>
              <w:left w:val="single" w:sz="4" w:space="0" w:color="BFBFBF"/>
              <w:bottom w:val="single" w:sz="4" w:space="0" w:color="BFBFBF"/>
              <w:right w:val="single" w:sz="4" w:space="0" w:color="BFBFBF"/>
            </w:tcBorders>
          </w:tcPr>
          <w:p w14:paraId="5700EBFE"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1224" w:type="dxa"/>
            <w:gridSpan w:val="2"/>
            <w:tcBorders>
              <w:top w:val="single" w:sz="4" w:space="0" w:color="BFBFBF"/>
              <w:left w:val="single" w:sz="4" w:space="0" w:color="BFBFBF"/>
              <w:bottom w:val="single" w:sz="4" w:space="0" w:color="BFBFBF"/>
              <w:right w:val="single" w:sz="4" w:space="0" w:color="BFBFBF"/>
            </w:tcBorders>
          </w:tcPr>
          <w:p w14:paraId="596A5CD1"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030" w:type="dxa"/>
            <w:gridSpan w:val="2"/>
            <w:tcBorders>
              <w:top w:val="single" w:sz="4" w:space="0" w:color="BFBFBF"/>
              <w:left w:val="single" w:sz="4" w:space="0" w:color="BFBFBF"/>
              <w:bottom w:val="single" w:sz="4" w:space="0" w:color="BFBFBF"/>
              <w:right w:val="single" w:sz="4" w:space="0" w:color="BFBFBF"/>
            </w:tcBorders>
          </w:tcPr>
          <w:p w14:paraId="6077AD31"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732" w:type="dxa"/>
            <w:tcBorders>
              <w:top w:val="single" w:sz="4" w:space="0" w:color="BFBFBF"/>
              <w:left w:val="single" w:sz="4" w:space="0" w:color="BFBFBF"/>
              <w:bottom w:val="single" w:sz="4" w:space="0" w:color="BFBFBF"/>
              <w:right w:val="single" w:sz="4" w:space="0" w:color="BFBFBF"/>
            </w:tcBorders>
          </w:tcPr>
          <w:p w14:paraId="6A3C26E3"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r>
      <w:tr w:rsidR="006E1FEE" w:rsidRPr="006E1FEE" w14:paraId="767D05FB" w14:textId="77777777" w:rsidTr="006E1FEE">
        <w:trPr>
          <w:trHeight w:val="287"/>
        </w:trPr>
        <w:tc>
          <w:tcPr>
            <w:tcW w:w="389" w:type="dxa"/>
            <w:tcBorders>
              <w:top w:val="single" w:sz="4" w:space="0" w:color="BFBFBF"/>
              <w:left w:val="single" w:sz="4" w:space="0" w:color="BFBFBF"/>
              <w:bottom w:val="single" w:sz="4" w:space="0" w:color="BFBFBF"/>
              <w:right w:val="single" w:sz="4" w:space="0" w:color="BFBFBF"/>
            </w:tcBorders>
          </w:tcPr>
          <w:p w14:paraId="1CE1EC6C" w14:textId="77777777" w:rsidR="006E1FEE" w:rsidRPr="006E1FEE" w:rsidRDefault="006E1FEE" w:rsidP="006E1FEE">
            <w:pPr>
              <w:kinsoku w:val="0"/>
              <w:overflowPunct w:val="0"/>
              <w:autoSpaceDE w:val="0"/>
              <w:autoSpaceDN w:val="0"/>
              <w:adjustRightInd w:val="0"/>
              <w:spacing w:before="4" w:after="0" w:line="240" w:lineRule="auto"/>
              <w:ind w:right="64"/>
              <w:jc w:val="center"/>
              <w:rPr>
                <w:rFonts w:ascii="Garamond" w:hAnsi="Garamond" w:cs="Garamond"/>
                <w:b/>
                <w:bCs/>
                <w:w w:val="103"/>
                <w:sz w:val="19"/>
                <w:szCs w:val="19"/>
              </w:rPr>
            </w:pPr>
            <w:r w:rsidRPr="006E1FEE">
              <w:rPr>
                <w:rFonts w:ascii="Garamond" w:hAnsi="Garamond" w:cs="Garamond"/>
                <w:b/>
                <w:bCs/>
                <w:w w:val="103"/>
                <w:sz w:val="19"/>
                <w:szCs w:val="19"/>
              </w:rPr>
              <w:t>3</w:t>
            </w:r>
          </w:p>
        </w:tc>
        <w:tc>
          <w:tcPr>
            <w:tcW w:w="1162" w:type="dxa"/>
            <w:tcBorders>
              <w:top w:val="single" w:sz="4" w:space="0" w:color="BFBFBF"/>
              <w:left w:val="single" w:sz="4" w:space="0" w:color="BFBFBF"/>
              <w:bottom w:val="single" w:sz="4" w:space="0" w:color="BFBFBF"/>
              <w:right w:val="single" w:sz="4" w:space="0" w:color="BFBFBF"/>
            </w:tcBorders>
          </w:tcPr>
          <w:p w14:paraId="2237AD40"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482" w:type="dxa"/>
            <w:gridSpan w:val="2"/>
            <w:tcBorders>
              <w:top w:val="single" w:sz="4" w:space="0" w:color="BFBFBF"/>
              <w:left w:val="single" w:sz="4" w:space="0" w:color="BFBFBF"/>
              <w:bottom w:val="single" w:sz="4" w:space="0" w:color="BFBFBF"/>
              <w:right w:val="single" w:sz="4" w:space="0" w:color="BFBFBF"/>
            </w:tcBorders>
          </w:tcPr>
          <w:p w14:paraId="4CFE24B3"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749" w:type="dxa"/>
            <w:tcBorders>
              <w:top w:val="single" w:sz="4" w:space="0" w:color="BFBFBF"/>
              <w:left w:val="single" w:sz="4" w:space="0" w:color="BFBFBF"/>
              <w:bottom w:val="single" w:sz="4" w:space="0" w:color="BFBFBF"/>
              <w:right w:val="single" w:sz="4" w:space="0" w:color="BFBFBF"/>
            </w:tcBorders>
          </w:tcPr>
          <w:p w14:paraId="4CD2C68F"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1224" w:type="dxa"/>
            <w:gridSpan w:val="2"/>
            <w:tcBorders>
              <w:top w:val="single" w:sz="4" w:space="0" w:color="BFBFBF"/>
              <w:left w:val="single" w:sz="4" w:space="0" w:color="BFBFBF"/>
              <w:bottom w:val="single" w:sz="4" w:space="0" w:color="BFBFBF"/>
              <w:right w:val="single" w:sz="4" w:space="0" w:color="BFBFBF"/>
            </w:tcBorders>
          </w:tcPr>
          <w:p w14:paraId="4D184C7E"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030" w:type="dxa"/>
            <w:gridSpan w:val="2"/>
            <w:tcBorders>
              <w:top w:val="single" w:sz="4" w:space="0" w:color="BFBFBF"/>
              <w:left w:val="single" w:sz="4" w:space="0" w:color="BFBFBF"/>
              <w:bottom w:val="single" w:sz="4" w:space="0" w:color="BFBFBF"/>
              <w:right w:val="single" w:sz="4" w:space="0" w:color="BFBFBF"/>
            </w:tcBorders>
          </w:tcPr>
          <w:p w14:paraId="383B50DF"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732" w:type="dxa"/>
            <w:tcBorders>
              <w:top w:val="single" w:sz="4" w:space="0" w:color="BFBFBF"/>
              <w:left w:val="single" w:sz="4" w:space="0" w:color="BFBFBF"/>
              <w:bottom w:val="single" w:sz="4" w:space="0" w:color="BFBFBF"/>
              <w:right w:val="single" w:sz="4" w:space="0" w:color="BFBFBF"/>
            </w:tcBorders>
          </w:tcPr>
          <w:p w14:paraId="569A3F58"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r>
      <w:tr w:rsidR="006E1FEE" w:rsidRPr="006E1FEE" w14:paraId="32C4C731" w14:textId="77777777" w:rsidTr="006E1FEE">
        <w:trPr>
          <w:trHeight w:val="287"/>
        </w:trPr>
        <w:tc>
          <w:tcPr>
            <w:tcW w:w="389" w:type="dxa"/>
            <w:tcBorders>
              <w:top w:val="single" w:sz="4" w:space="0" w:color="BFBFBF"/>
              <w:left w:val="single" w:sz="4" w:space="0" w:color="BFBFBF"/>
              <w:bottom w:val="single" w:sz="4" w:space="0" w:color="BFBFBF"/>
              <w:right w:val="single" w:sz="4" w:space="0" w:color="BFBFBF"/>
            </w:tcBorders>
          </w:tcPr>
          <w:p w14:paraId="355B676B" w14:textId="77777777" w:rsidR="006E1FEE" w:rsidRPr="006E1FEE" w:rsidRDefault="006E1FEE" w:rsidP="006E1FEE">
            <w:pPr>
              <w:kinsoku w:val="0"/>
              <w:overflowPunct w:val="0"/>
              <w:autoSpaceDE w:val="0"/>
              <w:autoSpaceDN w:val="0"/>
              <w:adjustRightInd w:val="0"/>
              <w:spacing w:before="4" w:after="0" w:line="240" w:lineRule="auto"/>
              <w:ind w:right="64"/>
              <w:jc w:val="center"/>
              <w:rPr>
                <w:rFonts w:ascii="Garamond" w:hAnsi="Garamond" w:cs="Garamond"/>
                <w:b/>
                <w:bCs/>
                <w:w w:val="103"/>
                <w:sz w:val="19"/>
                <w:szCs w:val="19"/>
              </w:rPr>
            </w:pPr>
            <w:r w:rsidRPr="006E1FEE">
              <w:rPr>
                <w:rFonts w:ascii="Garamond" w:hAnsi="Garamond" w:cs="Garamond"/>
                <w:b/>
                <w:bCs/>
                <w:w w:val="103"/>
                <w:sz w:val="19"/>
                <w:szCs w:val="19"/>
              </w:rPr>
              <w:t>4</w:t>
            </w:r>
          </w:p>
        </w:tc>
        <w:tc>
          <w:tcPr>
            <w:tcW w:w="1162" w:type="dxa"/>
            <w:tcBorders>
              <w:top w:val="single" w:sz="4" w:space="0" w:color="BFBFBF"/>
              <w:left w:val="single" w:sz="4" w:space="0" w:color="BFBFBF"/>
              <w:bottom w:val="single" w:sz="4" w:space="0" w:color="BFBFBF"/>
              <w:right w:val="single" w:sz="4" w:space="0" w:color="BFBFBF"/>
            </w:tcBorders>
          </w:tcPr>
          <w:p w14:paraId="0E9B49D1"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482" w:type="dxa"/>
            <w:gridSpan w:val="2"/>
            <w:tcBorders>
              <w:top w:val="single" w:sz="4" w:space="0" w:color="BFBFBF"/>
              <w:left w:val="single" w:sz="4" w:space="0" w:color="BFBFBF"/>
              <w:bottom w:val="single" w:sz="4" w:space="0" w:color="BFBFBF"/>
              <w:right w:val="single" w:sz="4" w:space="0" w:color="BFBFBF"/>
            </w:tcBorders>
          </w:tcPr>
          <w:p w14:paraId="766B9783"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749" w:type="dxa"/>
            <w:tcBorders>
              <w:top w:val="single" w:sz="4" w:space="0" w:color="BFBFBF"/>
              <w:left w:val="single" w:sz="4" w:space="0" w:color="BFBFBF"/>
              <w:bottom w:val="single" w:sz="4" w:space="0" w:color="BFBFBF"/>
              <w:right w:val="single" w:sz="4" w:space="0" w:color="BFBFBF"/>
            </w:tcBorders>
          </w:tcPr>
          <w:p w14:paraId="18A06C76"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1224" w:type="dxa"/>
            <w:gridSpan w:val="2"/>
            <w:tcBorders>
              <w:top w:val="single" w:sz="4" w:space="0" w:color="BFBFBF"/>
              <w:left w:val="single" w:sz="4" w:space="0" w:color="BFBFBF"/>
              <w:bottom w:val="single" w:sz="4" w:space="0" w:color="BFBFBF"/>
              <w:right w:val="single" w:sz="4" w:space="0" w:color="BFBFBF"/>
            </w:tcBorders>
          </w:tcPr>
          <w:p w14:paraId="5D6DA5AF"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030" w:type="dxa"/>
            <w:gridSpan w:val="2"/>
            <w:tcBorders>
              <w:top w:val="single" w:sz="4" w:space="0" w:color="BFBFBF"/>
              <w:left w:val="single" w:sz="4" w:space="0" w:color="BFBFBF"/>
              <w:bottom w:val="single" w:sz="4" w:space="0" w:color="BFBFBF"/>
              <w:right w:val="single" w:sz="4" w:space="0" w:color="BFBFBF"/>
            </w:tcBorders>
          </w:tcPr>
          <w:p w14:paraId="527A1AF7"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732" w:type="dxa"/>
            <w:tcBorders>
              <w:top w:val="single" w:sz="4" w:space="0" w:color="BFBFBF"/>
              <w:left w:val="single" w:sz="4" w:space="0" w:color="BFBFBF"/>
              <w:bottom w:val="single" w:sz="4" w:space="0" w:color="BFBFBF"/>
              <w:right w:val="single" w:sz="4" w:space="0" w:color="BFBFBF"/>
            </w:tcBorders>
          </w:tcPr>
          <w:p w14:paraId="31696141"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r>
      <w:tr w:rsidR="006E1FEE" w:rsidRPr="006E1FEE" w14:paraId="7F2F5F29" w14:textId="77777777" w:rsidTr="006E1FEE">
        <w:trPr>
          <w:trHeight w:val="287"/>
        </w:trPr>
        <w:tc>
          <w:tcPr>
            <w:tcW w:w="389" w:type="dxa"/>
            <w:tcBorders>
              <w:top w:val="single" w:sz="4" w:space="0" w:color="BFBFBF"/>
              <w:left w:val="single" w:sz="4" w:space="0" w:color="BFBFBF"/>
              <w:bottom w:val="single" w:sz="4" w:space="0" w:color="BFBFBF"/>
              <w:right w:val="single" w:sz="4" w:space="0" w:color="BFBFBF"/>
            </w:tcBorders>
          </w:tcPr>
          <w:p w14:paraId="421A6EB4" w14:textId="77777777" w:rsidR="006E1FEE" w:rsidRPr="006E1FEE" w:rsidRDefault="006E1FEE" w:rsidP="006E1FEE">
            <w:pPr>
              <w:kinsoku w:val="0"/>
              <w:overflowPunct w:val="0"/>
              <w:autoSpaceDE w:val="0"/>
              <w:autoSpaceDN w:val="0"/>
              <w:adjustRightInd w:val="0"/>
              <w:spacing w:before="4" w:after="0" w:line="240" w:lineRule="auto"/>
              <w:ind w:right="64"/>
              <w:jc w:val="center"/>
              <w:rPr>
                <w:rFonts w:ascii="Garamond" w:hAnsi="Garamond" w:cs="Garamond"/>
                <w:b/>
                <w:bCs/>
                <w:w w:val="103"/>
                <w:sz w:val="19"/>
                <w:szCs w:val="19"/>
              </w:rPr>
            </w:pPr>
            <w:r w:rsidRPr="006E1FEE">
              <w:rPr>
                <w:rFonts w:ascii="Garamond" w:hAnsi="Garamond" w:cs="Garamond"/>
                <w:b/>
                <w:bCs/>
                <w:w w:val="103"/>
                <w:sz w:val="19"/>
                <w:szCs w:val="19"/>
              </w:rPr>
              <w:t>5</w:t>
            </w:r>
          </w:p>
        </w:tc>
        <w:tc>
          <w:tcPr>
            <w:tcW w:w="1162" w:type="dxa"/>
            <w:tcBorders>
              <w:top w:val="single" w:sz="4" w:space="0" w:color="BFBFBF"/>
              <w:left w:val="single" w:sz="4" w:space="0" w:color="BFBFBF"/>
              <w:bottom w:val="single" w:sz="4" w:space="0" w:color="BFBFBF"/>
              <w:right w:val="single" w:sz="4" w:space="0" w:color="BFBFBF"/>
            </w:tcBorders>
          </w:tcPr>
          <w:p w14:paraId="0B15C94F"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482" w:type="dxa"/>
            <w:gridSpan w:val="2"/>
            <w:tcBorders>
              <w:top w:val="single" w:sz="4" w:space="0" w:color="BFBFBF"/>
              <w:left w:val="single" w:sz="4" w:space="0" w:color="BFBFBF"/>
              <w:bottom w:val="single" w:sz="4" w:space="0" w:color="BFBFBF"/>
              <w:right w:val="single" w:sz="4" w:space="0" w:color="BFBFBF"/>
            </w:tcBorders>
          </w:tcPr>
          <w:p w14:paraId="5DD88DFA"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749" w:type="dxa"/>
            <w:tcBorders>
              <w:top w:val="single" w:sz="4" w:space="0" w:color="BFBFBF"/>
              <w:left w:val="single" w:sz="4" w:space="0" w:color="BFBFBF"/>
              <w:bottom w:val="single" w:sz="4" w:space="0" w:color="BFBFBF"/>
              <w:right w:val="single" w:sz="4" w:space="0" w:color="BFBFBF"/>
            </w:tcBorders>
          </w:tcPr>
          <w:p w14:paraId="57CB8516"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1224" w:type="dxa"/>
            <w:gridSpan w:val="2"/>
            <w:tcBorders>
              <w:top w:val="single" w:sz="4" w:space="0" w:color="BFBFBF"/>
              <w:left w:val="single" w:sz="4" w:space="0" w:color="BFBFBF"/>
              <w:bottom w:val="single" w:sz="4" w:space="0" w:color="BFBFBF"/>
              <w:right w:val="single" w:sz="4" w:space="0" w:color="BFBFBF"/>
            </w:tcBorders>
          </w:tcPr>
          <w:p w14:paraId="35BD91F5"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030" w:type="dxa"/>
            <w:gridSpan w:val="2"/>
            <w:tcBorders>
              <w:top w:val="single" w:sz="4" w:space="0" w:color="BFBFBF"/>
              <w:left w:val="single" w:sz="4" w:space="0" w:color="BFBFBF"/>
              <w:bottom w:val="single" w:sz="4" w:space="0" w:color="BFBFBF"/>
              <w:right w:val="single" w:sz="4" w:space="0" w:color="BFBFBF"/>
            </w:tcBorders>
          </w:tcPr>
          <w:p w14:paraId="44952C3C"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732" w:type="dxa"/>
            <w:tcBorders>
              <w:top w:val="single" w:sz="4" w:space="0" w:color="BFBFBF"/>
              <w:left w:val="single" w:sz="4" w:space="0" w:color="BFBFBF"/>
              <w:bottom w:val="single" w:sz="4" w:space="0" w:color="BFBFBF"/>
              <w:right w:val="single" w:sz="4" w:space="0" w:color="BFBFBF"/>
            </w:tcBorders>
          </w:tcPr>
          <w:p w14:paraId="29CED789"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r>
      <w:tr w:rsidR="006E1FEE" w:rsidRPr="006E1FEE" w14:paraId="46BFBC24" w14:textId="77777777" w:rsidTr="006E1FEE">
        <w:trPr>
          <w:trHeight w:val="287"/>
        </w:trPr>
        <w:tc>
          <w:tcPr>
            <w:tcW w:w="389" w:type="dxa"/>
            <w:tcBorders>
              <w:top w:val="single" w:sz="4" w:space="0" w:color="BFBFBF"/>
              <w:left w:val="single" w:sz="4" w:space="0" w:color="BFBFBF"/>
              <w:bottom w:val="single" w:sz="4" w:space="0" w:color="BFBFBF"/>
              <w:right w:val="single" w:sz="4" w:space="0" w:color="BFBFBF"/>
            </w:tcBorders>
          </w:tcPr>
          <w:p w14:paraId="5762912B" w14:textId="77777777" w:rsidR="006E1FEE" w:rsidRPr="006E1FEE" w:rsidRDefault="006E1FEE" w:rsidP="006E1FEE">
            <w:pPr>
              <w:kinsoku w:val="0"/>
              <w:overflowPunct w:val="0"/>
              <w:autoSpaceDE w:val="0"/>
              <w:autoSpaceDN w:val="0"/>
              <w:adjustRightInd w:val="0"/>
              <w:spacing w:before="4" w:after="0" w:line="240" w:lineRule="auto"/>
              <w:ind w:right="64"/>
              <w:jc w:val="center"/>
              <w:rPr>
                <w:rFonts w:ascii="Garamond" w:hAnsi="Garamond" w:cs="Garamond"/>
                <w:b/>
                <w:bCs/>
                <w:w w:val="103"/>
                <w:sz w:val="19"/>
                <w:szCs w:val="19"/>
              </w:rPr>
            </w:pPr>
            <w:r w:rsidRPr="006E1FEE">
              <w:rPr>
                <w:rFonts w:ascii="Garamond" w:hAnsi="Garamond" w:cs="Garamond"/>
                <w:b/>
                <w:bCs/>
                <w:w w:val="103"/>
                <w:sz w:val="19"/>
                <w:szCs w:val="19"/>
              </w:rPr>
              <w:t>6</w:t>
            </w:r>
          </w:p>
        </w:tc>
        <w:tc>
          <w:tcPr>
            <w:tcW w:w="1162" w:type="dxa"/>
            <w:tcBorders>
              <w:top w:val="single" w:sz="4" w:space="0" w:color="BFBFBF"/>
              <w:left w:val="single" w:sz="4" w:space="0" w:color="BFBFBF"/>
              <w:bottom w:val="single" w:sz="4" w:space="0" w:color="BFBFBF"/>
              <w:right w:val="single" w:sz="4" w:space="0" w:color="BFBFBF"/>
            </w:tcBorders>
          </w:tcPr>
          <w:p w14:paraId="7B680066"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482" w:type="dxa"/>
            <w:gridSpan w:val="2"/>
            <w:tcBorders>
              <w:top w:val="single" w:sz="4" w:space="0" w:color="BFBFBF"/>
              <w:left w:val="single" w:sz="4" w:space="0" w:color="BFBFBF"/>
              <w:bottom w:val="single" w:sz="4" w:space="0" w:color="BFBFBF"/>
              <w:right w:val="single" w:sz="4" w:space="0" w:color="BFBFBF"/>
            </w:tcBorders>
          </w:tcPr>
          <w:p w14:paraId="5FE44AD4"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749" w:type="dxa"/>
            <w:tcBorders>
              <w:top w:val="single" w:sz="4" w:space="0" w:color="BFBFBF"/>
              <w:left w:val="single" w:sz="4" w:space="0" w:color="BFBFBF"/>
              <w:bottom w:val="single" w:sz="4" w:space="0" w:color="BFBFBF"/>
              <w:right w:val="single" w:sz="4" w:space="0" w:color="BFBFBF"/>
            </w:tcBorders>
          </w:tcPr>
          <w:p w14:paraId="541797EF"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1224" w:type="dxa"/>
            <w:gridSpan w:val="2"/>
            <w:tcBorders>
              <w:top w:val="single" w:sz="4" w:space="0" w:color="BFBFBF"/>
              <w:left w:val="single" w:sz="4" w:space="0" w:color="BFBFBF"/>
              <w:bottom w:val="single" w:sz="4" w:space="0" w:color="BFBFBF"/>
              <w:right w:val="single" w:sz="4" w:space="0" w:color="BFBFBF"/>
            </w:tcBorders>
          </w:tcPr>
          <w:p w14:paraId="282C7B66"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030" w:type="dxa"/>
            <w:gridSpan w:val="2"/>
            <w:tcBorders>
              <w:top w:val="single" w:sz="4" w:space="0" w:color="BFBFBF"/>
              <w:left w:val="single" w:sz="4" w:space="0" w:color="BFBFBF"/>
              <w:bottom w:val="single" w:sz="4" w:space="0" w:color="BFBFBF"/>
              <w:right w:val="single" w:sz="4" w:space="0" w:color="BFBFBF"/>
            </w:tcBorders>
          </w:tcPr>
          <w:p w14:paraId="4D86CE26"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732" w:type="dxa"/>
            <w:tcBorders>
              <w:top w:val="single" w:sz="4" w:space="0" w:color="BFBFBF"/>
              <w:left w:val="single" w:sz="4" w:space="0" w:color="BFBFBF"/>
              <w:bottom w:val="single" w:sz="4" w:space="0" w:color="BFBFBF"/>
              <w:right w:val="single" w:sz="4" w:space="0" w:color="BFBFBF"/>
            </w:tcBorders>
          </w:tcPr>
          <w:p w14:paraId="479F5654"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r>
      <w:tr w:rsidR="006E1FEE" w:rsidRPr="006E1FEE" w14:paraId="4D1C5E74" w14:textId="77777777" w:rsidTr="006E1FEE">
        <w:trPr>
          <w:trHeight w:val="287"/>
        </w:trPr>
        <w:tc>
          <w:tcPr>
            <w:tcW w:w="389" w:type="dxa"/>
            <w:tcBorders>
              <w:top w:val="single" w:sz="4" w:space="0" w:color="BFBFBF"/>
              <w:left w:val="single" w:sz="4" w:space="0" w:color="BFBFBF"/>
              <w:bottom w:val="single" w:sz="4" w:space="0" w:color="BFBFBF"/>
              <w:right w:val="single" w:sz="4" w:space="0" w:color="BFBFBF"/>
            </w:tcBorders>
          </w:tcPr>
          <w:p w14:paraId="44A192EF" w14:textId="77777777" w:rsidR="006E1FEE" w:rsidRPr="006E1FEE" w:rsidRDefault="006E1FEE" w:rsidP="006E1FEE">
            <w:pPr>
              <w:kinsoku w:val="0"/>
              <w:overflowPunct w:val="0"/>
              <w:autoSpaceDE w:val="0"/>
              <w:autoSpaceDN w:val="0"/>
              <w:adjustRightInd w:val="0"/>
              <w:spacing w:before="4" w:after="0" w:line="240" w:lineRule="auto"/>
              <w:ind w:right="64"/>
              <w:jc w:val="center"/>
              <w:rPr>
                <w:rFonts w:ascii="Garamond" w:hAnsi="Garamond" w:cs="Garamond"/>
                <w:b/>
                <w:bCs/>
                <w:w w:val="103"/>
                <w:sz w:val="19"/>
                <w:szCs w:val="19"/>
              </w:rPr>
            </w:pPr>
            <w:r w:rsidRPr="006E1FEE">
              <w:rPr>
                <w:rFonts w:ascii="Garamond" w:hAnsi="Garamond" w:cs="Garamond"/>
                <w:b/>
                <w:bCs/>
                <w:w w:val="103"/>
                <w:sz w:val="19"/>
                <w:szCs w:val="19"/>
              </w:rPr>
              <w:t>7</w:t>
            </w:r>
          </w:p>
        </w:tc>
        <w:tc>
          <w:tcPr>
            <w:tcW w:w="1162" w:type="dxa"/>
            <w:tcBorders>
              <w:top w:val="single" w:sz="4" w:space="0" w:color="BFBFBF"/>
              <w:left w:val="single" w:sz="4" w:space="0" w:color="BFBFBF"/>
              <w:bottom w:val="single" w:sz="4" w:space="0" w:color="BFBFBF"/>
              <w:right w:val="single" w:sz="4" w:space="0" w:color="BFBFBF"/>
            </w:tcBorders>
          </w:tcPr>
          <w:p w14:paraId="058EBD35"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482" w:type="dxa"/>
            <w:gridSpan w:val="2"/>
            <w:tcBorders>
              <w:top w:val="single" w:sz="4" w:space="0" w:color="BFBFBF"/>
              <w:left w:val="single" w:sz="4" w:space="0" w:color="BFBFBF"/>
              <w:bottom w:val="single" w:sz="4" w:space="0" w:color="BFBFBF"/>
              <w:right w:val="single" w:sz="4" w:space="0" w:color="BFBFBF"/>
            </w:tcBorders>
          </w:tcPr>
          <w:p w14:paraId="4FFD60B0"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749" w:type="dxa"/>
            <w:tcBorders>
              <w:top w:val="single" w:sz="4" w:space="0" w:color="BFBFBF"/>
              <w:left w:val="single" w:sz="4" w:space="0" w:color="BFBFBF"/>
              <w:bottom w:val="single" w:sz="4" w:space="0" w:color="BFBFBF"/>
              <w:right w:val="single" w:sz="4" w:space="0" w:color="BFBFBF"/>
            </w:tcBorders>
          </w:tcPr>
          <w:p w14:paraId="46730FE3"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1224" w:type="dxa"/>
            <w:gridSpan w:val="2"/>
            <w:tcBorders>
              <w:top w:val="single" w:sz="4" w:space="0" w:color="BFBFBF"/>
              <w:left w:val="single" w:sz="4" w:space="0" w:color="BFBFBF"/>
              <w:bottom w:val="single" w:sz="4" w:space="0" w:color="BFBFBF"/>
              <w:right w:val="single" w:sz="4" w:space="0" w:color="BFBFBF"/>
            </w:tcBorders>
          </w:tcPr>
          <w:p w14:paraId="47354A09"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030" w:type="dxa"/>
            <w:gridSpan w:val="2"/>
            <w:tcBorders>
              <w:top w:val="single" w:sz="4" w:space="0" w:color="BFBFBF"/>
              <w:left w:val="single" w:sz="4" w:space="0" w:color="BFBFBF"/>
              <w:bottom w:val="single" w:sz="4" w:space="0" w:color="BFBFBF"/>
              <w:right w:val="single" w:sz="4" w:space="0" w:color="BFBFBF"/>
            </w:tcBorders>
          </w:tcPr>
          <w:p w14:paraId="62661B8D"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732" w:type="dxa"/>
            <w:tcBorders>
              <w:top w:val="single" w:sz="4" w:space="0" w:color="BFBFBF"/>
              <w:left w:val="single" w:sz="4" w:space="0" w:color="BFBFBF"/>
              <w:bottom w:val="single" w:sz="4" w:space="0" w:color="BFBFBF"/>
              <w:right w:val="single" w:sz="4" w:space="0" w:color="BFBFBF"/>
            </w:tcBorders>
          </w:tcPr>
          <w:p w14:paraId="023BD9BA"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r>
      <w:tr w:rsidR="006E1FEE" w:rsidRPr="006E1FEE" w14:paraId="704DDD44" w14:textId="77777777" w:rsidTr="006E1FEE">
        <w:trPr>
          <w:trHeight w:val="287"/>
        </w:trPr>
        <w:tc>
          <w:tcPr>
            <w:tcW w:w="389" w:type="dxa"/>
            <w:tcBorders>
              <w:top w:val="single" w:sz="4" w:space="0" w:color="BFBFBF"/>
              <w:left w:val="single" w:sz="4" w:space="0" w:color="BFBFBF"/>
              <w:bottom w:val="single" w:sz="4" w:space="0" w:color="BFBFBF"/>
              <w:right w:val="single" w:sz="4" w:space="0" w:color="BFBFBF"/>
            </w:tcBorders>
          </w:tcPr>
          <w:p w14:paraId="54607696" w14:textId="77777777" w:rsidR="006E1FEE" w:rsidRPr="006E1FEE" w:rsidRDefault="006E1FEE" w:rsidP="006E1FEE">
            <w:pPr>
              <w:kinsoku w:val="0"/>
              <w:overflowPunct w:val="0"/>
              <w:autoSpaceDE w:val="0"/>
              <w:autoSpaceDN w:val="0"/>
              <w:adjustRightInd w:val="0"/>
              <w:spacing w:before="4" w:after="0" w:line="240" w:lineRule="auto"/>
              <w:ind w:right="64"/>
              <w:jc w:val="center"/>
              <w:rPr>
                <w:rFonts w:ascii="Garamond" w:hAnsi="Garamond" w:cs="Garamond"/>
                <w:b/>
                <w:bCs/>
                <w:w w:val="103"/>
                <w:sz w:val="19"/>
                <w:szCs w:val="19"/>
              </w:rPr>
            </w:pPr>
            <w:r w:rsidRPr="006E1FEE">
              <w:rPr>
                <w:rFonts w:ascii="Garamond" w:hAnsi="Garamond" w:cs="Garamond"/>
                <w:b/>
                <w:bCs/>
                <w:w w:val="103"/>
                <w:sz w:val="19"/>
                <w:szCs w:val="19"/>
              </w:rPr>
              <w:t>8</w:t>
            </w:r>
          </w:p>
        </w:tc>
        <w:tc>
          <w:tcPr>
            <w:tcW w:w="1162" w:type="dxa"/>
            <w:tcBorders>
              <w:top w:val="single" w:sz="4" w:space="0" w:color="BFBFBF"/>
              <w:left w:val="single" w:sz="4" w:space="0" w:color="BFBFBF"/>
              <w:bottom w:val="single" w:sz="4" w:space="0" w:color="BFBFBF"/>
              <w:right w:val="single" w:sz="4" w:space="0" w:color="BFBFBF"/>
            </w:tcBorders>
          </w:tcPr>
          <w:p w14:paraId="13B23F4C"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482" w:type="dxa"/>
            <w:gridSpan w:val="2"/>
            <w:tcBorders>
              <w:top w:val="single" w:sz="4" w:space="0" w:color="BFBFBF"/>
              <w:left w:val="single" w:sz="4" w:space="0" w:color="BFBFBF"/>
              <w:bottom w:val="single" w:sz="4" w:space="0" w:color="BFBFBF"/>
              <w:right w:val="single" w:sz="4" w:space="0" w:color="BFBFBF"/>
            </w:tcBorders>
          </w:tcPr>
          <w:p w14:paraId="3833022E"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749" w:type="dxa"/>
            <w:tcBorders>
              <w:top w:val="single" w:sz="4" w:space="0" w:color="BFBFBF"/>
              <w:left w:val="single" w:sz="4" w:space="0" w:color="BFBFBF"/>
              <w:bottom w:val="single" w:sz="4" w:space="0" w:color="BFBFBF"/>
              <w:right w:val="single" w:sz="4" w:space="0" w:color="BFBFBF"/>
            </w:tcBorders>
          </w:tcPr>
          <w:p w14:paraId="17E761B3"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1224" w:type="dxa"/>
            <w:gridSpan w:val="2"/>
            <w:tcBorders>
              <w:top w:val="single" w:sz="4" w:space="0" w:color="BFBFBF"/>
              <w:left w:val="single" w:sz="4" w:space="0" w:color="BFBFBF"/>
              <w:bottom w:val="single" w:sz="4" w:space="0" w:color="BFBFBF"/>
              <w:right w:val="single" w:sz="4" w:space="0" w:color="BFBFBF"/>
            </w:tcBorders>
          </w:tcPr>
          <w:p w14:paraId="229BD257"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030" w:type="dxa"/>
            <w:gridSpan w:val="2"/>
            <w:tcBorders>
              <w:top w:val="single" w:sz="4" w:space="0" w:color="BFBFBF"/>
              <w:left w:val="single" w:sz="4" w:space="0" w:color="BFBFBF"/>
              <w:bottom w:val="single" w:sz="4" w:space="0" w:color="BFBFBF"/>
              <w:right w:val="single" w:sz="4" w:space="0" w:color="BFBFBF"/>
            </w:tcBorders>
          </w:tcPr>
          <w:p w14:paraId="4EE123EE"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732" w:type="dxa"/>
            <w:tcBorders>
              <w:top w:val="single" w:sz="4" w:space="0" w:color="BFBFBF"/>
              <w:left w:val="single" w:sz="4" w:space="0" w:color="BFBFBF"/>
              <w:bottom w:val="single" w:sz="4" w:space="0" w:color="BFBFBF"/>
              <w:right w:val="single" w:sz="4" w:space="0" w:color="BFBFBF"/>
            </w:tcBorders>
          </w:tcPr>
          <w:p w14:paraId="2E2C3083"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r>
      <w:tr w:rsidR="006E1FEE" w:rsidRPr="006E1FEE" w14:paraId="4677B71D" w14:textId="77777777" w:rsidTr="006E1FEE">
        <w:trPr>
          <w:trHeight w:val="292"/>
        </w:trPr>
        <w:tc>
          <w:tcPr>
            <w:tcW w:w="389" w:type="dxa"/>
            <w:tcBorders>
              <w:top w:val="single" w:sz="4" w:space="0" w:color="BFBFBF"/>
              <w:left w:val="single" w:sz="4" w:space="0" w:color="BFBFBF"/>
              <w:bottom w:val="single" w:sz="4" w:space="0" w:color="BFBFBF"/>
              <w:right w:val="single" w:sz="4" w:space="0" w:color="BFBFBF"/>
            </w:tcBorders>
          </w:tcPr>
          <w:p w14:paraId="762E6513" w14:textId="77777777" w:rsidR="006E1FEE" w:rsidRPr="006E1FEE" w:rsidRDefault="006E1FEE" w:rsidP="006E1FEE">
            <w:pPr>
              <w:kinsoku w:val="0"/>
              <w:overflowPunct w:val="0"/>
              <w:autoSpaceDE w:val="0"/>
              <w:autoSpaceDN w:val="0"/>
              <w:adjustRightInd w:val="0"/>
              <w:spacing w:before="9" w:after="0" w:line="240" w:lineRule="auto"/>
              <w:ind w:right="64"/>
              <w:jc w:val="center"/>
              <w:rPr>
                <w:rFonts w:ascii="Garamond" w:hAnsi="Garamond" w:cs="Garamond"/>
                <w:b/>
                <w:bCs/>
                <w:w w:val="103"/>
                <w:sz w:val="19"/>
                <w:szCs w:val="19"/>
              </w:rPr>
            </w:pPr>
            <w:r w:rsidRPr="006E1FEE">
              <w:rPr>
                <w:rFonts w:ascii="Garamond" w:hAnsi="Garamond" w:cs="Garamond"/>
                <w:b/>
                <w:bCs/>
                <w:w w:val="103"/>
                <w:sz w:val="19"/>
                <w:szCs w:val="19"/>
              </w:rPr>
              <w:t>9</w:t>
            </w:r>
          </w:p>
        </w:tc>
        <w:tc>
          <w:tcPr>
            <w:tcW w:w="1162" w:type="dxa"/>
            <w:tcBorders>
              <w:top w:val="single" w:sz="4" w:space="0" w:color="BFBFBF"/>
              <w:left w:val="single" w:sz="4" w:space="0" w:color="BFBFBF"/>
              <w:bottom w:val="single" w:sz="4" w:space="0" w:color="BFBFBF"/>
              <w:right w:val="single" w:sz="4" w:space="0" w:color="BFBFBF"/>
            </w:tcBorders>
          </w:tcPr>
          <w:p w14:paraId="6CE86EFA"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482" w:type="dxa"/>
            <w:gridSpan w:val="2"/>
            <w:tcBorders>
              <w:top w:val="single" w:sz="4" w:space="0" w:color="BFBFBF"/>
              <w:left w:val="single" w:sz="4" w:space="0" w:color="BFBFBF"/>
              <w:bottom w:val="single" w:sz="4" w:space="0" w:color="BFBFBF"/>
              <w:right w:val="single" w:sz="4" w:space="0" w:color="BFBFBF"/>
            </w:tcBorders>
          </w:tcPr>
          <w:p w14:paraId="2BF66E5F"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749" w:type="dxa"/>
            <w:tcBorders>
              <w:top w:val="single" w:sz="4" w:space="0" w:color="BFBFBF"/>
              <w:left w:val="single" w:sz="4" w:space="0" w:color="BFBFBF"/>
              <w:bottom w:val="single" w:sz="4" w:space="0" w:color="BFBFBF"/>
              <w:right w:val="single" w:sz="4" w:space="0" w:color="BFBFBF"/>
            </w:tcBorders>
          </w:tcPr>
          <w:p w14:paraId="27F50E9A"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1224" w:type="dxa"/>
            <w:gridSpan w:val="2"/>
            <w:tcBorders>
              <w:top w:val="single" w:sz="4" w:space="0" w:color="BFBFBF"/>
              <w:left w:val="single" w:sz="4" w:space="0" w:color="BFBFBF"/>
              <w:bottom w:val="single" w:sz="4" w:space="0" w:color="BFBFBF"/>
              <w:right w:val="single" w:sz="4" w:space="0" w:color="BFBFBF"/>
            </w:tcBorders>
          </w:tcPr>
          <w:p w14:paraId="7F3DE67C"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030" w:type="dxa"/>
            <w:gridSpan w:val="2"/>
            <w:tcBorders>
              <w:top w:val="single" w:sz="4" w:space="0" w:color="BFBFBF"/>
              <w:left w:val="single" w:sz="4" w:space="0" w:color="BFBFBF"/>
              <w:bottom w:val="single" w:sz="4" w:space="0" w:color="BFBFBF"/>
              <w:right w:val="single" w:sz="4" w:space="0" w:color="BFBFBF"/>
            </w:tcBorders>
          </w:tcPr>
          <w:p w14:paraId="04C01A43"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732" w:type="dxa"/>
            <w:tcBorders>
              <w:top w:val="single" w:sz="4" w:space="0" w:color="BFBFBF"/>
              <w:left w:val="single" w:sz="4" w:space="0" w:color="BFBFBF"/>
              <w:bottom w:val="single" w:sz="4" w:space="0" w:color="BFBFBF"/>
              <w:right w:val="single" w:sz="4" w:space="0" w:color="BFBFBF"/>
            </w:tcBorders>
          </w:tcPr>
          <w:p w14:paraId="58BC2F84"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r>
      <w:tr w:rsidR="006E1FEE" w:rsidRPr="006E1FEE" w14:paraId="22B193D4" w14:textId="77777777" w:rsidTr="006E1FEE">
        <w:trPr>
          <w:trHeight w:val="287"/>
        </w:trPr>
        <w:tc>
          <w:tcPr>
            <w:tcW w:w="389" w:type="dxa"/>
            <w:tcBorders>
              <w:top w:val="single" w:sz="4" w:space="0" w:color="BFBFBF"/>
              <w:left w:val="single" w:sz="4" w:space="0" w:color="BFBFBF"/>
              <w:bottom w:val="single" w:sz="4" w:space="0" w:color="BFBFBF"/>
              <w:right w:val="single" w:sz="4" w:space="0" w:color="BFBFBF"/>
            </w:tcBorders>
          </w:tcPr>
          <w:p w14:paraId="79B8BD68" w14:textId="77777777" w:rsidR="006E1FEE" w:rsidRPr="006E1FEE" w:rsidRDefault="006E1FEE" w:rsidP="006E1FEE">
            <w:pPr>
              <w:kinsoku w:val="0"/>
              <w:overflowPunct w:val="0"/>
              <w:autoSpaceDE w:val="0"/>
              <w:autoSpaceDN w:val="0"/>
              <w:adjustRightInd w:val="0"/>
              <w:spacing w:before="4" w:after="0" w:line="240" w:lineRule="auto"/>
              <w:ind w:left="90" w:right="76"/>
              <w:jc w:val="center"/>
              <w:rPr>
                <w:rFonts w:ascii="Garamond" w:hAnsi="Garamond" w:cs="Garamond"/>
                <w:b/>
                <w:bCs/>
                <w:w w:val="105"/>
                <w:sz w:val="19"/>
                <w:szCs w:val="19"/>
              </w:rPr>
            </w:pPr>
            <w:r w:rsidRPr="006E1FEE">
              <w:rPr>
                <w:rFonts w:ascii="Garamond" w:hAnsi="Garamond" w:cs="Garamond"/>
                <w:b/>
                <w:bCs/>
                <w:w w:val="105"/>
                <w:sz w:val="19"/>
                <w:szCs w:val="19"/>
              </w:rPr>
              <w:t>10</w:t>
            </w:r>
          </w:p>
        </w:tc>
        <w:tc>
          <w:tcPr>
            <w:tcW w:w="1162" w:type="dxa"/>
            <w:tcBorders>
              <w:top w:val="single" w:sz="4" w:space="0" w:color="BFBFBF"/>
              <w:left w:val="single" w:sz="4" w:space="0" w:color="BFBFBF"/>
              <w:bottom w:val="single" w:sz="4" w:space="0" w:color="BFBFBF"/>
              <w:right w:val="single" w:sz="4" w:space="0" w:color="BFBFBF"/>
            </w:tcBorders>
          </w:tcPr>
          <w:p w14:paraId="3F4731DF"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482" w:type="dxa"/>
            <w:gridSpan w:val="2"/>
            <w:tcBorders>
              <w:top w:val="single" w:sz="4" w:space="0" w:color="BFBFBF"/>
              <w:left w:val="single" w:sz="4" w:space="0" w:color="BFBFBF"/>
              <w:bottom w:val="single" w:sz="4" w:space="0" w:color="BFBFBF"/>
              <w:right w:val="single" w:sz="4" w:space="0" w:color="BFBFBF"/>
            </w:tcBorders>
          </w:tcPr>
          <w:p w14:paraId="295111DA"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749" w:type="dxa"/>
            <w:tcBorders>
              <w:top w:val="single" w:sz="4" w:space="0" w:color="BFBFBF"/>
              <w:left w:val="single" w:sz="4" w:space="0" w:color="BFBFBF"/>
              <w:bottom w:val="single" w:sz="4" w:space="0" w:color="BFBFBF"/>
              <w:right w:val="single" w:sz="4" w:space="0" w:color="BFBFBF"/>
            </w:tcBorders>
          </w:tcPr>
          <w:p w14:paraId="2626A9DE"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1224" w:type="dxa"/>
            <w:gridSpan w:val="2"/>
            <w:tcBorders>
              <w:top w:val="single" w:sz="4" w:space="0" w:color="BFBFBF"/>
              <w:left w:val="single" w:sz="4" w:space="0" w:color="BFBFBF"/>
              <w:bottom w:val="single" w:sz="4" w:space="0" w:color="BFBFBF"/>
              <w:right w:val="single" w:sz="4" w:space="0" w:color="BFBFBF"/>
            </w:tcBorders>
          </w:tcPr>
          <w:p w14:paraId="344F830A"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030" w:type="dxa"/>
            <w:gridSpan w:val="2"/>
            <w:tcBorders>
              <w:top w:val="single" w:sz="4" w:space="0" w:color="BFBFBF"/>
              <w:left w:val="single" w:sz="4" w:space="0" w:color="BFBFBF"/>
              <w:bottom w:val="single" w:sz="4" w:space="0" w:color="BFBFBF"/>
              <w:right w:val="single" w:sz="4" w:space="0" w:color="BFBFBF"/>
            </w:tcBorders>
          </w:tcPr>
          <w:p w14:paraId="6962E4DB"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732" w:type="dxa"/>
            <w:tcBorders>
              <w:top w:val="single" w:sz="4" w:space="0" w:color="BFBFBF"/>
              <w:left w:val="single" w:sz="4" w:space="0" w:color="BFBFBF"/>
              <w:bottom w:val="single" w:sz="4" w:space="0" w:color="BFBFBF"/>
              <w:right w:val="single" w:sz="4" w:space="0" w:color="BFBFBF"/>
            </w:tcBorders>
          </w:tcPr>
          <w:p w14:paraId="11F297AD"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r>
      <w:tr w:rsidR="006E1FEE" w:rsidRPr="006E1FEE" w14:paraId="11D483EC" w14:textId="77777777" w:rsidTr="006E1FEE">
        <w:trPr>
          <w:trHeight w:val="287"/>
        </w:trPr>
        <w:tc>
          <w:tcPr>
            <w:tcW w:w="389" w:type="dxa"/>
            <w:tcBorders>
              <w:top w:val="single" w:sz="4" w:space="0" w:color="BFBFBF"/>
              <w:left w:val="single" w:sz="4" w:space="0" w:color="BFBFBF"/>
              <w:bottom w:val="single" w:sz="4" w:space="0" w:color="BFBFBF"/>
              <w:right w:val="single" w:sz="4" w:space="0" w:color="BFBFBF"/>
            </w:tcBorders>
          </w:tcPr>
          <w:p w14:paraId="1180E68A" w14:textId="77777777" w:rsidR="006E1FEE" w:rsidRPr="006E1FEE" w:rsidRDefault="006E1FEE" w:rsidP="006E1FEE">
            <w:pPr>
              <w:kinsoku w:val="0"/>
              <w:overflowPunct w:val="0"/>
              <w:autoSpaceDE w:val="0"/>
              <w:autoSpaceDN w:val="0"/>
              <w:adjustRightInd w:val="0"/>
              <w:spacing w:before="4" w:after="0" w:line="240" w:lineRule="auto"/>
              <w:ind w:left="76" w:right="76"/>
              <w:jc w:val="center"/>
              <w:rPr>
                <w:rFonts w:ascii="Garamond" w:hAnsi="Garamond" w:cs="Garamond"/>
                <w:b/>
                <w:bCs/>
                <w:w w:val="105"/>
                <w:sz w:val="19"/>
                <w:szCs w:val="19"/>
              </w:rPr>
            </w:pPr>
            <w:r w:rsidRPr="006E1FEE">
              <w:rPr>
                <w:rFonts w:ascii="Garamond" w:hAnsi="Garamond" w:cs="Garamond"/>
                <w:b/>
                <w:bCs/>
                <w:w w:val="105"/>
                <w:sz w:val="19"/>
                <w:szCs w:val="19"/>
              </w:rPr>
              <w:t>11</w:t>
            </w:r>
          </w:p>
        </w:tc>
        <w:tc>
          <w:tcPr>
            <w:tcW w:w="1162" w:type="dxa"/>
            <w:tcBorders>
              <w:top w:val="single" w:sz="4" w:space="0" w:color="BFBFBF"/>
              <w:left w:val="single" w:sz="4" w:space="0" w:color="BFBFBF"/>
              <w:bottom w:val="single" w:sz="4" w:space="0" w:color="BFBFBF"/>
              <w:right w:val="single" w:sz="4" w:space="0" w:color="BFBFBF"/>
            </w:tcBorders>
          </w:tcPr>
          <w:p w14:paraId="1918EA4B"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482" w:type="dxa"/>
            <w:gridSpan w:val="2"/>
            <w:tcBorders>
              <w:top w:val="single" w:sz="4" w:space="0" w:color="BFBFBF"/>
              <w:left w:val="single" w:sz="4" w:space="0" w:color="BFBFBF"/>
              <w:bottom w:val="single" w:sz="4" w:space="0" w:color="BFBFBF"/>
              <w:right w:val="single" w:sz="4" w:space="0" w:color="BFBFBF"/>
            </w:tcBorders>
          </w:tcPr>
          <w:p w14:paraId="6BE0EE86"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749" w:type="dxa"/>
            <w:tcBorders>
              <w:top w:val="single" w:sz="4" w:space="0" w:color="BFBFBF"/>
              <w:left w:val="single" w:sz="4" w:space="0" w:color="BFBFBF"/>
              <w:bottom w:val="single" w:sz="4" w:space="0" w:color="BFBFBF"/>
              <w:right w:val="single" w:sz="4" w:space="0" w:color="BFBFBF"/>
            </w:tcBorders>
          </w:tcPr>
          <w:p w14:paraId="2F2B7C1F"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1224" w:type="dxa"/>
            <w:gridSpan w:val="2"/>
            <w:tcBorders>
              <w:top w:val="single" w:sz="4" w:space="0" w:color="BFBFBF"/>
              <w:left w:val="single" w:sz="4" w:space="0" w:color="BFBFBF"/>
              <w:bottom w:val="single" w:sz="4" w:space="0" w:color="BFBFBF"/>
              <w:right w:val="single" w:sz="4" w:space="0" w:color="BFBFBF"/>
            </w:tcBorders>
          </w:tcPr>
          <w:p w14:paraId="32458B67"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030" w:type="dxa"/>
            <w:gridSpan w:val="2"/>
            <w:tcBorders>
              <w:top w:val="single" w:sz="4" w:space="0" w:color="BFBFBF"/>
              <w:left w:val="single" w:sz="4" w:space="0" w:color="BFBFBF"/>
              <w:bottom w:val="single" w:sz="4" w:space="0" w:color="BFBFBF"/>
              <w:right w:val="single" w:sz="4" w:space="0" w:color="BFBFBF"/>
            </w:tcBorders>
          </w:tcPr>
          <w:p w14:paraId="3101B59A"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732" w:type="dxa"/>
            <w:tcBorders>
              <w:top w:val="single" w:sz="4" w:space="0" w:color="BFBFBF"/>
              <w:left w:val="single" w:sz="4" w:space="0" w:color="BFBFBF"/>
              <w:bottom w:val="single" w:sz="4" w:space="0" w:color="BFBFBF"/>
              <w:right w:val="single" w:sz="4" w:space="0" w:color="BFBFBF"/>
            </w:tcBorders>
          </w:tcPr>
          <w:p w14:paraId="29A09DDA"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r>
      <w:tr w:rsidR="006E1FEE" w:rsidRPr="006E1FEE" w14:paraId="1BB38161" w14:textId="77777777" w:rsidTr="006E1FEE">
        <w:trPr>
          <w:trHeight w:val="287"/>
        </w:trPr>
        <w:tc>
          <w:tcPr>
            <w:tcW w:w="389" w:type="dxa"/>
            <w:tcBorders>
              <w:top w:val="single" w:sz="4" w:space="0" w:color="BFBFBF"/>
              <w:left w:val="single" w:sz="4" w:space="0" w:color="BFBFBF"/>
              <w:bottom w:val="single" w:sz="4" w:space="0" w:color="BFBFBF"/>
              <w:right w:val="single" w:sz="4" w:space="0" w:color="BFBFBF"/>
            </w:tcBorders>
          </w:tcPr>
          <w:p w14:paraId="20D5B267" w14:textId="77777777" w:rsidR="006E1FEE" w:rsidRPr="006E1FEE" w:rsidRDefault="006E1FEE" w:rsidP="006E1FEE">
            <w:pPr>
              <w:kinsoku w:val="0"/>
              <w:overflowPunct w:val="0"/>
              <w:autoSpaceDE w:val="0"/>
              <w:autoSpaceDN w:val="0"/>
              <w:adjustRightInd w:val="0"/>
              <w:spacing w:before="4" w:after="0" w:line="240" w:lineRule="auto"/>
              <w:ind w:left="90" w:right="76"/>
              <w:jc w:val="center"/>
              <w:rPr>
                <w:rFonts w:ascii="Garamond" w:hAnsi="Garamond" w:cs="Garamond"/>
                <w:b/>
                <w:bCs/>
                <w:w w:val="105"/>
                <w:sz w:val="19"/>
                <w:szCs w:val="19"/>
              </w:rPr>
            </w:pPr>
            <w:r w:rsidRPr="006E1FEE">
              <w:rPr>
                <w:rFonts w:ascii="Garamond" w:hAnsi="Garamond" w:cs="Garamond"/>
                <w:b/>
                <w:bCs/>
                <w:w w:val="105"/>
                <w:sz w:val="19"/>
                <w:szCs w:val="19"/>
              </w:rPr>
              <w:t>12</w:t>
            </w:r>
          </w:p>
        </w:tc>
        <w:tc>
          <w:tcPr>
            <w:tcW w:w="1162" w:type="dxa"/>
            <w:tcBorders>
              <w:top w:val="single" w:sz="4" w:space="0" w:color="BFBFBF"/>
              <w:left w:val="single" w:sz="4" w:space="0" w:color="BFBFBF"/>
              <w:bottom w:val="single" w:sz="4" w:space="0" w:color="BFBFBF"/>
              <w:right w:val="single" w:sz="4" w:space="0" w:color="BFBFBF"/>
            </w:tcBorders>
          </w:tcPr>
          <w:p w14:paraId="4129DFB3"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482" w:type="dxa"/>
            <w:gridSpan w:val="2"/>
            <w:tcBorders>
              <w:top w:val="single" w:sz="4" w:space="0" w:color="BFBFBF"/>
              <w:left w:val="single" w:sz="4" w:space="0" w:color="BFBFBF"/>
              <w:bottom w:val="single" w:sz="4" w:space="0" w:color="BFBFBF"/>
              <w:right w:val="single" w:sz="4" w:space="0" w:color="BFBFBF"/>
            </w:tcBorders>
          </w:tcPr>
          <w:p w14:paraId="7E77BE66"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749" w:type="dxa"/>
            <w:tcBorders>
              <w:top w:val="single" w:sz="4" w:space="0" w:color="BFBFBF"/>
              <w:left w:val="single" w:sz="4" w:space="0" w:color="BFBFBF"/>
              <w:bottom w:val="single" w:sz="4" w:space="0" w:color="BFBFBF"/>
              <w:right w:val="single" w:sz="4" w:space="0" w:color="BFBFBF"/>
            </w:tcBorders>
          </w:tcPr>
          <w:p w14:paraId="52D0503B"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1224" w:type="dxa"/>
            <w:gridSpan w:val="2"/>
            <w:tcBorders>
              <w:top w:val="single" w:sz="4" w:space="0" w:color="BFBFBF"/>
              <w:left w:val="single" w:sz="4" w:space="0" w:color="BFBFBF"/>
              <w:bottom w:val="single" w:sz="4" w:space="0" w:color="BFBFBF"/>
              <w:right w:val="single" w:sz="4" w:space="0" w:color="BFBFBF"/>
            </w:tcBorders>
          </w:tcPr>
          <w:p w14:paraId="1CA2C6F8"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030" w:type="dxa"/>
            <w:gridSpan w:val="2"/>
            <w:tcBorders>
              <w:top w:val="single" w:sz="4" w:space="0" w:color="BFBFBF"/>
              <w:left w:val="single" w:sz="4" w:space="0" w:color="BFBFBF"/>
              <w:bottom w:val="single" w:sz="4" w:space="0" w:color="BFBFBF"/>
              <w:right w:val="single" w:sz="4" w:space="0" w:color="BFBFBF"/>
            </w:tcBorders>
          </w:tcPr>
          <w:p w14:paraId="2BB7E246"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732" w:type="dxa"/>
            <w:tcBorders>
              <w:top w:val="single" w:sz="4" w:space="0" w:color="BFBFBF"/>
              <w:left w:val="single" w:sz="4" w:space="0" w:color="BFBFBF"/>
              <w:bottom w:val="single" w:sz="4" w:space="0" w:color="BFBFBF"/>
              <w:right w:val="single" w:sz="4" w:space="0" w:color="BFBFBF"/>
            </w:tcBorders>
          </w:tcPr>
          <w:p w14:paraId="48706A86"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r>
      <w:tr w:rsidR="006E1FEE" w:rsidRPr="006E1FEE" w14:paraId="07E827B4" w14:textId="77777777" w:rsidTr="006E1FEE">
        <w:trPr>
          <w:trHeight w:val="287"/>
        </w:trPr>
        <w:tc>
          <w:tcPr>
            <w:tcW w:w="10768" w:type="dxa"/>
            <w:gridSpan w:val="10"/>
            <w:tcBorders>
              <w:top w:val="single" w:sz="4" w:space="0" w:color="BFBFBF"/>
              <w:left w:val="single" w:sz="4" w:space="0" w:color="BFBFBF"/>
              <w:bottom w:val="single" w:sz="4" w:space="0" w:color="BFBFBF"/>
              <w:right w:val="single" w:sz="4" w:space="0" w:color="BFBFBF"/>
            </w:tcBorders>
            <w:shd w:val="clear" w:color="auto" w:fill="F2F2F2"/>
          </w:tcPr>
          <w:p w14:paraId="507732E4" w14:textId="77777777" w:rsidR="006E1FEE" w:rsidRPr="006E1FEE" w:rsidRDefault="006E1FEE" w:rsidP="006E1FEE">
            <w:pPr>
              <w:kinsoku w:val="0"/>
              <w:overflowPunct w:val="0"/>
              <w:autoSpaceDE w:val="0"/>
              <w:autoSpaceDN w:val="0"/>
              <w:adjustRightInd w:val="0"/>
              <w:spacing w:before="4" w:after="0" w:line="240" w:lineRule="auto"/>
              <w:ind w:left="110"/>
              <w:rPr>
                <w:rFonts w:ascii="Garamond" w:hAnsi="Garamond" w:cs="Garamond"/>
                <w:b/>
                <w:bCs/>
                <w:w w:val="105"/>
                <w:sz w:val="19"/>
                <w:szCs w:val="19"/>
              </w:rPr>
            </w:pPr>
            <w:r w:rsidRPr="006E1FEE">
              <w:rPr>
                <w:rFonts w:ascii="Garamond" w:hAnsi="Garamond" w:cs="Garamond"/>
                <w:b/>
                <w:bCs/>
                <w:w w:val="105"/>
                <w:sz w:val="19"/>
                <w:szCs w:val="19"/>
              </w:rPr>
              <w:t>Proposed</w:t>
            </w:r>
            <w:r w:rsidRPr="006E1FEE">
              <w:rPr>
                <w:rFonts w:ascii="Garamond" w:hAnsi="Garamond" w:cs="Garamond"/>
                <w:b/>
                <w:bCs/>
                <w:spacing w:val="1"/>
                <w:w w:val="105"/>
                <w:sz w:val="19"/>
                <w:szCs w:val="19"/>
              </w:rPr>
              <w:t xml:space="preserve"> </w:t>
            </w:r>
            <w:r w:rsidRPr="006E1FEE">
              <w:rPr>
                <w:rFonts w:ascii="Garamond" w:hAnsi="Garamond" w:cs="Garamond"/>
                <w:b/>
                <w:bCs/>
                <w:w w:val="105"/>
                <w:sz w:val="19"/>
                <w:szCs w:val="19"/>
              </w:rPr>
              <w:t>Diving</w:t>
            </w:r>
            <w:r w:rsidRPr="006E1FEE">
              <w:rPr>
                <w:rFonts w:ascii="Garamond" w:hAnsi="Garamond" w:cs="Garamond"/>
                <w:b/>
                <w:bCs/>
                <w:spacing w:val="2"/>
                <w:w w:val="105"/>
                <w:sz w:val="19"/>
                <w:szCs w:val="19"/>
              </w:rPr>
              <w:t xml:space="preserve"> </w:t>
            </w:r>
            <w:r w:rsidRPr="006E1FEE">
              <w:rPr>
                <w:rFonts w:ascii="Garamond" w:hAnsi="Garamond" w:cs="Garamond"/>
                <w:b/>
                <w:bCs/>
                <w:w w:val="105"/>
                <w:sz w:val="19"/>
                <w:szCs w:val="19"/>
              </w:rPr>
              <w:t>Activities</w:t>
            </w:r>
          </w:p>
        </w:tc>
      </w:tr>
      <w:tr w:rsidR="006E1FEE" w:rsidRPr="006E1FEE" w14:paraId="0E95F84F" w14:textId="77777777" w:rsidTr="006E1FEE">
        <w:trPr>
          <w:trHeight w:val="2025"/>
        </w:trPr>
        <w:tc>
          <w:tcPr>
            <w:tcW w:w="10768" w:type="dxa"/>
            <w:gridSpan w:val="10"/>
            <w:tcBorders>
              <w:top w:val="single" w:sz="4" w:space="0" w:color="BFBFBF"/>
              <w:left w:val="single" w:sz="4" w:space="0" w:color="BFBFBF"/>
              <w:bottom w:val="single" w:sz="4" w:space="0" w:color="BFBFBF"/>
              <w:right w:val="single" w:sz="4" w:space="0" w:color="BFBFBF"/>
            </w:tcBorders>
          </w:tcPr>
          <w:p w14:paraId="7047D3D1" w14:textId="77777777" w:rsidR="006E1FEE" w:rsidRPr="006E1FEE" w:rsidRDefault="006E1FEE" w:rsidP="006E1FEE">
            <w:pPr>
              <w:kinsoku w:val="0"/>
              <w:overflowPunct w:val="0"/>
              <w:autoSpaceDE w:val="0"/>
              <w:autoSpaceDN w:val="0"/>
              <w:adjustRightInd w:val="0"/>
              <w:spacing w:before="4" w:after="0" w:line="254" w:lineRule="auto"/>
              <w:ind w:left="110" w:right="131"/>
              <w:rPr>
                <w:rFonts w:ascii="Garamond" w:hAnsi="Garamond" w:cs="Garamond"/>
                <w:w w:val="105"/>
                <w:sz w:val="19"/>
                <w:szCs w:val="19"/>
              </w:rPr>
            </w:pPr>
            <w:r w:rsidRPr="006E1FEE">
              <w:rPr>
                <w:rFonts w:ascii="Garamond" w:hAnsi="Garamond" w:cs="Garamond"/>
                <w:w w:val="105"/>
                <w:sz w:val="19"/>
                <w:szCs w:val="19"/>
              </w:rPr>
              <w:t>Briefly</w:t>
            </w:r>
            <w:r w:rsidRPr="006E1FEE">
              <w:rPr>
                <w:rFonts w:ascii="Garamond" w:hAnsi="Garamond" w:cs="Garamond"/>
                <w:spacing w:val="3"/>
                <w:w w:val="105"/>
                <w:sz w:val="19"/>
                <w:szCs w:val="19"/>
              </w:rPr>
              <w:t xml:space="preserve"> </w:t>
            </w:r>
            <w:r w:rsidRPr="006E1FEE">
              <w:rPr>
                <w:rFonts w:ascii="Garamond" w:hAnsi="Garamond" w:cs="Garamond"/>
                <w:w w:val="105"/>
                <w:sz w:val="19"/>
                <w:szCs w:val="19"/>
              </w:rPr>
              <w:t>describe</w:t>
            </w:r>
            <w:r w:rsidRPr="006E1FEE">
              <w:rPr>
                <w:rFonts w:ascii="Garamond" w:hAnsi="Garamond" w:cs="Garamond"/>
                <w:spacing w:val="4"/>
                <w:w w:val="105"/>
                <w:sz w:val="19"/>
                <w:szCs w:val="19"/>
              </w:rPr>
              <w:t xml:space="preserve"> </w:t>
            </w:r>
            <w:r w:rsidRPr="006E1FEE">
              <w:rPr>
                <w:rFonts w:ascii="Garamond" w:hAnsi="Garamond" w:cs="Garamond"/>
                <w:w w:val="105"/>
                <w:sz w:val="19"/>
                <w:szCs w:val="19"/>
              </w:rPr>
              <w:t>your</w:t>
            </w:r>
            <w:r w:rsidRPr="006E1FEE">
              <w:rPr>
                <w:rFonts w:ascii="Garamond" w:hAnsi="Garamond" w:cs="Garamond"/>
                <w:spacing w:val="4"/>
                <w:w w:val="105"/>
                <w:sz w:val="19"/>
                <w:szCs w:val="19"/>
              </w:rPr>
              <w:t xml:space="preserve"> </w:t>
            </w:r>
            <w:r w:rsidRPr="006E1FEE">
              <w:rPr>
                <w:rFonts w:ascii="Garamond" w:hAnsi="Garamond" w:cs="Garamond"/>
                <w:w w:val="105"/>
                <w:sz w:val="19"/>
                <w:szCs w:val="19"/>
              </w:rPr>
              <w:t>proposed</w:t>
            </w:r>
            <w:r w:rsidRPr="006E1FEE">
              <w:rPr>
                <w:rFonts w:ascii="Garamond" w:hAnsi="Garamond" w:cs="Garamond"/>
                <w:spacing w:val="4"/>
                <w:w w:val="105"/>
                <w:sz w:val="19"/>
                <w:szCs w:val="19"/>
              </w:rPr>
              <w:t xml:space="preserve"> </w:t>
            </w:r>
            <w:r w:rsidRPr="006E1FEE">
              <w:rPr>
                <w:rFonts w:ascii="Garamond" w:hAnsi="Garamond" w:cs="Garamond"/>
                <w:w w:val="105"/>
                <w:sz w:val="19"/>
                <w:szCs w:val="19"/>
              </w:rPr>
              <w:t>diving</w:t>
            </w:r>
            <w:r w:rsidRPr="006E1FEE">
              <w:rPr>
                <w:rFonts w:ascii="Garamond" w:hAnsi="Garamond" w:cs="Garamond"/>
                <w:spacing w:val="3"/>
                <w:w w:val="105"/>
                <w:sz w:val="19"/>
                <w:szCs w:val="19"/>
              </w:rPr>
              <w:t xml:space="preserve"> </w:t>
            </w:r>
            <w:r w:rsidRPr="006E1FEE">
              <w:rPr>
                <w:rFonts w:ascii="Garamond" w:hAnsi="Garamond" w:cs="Garamond"/>
                <w:w w:val="105"/>
                <w:sz w:val="19"/>
                <w:szCs w:val="19"/>
              </w:rPr>
              <w:t>activities.</w:t>
            </w:r>
            <w:r w:rsidRPr="006E1FEE">
              <w:rPr>
                <w:rFonts w:ascii="Garamond" w:hAnsi="Garamond" w:cs="Garamond"/>
                <w:spacing w:val="6"/>
                <w:w w:val="105"/>
                <w:sz w:val="19"/>
                <w:szCs w:val="19"/>
              </w:rPr>
              <w:t xml:space="preserve"> </w:t>
            </w:r>
            <w:r w:rsidRPr="006E1FEE">
              <w:rPr>
                <w:rFonts w:ascii="Garamond" w:hAnsi="Garamond" w:cs="Garamond"/>
                <w:w w:val="105"/>
                <w:sz w:val="19"/>
                <w:szCs w:val="19"/>
              </w:rPr>
              <w:t>Include</w:t>
            </w:r>
            <w:r w:rsidRPr="006E1FEE">
              <w:rPr>
                <w:rFonts w:ascii="Garamond" w:hAnsi="Garamond" w:cs="Garamond"/>
                <w:spacing w:val="4"/>
                <w:w w:val="105"/>
                <w:sz w:val="19"/>
                <w:szCs w:val="19"/>
              </w:rPr>
              <w:t xml:space="preserve"> </w:t>
            </w:r>
            <w:r w:rsidRPr="006E1FEE">
              <w:rPr>
                <w:rFonts w:ascii="Garamond" w:hAnsi="Garamond" w:cs="Garamond"/>
                <w:w w:val="105"/>
                <w:sz w:val="19"/>
                <w:szCs w:val="19"/>
              </w:rPr>
              <w:t>depth</w:t>
            </w:r>
            <w:r w:rsidRPr="006E1FEE">
              <w:rPr>
                <w:rFonts w:ascii="Garamond" w:hAnsi="Garamond" w:cs="Garamond"/>
                <w:spacing w:val="4"/>
                <w:w w:val="105"/>
                <w:sz w:val="19"/>
                <w:szCs w:val="19"/>
              </w:rPr>
              <w:t xml:space="preserve"> </w:t>
            </w:r>
            <w:r w:rsidRPr="006E1FEE">
              <w:rPr>
                <w:rFonts w:ascii="Garamond" w:hAnsi="Garamond" w:cs="Garamond"/>
                <w:w w:val="105"/>
                <w:sz w:val="19"/>
                <w:szCs w:val="19"/>
              </w:rPr>
              <w:t>ranges(s),</w:t>
            </w:r>
            <w:r w:rsidRPr="006E1FEE">
              <w:rPr>
                <w:rFonts w:ascii="Garamond" w:hAnsi="Garamond" w:cs="Garamond"/>
                <w:spacing w:val="3"/>
                <w:w w:val="105"/>
                <w:sz w:val="19"/>
                <w:szCs w:val="19"/>
              </w:rPr>
              <w:t xml:space="preserve"> </w:t>
            </w:r>
            <w:r w:rsidRPr="006E1FEE">
              <w:rPr>
                <w:rFonts w:ascii="Garamond" w:hAnsi="Garamond" w:cs="Garamond"/>
                <w:w w:val="105"/>
                <w:sz w:val="19"/>
                <w:szCs w:val="19"/>
              </w:rPr>
              <w:t>site/locations,</w:t>
            </w:r>
            <w:r w:rsidRPr="006E1FEE">
              <w:rPr>
                <w:rFonts w:ascii="Garamond" w:hAnsi="Garamond" w:cs="Garamond"/>
                <w:spacing w:val="3"/>
                <w:w w:val="105"/>
                <w:sz w:val="19"/>
                <w:szCs w:val="19"/>
              </w:rPr>
              <w:t xml:space="preserve"> </w:t>
            </w:r>
            <w:proofErr w:type="gramStart"/>
            <w:r w:rsidRPr="006E1FEE">
              <w:rPr>
                <w:rFonts w:ascii="Garamond" w:hAnsi="Garamond" w:cs="Garamond"/>
                <w:w w:val="105"/>
                <w:sz w:val="19"/>
                <w:szCs w:val="19"/>
              </w:rPr>
              <w:t>tasks</w:t>
            </w:r>
            <w:proofErr w:type="gramEnd"/>
            <w:r w:rsidRPr="006E1FEE">
              <w:rPr>
                <w:rFonts w:ascii="Garamond" w:hAnsi="Garamond" w:cs="Garamond"/>
                <w:spacing w:val="3"/>
                <w:w w:val="105"/>
                <w:sz w:val="19"/>
                <w:szCs w:val="19"/>
              </w:rPr>
              <w:t xml:space="preserve"> </w:t>
            </w:r>
            <w:r w:rsidRPr="006E1FEE">
              <w:rPr>
                <w:rFonts w:ascii="Garamond" w:hAnsi="Garamond" w:cs="Garamond"/>
                <w:w w:val="105"/>
                <w:sz w:val="19"/>
                <w:szCs w:val="19"/>
              </w:rPr>
              <w:t>and</w:t>
            </w:r>
            <w:r w:rsidRPr="006E1FEE">
              <w:rPr>
                <w:rFonts w:ascii="Garamond" w:hAnsi="Garamond" w:cs="Garamond"/>
                <w:spacing w:val="4"/>
                <w:w w:val="105"/>
                <w:sz w:val="19"/>
                <w:szCs w:val="19"/>
              </w:rPr>
              <w:t xml:space="preserve"> </w:t>
            </w:r>
            <w:r w:rsidRPr="006E1FEE">
              <w:rPr>
                <w:rFonts w:ascii="Garamond" w:hAnsi="Garamond" w:cs="Garamond"/>
                <w:w w:val="105"/>
                <w:sz w:val="19"/>
                <w:szCs w:val="19"/>
              </w:rPr>
              <w:t>equipment,</w:t>
            </w:r>
            <w:r w:rsidRPr="006E1FEE">
              <w:rPr>
                <w:rFonts w:ascii="Garamond" w:hAnsi="Garamond" w:cs="Garamond"/>
                <w:spacing w:val="3"/>
                <w:w w:val="105"/>
                <w:sz w:val="19"/>
                <w:szCs w:val="19"/>
              </w:rPr>
              <w:t xml:space="preserve"> </w:t>
            </w:r>
            <w:r w:rsidRPr="006E1FEE">
              <w:rPr>
                <w:rFonts w:ascii="Garamond" w:hAnsi="Garamond" w:cs="Garamond"/>
                <w:w w:val="105"/>
                <w:sz w:val="19"/>
                <w:szCs w:val="19"/>
              </w:rPr>
              <w:t>#</w:t>
            </w:r>
            <w:r w:rsidRPr="006E1FEE">
              <w:rPr>
                <w:rFonts w:ascii="Garamond" w:hAnsi="Garamond" w:cs="Garamond"/>
                <w:spacing w:val="5"/>
                <w:w w:val="105"/>
                <w:sz w:val="19"/>
                <w:szCs w:val="19"/>
              </w:rPr>
              <w:t xml:space="preserve"> </w:t>
            </w:r>
            <w:r w:rsidRPr="006E1FEE">
              <w:rPr>
                <w:rFonts w:ascii="Garamond" w:hAnsi="Garamond" w:cs="Garamond"/>
                <w:w w:val="105"/>
                <w:sz w:val="19"/>
                <w:szCs w:val="19"/>
              </w:rPr>
              <w:t>dives</w:t>
            </w:r>
            <w:r w:rsidRPr="006E1FEE">
              <w:rPr>
                <w:rFonts w:ascii="Garamond" w:hAnsi="Garamond" w:cs="Garamond"/>
                <w:spacing w:val="1"/>
                <w:w w:val="105"/>
                <w:sz w:val="19"/>
                <w:szCs w:val="19"/>
              </w:rPr>
              <w:t xml:space="preserve"> </w:t>
            </w:r>
            <w:r w:rsidRPr="006E1FEE">
              <w:rPr>
                <w:rFonts w:ascii="Garamond" w:hAnsi="Garamond" w:cs="Garamond"/>
                <w:w w:val="105"/>
                <w:sz w:val="19"/>
                <w:szCs w:val="19"/>
              </w:rPr>
              <w:t>per day, #</w:t>
            </w:r>
            <w:r w:rsidRPr="006E1FEE">
              <w:rPr>
                <w:rFonts w:ascii="Garamond" w:hAnsi="Garamond" w:cs="Garamond"/>
                <w:spacing w:val="1"/>
                <w:w w:val="105"/>
                <w:sz w:val="19"/>
                <w:szCs w:val="19"/>
              </w:rPr>
              <w:t xml:space="preserve"> </w:t>
            </w:r>
            <w:r w:rsidRPr="006E1FEE">
              <w:rPr>
                <w:rFonts w:ascii="Garamond" w:hAnsi="Garamond" w:cs="Garamond"/>
                <w:w w:val="105"/>
                <w:sz w:val="19"/>
                <w:szCs w:val="19"/>
              </w:rPr>
              <w:t>divers,</w:t>
            </w:r>
            <w:r w:rsidRPr="006E1FEE">
              <w:rPr>
                <w:rFonts w:ascii="Garamond" w:hAnsi="Garamond" w:cs="Garamond"/>
                <w:spacing w:val="1"/>
                <w:w w:val="105"/>
                <w:sz w:val="19"/>
                <w:szCs w:val="19"/>
              </w:rPr>
              <w:t xml:space="preserve"> </w:t>
            </w:r>
            <w:r w:rsidRPr="006E1FEE">
              <w:rPr>
                <w:rFonts w:ascii="Garamond" w:hAnsi="Garamond" w:cs="Garamond"/>
                <w:w w:val="105"/>
                <w:sz w:val="19"/>
                <w:szCs w:val="19"/>
              </w:rPr>
              <w:t>etc. (this is</w:t>
            </w:r>
            <w:r w:rsidRPr="006E1FEE">
              <w:rPr>
                <w:rFonts w:ascii="Garamond" w:hAnsi="Garamond" w:cs="Garamond"/>
                <w:spacing w:val="1"/>
                <w:w w:val="105"/>
                <w:sz w:val="19"/>
                <w:szCs w:val="19"/>
              </w:rPr>
              <w:t xml:space="preserve"> </w:t>
            </w:r>
            <w:r w:rsidRPr="006E1FEE">
              <w:rPr>
                <w:rFonts w:ascii="Garamond" w:hAnsi="Garamond" w:cs="Garamond"/>
                <w:w w:val="105"/>
                <w:sz w:val="19"/>
                <w:szCs w:val="19"/>
              </w:rPr>
              <w:t>not a substitute</w:t>
            </w:r>
            <w:r w:rsidRPr="006E1FEE">
              <w:rPr>
                <w:rFonts w:ascii="Garamond" w:hAnsi="Garamond" w:cs="Garamond"/>
                <w:spacing w:val="1"/>
                <w:w w:val="105"/>
                <w:sz w:val="19"/>
                <w:szCs w:val="19"/>
              </w:rPr>
              <w:t xml:space="preserve"> </w:t>
            </w:r>
            <w:r w:rsidRPr="006E1FEE">
              <w:rPr>
                <w:rFonts w:ascii="Garamond" w:hAnsi="Garamond" w:cs="Garamond"/>
                <w:w w:val="105"/>
                <w:sz w:val="19"/>
                <w:szCs w:val="19"/>
              </w:rPr>
              <w:t>for an</w:t>
            </w:r>
            <w:r w:rsidRPr="006E1FEE">
              <w:rPr>
                <w:rFonts w:ascii="Garamond" w:hAnsi="Garamond" w:cs="Garamond"/>
                <w:spacing w:val="1"/>
                <w:w w:val="105"/>
                <w:sz w:val="19"/>
                <w:szCs w:val="19"/>
              </w:rPr>
              <w:t xml:space="preserve"> </w:t>
            </w:r>
            <w:r w:rsidRPr="006E1FEE">
              <w:rPr>
                <w:rFonts w:ascii="Garamond" w:hAnsi="Garamond" w:cs="Garamond"/>
                <w:w w:val="105"/>
                <w:sz w:val="19"/>
                <w:szCs w:val="19"/>
              </w:rPr>
              <w:t>authorized Dive</w:t>
            </w:r>
            <w:r w:rsidRPr="006E1FEE">
              <w:rPr>
                <w:rFonts w:ascii="Garamond" w:hAnsi="Garamond" w:cs="Garamond"/>
                <w:spacing w:val="1"/>
                <w:w w:val="105"/>
                <w:sz w:val="19"/>
                <w:szCs w:val="19"/>
              </w:rPr>
              <w:t xml:space="preserve"> </w:t>
            </w:r>
            <w:r w:rsidRPr="006E1FEE">
              <w:rPr>
                <w:rFonts w:ascii="Garamond" w:hAnsi="Garamond" w:cs="Garamond"/>
                <w:w w:val="105"/>
                <w:sz w:val="19"/>
                <w:szCs w:val="19"/>
              </w:rPr>
              <w:t>Plan).</w:t>
            </w:r>
          </w:p>
        </w:tc>
      </w:tr>
      <w:tr w:rsidR="006E1FEE" w:rsidRPr="006E1FEE" w14:paraId="4A1AF7FD" w14:textId="77777777" w:rsidTr="006E1FEE">
        <w:trPr>
          <w:trHeight w:val="354"/>
        </w:trPr>
        <w:tc>
          <w:tcPr>
            <w:tcW w:w="10768" w:type="dxa"/>
            <w:gridSpan w:val="10"/>
            <w:tcBorders>
              <w:top w:val="single" w:sz="4" w:space="0" w:color="BFBFBF"/>
              <w:left w:val="single" w:sz="4" w:space="0" w:color="BFBFBF"/>
              <w:bottom w:val="single" w:sz="4" w:space="0" w:color="BFBFBF"/>
              <w:right w:val="single" w:sz="4" w:space="0" w:color="BFBFBF"/>
            </w:tcBorders>
            <w:shd w:val="clear" w:color="auto" w:fill="F2F2F2"/>
          </w:tcPr>
          <w:p w14:paraId="2A639A16" w14:textId="77777777" w:rsidR="006E1FEE" w:rsidRPr="006E1FEE" w:rsidRDefault="006E1FEE" w:rsidP="006E1FEE">
            <w:pPr>
              <w:kinsoku w:val="0"/>
              <w:overflowPunct w:val="0"/>
              <w:autoSpaceDE w:val="0"/>
              <w:autoSpaceDN w:val="0"/>
              <w:adjustRightInd w:val="0"/>
              <w:spacing w:before="4" w:after="0" w:line="240" w:lineRule="auto"/>
              <w:ind w:left="110"/>
              <w:rPr>
                <w:rFonts w:ascii="Garamond" w:hAnsi="Garamond" w:cs="Garamond"/>
                <w:b/>
                <w:bCs/>
                <w:w w:val="105"/>
                <w:sz w:val="19"/>
                <w:szCs w:val="19"/>
              </w:rPr>
            </w:pPr>
            <w:r w:rsidRPr="006E1FEE">
              <w:rPr>
                <w:rFonts w:ascii="Garamond" w:hAnsi="Garamond" w:cs="Garamond"/>
                <w:b/>
                <w:bCs/>
                <w:w w:val="105"/>
                <w:sz w:val="19"/>
                <w:szCs w:val="19"/>
              </w:rPr>
              <w:t>Equipment Information</w:t>
            </w:r>
          </w:p>
        </w:tc>
      </w:tr>
      <w:tr w:rsidR="006E1FEE" w:rsidRPr="006E1FEE" w14:paraId="73F25DF5" w14:textId="77777777" w:rsidTr="006E1FEE">
        <w:trPr>
          <w:trHeight w:val="450"/>
        </w:trPr>
        <w:tc>
          <w:tcPr>
            <w:tcW w:w="3092" w:type="dxa"/>
            <w:gridSpan w:val="3"/>
            <w:tcBorders>
              <w:top w:val="single" w:sz="4" w:space="0" w:color="BFBFBF"/>
              <w:left w:val="single" w:sz="4" w:space="0" w:color="BFBFBF"/>
              <w:bottom w:val="single" w:sz="4" w:space="0" w:color="BFBFBF"/>
              <w:right w:val="single" w:sz="4" w:space="0" w:color="BFBFBF"/>
            </w:tcBorders>
          </w:tcPr>
          <w:p w14:paraId="07A86F05" w14:textId="77777777" w:rsidR="006E1FEE" w:rsidRPr="006E1FEE" w:rsidRDefault="006E1FEE" w:rsidP="006E1FEE">
            <w:pPr>
              <w:kinsoku w:val="0"/>
              <w:overflowPunct w:val="0"/>
              <w:autoSpaceDE w:val="0"/>
              <w:autoSpaceDN w:val="0"/>
              <w:adjustRightInd w:val="0"/>
              <w:spacing w:after="0" w:line="220" w:lineRule="atLeast"/>
              <w:ind w:left="110"/>
              <w:rPr>
                <w:rFonts w:ascii="Garamond" w:hAnsi="Garamond" w:cs="Garamond"/>
                <w:b/>
                <w:bCs/>
                <w:w w:val="105"/>
                <w:sz w:val="19"/>
                <w:szCs w:val="19"/>
              </w:rPr>
            </w:pPr>
            <w:r w:rsidRPr="006E1FEE">
              <w:rPr>
                <w:rFonts w:ascii="Garamond" w:hAnsi="Garamond" w:cs="Garamond"/>
                <w:b/>
                <w:bCs/>
                <w:w w:val="105"/>
                <w:sz w:val="19"/>
                <w:szCs w:val="19"/>
              </w:rPr>
              <w:t>(R</w:t>
            </w:r>
            <w:r w:rsidRPr="006E1FEE">
              <w:rPr>
                <w:rFonts w:ascii="Garamond" w:hAnsi="Garamond" w:cs="Garamond"/>
                <w:b/>
                <w:bCs/>
                <w:spacing w:val="37"/>
                <w:w w:val="105"/>
                <w:sz w:val="19"/>
                <w:szCs w:val="19"/>
              </w:rPr>
              <w:t xml:space="preserve"> </w:t>
            </w:r>
            <w:r w:rsidRPr="006E1FEE">
              <w:rPr>
                <w:rFonts w:ascii="Garamond" w:hAnsi="Garamond" w:cs="Garamond"/>
                <w:b/>
                <w:bCs/>
                <w:w w:val="105"/>
                <w:sz w:val="19"/>
                <w:szCs w:val="19"/>
              </w:rPr>
              <w:t>=</w:t>
            </w:r>
            <w:r w:rsidRPr="006E1FEE">
              <w:rPr>
                <w:rFonts w:ascii="Garamond" w:hAnsi="Garamond" w:cs="Garamond"/>
                <w:b/>
                <w:bCs/>
                <w:spacing w:val="38"/>
                <w:w w:val="105"/>
                <w:sz w:val="19"/>
                <w:szCs w:val="19"/>
              </w:rPr>
              <w:t xml:space="preserve"> </w:t>
            </w:r>
            <w:r w:rsidRPr="006E1FEE">
              <w:rPr>
                <w:rFonts w:ascii="Garamond" w:hAnsi="Garamond" w:cs="Garamond"/>
                <w:b/>
                <w:bCs/>
                <w:w w:val="105"/>
                <w:sz w:val="19"/>
                <w:szCs w:val="19"/>
              </w:rPr>
              <w:t>required</w:t>
            </w:r>
            <w:r w:rsidRPr="006E1FEE">
              <w:rPr>
                <w:rFonts w:ascii="Garamond" w:hAnsi="Garamond" w:cs="Garamond"/>
                <w:b/>
                <w:bCs/>
                <w:spacing w:val="37"/>
                <w:w w:val="105"/>
                <w:sz w:val="19"/>
                <w:szCs w:val="19"/>
              </w:rPr>
              <w:t xml:space="preserve"> </w:t>
            </w:r>
            <w:r w:rsidRPr="006E1FEE">
              <w:rPr>
                <w:rFonts w:ascii="Garamond" w:hAnsi="Garamond" w:cs="Garamond"/>
                <w:b/>
                <w:bCs/>
                <w:w w:val="105"/>
                <w:sz w:val="19"/>
                <w:szCs w:val="19"/>
              </w:rPr>
              <w:t>equipment)</w:t>
            </w:r>
            <w:r w:rsidRPr="006E1FEE">
              <w:rPr>
                <w:rFonts w:ascii="Garamond" w:hAnsi="Garamond" w:cs="Garamond"/>
                <w:b/>
                <w:bCs/>
                <w:spacing w:val="24"/>
                <w:w w:val="105"/>
                <w:sz w:val="19"/>
                <w:szCs w:val="19"/>
              </w:rPr>
              <w:t xml:space="preserve"> </w:t>
            </w:r>
            <w:r w:rsidRPr="006E1FEE">
              <w:rPr>
                <w:rFonts w:ascii="Garamond" w:hAnsi="Garamond" w:cs="Garamond"/>
                <w:b/>
                <w:bCs/>
                <w:w w:val="105"/>
                <w:sz w:val="19"/>
                <w:szCs w:val="19"/>
              </w:rPr>
              <w:t>(*</w:t>
            </w:r>
            <w:r w:rsidRPr="006E1FEE">
              <w:rPr>
                <w:rFonts w:ascii="Garamond" w:hAnsi="Garamond" w:cs="Garamond"/>
                <w:b/>
                <w:bCs/>
                <w:spacing w:val="36"/>
                <w:w w:val="105"/>
                <w:sz w:val="19"/>
                <w:szCs w:val="19"/>
              </w:rPr>
              <w:t xml:space="preserve"> </w:t>
            </w:r>
            <w:r w:rsidRPr="006E1FEE">
              <w:rPr>
                <w:rFonts w:ascii="Garamond" w:hAnsi="Garamond" w:cs="Garamond"/>
                <w:b/>
                <w:bCs/>
                <w:w w:val="105"/>
                <w:sz w:val="19"/>
                <w:szCs w:val="19"/>
              </w:rPr>
              <w:t>=</w:t>
            </w:r>
            <w:r w:rsidRPr="006E1FEE">
              <w:rPr>
                <w:rFonts w:ascii="Garamond" w:hAnsi="Garamond" w:cs="Garamond"/>
                <w:b/>
                <w:bCs/>
                <w:spacing w:val="-47"/>
                <w:w w:val="105"/>
                <w:sz w:val="19"/>
                <w:szCs w:val="19"/>
              </w:rPr>
              <w:t xml:space="preserve"> </w:t>
            </w:r>
            <w:r w:rsidRPr="006E1FEE">
              <w:rPr>
                <w:rFonts w:ascii="Garamond" w:hAnsi="Garamond" w:cs="Garamond"/>
                <w:b/>
                <w:bCs/>
                <w:w w:val="105"/>
                <w:sz w:val="19"/>
                <w:szCs w:val="19"/>
              </w:rPr>
              <w:t>proof</w:t>
            </w:r>
            <w:r w:rsidRPr="006E1FEE">
              <w:rPr>
                <w:rFonts w:ascii="Garamond" w:hAnsi="Garamond" w:cs="Garamond"/>
                <w:b/>
                <w:bCs/>
                <w:spacing w:val="-2"/>
                <w:w w:val="105"/>
                <w:sz w:val="19"/>
                <w:szCs w:val="19"/>
              </w:rPr>
              <w:t xml:space="preserve"> </w:t>
            </w:r>
            <w:r w:rsidRPr="006E1FEE">
              <w:rPr>
                <w:rFonts w:ascii="Garamond" w:hAnsi="Garamond" w:cs="Garamond"/>
                <w:b/>
                <w:bCs/>
                <w:w w:val="105"/>
                <w:sz w:val="19"/>
                <w:szCs w:val="19"/>
              </w:rPr>
              <w:t>of</w:t>
            </w:r>
            <w:r w:rsidRPr="006E1FEE">
              <w:rPr>
                <w:rFonts w:ascii="Garamond" w:hAnsi="Garamond" w:cs="Garamond"/>
                <w:b/>
                <w:bCs/>
                <w:spacing w:val="-1"/>
                <w:w w:val="105"/>
                <w:sz w:val="19"/>
                <w:szCs w:val="19"/>
              </w:rPr>
              <w:t xml:space="preserve"> </w:t>
            </w:r>
            <w:r w:rsidRPr="006E1FEE">
              <w:rPr>
                <w:rFonts w:ascii="Garamond" w:hAnsi="Garamond" w:cs="Garamond"/>
                <w:b/>
                <w:bCs/>
                <w:w w:val="105"/>
                <w:sz w:val="19"/>
                <w:szCs w:val="19"/>
              </w:rPr>
              <w:t>annual</w:t>
            </w:r>
            <w:r w:rsidRPr="006E1FEE">
              <w:rPr>
                <w:rFonts w:ascii="Garamond" w:hAnsi="Garamond" w:cs="Garamond"/>
                <w:b/>
                <w:bCs/>
                <w:spacing w:val="-2"/>
                <w:w w:val="105"/>
                <w:sz w:val="19"/>
                <w:szCs w:val="19"/>
              </w:rPr>
              <w:t xml:space="preserve"> </w:t>
            </w:r>
            <w:r w:rsidRPr="006E1FEE">
              <w:rPr>
                <w:rFonts w:ascii="Garamond" w:hAnsi="Garamond" w:cs="Garamond"/>
                <w:b/>
                <w:bCs/>
                <w:w w:val="105"/>
                <w:sz w:val="19"/>
                <w:szCs w:val="19"/>
              </w:rPr>
              <w:t>service required)</w:t>
            </w:r>
          </w:p>
        </w:tc>
        <w:tc>
          <w:tcPr>
            <w:tcW w:w="2698" w:type="dxa"/>
            <w:gridSpan w:val="3"/>
            <w:tcBorders>
              <w:top w:val="single" w:sz="4" w:space="0" w:color="BFBFBF"/>
              <w:left w:val="single" w:sz="4" w:space="0" w:color="BFBFBF"/>
              <w:bottom w:val="single" w:sz="4" w:space="0" w:color="BFBFBF"/>
              <w:right w:val="single" w:sz="4" w:space="0" w:color="BFBFBF"/>
            </w:tcBorders>
          </w:tcPr>
          <w:p w14:paraId="63B7B894" w14:textId="77777777" w:rsidR="006E1FEE" w:rsidRPr="006E1FEE" w:rsidRDefault="006E1FEE" w:rsidP="006E1FEE">
            <w:pPr>
              <w:kinsoku w:val="0"/>
              <w:overflowPunct w:val="0"/>
              <w:autoSpaceDE w:val="0"/>
              <w:autoSpaceDN w:val="0"/>
              <w:adjustRightInd w:val="0"/>
              <w:spacing w:before="9" w:after="0" w:line="240" w:lineRule="auto"/>
              <w:ind w:left="104"/>
              <w:rPr>
                <w:rFonts w:ascii="Garamond" w:hAnsi="Garamond" w:cs="Garamond"/>
                <w:b/>
                <w:bCs/>
                <w:w w:val="105"/>
                <w:sz w:val="19"/>
                <w:szCs w:val="19"/>
              </w:rPr>
            </w:pPr>
            <w:r w:rsidRPr="006E1FEE">
              <w:rPr>
                <w:rFonts w:ascii="Garamond" w:hAnsi="Garamond" w:cs="Garamond"/>
                <w:b/>
                <w:bCs/>
                <w:w w:val="105"/>
                <w:sz w:val="19"/>
                <w:szCs w:val="19"/>
              </w:rPr>
              <w:t>Model/Type</w:t>
            </w:r>
          </w:p>
        </w:tc>
        <w:tc>
          <w:tcPr>
            <w:tcW w:w="2160" w:type="dxa"/>
            <w:gridSpan w:val="2"/>
            <w:tcBorders>
              <w:top w:val="single" w:sz="4" w:space="0" w:color="BFBFBF"/>
              <w:left w:val="single" w:sz="4" w:space="0" w:color="BFBFBF"/>
              <w:bottom w:val="single" w:sz="4" w:space="0" w:color="BFBFBF"/>
              <w:right w:val="single" w:sz="4" w:space="0" w:color="BFBFBF"/>
            </w:tcBorders>
          </w:tcPr>
          <w:p w14:paraId="1A30F496" w14:textId="77777777" w:rsidR="006E1FEE" w:rsidRPr="006E1FEE" w:rsidRDefault="006E1FEE" w:rsidP="006E1FEE">
            <w:pPr>
              <w:kinsoku w:val="0"/>
              <w:overflowPunct w:val="0"/>
              <w:autoSpaceDE w:val="0"/>
              <w:autoSpaceDN w:val="0"/>
              <w:adjustRightInd w:val="0"/>
              <w:spacing w:before="9" w:after="0" w:line="240" w:lineRule="auto"/>
              <w:ind w:left="108"/>
              <w:rPr>
                <w:rFonts w:ascii="Garamond" w:hAnsi="Garamond" w:cs="Garamond"/>
                <w:b/>
                <w:bCs/>
                <w:w w:val="105"/>
                <w:sz w:val="19"/>
                <w:szCs w:val="19"/>
              </w:rPr>
            </w:pPr>
            <w:r w:rsidRPr="006E1FEE">
              <w:rPr>
                <w:rFonts w:ascii="Garamond" w:hAnsi="Garamond" w:cs="Garamond"/>
                <w:b/>
                <w:bCs/>
                <w:w w:val="105"/>
                <w:sz w:val="19"/>
                <w:szCs w:val="19"/>
              </w:rPr>
              <w:t>Serial #</w:t>
            </w:r>
          </w:p>
        </w:tc>
        <w:tc>
          <w:tcPr>
            <w:tcW w:w="2818" w:type="dxa"/>
            <w:gridSpan w:val="2"/>
            <w:tcBorders>
              <w:top w:val="single" w:sz="4" w:space="0" w:color="BFBFBF"/>
              <w:left w:val="single" w:sz="4" w:space="0" w:color="BFBFBF"/>
              <w:bottom w:val="single" w:sz="4" w:space="0" w:color="BFBFBF"/>
              <w:right w:val="single" w:sz="4" w:space="0" w:color="BFBFBF"/>
            </w:tcBorders>
          </w:tcPr>
          <w:p w14:paraId="6323EAC4" w14:textId="77777777" w:rsidR="006E1FEE" w:rsidRPr="006E1FEE" w:rsidRDefault="006E1FEE" w:rsidP="006E1FEE">
            <w:pPr>
              <w:kinsoku w:val="0"/>
              <w:overflowPunct w:val="0"/>
              <w:autoSpaceDE w:val="0"/>
              <w:autoSpaceDN w:val="0"/>
              <w:adjustRightInd w:val="0"/>
              <w:spacing w:before="9" w:after="0" w:line="240" w:lineRule="auto"/>
              <w:ind w:left="108"/>
              <w:rPr>
                <w:rFonts w:ascii="Garamond" w:hAnsi="Garamond" w:cs="Garamond"/>
                <w:b/>
                <w:bCs/>
                <w:w w:val="105"/>
                <w:sz w:val="19"/>
                <w:szCs w:val="19"/>
              </w:rPr>
            </w:pPr>
            <w:r w:rsidRPr="006E1FEE">
              <w:rPr>
                <w:rFonts w:ascii="Garamond" w:hAnsi="Garamond" w:cs="Garamond"/>
                <w:b/>
                <w:bCs/>
                <w:w w:val="105"/>
                <w:sz w:val="19"/>
                <w:szCs w:val="19"/>
              </w:rPr>
              <w:t>Service</w:t>
            </w:r>
            <w:r w:rsidRPr="006E1FEE">
              <w:rPr>
                <w:rFonts w:ascii="Garamond" w:hAnsi="Garamond" w:cs="Garamond"/>
                <w:b/>
                <w:bCs/>
                <w:spacing w:val="-1"/>
                <w:w w:val="105"/>
                <w:sz w:val="19"/>
                <w:szCs w:val="19"/>
              </w:rPr>
              <w:t xml:space="preserve"> </w:t>
            </w:r>
            <w:r w:rsidRPr="006E1FEE">
              <w:rPr>
                <w:rFonts w:ascii="Garamond" w:hAnsi="Garamond" w:cs="Garamond"/>
                <w:b/>
                <w:bCs/>
                <w:w w:val="105"/>
                <w:sz w:val="19"/>
                <w:szCs w:val="19"/>
              </w:rPr>
              <w:t>Date</w:t>
            </w:r>
          </w:p>
        </w:tc>
      </w:tr>
      <w:tr w:rsidR="006E1FEE" w:rsidRPr="006E1FEE" w14:paraId="4E987C97" w14:textId="77777777" w:rsidTr="006E1FEE">
        <w:trPr>
          <w:trHeight w:val="431"/>
        </w:trPr>
        <w:tc>
          <w:tcPr>
            <w:tcW w:w="3092" w:type="dxa"/>
            <w:gridSpan w:val="3"/>
            <w:tcBorders>
              <w:top w:val="single" w:sz="4" w:space="0" w:color="BFBFBF"/>
              <w:left w:val="single" w:sz="4" w:space="0" w:color="BFBFBF"/>
              <w:bottom w:val="single" w:sz="4" w:space="0" w:color="BFBFBF"/>
              <w:right w:val="single" w:sz="4" w:space="0" w:color="BFBFBF"/>
            </w:tcBorders>
          </w:tcPr>
          <w:p w14:paraId="340B6A67" w14:textId="77777777" w:rsidR="006E1FEE" w:rsidRPr="006E1FEE" w:rsidRDefault="006E1FEE" w:rsidP="006E1FEE">
            <w:pPr>
              <w:kinsoku w:val="0"/>
              <w:overflowPunct w:val="0"/>
              <w:autoSpaceDE w:val="0"/>
              <w:autoSpaceDN w:val="0"/>
              <w:adjustRightInd w:val="0"/>
              <w:spacing w:before="109" w:after="0" w:line="240" w:lineRule="auto"/>
              <w:ind w:left="110"/>
              <w:rPr>
                <w:rFonts w:ascii="Garamond" w:hAnsi="Garamond" w:cs="Garamond"/>
                <w:w w:val="105"/>
                <w:sz w:val="19"/>
                <w:szCs w:val="19"/>
              </w:rPr>
            </w:pPr>
            <w:r w:rsidRPr="006E1FEE">
              <w:rPr>
                <w:rFonts w:ascii="Garamond" w:hAnsi="Garamond" w:cs="Garamond"/>
                <w:w w:val="105"/>
                <w:sz w:val="19"/>
                <w:szCs w:val="19"/>
              </w:rPr>
              <w:t>Regulator (*</w:t>
            </w:r>
            <w:r w:rsidRPr="006E1FEE">
              <w:rPr>
                <w:rFonts w:ascii="Garamond" w:hAnsi="Garamond" w:cs="Garamond"/>
                <w:spacing w:val="1"/>
                <w:w w:val="105"/>
                <w:sz w:val="19"/>
                <w:szCs w:val="19"/>
              </w:rPr>
              <w:t xml:space="preserve"> </w:t>
            </w:r>
            <w:r w:rsidRPr="006E1FEE">
              <w:rPr>
                <w:rFonts w:ascii="Garamond" w:hAnsi="Garamond" w:cs="Garamond"/>
                <w:w w:val="105"/>
                <w:sz w:val="19"/>
                <w:szCs w:val="19"/>
              </w:rPr>
              <w:t>R)</w:t>
            </w:r>
          </w:p>
        </w:tc>
        <w:tc>
          <w:tcPr>
            <w:tcW w:w="2698" w:type="dxa"/>
            <w:gridSpan w:val="3"/>
            <w:tcBorders>
              <w:top w:val="single" w:sz="4" w:space="0" w:color="BFBFBF"/>
              <w:left w:val="single" w:sz="4" w:space="0" w:color="BFBFBF"/>
              <w:bottom w:val="single" w:sz="4" w:space="0" w:color="BFBFBF"/>
              <w:right w:val="single" w:sz="4" w:space="0" w:color="BFBFBF"/>
            </w:tcBorders>
          </w:tcPr>
          <w:p w14:paraId="34FDC890"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160" w:type="dxa"/>
            <w:gridSpan w:val="2"/>
            <w:tcBorders>
              <w:top w:val="single" w:sz="4" w:space="0" w:color="BFBFBF"/>
              <w:left w:val="single" w:sz="4" w:space="0" w:color="BFBFBF"/>
              <w:bottom w:val="single" w:sz="4" w:space="0" w:color="BFBFBF"/>
              <w:right w:val="single" w:sz="4" w:space="0" w:color="BFBFBF"/>
            </w:tcBorders>
          </w:tcPr>
          <w:p w14:paraId="0703F94F"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818" w:type="dxa"/>
            <w:gridSpan w:val="2"/>
            <w:tcBorders>
              <w:top w:val="single" w:sz="4" w:space="0" w:color="BFBFBF"/>
              <w:left w:val="single" w:sz="4" w:space="0" w:color="BFBFBF"/>
              <w:bottom w:val="single" w:sz="4" w:space="0" w:color="BFBFBF"/>
              <w:right w:val="single" w:sz="4" w:space="0" w:color="BFBFBF"/>
            </w:tcBorders>
          </w:tcPr>
          <w:p w14:paraId="3E7FF9A1"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r>
      <w:tr w:rsidR="006E1FEE" w:rsidRPr="006E1FEE" w14:paraId="2008F836" w14:textId="77777777" w:rsidTr="006E1FEE">
        <w:trPr>
          <w:trHeight w:val="431"/>
        </w:trPr>
        <w:tc>
          <w:tcPr>
            <w:tcW w:w="3092" w:type="dxa"/>
            <w:gridSpan w:val="3"/>
            <w:tcBorders>
              <w:top w:val="single" w:sz="4" w:space="0" w:color="BFBFBF"/>
              <w:left w:val="single" w:sz="4" w:space="0" w:color="BFBFBF"/>
              <w:bottom w:val="single" w:sz="4" w:space="0" w:color="BFBFBF"/>
              <w:right w:val="single" w:sz="4" w:space="0" w:color="BFBFBF"/>
            </w:tcBorders>
          </w:tcPr>
          <w:p w14:paraId="4AF0844C" w14:textId="77777777" w:rsidR="006E1FEE" w:rsidRPr="006E1FEE" w:rsidRDefault="006E1FEE" w:rsidP="006E1FEE">
            <w:pPr>
              <w:kinsoku w:val="0"/>
              <w:overflowPunct w:val="0"/>
              <w:autoSpaceDE w:val="0"/>
              <w:autoSpaceDN w:val="0"/>
              <w:adjustRightInd w:val="0"/>
              <w:spacing w:before="109" w:after="0" w:line="240" w:lineRule="auto"/>
              <w:ind w:left="110"/>
              <w:rPr>
                <w:rFonts w:ascii="Garamond" w:hAnsi="Garamond" w:cs="Garamond"/>
                <w:w w:val="105"/>
                <w:sz w:val="19"/>
                <w:szCs w:val="19"/>
              </w:rPr>
            </w:pPr>
            <w:r w:rsidRPr="006E1FEE">
              <w:rPr>
                <w:rFonts w:ascii="Garamond" w:hAnsi="Garamond" w:cs="Garamond"/>
                <w:w w:val="105"/>
                <w:sz w:val="19"/>
                <w:szCs w:val="19"/>
              </w:rPr>
              <w:t>Alternate Air Source (* R)</w:t>
            </w:r>
          </w:p>
        </w:tc>
        <w:tc>
          <w:tcPr>
            <w:tcW w:w="2698" w:type="dxa"/>
            <w:gridSpan w:val="3"/>
            <w:tcBorders>
              <w:top w:val="single" w:sz="4" w:space="0" w:color="BFBFBF"/>
              <w:left w:val="single" w:sz="4" w:space="0" w:color="BFBFBF"/>
              <w:bottom w:val="single" w:sz="4" w:space="0" w:color="BFBFBF"/>
              <w:right w:val="single" w:sz="4" w:space="0" w:color="BFBFBF"/>
            </w:tcBorders>
          </w:tcPr>
          <w:p w14:paraId="0810307A"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160" w:type="dxa"/>
            <w:gridSpan w:val="2"/>
            <w:tcBorders>
              <w:top w:val="single" w:sz="4" w:space="0" w:color="BFBFBF"/>
              <w:left w:val="single" w:sz="4" w:space="0" w:color="BFBFBF"/>
              <w:bottom w:val="single" w:sz="4" w:space="0" w:color="BFBFBF"/>
              <w:right w:val="single" w:sz="4" w:space="0" w:color="BFBFBF"/>
            </w:tcBorders>
          </w:tcPr>
          <w:p w14:paraId="70207C21"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818" w:type="dxa"/>
            <w:gridSpan w:val="2"/>
            <w:tcBorders>
              <w:top w:val="single" w:sz="4" w:space="0" w:color="BFBFBF"/>
              <w:left w:val="single" w:sz="4" w:space="0" w:color="BFBFBF"/>
              <w:bottom w:val="single" w:sz="4" w:space="0" w:color="BFBFBF"/>
              <w:right w:val="single" w:sz="4" w:space="0" w:color="BFBFBF"/>
            </w:tcBorders>
          </w:tcPr>
          <w:p w14:paraId="2946E697"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r>
      <w:tr w:rsidR="006E1FEE" w:rsidRPr="006E1FEE" w14:paraId="0B363A61" w14:textId="77777777" w:rsidTr="006E1FEE">
        <w:trPr>
          <w:trHeight w:val="436"/>
        </w:trPr>
        <w:tc>
          <w:tcPr>
            <w:tcW w:w="3092" w:type="dxa"/>
            <w:gridSpan w:val="3"/>
            <w:tcBorders>
              <w:top w:val="single" w:sz="4" w:space="0" w:color="BFBFBF"/>
              <w:left w:val="single" w:sz="4" w:space="0" w:color="BFBFBF"/>
              <w:bottom w:val="single" w:sz="4" w:space="0" w:color="BFBFBF"/>
              <w:right w:val="single" w:sz="4" w:space="0" w:color="BFBFBF"/>
            </w:tcBorders>
          </w:tcPr>
          <w:p w14:paraId="132702CA" w14:textId="77777777" w:rsidR="006E1FEE" w:rsidRPr="006E1FEE" w:rsidRDefault="006E1FEE" w:rsidP="006E1FEE">
            <w:pPr>
              <w:kinsoku w:val="0"/>
              <w:overflowPunct w:val="0"/>
              <w:autoSpaceDE w:val="0"/>
              <w:autoSpaceDN w:val="0"/>
              <w:adjustRightInd w:val="0"/>
              <w:spacing w:before="109" w:after="0" w:line="240" w:lineRule="auto"/>
              <w:ind w:left="110"/>
              <w:rPr>
                <w:rFonts w:ascii="Garamond" w:hAnsi="Garamond" w:cs="Garamond"/>
                <w:w w:val="105"/>
                <w:sz w:val="19"/>
                <w:szCs w:val="19"/>
              </w:rPr>
            </w:pPr>
            <w:r w:rsidRPr="006E1FEE">
              <w:rPr>
                <w:rFonts w:ascii="Garamond" w:hAnsi="Garamond" w:cs="Garamond"/>
                <w:w w:val="105"/>
                <w:sz w:val="19"/>
                <w:szCs w:val="19"/>
              </w:rPr>
              <w:t>Pressure Gauge</w:t>
            </w:r>
            <w:r w:rsidRPr="006E1FEE">
              <w:rPr>
                <w:rFonts w:ascii="Garamond" w:hAnsi="Garamond" w:cs="Garamond"/>
                <w:spacing w:val="1"/>
                <w:w w:val="105"/>
                <w:sz w:val="19"/>
                <w:szCs w:val="19"/>
              </w:rPr>
              <w:t xml:space="preserve"> </w:t>
            </w:r>
            <w:r w:rsidRPr="006E1FEE">
              <w:rPr>
                <w:rFonts w:ascii="Garamond" w:hAnsi="Garamond" w:cs="Garamond"/>
                <w:w w:val="105"/>
                <w:sz w:val="19"/>
                <w:szCs w:val="19"/>
              </w:rPr>
              <w:t>(R)</w:t>
            </w:r>
          </w:p>
        </w:tc>
        <w:tc>
          <w:tcPr>
            <w:tcW w:w="2698" w:type="dxa"/>
            <w:gridSpan w:val="3"/>
            <w:tcBorders>
              <w:top w:val="single" w:sz="4" w:space="0" w:color="BFBFBF"/>
              <w:left w:val="single" w:sz="4" w:space="0" w:color="BFBFBF"/>
              <w:bottom w:val="single" w:sz="4" w:space="0" w:color="BFBFBF"/>
              <w:right w:val="single" w:sz="4" w:space="0" w:color="BFBFBF"/>
            </w:tcBorders>
          </w:tcPr>
          <w:p w14:paraId="5AA2CAAF"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160" w:type="dxa"/>
            <w:gridSpan w:val="2"/>
            <w:tcBorders>
              <w:top w:val="single" w:sz="4" w:space="0" w:color="BFBFBF"/>
              <w:left w:val="single" w:sz="4" w:space="0" w:color="BFBFBF"/>
              <w:bottom w:val="single" w:sz="4" w:space="0" w:color="BFBFBF"/>
              <w:right w:val="single" w:sz="4" w:space="0" w:color="BFBFBF"/>
            </w:tcBorders>
          </w:tcPr>
          <w:p w14:paraId="32468A78"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818" w:type="dxa"/>
            <w:gridSpan w:val="2"/>
            <w:tcBorders>
              <w:top w:val="single" w:sz="4" w:space="0" w:color="BFBFBF"/>
              <w:left w:val="single" w:sz="4" w:space="0" w:color="BFBFBF"/>
              <w:bottom w:val="single" w:sz="4" w:space="0" w:color="BFBFBF"/>
              <w:right w:val="single" w:sz="4" w:space="0" w:color="BFBFBF"/>
            </w:tcBorders>
          </w:tcPr>
          <w:p w14:paraId="573AF0D7"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r>
      <w:tr w:rsidR="006E1FEE" w:rsidRPr="006E1FEE" w14:paraId="4B28547E" w14:textId="77777777" w:rsidTr="006E1FEE">
        <w:trPr>
          <w:trHeight w:val="431"/>
        </w:trPr>
        <w:tc>
          <w:tcPr>
            <w:tcW w:w="3092" w:type="dxa"/>
            <w:gridSpan w:val="3"/>
            <w:tcBorders>
              <w:top w:val="single" w:sz="4" w:space="0" w:color="BFBFBF"/>
              <w:left w:val="single" w:sz="4" w:space="0" w:color="BFBFBF"/>
              <w:bottom w:val="single" w:sz="4" w:space="0" w:color="BFBFBF"/>
              <w:right w:val="single" w:sz="4" w:space="0" w:color="BFBFBF"/>
            </w:tcBorders>
          </w:tcPr>
          <w:p w14:paraId="3A6A5FA6" w14:textId="77777777" w:rsidR="006E1FEE" w:rsidRPr="006E1FEE" w:rsidRDefault="006E1FEE" w:rsidP="006E1FEE">
            <w:pPr>
              <w:kinsoku w:val="0"/>
              <w:overflowPunct w:val="0"/>
              <w:autoSpaceDE w:val="0"/>
              <w:autoSpaceDN w:val="0"/>
              <w:adjustRightInd w:val="0"/>
              <w:spacing w:before="105" w:after="0" w:line="240" w:lineRule="auto"/>
              <w:ind w:left="110"/>
              <w:rPr>
                <w:rFonts w:ascii="Garamond" w:hAnsi="Garamond" w:cs="Garamond"/>
                <w:w w:val="105"/>
                <w:sz w:val="19"/>
                <w:szCs w:val="19"/>
              </w:rPr>
            </w:pPr>
            <w:r w:rsidRPr="006E1FEE">
              <w:rPr>
                <w:rFonts w:ascii="Garamond" w:hAnsi="Garamond" w:cs="Garamond"/>
                <w:w w:val="105"/>
                <w:sz w:val="19"/>
                <w:szCs w:val="19"/>
              </w:rPr>
              <w:t>Depth</w:t>
            </w:r>
            <w:r w:rsidRPr="006E1FEE">
              <w:rPr>
                <w:rFonts w:ascii="Garamond" w:hAnsi="Garamond" w:cs="Garamond"/>
                <w:spacing w:val="1"/>
                <w:w w:val="105"/>
                <w:sz w:val="19"/>
                <w:szCs w:val="19"/>
              </w:rPr>
              <w:t xml:space="preserve"> </w:t>
            </w:r>
            <w:r w:rsidRPr="006E1FEE">
              <w:rPr>
                <w:rFonts w:ascii="Garamond" w:hAnsi="Garamond" w:cs="Garamond"/>
                <w:w w:val="105"/>
                <w:sz w:val="19"/>
                <w:szCs w:val="19"/>
              </w:rPr>
              <w:t>Gauge (*</w:t>
            </w:r>
            <w:r w:rsidRPr="006E1FEE">
              <w:rPr>
                <w:rFonts w:ascii="Garamond" w:hAnsi="Garamond" w:cs="Garamond"/>
                <w:spacing w:val="2"/>
                <w:w w:val="105"/>
                <w:sz w:val="19"/>
                <w:szCs w:val="19"/>
              </w:rPr>
              <w:t xml:space="preserve"> </w:t>
            </w:r>
            <w:r w:rsidRPr="006E1FEE">
              <w:rPr>
                <w:rFonts w:ascii="Garamond" w:hAnsi="Garamond" w:cs="Garamond"/>
                <w:w w:val="105"/>
                <w:sz w:val="19"/>
                <w:szCs w:val="19"/>
              </w:rPr>
              <w:t>R)</w:t>
            </w:r>
          </w:p>
        </w:tc>
        <w:tc>
          <w:tcPr>
            <w:tcW w:w="2698" w:type="dxa"/>
            <w:gridSpan w:val="3"/>
            <w:tcBorders>
              <w:top w:val="single" w:sz="4" w:space="0" w:color="BFBFBF"/>
              <w:left w:val="single" w:sz="4" w:space="0" w:color="BFBFBF"/>
              <w:bottom w:val="single" w:sz="4" w:space="0" w:color="BFBFBF"/>
              <w:right w:val="single" w:sz="4" w:space="0" w:color="BFBFBF"/>
            </w:tcBorders>
          </w:tcPr>
          <w:p w14:paraId="1DE436ED"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160" w:type="dxa"/>
            <w:gridSpan w:val="2"/>
            <w:tcBorders>
              <w:top w:val="single" w:sz="4" w:space="0" w:color="BFBFBF"/>
              <w:left w:val="single" w:sz="4" w:space="0" w:color="BFBFBF"/>
              <w:bottom w:val="single" w:sz="4" w:space="0" w:color="BFBFBF"/>
              <w:right w:val="single" w:sz="4" w:space="0" w:color="BFBFBF"/>
            </w:tcBorders>
          </w:tcPr>
          <w:p w14:paraId="571BF0D9"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818" w:type="dxa"/>
            <w:gridSpan w:val="2"/>
            <w:tcBorders>
              <w:top w:val="single" w:sz="4" w:space="0" w:color="BFBFBF"/>
              <w:left w:val="single" w:sz="4" w:space="0" w:color="BFBFBF"/>
              <w:bottom w:val="single" w:sz="4" w:space="0" w:color="BFBFBF"/>
              <w:right w:val="single" w:sz="4" w:space="0" w:color="BFBFBF"/>
            </w:tcBorders>
          </w:tcPr>
          <w:p w14:paraId="65F38AFF"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r>
      <w:tr w:rsidR="006E1FEE" w:rsidRPr="006E1FEE" w14:paraId="24EAEF7A" w14:textId="77777777" w:rsidTr="006E1FEE">
        <w:trPr>
          <w:trHeight w:val="431"/>
        </w:trPr>
        <w:tc>
          <w:tcPr>
            <w:tcW w:w="3092" w:type="dxa"/>
            <w:gridSpan w:val="3"/>
            <w:tcBorders>
              <w:top w:val="single" w:sz="4" w:space="0" w:color="BFBFBF"/>
              <w:left w:val="single" w:sz="4" w:space="0" w:color="BFBFBF"/>
              <w:bottom w:val="single" w:sz="4" w:space="0" w:color="BFBFBF"/>
              <w:right w:val="single" w:sz="4" w:space="0" w:color="BFBFBF"/>
            </w:tcBorders>
          </w:tcPr>
          <w:p w14:paraId="653E4947" w14:textId="77777777" w:rsidR="006E1FEE" w:rsidRPr="006E1FEE" w:rsidRDefault="006E1FEE" w:rsidP="006E1FEE">
            <w:pPr>
              <w:kinsoku w:val="0"/>
              <w:overflowPunct w:val="0"/>
              <w:autoSpaceDE w:val="0"/>
              <w:autoSpaceDN w:val="0"/>
              <w:adjustRightInd w:val="0"/>
              <w:spacing w:before="105" w:after="0" w:line="240" w:lineRule="auto"/>
              <w:ind w:left="110"/>
              <w:rPr>
                <w:rFonts w:ascii="Garamond" w:hAnsi="Garamond" w:cs="Garamond"/>
                <w:w w:val="105"/>
                <w:sz w:val="19"/>
                <w:szCs w:val="19"/>
              </w:rPr>
            </w:pPr>
            <w:r w:rsidRPr="006E1FEE">
              <w:rPr>
                <w:rFonts w:ascii="Garamond" w:hAnsi="Garamond" w:cs="Garamond"/>
                <w:w w:val="105"/>
                <w:sz w:val="19"/>
                <w:szCs w:val="19"/>
              </w:rPr>
              <w:t>Dive Timer/Computer (*</w:t>
            </w:r>
            <w:r w:rsidRPr="006E1FEE">
              <w:rPr>
                <w:rFonts w:ascii="Garamond" w:hAnsi="Garamond" w:cs="Garamond"/>
                <w:spacing w:val="1"/>
                <w:w w:val="105"/>
                <w:sz w:val="19"/>
                <w:szCs w:val="19"/>
              </w:rPr>
              <w:t xml:space="preserve"> </w:t>
            </w:r>
            <w:r w:rsidRPr="006E1FEE">
              <w:rPr>
                <w:rFonts w:ascii="Garamond" w:hAnsi="Garamond" w:cs="Garamond"/>
                <w:w w:val="105"/>
                <w:sz w:val="19"/>
                <w:szCs w:val="19"/>
              </w:rPr>
              <w:t>R)</w:t>
            </w:r>
          </w:p>
        </w:tc>
        <w:tc>
          <w:tcPr>
            <w:tcW w:w="2698" w:type="dxa"/>
            <w:gridSpan w:val="3"/>
            <w:tcBorders>
              <w:top w:val="single" w:sz="4" w:space="0" w:color="BFBFBF"/>
              <w:left w:val="single" w:sz="4" w:space="0" w:color="BFBFBF"/>
              <w:bottom w:val="single" w:sz="4" w:space="0" w:color="BFBFBF"/>
              <w:right w:val="single" w:sz="4" w:space="0" w:color="BFBFBF"/>
            </w:tcBorders>
          </w:tcPr>
          <w:p w14:paraId="218E0B07"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160" w:type="dxa"/>
            <w:gridSpan w:val="2"/>
            <w:tcBorders>
              <w:top w:val="single" w:sz="4" w:space="0" w:color="BFBFBF"/>
              <w:left w:val="single" w:sz="4" w:space="0" w:color="BFBFBF"/>
              <w:bottom w:val="single" w:sz="4" w:space="0" w:color="BFBFBF"/>
              <w:right w:val="single" w:sz="4" w:space="0" w:color="BFBFBF"/>
            </w:tcBorders>
          </w:tcPr>
          <w:p w14:paraId="6149C40A"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818" w:type="dxa"/>
            <w:gridSpan w:val="2"/>
            <w:tcBorders>
              <w:top w:val="single" w:sz="4" w:space="0" w:color="BFBFBF"/>
              <w:left w:val="single" w:sz="4" w:space="0" w:color="BFBFBF"/>
              <w:bottom w:val="single" w:sz="4" w:space="0" w:color="BFBFBF"/>
              <w:right w:val="single" w:sz="4" w:space="0" w:color="BFBFBF"/>
            </w:tcBorders>
          </w:tcPr>
          <w:p w14:paraId="65F28BD2"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r>
      <w:tr w:rsidR="006E1FEE" w:rsidRPr="006E1FEE" w14:paraId="0B89A5AB" w14:textId="77777777" w:rsidTr="006E1FEE">
        <w:trPr>
          <w:trHeight w:val="431"/>
        </w:trPr>
        <w:tc>
          <w:tcPr>
            <w:tcW w:w="3092" w:type="dxa"/>
            <w:gridSpan w:val="3"/>
            <w:tcBorders>
              <w:top w:val="single" w:sz="4" w:space="0" w:color="BFBFBF"/>
              <w:left w:val="single" w:sz="4" w:space="0" w:color="BFBFBF"/>
              <w:bottom w:val="single" w:sz="4" w:space="0" w:color="BFBFBF"/>
              <w:right w:val="single" w:sz="4" w:space="0" w:color="BFBFBF"/>
            </w:tcBorders>
          </w:tcPr>
          <w:p w14:paraId="63F1DC48" w14:textId="77777777" w:rsidR="006E1FEE" w:rsidRPr="006E1FEE" w:rsidRDefault="006E1FEE" w:rsidP="006E1FEE">
            <w:pPr>
              <w:kinsoku w:val="0"/>
              <w:overflowPunct w:val="0"/>
              <w:autoSpaceDE w:val="0"/>
              <w:autoSpaceDN w:val="0"/>
              <w:adjustRightInd w:val="0"/>
              <w:spacing w:before="105" w:after="0" w:line="240" w:lineRule="auto"/>
              <w:ind w:left="110"/>
              <w:rPr>
                <w:rFonts w:ascii="Garamond" w:hAnsi="Garamond" w:cs="Garamond"/>
                <w:w w:val="105"/>
                <w:sz w:val="19"/>
                <w:szCs w:val="19"/>
              </w:rPr>
            </w:pPr>
            <w:r w:rsidRPr="006E1FEE">
              <w:rPr>
                <w:rFonts w:ascii="Garamond" w:hAnsi="Garamond" w:cs="Garamond"/>
                <w:w w:val="105"/>
                <w:sz w:val="19"/>
                <w:szCs w:val="19"/>
              </w:rPr>
              <w:t>BC/ BCD</w:t>
            </w:r>
            <w:r w:rsidRPr="006E1FEE">
              <w:rPr>
                <w:rFonts w:ascii="Garamond" w:hAnsi="Garamond" w:cs="Garamond"/>
                <w:spacing w:val="2"/>
                <w:w w:val="105"/>
                <w:sz w:val="19"/>
                <w:szCs w:val="19"/>
              </w:rPr>
              <w:t xml:space="preserve"> </w:t>
            </w:r>
            <w:r w:rsidRPr="006E1FEE">
              <w:rPr>
                <w:rFonts w:ascii="Garamond" w:hAnsi="Garamond" w:cs="Garamond"/>
                <w:w w:val="105"/>
                <w:sz w:val="19"/>
                <w:szCs w:val="19"/>
              </w:rPr>
              <w:t>(R)</w:t>
            </w:r>
          </w:p>
        </w:tc>
        <w:tc>
          <w:tcPr>
            <w:tcW w:w="2698" w:type="dxa"/>
            <w:gridSpan w:val="3"/>
            <w:tcBorders>
              <w:top w:val="single" w:sz="4" w:space="0" w:color="BFBFBF"/>
              <w:left w:val="single" w:sz="4" w:space="0" w:color="BFBFBF"/>
              <w:bottom w:val="single" w:sz="4" w:space="0" w:color="BFBFBF"/>
              <w:right w:val="single" w:sz="4" w:space="0" w:color="BFBFBF"/>
            </w:tcBorders>
          </w:tcPr>
          <w:p w14:paraId="509CA280"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160" w:type="dxa"/>
            <w:gridSpan w:val="2"/>
            <w:tcBorders>
              <w:top w:val="single" w:sz="4" w:space="0" w:color="BFBFBF"/>
              <w:left w:val="single" w:sz="4" w:space="0" w:color="BFBFBF"/>
              <w:bottom w:val="single" w:sz="4" w:space="0" w:color="BFBFBF"/>
              <w:right w:val="single" w:sz="4" w:space="0" w:color="BFBFBF"/>
            </w:tcBorders>
          </w:tcPr>
          <w:p w14:paraId="2412FB5E"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818" w:type="dxa"/>
            <w:gridSpan w:val="2"/>
            <w:tcBorders>
              <w:top w:val="single" w:sz="4" w:space="0" w:color="BFBFBF"/>
              <w:left w:val="single" w:sz="4" w:space="0" w:color="BFBFBF"/>
              <w:bottom w:val="single" w:sz="4" w:space="0" w:color="BFBFBF"/>
              <w:right w:val="single" w:sz="4" w:space="0" w:color="BFBFBF"/>
            </w:tcBorders>
          </w:tcPr>
          <w:p w14:paraId="07420A16"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r>
      <w:tr w:rsidR="006E1FEE" w:rsidRPr="006E1FEE" w14:paraId="2C4933DC" w14:textId="77777777" w:rsidTr="006E1FEE">
        <w:trPr>
          <w:trHeight w:val="431"/>
        </w:trPr>
        <w:tc>
          <w:tcPr>
            <w:tcW w:w="3092" w:type="dxa"/>
            <w:gridSpan w:val="3"/>
            <w:tcBorders>
              <w:top w:val="single" w:sz="4" w:space="0" w:color="BFBFBF"/>
              <w:left w:val="single" w:sz="4" w:space="0" w:color="BFBFBF"/>
              <w:bottom w:val="single" w:sz="4" w:space="0" w:color="BFBFBF"/>
              <w:right w:val="single" w:sz="4" w:space="0" w:color="BFBFBF"/>
            </w:tcBorders>
          </w:tcPr>
          <w:p w14:paraId="3AA54306" w14:textId="77777777" w:rsidR="006E1FEE" w:rsidRPr="006E1FEE" w:rsidRDefault="006E1FEE" w:rsidP="006E1FEE">
            <w:pPr>
              <w:kinsoku w:val="0"/>
              <w:overflowPunct w:val="0"/>
              <w:autoSpaceDE w:val="0"/>
              <w:autoSpaceDN w:val="0"/>
              <w:adjustRightInd w:val="0"/>
              <w:spacing w:before="105" w:after="0" w:line="240" w:lineRule="auto"/>
              <w:ind w:left="110"/>
              <w:rPr>
                <w:rFonts w:ascii="Garamond" w:hAnsi="Garamond" w:cs="Garamond"/>
                <w:w w:val="105"/>
                <w:sz w:val="19"/>
                <w:szCs w:val="19"/>
              </w:rPr>
            </w:pPr>
            <w:r w:rsidRPr="006E1FEE">
              <w:rPr>
                <w:rFonts w:ascii="Garamond" w:hAnsi="Garamond" w:cs="Garamond"/>
                <w:w w:val="105"/>
                <w:sz w:val="19"/>
                <w:szCs w:val="19"/>
              </w:rPr>
              <w:t>Exposure Suit</w:t>
            </w:r>
          </w:p>
        </w:tc>
        <w:tc>
          <w:tcPr>
            <w:tcW w:w="2698" w:type="dxa"/>
            <w:gridSpan w:val="3"/>
            <w:tcBorders>
              <w:top w:val="single" w:sz="4" w:space="0" w:color="BFBFBF"/>
              <w:left w:val="single" w:sz="4" w:space="0" w:color="BFBFBF"/>
              <w:bottom w:val="single" w:sz="4" w:space="0" w:color="BFBFBF"/>
              <w:right w:val="single" w:sz="4" w:space="0" w:color="BFBFBF"/>
            </w:tcBorders>
          </w:tcPr>
          <w:p w14:paraId="710915F8"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160" w:type="dxa"/>
            <w:gridSpan w:val="2"/>
            <w:tcBorders>
              <w:top w:val="single" w:sz="4" w:space="0" w:color="BFBFBF"/>
              <w:left w:val="single" w:sz="4" w:space="0" w:color="BFBFBF"/>
              <w:bottom w:val="single" w:sz="4" w:space="0" w:color="BFBFBF"/>
              <w:right w:val="single" w:sz="4" w:space="0" w:color="BFBFBF"/>
            </w:tcBorders>
          </w:tcPr>
          <w:p w14:paraId="049CAE4E"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818" w:type="dxa"/>
            <w:gridSpan w:val="2"/>
            <w:tcBorders>
              <w:top w:val="single" w:sz="4" w:space="0" w:color="BFBFBF"/>
              <w:left w:val="single" w:sz="4" w:space="0" w:color="BFBFBF"/>
              <w:bottom w:val="single" w:sz="4" w:space="0" w:color="BFBFBF"/>
              <w:right w:val="single" w:sz="4" w:space="0" w:color="BFBFBF"/>
            </w:tcBorders>
          </w:tcPr>
          <w:p w14:paraId="09D78655"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r>
      <w:tr w:rsidR="006E1FEE" w:rsidRPr="006E1FEE" w14:paraId="76D6E565" w14:textId="77777777" w:rsidTr="006E1FEE">
        <w:trPr>
          <w:trHeight w:val="431"/>
        </w:trPr>
        <w:tc>
          <w:tcPr>
            <w:tcW w:w="3092" w:type="dxa"/>
            <w:gridSpan w:val="3"/>
            <w:tcBorders>
              <w:top w:val="single" w:sz="4" w:space="0" w:color="BFBFBF"/>
              <w:left w:val="single" w:sz="4" w:space="0" w:color="BFBFBF"/>
              <w:bottom w:val="single" w:sz="4" w:space="0" w:color="BFBFBF"/>
              <w:right w:val="single" w:sz="4" w:space="0" w:color="BFBFBF"/>
            </w:tcBorders>
          </w:tcPr>
          <w:p w14:paraId="0F57559E" w14:textId="77777777" w:rsidR="006E1FEE" w:rsidRPr="006E1FEE" w:rsidRDefault="006E1FEE" w:rsidP="006E1FEE">
            <w:pPr>
              <w:kinsoku w:val="0"/>
              <w:overflowPunct w:val="0"/>
              <w:autoSpaceDE w:val="0"/>
              <w:autoSpaceDN w:val="0"/>
              <w:adjustRightInd w:val="0"/>
              <w:spacing w:before="109" w:after="0" w:line="240" w:lineRule="auto"/>
              <w:ind w:left="110"/>
              <w:rPr>
                <w:rFonts w:ascii="Garamond" w:hAnsi="Garamond" w:cs="Garamond"/>
                <w:w w:val="105"/>
                <w:sz w:val="19"/>
                <w:szCs w:val="19"/>
              </w:rPr>
            </w:pPr>
            <w:r w:rsidRPr="006E1FEE">
              <w:rPr>
                <w:rFonts w:ascii="Garamond" w:hAnsi="Garamond" w:cs="Garamond"/>
                <w:w w:val="105"/>
                <w:sz w:val="19"/>
                <w:szCs w:val="19"/>
              </w:rPr>
              <w:t>Weight System</w:t>
            </w:r>
          </w:p>
        </w:tc>
        <w:tc>
          <w:tcPr>
            <w:tcW w:w="2698" w:type="dxa"/>
            <w:gridSpan w:val="3"/>
            <w:tcBorders>
              <w:top w:val="single" w:sz="4" w:space="0" w:color="BFBFBF"/>
              <w:left w:val="single" w:sz="4" w:space="0" w:color="BFBFBF"/>
              <w:bottom w:val="single" w:sz="4" w:space="0" w:color="BFBFBF"/>
              <w:right w:val="single" w:sz="4" w:space="0" w:color="BFBFBF"/>
            </w:tcBorders>
          </w:tcPr>
          <w:p w14:paraId="247C47F2"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160" w:type="dxa"/>
            <w:gridSpan w:val="2"/>
            <w:tcBorders>
              <w:top w:val="single" w:sz="4" w:space="0" w:color="BFBFBF"/>
              <w:left w:val="single" w:sz="4" w:space="0" w:color="BFBFBF"/>
              <w:bottom w:val="single" w:sz="4" w:space="0" w:color="BFBFBF"/>
              <w:right w:val="single" w:sz="4" w:space="0" w:color="BFBFBF"/>
            </w:tcBorders>
          </w:tcPr>
          <w:p w14:paraId="4EE0D592"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818" w:type="dxa"/>
            <w:gridSpan w:val="2"/>
            <w:tcBorders>
              <w:top w:val="single" w:sz="4" w:space="0" w:color="BFBFBF"/>
              <w:left w:val="single" w:sz="4" w:space="0" w:color="BFBFBF"/>
              <w:bottom w:val="single" w:sz="4" w:space="0" w:color="BFBFBF"/>
              <w:right w:val="single" w:sz="4" w:space="0" w:color="BFBFBF"/>
            </w:tcBorders>
          </w:tcPr>
          <w:p w14:paraId="226E26E5"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r>
      <w:tr w:rsidR="006E1FEE" w:rsidRPr="006E1FEE" w14:paraId="740FA7A9" w14:textId="77777777" w:rsidTr="006E1FEE">
        <w:trPr>
          <w:trHeight w:val="431"/>
        </w:trPr>
        <w:tc>
          <w:tcPr>
            <w:tcW w:w="3092" w:type="dxa"/>
            <w:gridSpan w:val="3"/>
            <w:tcBorders>
              <w:top w:val="single" w:sz="4" w:space="0" w:color="BFBFBF"/>
              <w:left w:val="single" w:sz="4" w:space="0" w:color="BFBFBF"/>
              <w:bottom w:val="single" w:sz="4" w:space="0" w:color="BFBFBF"/>
              <w:right w:val="single" w:sz="4" w:space="0" w:color="BFBFBF"/>
            </w:tcBorders>
          </w:tcPr>
          <w:p w14:paraId="2D2B5B77" w14:textId="77777777" w:rsidR="006E1FEE" w:rsidRPr="006E1FEE" w:rsidRDefault="006E1FEE" w:rsidP="006E1FEE">
            <w:pPr>
              <w:kinsoku w:val="0"/>
              <w:overflowPunct w:val="0"/>
              <w:autoSpaceDE w:val="0"/>
              <w:autoSpaceDN w:val="0"/>
              <w:adjustRightInd w:val="0"/>
              <w:spacing w:before="109" w:after="0" w:line="240" w:lineRule="auto"/>
              <w:ind w:left="110"/>
              <w:rPr>
                <w:rFonts w:ascii="Garamond" w:hAnsi="Garamond" w:cs="Garamond"/>
                <w:w w:val="105"/>
                <w:sz w:val="19"/>
                <w:szCs w:val="19"/>
              </w:rPr>
            </w:pPr>
            <w:r w:rsidRPr="006E1FEE">
              <w:rPr>
                <w:rFonts w:ascii="Garamond" w:hAnsi="Garamond" w:cs="Garamond"/>
                <w:w w:val="105"/>
                <w:sz w:val="19"/>
                <w:szCs w:val="19"/>
              </w:rPr>
              <w:t>Mask, Snorkel &amp;</w:t>
            </w:r>
            <w:r w:rsidRPr="006E1FEE">
              <w:rPr>
                <w:rFonts w:ascii="Garamond" w:hAnsi="Garamond" w:cs="Garamond"/>
                <w:spacing w:val="2"/>
                <w:w w:val="105"/>
                <w:sz w:val="19"/>
                <w:szCs w:val="19"/>
              </w:rPr>
              <w:t xml:space="preserve"> </w:t>
            </w:r>
            <w:r w:rsidRPr="006E1FEE">
              <w:rPr>
                <w:rFonts w:ascii="Garamond" w:hAnsi="Garamond" w:cs="Garamond"/>
                <w:w w:val="105"/>
                <w:sz w:val="19"/>
                <w:szCs w:val="19"/>
              </w:rPr>
              <w:t>Fins</w:t>
            </w:r>
          </w:p>
        </w:tc>
        <w:tc>
          <w:tcPr>
            <w:tcW w:w="2698" w:type="dxa"/>
            <w:gridSpan w:val="3"/>
            <w:tcBorders>
              <w:top w:val="single" w:sz="4" w:space="0" w:color="BFBFBF"/>
              <w:left w:val="single" w:sz="4" w:space="0" w:color="BFBFBF"/>
              <w:bottom w:val="single" w:sz="4" w:space="0" w:color="BFBFBF"/>
              <w:right w:val="single" w:sz="4" w:space="0" w:color="BFBFBF"/>
            </w:tcBorders>
          </w:tcPr>
          <w:p w14:paraId="73609CCC"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160" w:type="dxa"/>
            <w:gridSpan w:val="2"/>
            <w:tcBorders>
              <w:top w:val="single" w:sz="4" w:space="0" w:color="BFBFBF"/>
              <w:left w:val="single" w:sz="4" w:space="0" w:color="BFBFBF"/>
              <w:bottom w:val="single" w:sz="4" w:space="0" w:color="BFBFBF"/>
              <w:right w:val="single" w:sz="4" w:space="0" w:color="BFBFBF"/>
            </w:tcBorders>
          </w:tcPr>
          <w:p w14:paraId="5C6C43A1"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818" w:type="dxa"/>
            <w:gridSpan w:val="2"/>
            <w:tcBorders>
              <w:top w:val="single" w:sz="4" w:space="0" w:color="BFBFBF"/>
              <w:left w:val="single" w:sz="4" w:space="0" w:color="BFBFBF"/>
              <w:bottom w:val="single" w:sz="4" w:space="0" w:color="BFBFBF"/>
              <w:right w:val="single" w:sz="4" w:space="0" w:color="BFBFBF"/>
            </w:tcBorders>
          </w:tcPr>
          <w:p w14:paraId="406B6BB4"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r>
      <w:tr w:rsidR="006E1FEE" w:rsidRPr="006E1FEE" w14:paraId="1B05619A" w14:textId="77777777" w:rsidTr="006E1FEE">
        <w:trPr>
          <w:trHeight w:val="450"/>
        </w:trPr>
        <w:tc>
          <w:tcPr>
            <w:tcW w:w="3092" w:type="dxa"/>
            <w:gridSpan w:val="3"/>
            <w:tcBorders>
              <w:top w:val="single" w:sz="4" w:space="0" w:color="BFBFBF"/>
              <w:left w:val="single" w:sz="4" w:space="0" w:color="BFBFBF"/>
              <w:bottom w:val="single" w:sz="4" w:space="0" w:color="BFBFBF"/>
              <w:right w:val="single" w:sz="4" w:space="0" w:color="BFBFBF"/>
            </w:tcBorders>
          </w:tcPr>
          <w:p w14:paraId="17A00558" w14:textId="77777777" w:rsidR="006E1FEE" w:rsidRPr="006E1FEE" w:rsidRDefault="006E1FEE" w:rsidP="006E1FEE">
            <w:pPr>
              <w:kinsoku w:val="0"/>
              <w:overflowPunct w:val="0"/>
              <w:autoSpaceDE w:val="0"/>
              <w:autoSpaceDN w:val="0"/>
              <w:adjustRightInd w:val="0"/>
              <w:spacing w:before="119" w:after="0" w:line="240" w:lineRule="auto"/>
              <w:ind w:left="110"/>
              <w:rPr>
                <w:rFonts w:ascii="Garamond" w:hAnsi="Garamond" w:cs="Garamond"/>
                <w:w w:val="105"/>
                <w:sz w:val="19"/>
                <w:szCs w:val="19"/>
              </w:rPr>
            </w:pPr>
            <w:r w:rsidRPr="006E1FEE">
              <w:rPr>
                <w:rFonts w:ascii="Garamond" w:hAnsi="Garamond" w:cs="Garamond"/>
                <w:w w:val="105"/>
                <w:sz w:val="19"/>
                <w:szCs w:val="19"/>
              </w:rPr>
              <w:t>Cutting Tool</w:t>
            </w:r>
            <w:r w:rsidRPr="006E1FEE">
              <w:rPr>
                <w:rFonts w:ascii="Garamond" w:hAnsi="Garamond" w:cs="Garamond"/>
                <w:spacing w:val="1"/>
                <w:w w:val="105"/>
                <w:sz w:val="19"/>
                <w:szCs w:val="19"/>
              </w:rPr>
              <w:t xml:space="preserve"> </w:t>
            </w:r>
            <w:r w:rsidRPr="006E1FEE">
              <w:rPr>
                <w:rFonts w:ascii="Garamond" w:hAnsi="Garamond" w:cs="Garamond"/>
                <w:w w:val="105"/>
                <w:sz w:val="19"/>
                <w:szCs w:val="19"/>
              </w:rPr>
              <w:t>(R)</w:t>
            </w:r>
          </w:p>
        </w:tc>
        <w:tc>
          <w:tcPr>
            <w:tcW w:w="2698" w:type="dxa"/>
            <w:gridSpan w:val="3"/>
            <w:tcBorders>
              <w:top w:val="single" w:sz="4" w:space="0" w:color="BFBFBF"/>
              <w:left w:val="single" w:sz="4" w:space="0" w:color="BFBFBF"/>
              <w:bottom w:val="single" w:sz="4" w:space="0" w:color="BFBFBF"/>
              <w:right w:val="single" w:sz="4" w:space="0" w:color="BFBFBF"/>
            </w:tcBorders>
          </w:tcPr>
          <w:p w14:paraId="70F9B9B0"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c>
          <w:tcPr>
            <w:tcW w:w="2160" w:type="dxa"/>
            <w:gridSpan w:val="2"/>
            <w:tcBorders>
              <w:top w:val="single" w:sz="4" w:space="0" w:color="BFBFBF"/>
              <w:left w:val="single" w:sz="4" w:space="0" w:color="BFBFBF"/>
              <w:bottom w:val="single" w:sz="4" w:space="0" w:color="BFBFBF"/>
              <w:right w:val="single" w:sz="4" w:space="0" w:color="BFBFBF"/>
            </w:tcBorders>
          </w:tcPr>
          <w:p w14:paraId="37558209" w14:textId="77777777" w:rsidR="006E1FEE" w:rsidRPr="006E1FEE" w:rsidRDefault="006E1FEE" w:rsidP="006E1FEE">
            <w:pPr>
              <w:kinsoku w:val="0"/>
              <w:overflowPunct w:val="0"/>
              <w:autoSpaceDE w:val="0"/>
              <w:autoSpaceDN w:val="0"/>
              <w:adjustRightInd w:val="0"/>
              <w:spacing w:before="4" w:after="0" w:line="240" w:lineRule="auto"/>
              <w:ind w:left="108"/>
              <w:rPr>
                <w:rFonts w:ascii="Garamond" w:hAnsi="Garamond" w:cs="Garamond"/>
                <w:w w:val="105"/>
                <w:sz w:val="19"/>
                <w:szCs w:val="19"/>
              </w:rPr>
            </w:pPr>
            <w:r w:rsidRPr="006E1FEE">
              <w:rPr>
                <w:rFonts w:ascii="Garamond" w:hAnsi="Garamond" w:cs="Garamond"/>
                <w:w w:val="105"/>
                <w:sz w:val="19"/>
                <w:szCs w:val="19"/>
              </w:rPr>
              <w:t>Audible</w:t>
            </w:r>
            <w:r w:rsidRPr="006E1FEE">
              <w:rPr>
                <w:rFonts w:ascii="Garamond" w:hAnsi="Garamond" w:cs="Garamond"/>
                <w:spacing w:val="50"/>
                <w:w w:val="105"/>
                <w:sz w:val="19"/>
                <w:szCs w:val="19"/>
              </w:rPr>
              <w:t xml:space="preserve"> </w:t>
            </w:r>
            <w:r w:rsidRPr="006E1FEE">
              <w:rPr>
                <w:rFonts w:ascii="Garamond" w:hAnsi="Garamond" w:cs="Garamond"/>
                <w:w w:val="105"/>
                <w:sz w:val="19"/>
                <w:szCs w:val="19"/>
              </w:rPr>
              <w:t>Surface</w:t>
            </w:r>
            <w:r w:rsidRPr="006E1FEE">
              <w:rPr>
                <w:rFonts w:ascii="Garamond" w:hAnsi="Garamond" w:cs="Garamond"/>
                <w:spacing w:val="50"/>
                <w:w w:val="105"/>
                <w:sz w:val="19"/>
                <w:szCs w:val="19"/>
              </w:rPr>
              <w:t xml:space="preserve"> </w:t>
            </w:r>
            <w:r w:rsidRPr="006E1FEE">
              <w:rPr>
                <w:rFonts w:ascii="Garamond" w:hAnsi="Garamond" w:cs="Garamond"/>
                <w:w w:val="105"/>
                <w:sz w:val="19"/>
                <w:szCs w:val="19"/>
              </w:rPr>
              <w:t>Signal</w:t>
            </w:r>
          </w:p>
          <w:p w14:paraId="666A58BA" w14:textId="77777777" w:rsidR="006E1FEE" w:rsidRPr="006E1FEE" w:rsidRDefault="006E1FEE" w:rsidP="006E1FEE">
            <w:pPr>
              <w:kinsoku w:val="0"/>
              <w:overflowPunct w:val="0"/>
              <w:autoSpaceDE w:val="0"/>
              <w:autoSpaceDN w:val="0"/>
              <w:adjustRightInd w:val="0"/>
              <w:spacing w:before="12" w:after="0" w:line="201" w:lineRule="exact"/>
              <w:ind w:left="108"/>
              <w:rPr>
                <w:rFonts w:ascii="Garamond" w:hAnsi="Garamond" w:cs="Garamond"/>
                <w:w w:val="105"/>
                <w:sz w:val="19"/>
                <w:szCs w:val="19"/>
              </w:rPr>
            </w:pPr>
            <w:r w:rsidRPr="006E1FEE">
              <w:rPr>
                <w:rFonts w:ascii="Garamond" w:hAnsi="Garamond" w:cs="Garamond"/>
                <w:w w:val="105"/>
                <w:sz w:val="19"/>
                <w:szCs w:val="19"/>
              </w:rPr>
              <w:t>(</w:t>
            </w:r>
            <w:proofErr w:type="gramStart"/>
            <w:r w:rsidRPr="006E1FEE">
              <w:rPr>
                <w:rFonts w:ascii="Garamond" w:hAnsi="Garamond" w:cs="Garamond"/>
                <w:w w:val="105"/>
                <w:sz w:val="19"/>
                <w:szCs w:val="19"/>
              </w:rPr>
              <w:t>i.e.</w:t>
            </w:r>
            <w:proofErr w:type="gramEnd"/>
            <w:r w:rsidRPr="006E1FEE">
              <w:rPr>
                <w:rFonts w:ascii="Garamond" w:hAnsi="Garamond" w:cs="Garamond"/>
                <w:w w:val="105"/>
                <w:sz w:val="19"/>
                <w:szCs w:val="19"/>
              </w:rPr>
              <w:t xml:space="preserve"> whistle) (R)</w:t>
            </w:r>
          </w:p>
        </w:tc>
        <w:tc>
          <w:tcPr>
            <w:tcW w:w="2818" w:type="dxa"/>
            <w:gridSpan w:val="2"/>
            <w:tcBorders>
              <w:top w:val="single" w:sz="4" w:space="0" w:color="BFBFBF"/>
              <w:left w:val="single" w:sz="4" w:space="0" w:color="BFBFBF"/>
              <w:bottom w:val="single" w:sz="4" w:space="0" w:color="BFBFBF"/>
              <w:right w:val="single" w:sz="4" w:space="0" w:color="BFBFBF"/>
            </w:tcBorders>
          </w:tcPr>
          <w:p w14:paraId="18DAC006" w14:textId="77777777" w:rsidR="006E1FEE" w:rsidRPr="006E1FEE" w:rsidRDefault="006E1FEE" w:rsidP="006E1FEE">
            <w:pPr>
              <w:kinsoku w:val="0"/>
              <w:overflowPunct w:val="0"/>
              <w:autoSpaceDE w:val="0"/>
              <w:autoSpaceDN w:val="0"/>
              <w:adjustRightInd w:val="0"/>
              <w:spacing w:after="0" w:line="240" w:lineRule="auto"/>
              <w:rPr>
                <w:rFonts w:ascii="Times New Roman" w:hAnsi="Times New Roman" w:cs="Times New Roman"/>
                <w:sz w:val="18"/>
                <w:szCs w:val="18"/>
              </w:rPr>
            </w:pPr>
          </w:p>
        </w:tc>
      </w:tr>
      <w:tr w:rsidR="006E1FEE" w:rsidRPr="006E1FEE" w14:paraId="55B8D230" w14:textId="77777777" w:rsidTr="006E1FEE">
        <w:trPr>
          <w:trHeight w:val="1036"/>
        </w:trPr>
        <w:tc>
          <w:tcPr>
            <w:tcW w:w="10768" w:type="dxa"/>
            <w:gridSpan w:val="10"/>
            <w:tcBorders>
              <w:top w:val="single" w:sz="4" w:space="0" w:color="BFBFBF"/>
              <w:left w:val="single" w:sz="4" w:space="0" w:color="BFBFBF"/>
              <w:bottom w:val="single" w:sz="4" w:space="0" w:color="BFBFBF"/>
              <w:right w:val="single" w:sz="4" w:space="0" w:color="BFBFBF"/>
            </w:tcBorders>
          </w:tcPr>
          <w:p w14:paraId="387E05FF" w14:textId="77777777" w:rsidR="006E1FEE" w:rsidRPr="006E1FEE" w:rsidRDefault="006E1FEE" w:rsidP="006E1FEE">
            <w:pPr>
              <w:kinsoku w:val="0"/>
              <w:overflowPunct w:val="0"/>
              <w:autoSpaceDE w:val="0"/>
              <w:autoSpaceDN w:val="0"/>
              <w:adjustRightInd w:val="0"/>
              <w:spacing w:before="4" w:after="0" w:line="240" w:lineRule="auto"/>
              <w:ind w:left="110"/>
              <w:rPr>
                <w:rFonts w:ascii="Garamond" w:hAnsi="Garamond" w:cs="Garamond"/>
                <w:w w:val="105"/>
                <w:sz w:val="19"/>
                <w:szCs w:val="19"/>
              </w:rPr>
            </w:pPr>
            <w:r w:rsidRPr="006E1FEE">
              <w:rPr>
                <w:rFonts w:ascii="Garamond" w:hAnsi="Garamond" w:cs="Garamond"/>
                <w:w w:val="105"/>
                <w:sz w:val="19"/>
                <w:szCs w:val="19"/>
              </w:rPr>
              <w:t>Additional Equipment:</w:t>
            </w:r>
          </w:p>
        </w:tc>
      </w:tr>
    </w:tbl>
    <w:p w14:paraId="7C0A4CC1" w14:textId="77777777" w:rsidR="00855CCC" w:rsidRDefault="00855CCC" w:rsidP="00446AE8">
      <w:pPr>
        <w:jc w:val="center"/>
        <w:rPr>
          <w:b/>
          <w:bCs/>
          <w:noProof/>
          <w:sz w:val="32"/>
          <w:szCs w:val="32"/>
        </w:rPr>
      </w:pPr>
    </w:p>
    <w:p w14:paraId="2A97570A" w14:textId="02F2F4F1" w:rsidR="00D62FD8" w:rsidRPr="0042172E" w:rsidRDefault="00DA3A93" w:rsidP="0042172E">
      <w:pPr>
        <w:pStyle w:val="Heading1"/>
        <w:jc w:val="center"/>
        <w:rPr>
          <w:b/>
          <w:bCs/>
        </w:rPr>
      </w:pPr>
      <w:bookmarkStart w:id="179" w:name="_Toc70268868"/>
      <w:r w:rsidRPr="0042172E">
        <w:rPr>
          <w:b/>
          <w:bCs/>
          <w:noProof/>
        </w:rPr>
        <w:lastRenderedPageBreak/>
        <w:t>A</w:t>
      </w:r>
      <w:r w:rsidR="00422F19" w:rsidRPr="0042172E">
        <w:rPr>
          <w:b/>
          <w:bCs/>
        </w:rPr>
        <w:t>ppendix</w:t>
      </w:r>
      <w:r w:rsidR="006D76FD" w:rsidRPr="0042172E">
        <w:rPr>
          <w:b/>
          <w:bCs/>
        </w:rPr>
        <w:t xml:space="preserve"> 11</w:t>
      </w:r>
      <w:bookmarkEnd w:id="179"/>
    </w:p>
    <w:p w14:paraId="0855CD57" w14:textId="24041046" w:rsidR="00446AE8" w:rsidRPr="0042172E" w:rsidRDefault="0042172E" w:rsidP="0042172E">
      <w:pPr>
        <w:pStyle w:val="Heading2"/>
        <w:jc w:val="center"/>
        <w:rPr>
          <w:b/>
          <w:bCs/>
          <w:sz w:val="32"/>
          <w:szCs w:val="32"/>
        </w:rPr>
      </w:pPr>
      <w:r>
        <w:rPr>
          <w:b/>
          <w:bCs/>
        </w:rPr>
        <w:t xml:space="preserve"> </w:t>
      </w:r>
      <w:bookmarkStart w:id="180" w:name="_Toc70268869"/>
      <w:r w:rsidR="00446AE8" w:rsidRPr="0042172E">
        <w:rPr>
          <w:b/>
          <w:bCs/>
          <w:sz w:val="32"/>
          <w:szCs w:val="32"/>
        </w:rPr>
        <w:t>Dive Plan</w:t>
      </w:r>
      <w:bookmarkEnd w:id="180"/>
    </w:p>
    <w:p w14:paraId="0D85E7E7" w14:textId="790A9CAE" w:rsidR="00DA3A93" w:rsidRDefault="00DA3A93" w:rsidP="00446AE8">
      <w:pPr>
        <w:kinsoku w:val="0"/>
        <w:overflowPunct w:val="0"/>
        <w:autoSpaceDE w:val="0"/>
        <w:autoSpaceDN w:val="0"/>
        <w:adjustRightInd w:val="0"/>
        <w:spacing w:before="5" w:after="0" w:line="252" w:lineRule="auto"/>
        <w:ind w:left="527" w:right="117"/>
        <w:jc w:val="both"/>
        <w:rPr>
          <w:rFonts w:ascii="Garamond" w:hAnsi="Garamond" w:cs="Garamond"/>
          <w:spacing w:val="6"/>
          <w:w w:val="105"/>
          <w:sz w:val="21"/>
          <w:szCs w:val="21"/>
        </w:rPr>
      </w:pPr>
      <w:r w:rsidRPr="00DA3A93">
        <w:rPr>
          <w:rFonts w:ascii="Garamond" w:hAnsi="Garamond" w:cs="Garamond"/>
          <w:w w:val="105"/>
          <w:sz w:val="21"/>
          <w:szCs w:val="21"/>
        </w:rPr>
        <w:t>This</w:t>
      </w:r>
      <w:r w:rsidRPr="00DA3A93">
        <w:rPr>
          <w:rFonts w:ascii="Garamond" w:hAnsi="Garamond" w:cs="Garamond"/>
          <w:spacing w:val="1"/>
          <w:w w:val="105"/>
          <w:sz w:val="21"/>
          <w:szCs w:val="21"/>
        </w:rPr>
        <w:t xml:space="preserve"> </w:t>
      </w:r>
      <w:r w:rsidRPr="00DA3A93">
        <w:rPr>
          <w:rFonts w:ascii="Garamond" w:hAnsi="Garamond" w:cs="Garamond"/>
          <w:w w:val="105"/>
          <w:sz w:val="21"/>
          <w:szCs w:val="21"/>
        </w:rPr>
        <w:t>Dive</w:t>
      </w:r>
      <w:r w:rsidRPr="00DA3A93">
        <w:rPr>
          <w:rFonts w:ascii="Garamond" w:hAnsi="Garamond" w:cs="Garamond"/>
          <w:spacing w:val="1"/>
          <w:w w:val="105"/>
          <w:sz w:val="21"/>
          <w:szCs w:val="21"/>
        </w:rPr>
        <w:t xml:space="preserve"> </w:t>
      </w:r>
      <w:r w:rsidRPr="00DA3A93">
        <w:rPr>
          <w:rFonts w:ascii="Garamond" w:hAnsi="Garamond" w:cs="Garamond"/>
          <w:w w:val="105"/>
          <w:sz w:val="21"/>
          <w:szCs w:val="21"/>
        </w:rPr>
        <w:t>Plan</w:t>
      </w:r>
      <w:r w:rsidRPr="00DA3A93">
        <w:rPr>
          <w:rFonts w:ascii="Garamond" w:hAnsi="Garamond" w:cs="Garamond"/>
          <w:spacing w:val="3"/>
          <w:w w:val="105"/>
          <w:sz w:val="21"/>
          <w:szCs w:val="21"/>
        </w:rPr>
        <w:t xml:space="preserve"> </w:t>
      </w:r>
      <w:r w:rsidRPr="00DA3A93">
        <w:rPr>
          <w:rFonts w:ascii="Garamond" w:hAnsi="Garamond" w:cs="Garamond"/>
          <w:w w:val="105"/>
          <w:sz w:val="21"/>
          <w:szCs w:val="21"/>
        </w:rPr>
        <w:t>has</w:t>
      </w:r>
      <w:r w:rsidRPr="00DA3A93">
        <w:rPr>
          <w:rFonts w:ascii="Garamond" w:hAnsi="Garamond" w:cs="Garamond"/>
          <w:spacing w:val="1"/>
          <w:w w:val="105"/>
          <w:sz w:val="21"/>
          <w:szCs w:val="21"/>
        </w:rPr>
        <w:t xml:space="preserve"> </w:t>
      </w:r>
      <w:r w:rsidRPr="00DA3A93">
        <w:rPr>
          <w:rFonts w:ascii="Garamond" w:hAnsi="Garamond" w:cs="Garamond"/>
          <w:w w:val="105"/>
          <w:sz w:val="21"/>
          <w:szCs w:val="21"/>
        </w:rPr>
        <w:t>been</w:t>
      </w:r>
      <w:r w:rsidRPr="00DA3A93">
        <w:rPr>
          <w:rFonts w:ascii="Garamond" w:hAnsi="Garamond" w:cs="Garamond"/>
          <w:spacing w:val="2"/>
          <w:w w:val="105"/>
          <w:sz w:val="21"/>
          <w:szCs w:val="21"/>
        </w:rPr>
        <w:t xml:space="preserve"> </w:t>
      </w:r>
      <w:r w:rsidRPr="00DA3A93">
        <w:rPr>
          <w:rFonts w:ascii="Garamond" w:hAnsi="Garamond" w:cs="Garamond"/>
          <w:w w:val="105"/>
          <w:sz w:val="21"/>
          <w:szCs w:val="21"/>
        </w:rPr>
        <w:t>developed</w:t>
      </w:r>
      <w:r w:rsidRPr="00DA3A93">
        <w:rPr>
          <w:rFonts w:ascii="Garamond" w:hAnsi="Garamond" w:cs="Garamond"/>
          <w:spacing w:val="3"/>
          <w:w w:val="105"/>
          <w:sz w:val="21"/>
          <w:szCs w:val="21"/>
        </w:rPr>
        <w:t xml:space="preserve"> </w:t>
      </w:r>
      <w:r w:rsidRPr="00DA3A93">
        <w:rPr>
          <w:rFonts w:ascii="Garamond" w:hAnsi="Garamond" w:cs="Garamond"/>
          <w:w w:val="105"/>
          <w:sz w:val="21"/>
          <w:szCs w:val="21"/>
        </w:rPr>
        <w:t>as</w:t>
      </w:r>
      <w:r w:rsidRPr="00DA3A93">
        <w:rPr>
          <w:rFonts w:ascii="Garamond" w:hAnsi="Garamond" w:cs="Garamond"/>
          <w:spacing w:val="1"/>
          <w:w w:val="105"/>
          <w:sz w:val="21"/>
          <w:szCs w:val="21"/>
        </w:rPr>
        <w:t xml:space="preserve"> </w:t>
      </w:r>
      <w:r w:rsidRPr="00DA3A93">
        <w:rPr>
          <w:rFonts w:ascii="Garamond" w:hAnsi="Garamond" w:cs="Garamond"/>
          <w:w w:val="105"/>
          <w:sz w:val="21"/>
          <w:szCs w:val="21"/>
        </w:rPr>
        <w:t>a</w:t>
      </w:r>
      <w:r w:rsidRPr="00DA3A93">
        <w:rPr>
          <w:rFonts w:ascii="Garamond" w:hAnsi="Garamond" w:cs="Garamond"/>
          <w:spacing w:val="1"/>
          <w:w w:val="105"/>
          <w:sz w:val="21"/>
          <w:szCs w:val="21"/>
        </w:rPr>
        <w:t xml:space="preserve"> </w:t>
      </w:r>
      <w:r w:rsidRPr="00DA3A93">
        <w:rPr>
          <w:rFonts w:ascii="Garamond" w:hAnsi="Garamond" w:cs="Garamond"/>
          <w:w w:val="105"/>
          <w:sz w:val="21"/>
          <w:szCs w:val="21"/>
        </w:rPr>
        <w:t>template</w:t>
      </w:r>
      <w:r w:rsidRPr="00DA3A93">
        <w:rPr>
          <w:rFonts w:ascii="Garamond" w:hAnsi="Garamond" w:cs="Garamond"/>
          <w:spacing w:val="2"/>
          <w:w w:val="105"/>
          <w:sz w:val="21"/>
          <w:szCs w:val="21"/>
        </w:rPr>
        <w:t xml:space="preserve"> </w:t>
      </w:r>
      <w:r w:rsidRPr="00DA3A93">
        <w:rPr>
          <w:rFonts w:ascii="Garamond" w:hAnsi="Garamond" w:cs="Garamond"/>
          <w:w w:val="105"/>
          <w:sz w:val="21"/>
          <w:szCs w:val="21"/>
        </w:rPr>
        <w:t>for scientific</w:t>
      </w:r>
      <w:r w:rsidRPr="00DA3A93">
        <w:rPr>
          <w:rFonts w:ascii="Garamond" w:hAnsi="Garamond" w:cs="Garamond"/>
          <w:spacing w:val="1"/>
          <w:w w:val="105"/>
          <w:sz w:val="21"/>
          <w:szCs w:val="21"/>
        </w:rPr>
        <w:t xml:space="preserve"> </w:t>
      </w:r>
      <w:r w:rsidRPr="00DA3A93">
        <w:rPr>
          <w:rFonts w:ascii="Garamond" w:hAnsi="Garamond" w:cs="Garamond"/>
          <w:w w:val="105"/>
          <w:sz w:val="21"/>
          <w:szCs w:val="21"/>
        </w:rPr>
        <w:t>divers/</w:t>
      </w:r>
      <w:r w:rsidRPr="00DA3A93">
        <w:rPr>
          <w:rFonts w:ascii="Garamond" w:hAnsi="Garamond" w:cs="Garamond"/>
          <w:spacing w:val="3"/>
          <w:w w:val="105"/>
          <w:sz w:val="21"/>
          <w:szCs w:val="21"/>
        </w:rPr>
        <w:t xml:space="preserve"> </w:t>
      </w:r>
      <w:r w:rsidRPr="00DA3A93">
        <w:rPr>
          <w:rFonts w:ascii="Garamond" w:hAnsi="Garamond" w:cs="Garamond"/>
          <w:w w:val="105"/>
          <w:sz w:val="21"/>
          <w:szCs w:val="21"/>
        </w:rPr>
        <w:t>dive</w:t>
      </w:r>
      <w:r w:rsidRPr="00DA3A93">
        <w:rPr>
          <w:rFonts w:ascii="Garamond" w:hAnsi="Garamond" w:cs="Garamond"/>
          <w:spacing w:val="1"/>
          <w:w w:val="105"/>
          <w:sz w:val="21"/>
          <w:szCs w:val="21"/>
        </w:rPr>
        <w:t xml:space="preserve"> </w:t>
      </w:r>
      <w:r w:rsidRPr="00DA3A93">
        <w:rPr>
          <w:rFonts w:ascii="Garamond" w:hAnsi="Garamond" w:cs="Garamond"/>
          <w:w w:val="105"/>
          <w:sz w:val="21"/>
          <w:szCs w:val="21"/>
        </w:rPr>
        <w:t>teams</w:t>
      </w:r>
      <w:r w:rsidRPr="00DA3A93">
        <w:rPr>
          <w:rFonts w:ascii="Garamond" w:hAnsi="Garamond" w:cs="Garamond"/>
          <w:spacing w:val="2"/>
          <w:w w:val="105"/>
          <w:sz w:val="21"/>
          <w:szCs w:val="21"/>
        </w:rPr>
        <w:t xml:space="preserve"> </w:t>
      </w:r>
      <w:r w:rsidRPr="00DA3A93">
        <w:rPr>
          <w:rFonts w:ascii="Garamond" w:hAnsi="Garamond" w:cs="Garamond"/>
          <w:w w:val="105"/>
          <w:sz w:val="21"/>
          <w:szCs w:val="21"/>
        </w:rPr>
        <w:t>to</w:t>
      </w:r>
      <w:r w:rsidRPr="00DA3A93">
        <w:rPr>
          <w:rFonts w:ascii="Garamond" w:hAnsi="Garamond" w:cs="Garamond"/>
          <w:spacing w:val="2"/>
          <w:w w:val="105"/>
          <w:sz w:val="21"/>
          <w:szCs w:val="21"/>
        </w:rPr>
        <w:t xml:space="preserve"> </w:t>
      </w:r>
      <w:r w:rsidRPr="00DA3A93">
        <w:rPr>
          <w:rFonts w:ascii="Garamond" w:hAnsi="Garamond" w:cs="Garamond"/>
          <w:w w:val="105"/>
          <w:sz w:val="21"/>
          <w:szCs w:val="21"/>
        </w:rPr>
        <w:t>use</w:t>
      </w:r>
      <w:r w:rsidRPr="00DA3A93">
        <w:rPr>
          <w:rFonts w:ascii="Garamond" w:hAnsi="Garamond" w:cs="Garamond"/>
          <w:spacing w:val="1"/>
          <w:w w:val="105"/>
          <w:sz w:val="21"/>
          <w:szCs w:val="21"/>
        </w:rPr>
        <w:t xml:space="preserve"> </w:t>
      </w:r>
      <w:r w:rsidRPr="00DA3A93">
        <w:rPr>
          <w:rFonts w:ascii="Garamond" w:hAnsi="Garamond" w:cs="Garamond"/>
          <w:w w:val="105"/>
          <w:sz w:val="21"/>
          <w:szCs w:val="21"/>
        </w:rPr>
        <w:t>in</w:t>
      </w:r>
      <w:r w:rsidRPr="00DA3A93">
        <w:rPr>
          <w:rFonts w:ascii="Garamond" w:hAnsi="Garamond" w:cs="Garamond"/>
          <w:spacing w:val="3"/>
          <w:w w:val="105"/>
          <w:sz w:val="21"/>
          <w:szCs w:val="21"/>
        </w:rPr>
        <w:t xml:space="preserve"> </w:t>
      </w:r>
      <w:r w:rsidRPr="00DA3A93">
        <w:rPr>
          <w:rFonts w:ascii="Garamond" w:hAnsi="Garamond" w:cs="Garamond"/>
          <w:w w:val="105"/>
          <w:sz w:val="21"/>
          <w:szCs w:val="21"/>
        </w:rPr>
        <w:t>meeting</w:t>
      </w:r>
      <w:r w:rsidRPr="00DA3A93">
        <w:rPr>
          <w:rFonts w:ascii="Garamond" w:hAnsi="Garamond" w:cs="Garamond"/>
          <w:spacing w:val="2"/>
          <w:w w:val="105"/>
          <w:sz w:val="21"/>
          <w:szCs w:val="21"/>
        </w:rPr>
        <w:t xml:space="preserve"> </w:t>
      </w:r>
      <w:r w:rsidRPr="00DA3A93">
        <w:rPr>
          <w:rFonts w:ascii="Garamond" w:hAnsi="Garamond" w:cs="Garamond"/>
          <w:w w:val="105"/>
          <w:sz w:val="21"/>
          <w:szCs w:val="21"/>
        </w:rPr>
        <w:t>the</w:t>
      </w:r>
      <w:r w:rsidRPr="00DA3A93">
        <w:rPr>
          <w:rFonts w:ascii="Garamond" w:hAnsi="Garamond" w:cs="Garamond"/>
          <w:spacing w:val="1"/>
          <w:w w:val="105"/>
          <w:sz w:val="21"/>
          <w:szCs w:val="21"/>
        </w:rPr>
        <w:t xml:space="preserve"> </w:t>
      </w:r>
      <w:r w:rsidRPr="00DA3A93">
        <w:rPr>
          <w:rFonts w:ascii="Garamond" w:hAnsi="Garamond" w:cs="Garamond"/>
          <w:w w:val="105"/>
          <w:sz w:val="21"/>
          <w:szCs w:val="21"/>
        </w:rPr>
        <w:t>requirement</w:t>
      </w:r>
      <w:r w:rsidRPr="00DA3A93">
        <w:rPr>
          <w:rFonts w:ascii="Garamond" w:hAnsi="Garamond" w:cs="Garamond"/>
          <w:spacing w:val="-1"/>
          <w:w w:val="105"/>
          <w:sz w:val="21"/>
          <w:szCs w:val="21"/>
        </w:rPr>
        <w:t xml:space="preserve"> </w:t>
      </w:r>
      <w:r w:rsidRPr="00DA3A93">
        <w:rPr>
          <w:rFonts w:ascii="Garamond" w:hAnsi="Garamond" w:cs="Garamond"/>
          <w:w w:val="105"/>
          <w:sz w:val="21"/>
          <w:szCs w:val="21"/>
        </w:rPr>
        <w:t>of</w:t>
      </w:r>
      <w:r w:rsidRPr="00DA3A93">
        <w:rPr>
          <w:rFonts w:ascii="Garamond" w:hAnsi="Garamond" w:cs="Garamond"/>
          <w:spacing w:val="12"/>
          <w:w w:val="105"/>
          <w:sz w:val="21"/>
          <w:szCs w:val="21"/>
        </w:rPr>
        <w:t xml:space="preserve"> </w:t>
      </w:r>
      <w:r w:rsidRPr="00DA3A93">
        <w:rPr>
          <w:rFonts w:ascii="Garamond" w:hAnsi="Garamond" w:cs="Garamond"/>
          <w:w w:val="105"/>
          <w:sz w:val="21"/>
          <w:szCs w:val="21"/>
        </w:rPr>
        <w:t>the</w:t>
      </w:r>
      <w:r w:rsidRPr="00DA3A93">
        <w:rPr>
          <w:rFonts w:ascii="Garamond" w:hAnsi="Garamond" w:cs="Garamond"/>
          <w:spacing w:val="12"/>
          <w:w w:val="105"/>
          <w:sz w:val="21"/>
          <w:szCs w:val="21"/>
        </w:rPr>
        <w:t xml:space="preserve"> </w:t>
      </w:r>
      <w:r w:rsidR="00C35287">
        <w:rPr>
          <w:rFonts w:ascii="Garamond" w:hAnsi="Garamond" w:cs="Garamond"/>
          <w:w w:val="105"/>
          <w:sz w:val="21"/>
          <w:szCs w:val="21"/>
        </w:rPr>
        <w:t>Academy</w:t>
      </w:r>
      <w:r w:rsidRPr="00DA3A93">
        <w:rPr>
          <w:rFonts w:ascii="Garamond" w:hAnsi="Garamond" w:cs="Garamond"/>
          <w:spacing w:val="12"/>
          <w:w w:val="105"/>
          <w:sz w:val="21"/>
          <w:szCs w:val="21"/>
        </w:rPr>
        <w:t xml:space="preserve"> </w:t>
      </w:r>
      <w:r w:rsidRPr="00DA3A93">
        <w:rPr>
          <w:rFonts w:ascii="Garamond" w:hAnsi="Garamond" w:cs="Garamond"/>
          <w:w w:val="105"/>
          <w:sz w:val="21"/>
          <w:szCs w:val="21"/>
        </w:rPr>
        <w:t>Scientific</w:t>
      </w:r>
      <w:r w:rsidRPr="00DA3A93">
        <w:rPr>
          <w:rFonts w:ascii="Garamond" w:hAnsi="Garamond" w:cs="Garamond"/>
          <w:spacing w:val="13"/>
          <w:w w:val="105"/>
          <w:sz w:val="21"/>
          <w:szCs w:val="21"/>
        </w:rPr>
        <w:t xml:space="preserve"> </w:t>
      </w:r>
      <w:r w:rsidRPr="00DA3A93">
        <w:rPr>
          <w:rFonts w:ascii="Garamond" w:hAnsi="Garamond" w:cs="Garamond"/>
          <w:w w:val="105"/>
          <w:sz w:val="21"/>
          <w:szCs w:val="21"/>
        </w:rPr>
        <w:t>Diving</w:t>
      </w:r>
      <w:r w:rsidRPr="00DA3A93">
        <w:rPr>
          <w:rFonts w:ascii="Garamond" w:hAnsi="Garamond" w:cs="Garamond"/>
          <w:spacing w:val="12"/>
          <w:w w:val="105"/>
          <w:sz w:val="21"/>
          <w:szCs w:val="21"/>
        </w:rPr>
        <w:t xml:space="preserve"> </w:t>
      </w:r>
      <w:r w:rsidRPr="00DA3A93">
        <w:rPr>
          <w:rFonts w:ascii="Garamond" w:hAnsi="Garamond" w:cs="Garamond"/>
          <w:w w:val="105"/>
          <w:sz w:val="21"/>
          <w:szCs w:val="21"/>
        </w:rPr>
        <w:t>Program.</w:t>
      </w:r>
      <w:r w:rsidRPr="00DA3A93">
        <w:rPr>
          <w:rFonts w:ascii="Garamond" w:hAnsi="Garamond" w:cs="Garamond"/>
          <w:spacing w:val="24"/>
          <w:w w:val="105"/>
          <w:sz w:val="21"/>
          <w:szCs w:val="21"/>
        </w:rPr>
        <w:t xml:space="preserve"> </w:t>
      </w:r>
      <w:r w:rsidRPr="00DA3A93">
        <w:rPr>
          <w:rFonts w:ascii="Garamond" w:hAnsi="Garamond" w:cs="Garamond"/>
          <w:w w:val="105"/>
          <w:sz w:val="21"/>
          <w:szCs w:val="21"/>
        </w:rPr>
        <w:t>This</w:t>
      </w:r>
      <w:r w:rsidRPr="00DA3A93">
        <w:rPr>
          <w:rFonts w:ascii="Garamond" w:hAnsi="Garamond" w:cs="Garamond"/>
          <w:spacing w:val="12"/>
          <w:w w:val="105"/>
          <w:sz w:val="21"/>
          <w:szCs w:val="21"/>
        </w:rPr>
        <w:t xml:space="preserve"> </w:t>
      </w:r>
      <w:r w:rsidRPr="00DA3A93">
        <w:rPr>
          <w:rFonts w:ascii="Garamond" w:hAnsi="Garamond" w:cs="Garamond"/>
          <w:w w:val="105"/>
          <w:sz w:val="21"/>
          <w:szCs w:val="21"/>
        </w:rPr>
        <w:t>Dive</w:t>
      </w:r>
      <w:r w:rsidRPr="00DA3A93">
        <w:rPr>
          <w:rFonts w:ascii="Garamond" w:hAnsi="Garamond" w:cs="Garamond"/>
          <w:spacing w:val="13"/>
          <w:w w:val="105"/>
          <w:sz w:val="21"/>
          <w:szCs w:val="21"/>
        </w:rPr>
        <w:t xml:space="preserve"> </w:t>
      </w:r>
      <w:r w:rsidRPr="00DA3A93">
        <w:rPr>
          <w:rFonts w:ascii="Garamond" w:hAnsi="Garamond" w:cs="Garamond"/>
          <w:w w:val="105"/>
          <w:sz w:val="21"/>
          <w:szCs w:val="21"/>
        </w:rPr>
        <w:t>Plan</w:t>
      </w:r>
      <w:r w:rsidRPr="00DA3A93">
        <w:rPr>
          <w:rFonts w:ascii="Garamond" w:hAnsi="Garamond" w:cs="Garamond"/>
          <w:spacing w:val="12"/>
          <w:w w:val="105"/>
          <w:sz w:val="21"/>
          <w:szCs w:val="21"/>
        </w:rPr>
        <w:t xml:space="preserve"> </w:t>
      </w:r>
      <w:r w:rsidRPr="00DA3A93">
        <w:rPr>
          <w:rFonts w:ascii="Garamond" w:hAnsi="Garamond" w:cs="Garamond"/>
          <w:w w:val="105"/>
          <w:sz w:val="21"/>
          <w:szCs w:val="21"/>
        </w:rPr>
        <w:t>will</w:t>
      </w:r>
      <w:r w:rsidRPr="00DA3A93">
        <w:rPr>
          <w:rFonts w:ascii="Garamond" w:hAnsi="Garamond" w:cs="Garamond"/>
          <w:spacing w:val="11"/>
          <w:w w:val="105"/>
          <w:sz w:val="21"/>
          <w:szCs w:val="21"/>
        </w:rPr>
        <w:t xml:space="preserve"> </w:t>
      </w:r>
      <w:r w:rsidRPr="00DA3A93">
        <w:rPr>
          <w:rFonts w:ascii="Garamond" w:hAnsi="Garamond" w:cs="Garamond"/>
          <w:w w:val="105"/>
          <w:sz w:val="21"/>
          <w:szCs w:val="21"/>
        </w:rPr>
        <w:t>not</w:t>
      </w:r>
      <w:r w:rsidRPr="00DA3A93">
        <w:rPr>
          <w:rFonts w:ascii="Garamond" w:hAnsi="Garamond" w:cs="Garamond"/>
          <w:spacing w:val="12"/>
          <w:w w:val="105"/>
          <w:sz w:val="21"/>
          <w:szCs w:val="21"/>
        </w:rPr>
        <w:t xml:space="preserve"> </w:t>
      </w:r>
      <w:r w:rsidRPr="00DA3A93">
        <w:rPr>
          <w:rFonts w:ascii="Garamond" w:hAnsi="Garamond" w:cs="Garamond"/>
          <w:w w:val="105"/>
          <w:sz w:val="21"/>
          <w:szCs w:val="21"/>
        </w:rPr>
        <w:t>be</w:t>
      </w:r>
      <w:r w:rsidRPr="00DA3A93">
        <w:rPr>
          <w:rFonts w:ascii="Garamond" w:hAnsi="Garamond" w:cs="Garamond"/>
          <w:spacing w:val="12"/>
          <w:w w:val="105"/>
          <w:sz w:val="21"/>
          <w:szCs w:val="21"/>
        </w:rPr>
        <w:t xml:space="preserve"> </w:t>
      </w:r>
      <w:r w:rsidRPr="00DA3A93">
        <w:rPr>
          <w:rFonts w:ascii="Garamond" w:hAnsi="Garamond" w:cs="Garamond"/>
          <w:w w:val="105"/>
          <w:sz w:val="21"/>
          <w:szCs w:val="21"/>
        </w:rPr>
        <w:t>applicable</w:t>
      </w:r>
      <w:r w:rsidRPr="00DA3A93">
        <w:rPr>
          <w:rFonts w:ascii="Garamond" w:hAnsi="Garamond" w:cs="Garamond"/>
          <w:spacing w:val="12"/>
          <w:w w:val="105"/>
          <w:sz w:val="21"/>
          <w:szCs w:val="21"/>
        </w:rPr>
        <w:t xml:space="preserve"> </w:t>
      </w:r>
      <w:r w:rsidRPr="00DA3A93">
        <w:rPr>
          <w:rFonts w:ascii="Garamond" w:hAnsi="Garamond" w:cs="Garamond"/>
          <w:w w:val="105"/>
          <w:sz w:val="21"/>
          <w:szCs w:val="21"/>
        </w:rPr>
        <w:t>to</w:t>
      </w:r>
      <w:r w:rsidRPr="00DA3A93">
        <w:rPr>
          <w:rFonts w:ascii="Garamond" w:hAnsi="Garamond" w:cs="Garamond"/>
          <w:spacing w:val="13"/>
          <w:w w:val="105"/>
          <w:sz w:val="21"/>
          <w:szCs w:val="21"/>
        </w:rPr>
        <w:t xml:space="preserve"> </w:t>
      </w:r>
      <w:r w:rsidRPr="00DA3A93">
        <w:rPr>
          <w:rFonts w:ascii="Garamond" w:hAnsi="Garamond" w:cs="Garamond"/>
          <w:w w:val="105"/>
          <w:sz w:val="21"/>
          <w:szCs w:val="21"/>
        </w:rPr>
        <w:t>all</w:t>
      </w:r>
      <w:r w:rsidRPr="00DA3A93">
        <w:rPr>
          <w:rFonts w:ascii="Garamond" w:hAnsi="Garamond" w:cs="Garamond"/>
          <w:spacing w:val="11"/>
          <w:w w:val="105"/>
          <w:sz w:val="21"/>
          <w:szCs w:val="21"/>
        </w:rPr>
        <w:t xml:space="preserve"> </w:t>
      </w:r>
      <w:r w:rsidRPr="00DA3A93">
        <w:rPr>
          <w:rFonts w:ascii="Garamond" w:hAnsi="Garamond" w:cs="Garamond"/>
          <w:w w:val="105"/>
          <w:sz w:val="21"/>
          <w:szCs w:val="21"/>
        </w:rPr>
        <w:t>diving</w:t>
      </w:r>
      <w:r w:rsidRPr="00DA3A93">
        <w:rPr>
          <w:rFonts w:ascii="Garamond" w:hAnsi="Garamond" w:cs="Garamond"/>
          <w:spacing w:val="13"/>
          <w:w w:val="105"/>
          <w:sz w:val="21"/>
          <w:szCs w:val="21"/>
        </w:rPr>
        <w:t xml:space="preserve"> </w:t>
      </w:r>
      <w:r w:rsidRPr="00DA3A93">
        <w:rPr>
          <w:rFonts w:ascii="Garamond" w:hAnsi="Garamond" w:cs="Garamond"/>
          <w:w w:val="105"/>
          <w:sz w:val="21"/>
          <w:szCs w:val="21"/>
        </w:rPr>
        <w:t>operations</w:t>
      </w:r>
      <w:r w:rsidRPr="00DA3A93">
        <w:rPr>
          <w:rFonts w:ascii="Garamond" w:hAnsi="Garamond" w:cs="Garamond"/>
          <w:spacing w:val="11"/>
          <w:w w:val="105"/>
          <w:sz w:val="21"/>
          <w:szCs w:val="21"/>
        </w:rPr>
        <w:t xml:space="preserve"> </w:t>
      </w:r>
      <w:r w:rsidRPr="00DA3A93">
        <w:rPr>
          <w:rFonts w:ascii="Garamond" w:hAnsi="Garamond" w:cs="Garamond"/>
          <w:w w:val="105"/>
          <w:sz w:val="21"/>
          <w:szCs w:val="21"/>
        </w:rPr>
        <w:t>and</w:t>
      </w:r>
      <w:r w:rsidRPr="00DA3A93">
        <w:rPr>
          <w:rFonts w:ascii="Garamond" w:hAnsi="Garamond" w:cs="Garamond"/>
          <w:spacing w:val="12"/>
          <w:w w:val="105"/>
          <w:sz w:val="21"/>
          <w:szCs w:val="21"/>
        </w:rPr>
        <w:t xml:space="preserve"> </w:t>
      </w:r>
      <w:r w:rsidRPr="00DA3A93">
        <w:rPr>
          <w:rFonts w:ascii="Garamond" w:hAnsi="Garamond" w:cs="Garamond"/>
          <w:w w:val="105"/>
          <w:sz w:val="21"/>
          <w:szCs w:val="21"/>
        </w:rPr>
        <w:t>is</w:t>
      </w:r>
      <w:r w:rsidRPr="00DA3A93">
        <w:rPr>
          <w:rFonts w:ascii="Garamond" w:hAnsi="Garamond" w:cs="Garamond"/>
          <w:spacing w:val="13"/>
          <w:w w:val="105"/>
          <w:sz w:val="21"/>
          <w:szCs w:val="21"/>
        </w:rPr>
        <w:t xml:space="preserve"> </w:t>
      </w:r>
      <w:r w:rsidRPr="00DA3A93">
        <w:rPr>
          <w:rFonts w:ascii="Garamond" w:hAnsi="Garamond" w:cs="Garamond"/>
          <w:w w:val="105"/>
          <w:sz w:val="21"/>
          <w:szCs w:val="21"/>
        </w:rPr>
        <w:t>no valid</w:t>
      </w:r>
      <w:r w:rsidRPr="00DA3A93">
        <w:rPr>
          <w:rFonts w:ascii="Garamond" w:hAnsi="Garamond" w:cs="Garamond"/>
          <w:spacing w:val="5"/>
          <w:w w:val="105"/>
          <w:sz w:val="21"/>
          <w:szCs w:val="21"/>
        </w:rPr>
        <w:t xml:space="preserve"> </w:t>
      </w:r>
      <w:r w:rsidRPr="00DA3A93">
        <w:rPr>
          <w:rFonts w:ascii="Garamond" w:hAnsi="Garamond" w:cs="Garamond"/>
          <w:w w:val="105"/>
          <w:sz w:val="21"/>
          <w:szCs w:val="21"/>
        </w:rPr>
        <w:t>until</w:t>
      </w:r>
      <w:r w:rsidRPr="00DA3A93">
        <w:rPr>
          <w:rFonts w:ascii="Garamond" w:hAnsi="Garamond" w:cs="Garamond"/>
          <w:spacing w:val="3"/>
          <w:w w:val="105"/>
          <w:sz w:val="21"/>
          <w:szCs w:val="21"/>
        </w:rPr>
        <w:t xml:space="preserve"> </w:t>
      </w:r>
      <w:r w:rsidRPr="00DA3A93">
        <w:rPr>
          <w:rFonts w:ascii="Garamond" w:hAnsi="Garamond" w:cs="Garamond"/>
          <w:w w:val="105"/>
          <w:sz w:val="21"/>
          <w:szCs w:val="21"/>
        </w:rPr>
        <w:t>approved</w:t>
      </w:r>
      <w:r w:rsidRPr="00DA3A93">
        <w:rPr>
          <w:rFonts w:ascii="Garamond" w:hAnsi="Garamond" w:cs="Garamond"/>
          <w:spacing w:val="5"/>
          <w:w w:val="105"/>
          <w:sz w:val="21"/>
          <w:szCs w:val="21"/>
        </w:rPr>
        <w:t xml:space="preserve"> </w:t>
      </w:r>
      <w:r w:rsidRPr="00DA3A93">
        <w:rPr>
          <w:rFonts w:ascii="Garamond" w:hAnsi="Garamond" w:cs="Garamond"/>
          <w:w w:val="105"/>
          <w:sz w:val="21"/>
          <w:szCs w:val="21"/>
        </w:rPr>
        <w:t>and</w:t>
      </w:r>
      <w:r w:rsidRPr="00DA3A93">
        <w:rPr>
          <w:rFonts w:ascii="Garamond" w:hAnsi="Garamond" w:cs="Garamond"/>
          <w:spacing w:val="4"/>
          <w:w w:val="105"/>
          <w:sz w:val="21"/>
          <w:szCs w:val="21"/>
        </w:rPr>
        <w:t xml:space="preserve"> </w:t>
      </w:r>
      <w:r w:rsidRPr="00DA3A93">
        <w:rPr>
          <w:rFonts w:ascii="Garamond" w:hAnsi="Garamond" w:cs="Garamond"/>
          <w:w w:val="105"/>
          <w:sz w:val="21"/>
          <w:szCs w:val="21"/>
        </w:rPr>
        <w:t>signed</w:t>
      </w:r>
      <w:r w:rsidRPr="00DA3A93">
        <w:rPr>
          <w:rFonts w:ascii="Garamond" w:hAnsi="Garamond" w:cs="Garamond"/>
          <w:spacing w:val="4"/>
          <w:w w:val="105"/>
          <w:sz w:val="21"/>
          <w:szCs w:val="21"/>
        </w:rPr>
        <w:t xml:space="preserve"> </w:t>
      </w:r>
      <w:r w:rsidRPr="00DA3A93">
        <w:rPr>
          <w:rFonts w:ascii="Garamond" w:hAnsi="Garamond" w:cs="Garamond"/>
          <w:w w:val="105"/>
          <w:sz w:val="21"/>
          <w:szCs w:val="21"/>
        </w:rPr>
        <w:t>by</w:t>
      </w:r>
      <w:r w:rsidRPr="00DA3A93">
        <w:rPr>
          <w:rFonts w:ascii="Garamond" w:hAnsi="Garamond" w:cs="Garamond"/>
          <w:spacing w:val="4"/>
          <w:w w:val="105"/>
          <w:sz w:val="21"/>
          <w:szCs w:val="21"/>
        </w:rPr>
        <w:t xml:space="preserve"> </w:t>
      </w:r>
      <w:r w:rsidRPr="00DA3A93">
        <w:rPr>
          <w:rFonts w:ascii="Garamond" w:hAnsi="Garamond" w:cs="Garamond"/>
          <w:w w:val="105"/>
          <w:sz w:val="21"/>
          <w:szCs w:val="21"/>
        </w:rPr>
        <w:t>the</w:t>
      </w:r>
      <w:r w:rsidRPr="00DA3A93">
        <w:rPr>
          <w:rFonts w:ascii="Garamond" w:hAnsi="Garamond" w:cs="Garamond"/>
          <w:spacing w:val="3"/>
          <w:w w:val="105"/>
          <w:sz w:val="21"/>
          <w:szCs w:val="21"/>
        </w:rPr>
        <w:t xml:space="preserve"> </w:t>
      </w:r>
      <w:r w:rsidRPr="00DA3A93">
        <w:rPr>
          <w:rFonts w:ascii="Garamond" w:hAnsi="Garamond" w:cs="Garamond"/>
          <w:w w:val="105"/>
          <w:sz w:val="21"/>
          <w:szCs w:val="21"/>
        </w:rPr>
        <w:t>Diving</w:t>
      </w:r>
      <w:r w:rsidRPr="00DA3A93">
        <w:rPr>
          <w:rFonts w:ascii="Garamond" w:hAnsi="Garamond" w:cs="Garamond"/>
          <w:spacing w:val="4"/>
          <w:w w:val="105"/>
          <w:sz w:val="21"/>
          <w:szCs w:val="21"/>
        </w:rPr>
        <w:t xml:space="preserve"> </w:t>
      </w:r>
      <w:r w:rsidRPr="00DA3A93">
        <w:rPr>
          <w:rFonts w:ascii="Garamond" w:hAnsi="Garamond" w:cs="Garamond"/>
          <w:w w:val="105"/>
          <w:sz w:val="21"/>
          <w:szCs w:val="21"/>
        </w:rPr>
        <w:t>Safety</w:t>
      </w:r>
      <w:r w:rsidRPr="00DA3A93">
        <w:rPr>
          <w:rFonts w:ascii="Garamond" w:hAnsi="Garamond" w:cs="Garamond"/>
          <w:spacing w:val="4"/>
          <w:w w:val="105"/>
          <w:sz w:val="21"/>
          <w:szCs w:val="21"/>
        </w:rPr>
        <w:t xml:space="preserve"> </w:t>
      </w:r>
      <w:r w:rsidRPr="00DA3A93">
        <w:rPr>
          <w:rFonts w:ascii="Garamond" w:hAnsi="Garamond" w:cs="Garamond"/>
          <w:w w:val="105"/>
          <w:sz w:val="21"/>
          <w:szCs w:val="21"/>
        </w:rPr>
        <w:t>Officer.</w:t>
      </w:r>
      <w:r w:rsidRPr="00DA3A93">
        <w:rPr>
          <w:rFonts w:ascii="Garamond" w:hAnsi="Garamond" w:cs="Garamond"/>
          <w:spacing w:val="6"/>
          <w:w w:val="105"/>
          <w:sz w:val="21"/>
          <w:szCs w:val="21"/>
        </w:rPr>
        <w:t xml:space="preserve"> </w:t>
      </w:r>
    </w:p>
    <w:p w14:paraId="2729AB2F" w14:textId="77777777" w:rsidR="00446AE8" w:rsidRPr="00DA3A93" w:rsidRDefault="00446AE8" w:rsidP="00446AE8">
      <w:pPr>
        <w:kinsoku w:val="0"/>
        <w:overflowPunct w:val="0"/>
        <w:autoSpaceDE w:val="0"/>
        <w:autoSpaceDN w:val="0"/>
        <w:adjustRightInd w:val="0"/>
        <w:spacing w:before="5" w:after="0" w:line="252" w:lineRule="auto"/>
        <w:ind w:left="527" w:right="117"/>
        <w:jc w:val="both"/>
        <w:rPr>
          <w:rFonts w:ascii="Garamond" w:hAnsi="Garamond" w:cs="Garamond"/>
          <w:sz w:val="20"/>
          <w:szCs w:val="20"/>
        </w:rPr>
      </w:pPr>
    </w:p>
    <w:p w14:paraId="651E2E4E" w14:textId="46740DAF" w:rsidR="00DA3A93" w:rsidRPr="004461EE" w:rsidRDefault="00DA3A93" w:rsidP="00B0483F">
      <w:pPr>
        <w:pStyle w:val="Header"/>
        <w:tabs>
          <w:tab w:val="clear" w:pos="4680"/>
          <w:tab w:val="clear" w:pos="9360"/>
        </w:tabs>
        <w:spacing w:after="160" w:line="259" w:lineRule="auto"/>
      </w:pPr>
      <w:r w:rsidRPr="004461EE">
        <w:t xml:space="preserve">Principal Investigator: </w:t>
      </w:r>
      <w:r w:rsidR="004461EE">
        <w:t>___________________________</w:t>
      </w:r>
      <w:r w:rsidR="00B0483F">
        <w:t>_</w:t>
      </w:r>
      <w:r w:rsidR="00B0483F" w:rsidRPr="004461EE">
        <w:t xml:space="preserve"> Lead</w:t>
      </w:r>
      <w:r w:rsidRPr="004461EE">
        <w:t xml:space="preserve"> Diver: </w:t>
      </w:r>
      <w:r w:rsidR="004461EE">
        <w:t>_____________________________________-</w:t>
      </w:r>
      <w:r w:rsidRPr="004461EE">
        <w:t xml:space="preserve">                                                               </w:t>
      </w:r>
    </w:p>
    <w:p w14:paraId="19CDC5BC" w14:textId="25A44A35" w:rsidR="00DA3A93" w:rsidRPr="00DA3A93" w:rsidRDefault="00B0483F" w:rsidP="00B0483F">
      <w:pPr>
        <w:kinsoku w:val="0"/>
        <w:overflowPunct w:val="0"/>
        <w:autoSpaceDE w:val="0"/>
        <w:autoSpaceDN w:val="0"/>
        <w:adjustRightInd w:val="0"/>
        <w:spacing w:before="66" w:after="0" w:line="240" w:lineRule="auto"/>
        <w:rPr>
          <w:rFonts w:ascii="Garamond" w:hAnsi="Garamond" w:cs="Garamond"/>
          <w:b/>
          <w:bCs/>
          <w:w w:val="103"/>
          <w:sz w:val="19"/>
          <w:szCs w:val="19"/>
        </w:rPr>
      </w:pPr>
      <w:r>
        <w:rPr>
          <w:rFonts w:ascii="Garamond" w:hAnsi="Garamond" w:cs="Garamond"/>
          <w:b/>
          <w:bCs/>
          <w:sz w:val="20"/>
          <w:szCs w:val="20"/>
        </w:rPr>
        <w:t xml:space="preserve">         </w:t>
      </w:r>
      <w:r w:rsidR="00DA3A93" w:rsidRPr="00DA3A93">
        <w:rPr>
          <w:rFonts w:ascii="Garamond" w:hAnsi="Garamond" w:cs="Garamond"/>
          <w:b/>
          <w:bCs/>
          <w:w w:val="105"/>
          <w:sz w:val="19"/>
          <w:szCs w:val="19"/>
        </w:rPr>
        <w:t>Scientific Objective/Purpose</w:t>
      </w:r>
      <w:r w:rsidR="00DA3A93" w:rsidRPr="00DA3A93">
        <w:rPr>
          <w:rFonts w:ascii="Garamond" w:hAnsi="Garamond" w:cs="Garamond"/>
          <w:b/>
          <w:bCs/>
          <w:spacing w:val="1"/>
          <w:w w:val="105"/>
          <w:sz w:val="19"/>
          <w:szCs w:val="19"/>
        </w:rPr>
        <w:t xml:space="preserve"> </w:t>
      </w:r>
      <w:r w:rsidR="00DA3A93" w:rsidRPr="00DA3A93">
        <w:rPr>
          <w:rFonts w:ascii="Garamond" w:hAnsi="Garamond" w:cs="Garamond"/>
          <w:b/>
          <w:bCs/>
          <w:w w:val="105"/>
          <w:sz w:val="19"/>
          <w:szCs w:val="19"/>
        </w:rPr>
        <w:t>of the</w:t>
      </w:r>
      <w:r w:rsidR="00DA3A93" w:rsidRPr="00DA3A93">
        <w:rPr>
          <w:rFonts w:ascii="Garamond" w:hAnsi="Garamond" w:cs="Garamond"/>
          <w:b/>
          <w:bCs/>
          <w:spacing w:val="1"/>
          <w:w w:val="105"/>
          <w:sz w:val="19"/>
          <w:szCs w:val="19"/>
        </w:rPr>
        <w:t xml:space="preserve"> </w:t>
      </w:r>
      <w:r w:rsidR="00DA3A93" w:rsidRPr="00DA3A93">
        <w:rPr>
          <w:rFonts w:ascii="Garamond" w:hAnsi="Garamond" w:cs="Garamond"/>
          <w:b/>
          <w:bCs/>
          <w:w w:val="105"/>
          <w:sz w:val="19"/>
          <w:szCs w:val="19"/>
        </w:rPr>
        <w:t>Dive:</w:t>
      </w:r>
      <w:r w:rsidR="00DA3A93" w:rsidRPr="00DA3A93">
        <w:rPr>
          <w:rFonts w:ascii="Garamond" w:hAnsi="Garamond" w:cs="Garamond"/>
          <w:b/>
          <w:bCs/>
          <w:sz w:val="19"/>
          <w:szCs w:val="19"/>
        </w:rPr>
        <w:t xml:space="preserve"> </w:t>
      </w:r>
      <w:r w:rsidR="00DA3A93" w:rsidRPr="00DA3A93">
        <w:rPr>
          <w:rFonts w:ascii="Garamond" w:hAnsi="Garamond" w:cs="Garamond"/>
          <w:b/>
          <w:bCs/>
          <w:spacing w:val="5"/>
          <w:sz w:val="19"/>
          <w:szCs w:val="19"/>
        </w:rPr>
        <w:t xml:space="preserve"> </w:t>
      </w:r>
      <w:r w:rsidR="00DA3A93" w:rsidRPr="00DA3A93">
        <w:rPr>
          <w:rFonts w:ascii="Garamond" w:hAnsi="Garamond" w:cs="Garamond"/>
          <w:b/>
          <w:bCs/>
          <w:w w:val="103"/>
          <w:sz w:val="19"/>
          <w:szCs w:val="19"/>
          <w:u w:val="single"/>
        </w:rPr>
        <w:t xml:space="preserve"> </w:t>
      </w:r>
      <w:r w:rsidR="00DA3A93" w:rsidRPr="00DA3A93">
        <w:rPr>
          <w:rFonts w:ascii="Garamond" w:hAnsi="Garamond" w:cs="Garamond"/>
          <w:b/>
          <w:bCs/>
          <w:sz w:val="19"/>
          <w:szCs w:val="19"/>
          <w:u w:val="single"/>
        </w:rPr>
        <w:t xml:space="preserve">                                                                                                                      </w:t>
      </w:r>
      <w:r w:rsidR="00DA3A93" w:rsidRPr="00DA3A93">
        <w:rPr>
          <w:rFonts w:ascii="Garamond" w:hAnsi="Garamond" w:cs="Garamond"/>
          <w:b/>
          <w:bCs/>
          <w:spacing w:val="1"/>
          <w:sz w:val="19"/>
          <w:szCs w:val="19"/>
          <w:u w:val="single"/>
        </w:rPr>
        <w:t xml:space="preserve"> </w:t>
      </w:r>
    </w:p>
    <w:p w14:paraId="06276B75" w14:textId="77777777" w:rsidR="00DA3A93" w:rsidRPr="00DA3A93" w:rsidRDefault="00DA3A93" w:rsidP="00DA3A93">
      <w:pPr>
        <w:kinsoku w:val="0"/>
        <w:overflowPunct w:val="0"/>
        <w:autoSpaceDE w:val="0"/>
        <w:autoSpaceDN w:val="0"/>
        <w:adjustRightInd w:val="0"/>
        <w:spacing w:before="8" w:after="1" w:line="240" w:lineRule="auto"/>
        <w:rPr>
          <w:rFonts w:ascii="Garamond" w:hAnsi="Garamond" w:cs="Garamond"/>
          <w:b/>
          <w:bCs/>
          <w:sz w:val="20"/>
          <w:szCs w:val="20"/>
        </w:rPr>
      </w:pPr>
    </w:p>
    <w:tbl>
      <w:tblPr>
        <w:tblW w:w="0" w:type="auto"/>
        <w:tblInd w:w="557" w:type="dxa"/>
        <w:tblLayout w:type="fixed"/>
        <w:tblCellMar>
          <w:left w:w="0" w:type="dxa"/>
          <w:right w:w="0" w:type="dxa"/>
        </w:tblCellMar>
        <w:tblLook w:val="0000" w:firstRow="0" w:lastRow="0" w:firstColumn="0" w:lastColumn="0" w:noHBand="0" w:noVBand="0"/>
      </w:tblPr>
      <w:tblGrid>
        <w:gridCol w:w="1978"/>
        <w:gridCol w:w="896"/>
        <w:gridCol w:w="1791"/>
        <w:gridCol w:w="449"/>
        <w:gridCol w:w="1870"/>
        <w:gridCol w:w="156"/>
        <w:gridCol w:w="2213"/>
      </w:tblGrid>
      <w:tr w:rsidR="00DA3A93" w:rsidRPr="00DA3A93" w14:paraId="3540E819" w14:textId="77777777">
        <w:trPr>
          <w:trHeight w:val="225"/>
        </w:trPr>
        <w:tc>
          <w:tcPr>
            <w:tcW w:w="9353" w:type="dxa"/>
            <w:gridSpan w:val="7"/>
            <w:tcBorders>
              <w:top w:val="single" w:sz="4" w:space="0" w:color="BFBFBF"/>
              <w:left w:val="single" w:sz="4" w:space="0" w:color="BFBFBF"/>
              <w:bottom w:val="single" w:sz="4" w:space="0" w:color="BFBFBF"/>
              <w:right w:val="single" w:sz="4" w:space="0" w:color="BFBFBF"/>
            </w:tcBorders>
          </w:tcPr>
          <w:p w14:paraId="315216C9" w14:textId="77777777" w:rsidR="00DA3A93" w:rsidRPr="00DA3A93" w:rsidRDefault="00DA3A93" w:rsidP="00DA3A93">
            <w:pPr>
              <w:kinsoku w:val="0"/>
              <w:overflowPunct w:val="0"/>
              <w:autoSpaceDE w:val="0"/>
              <w:autoSpaceDN w:val="0"/>
              <w:adjustRightInd w:val="0"/>
              <w:spacing w:before="4" w:after="0" w:line="201" w:lineRule="exact"/>
              <w:ind w:left="110"/>
              <w:rPr>
                <w:rFonts w:ascii="Garamond" w:hAnsi="Garamond" w:cs="Garamond"/>
                <w:w w:val="105"/>
                <w:sz w:val="19"/>
                <w:szCs w:val="19"/>
              </w:rPr>
            </w:pPr>
            <w:r w:rsidRPr="00DA3A93">
              <w:rPr>
                <w:rFonts w:ascii="Garamond" w:hAnsi="Garamond" w:cs="Garamond"/>
                <w:b/>
                <w:bCs/>
                <w:sz w:val="19"/>
                <w:szCs w:val="19"/>
              </w:rPr>
              <w:t xml:space="preserve">1.   </w:t>
            </w:r>
            <w:r w:rsidRPr="00DA3A93">
              <w:rPr>
                <w:rFonts w:ascii="Garamond" w:hAnsi="Garamond" w:cs="Garamond"/>
                <w:b/>
                <w:bCs/>
                <w:spacing w:val="44"/>
                <w:sz w:val="19"/>
                <w:szCs w:val="19"/>
              </w:rPr>
              <w:t xml:space="preserve"> </w:t>
            </w:r>
            <w:r w:rsidRPr="00DA3A93">
              <w:rPr>
                <w:rFonts w:ascii="Garamond" w:hAnsi="Garamond" w:cs="Garamond"/>
                <w:b/>
                <w:bCs/>
                <w:w w:val="105"/>
                <w:sz w:val="19"/>
                <w:szCs w:val="19"/>
              </w:rPr>
              <w:t>DIVER</w:t>
            </w:r>
            <w:r w:rsidRPr="00DA3A93">
              <w:rPr>
                <w:rFonts w:ascii="Garamond" w:hAnsi="Garamond" w:cs="Garamond"/>
                <w:b/>
                <w:bCs/>
                <w:spacing w:val="1"/>
                <w:w w:val="105"/>
                <w:sz w:val="19"/>
                <w:szCs w:val="19"/>
              </w:rPr>
              <w:t xml:space="preserve"> </w:t>
            </w:r>
            <w:r w:rsidRPr="00DA3A93">
              <w:rPr>
                <w:rFonts w:ascii="Garamond" w:hAnsi="Garamond" w:cs="Garamond"/>
                <w:b/>
                <w:bCs/>
                <w:w w:val="105"/>
                <w:sz w:val="19"/>
                <w:szCs w:val="19"/>
              </w:rPr>
              <w:t>AUTHORIZATIONS</w:t>
            </w:r>
            <w:r w:rsidRPr="00DA3A93">
              <w:rPr>
                <w:rFonts w:ascii="Garamond" w:hAnsi="Garamond" w:cs="Garamond"/>
                <w:b/>
                <w:bCs/>
                <w:spacing w:val="1"/>
                <w:w w:val="105"/>
                <w:sz w:val="19"/>
                <w:szCs w:val="19"/>
              </w:rPr>
              <w:t xml:space="preserve"> </w:t>
            </w:r>
            <w:r w:rsidRPr="00DA3A93">
              <w:rPr>
                <w:rFonts w:ascii="Garamond" w:hAnsi="Garamond" w:cs="Garamond"/>
                <w:w w:val="105"/>
                <w:sz w:val="19"/>
                <w:szCs w:val="19"/>
              </w:rPr>
              <w:t>(All divers must submit Individual Scientific Diver</w:t>
            </w:r>
            <w:r w:rsidRPr="00DA3A93">
              <w:rPr>
                <w:rFonts w:ascii="Garamond" w:hAnsi="Garamond" w:cs="Garamond"/>
                <w:spacing w:val="-1"/>
                <w:w w:val="105"/>
                <w:sz w:val="19"/>
                <w:szCs w:val="19"/>
              </w:rPr>
              <w:t xml:space="preserve"> </w:t>
            </w:r>
            <w:r w:rsidRPr="00DA3A93">
              <w:rPr>
                <w:rFonts w:ascii="Garamond" w:hAnsi="Garamond" w:cs="Garamond"/>
                <w:w w:val="105"/>
                <w:sz w:val="19"/>
                <w:szCs w:val="19"/>
              </w:rPr>
              <w:t>Applications)</w:t>
            </w:r>
          </w:p>
        </w:tc>
      </w:tr>
      <w:tr w:rsidR="00DA3A93" w:rsidRPr="00DA3A93" w14:paraId="4EA0921B" w14:textId="77777777">
        <w:trPr>
          <w:trHeight w:val="225"/>
        </w:trPr>
        <w:tc>
          <w:tcPr>
            <w:tcW w:w="1978" w:type="dxa"/>
            <w:tcBorders>
              <w:top w:val="single" w:sz="4" w:space="0" w:color="BFBFBF"/>
              <w:left w:val="single" w:sz="4" w:space="0" w:color="BFBFBF"/>
              <w:bottom w:val="single" w:sz="4" w:space="0" w:color="BFBFBF"/>
              <w:right w:val="single" w:sz="4" w:space="0" w:color="BFBFBF"/>
            </w:tcBorders>
            <w:shd w:val="clear" w:color="auto" w:fill="F2F2F2"/>
          </w:tcPr>
          <w:p w14:paraId="1614E113" w14:textId="77777777" w:rsidR="00DA3A93" w:rsidRPr="00DA3A93" w:rsidRDefault="00DA3A93" w:rsidP="00DA3A93">
            <w:pPr>
              <w:kinsoku w:val="0"/>
              <w:overflowPunct w:val="0"/>
              <w:autoSpaceDE w:val="0"/>
              <w:autoSpaceDN w:val="0"/>
              <w:adjustRightInd w:val="0"/>
              <w:spacing w:before="4" w:after="0" w:line="201" w:lineRule="exact"/>
              <w:ind w:left="110"/>
              <w:rPr>
                <w:rFonts w:ascii="Garamond" w:hAnsi="Garamond" w:cs="Garamond"/>
                <w:b/>
                <w:bCs/>
                <w:w w:val="105"/>
                <w:sz w:val="19"/>
                <w:szCs w:val="19"/>
              </w:rPr>
            </w:pPr>
            <w:r w:rsidRPr="00DA3A93">
              <w:rPr>
                <w:rFonts w:ascii="Garamond" w:hAnsi="Garamond" w:cs="Garamond"/>
                <w:b/>
                <w:bCs/>
                <w:w w:val="105"/>
                <w:sz w:val="19"/>
                <w:szCs w:val="19"/>
              </w:rPr>
              <w:t>Diver Name</w:t>
            </w:r>
          </w:p>
        </w:tc>
        <w:tc>
          <w:tcPr>
            <w:tcW w:w="3136" w:type="dxa"/>
            <w:gridSpan w:val="3"/>
            <w:tcBorders>
              <w:top w:val="single" w:sz="4" w:space="0" w:color="BFBFBF"/>
              <w:left w:val="single" w:sz="4" w:space="0" w:color="BFBFBF"/>
              <w:bottom w:val="single" w:sz="4" w:space="0" w:color="BFBFBF"/>
              <w:right w:val="single" w:sz="4" w:space="0" w:color="BFBFBF"/>
            </w:tcBorders>
            <w:shd w:val="clear" w:color="auto" w:fill="F2F2F2"/>
          </w:tcPr>
          <w:p w14:paraId="3A0B4F26" w14:textId="77777777" w:rsidR="00DA3A93" w:rsidRPr="00DA3A93" w:rsidRDefault="00DA3A93" w:rsidP="00DA3A93">
            <w:pPr>
              <w:kinsoku w:val="0"/>
              <w:overflowPunct w:val="0"/>
              <w:autoSpaceDE w:val="0"/>
              <w:autoSpaceDN w:val="0"/>
              <w:adjustRightInd w:val="0"/>
              <w:spacing w:before="4" w:after="0" w:line="201" w:lineRule="exact"/>
              <w:ind w:left="104"/>
              <w:rPr>
                <w:rFonts w:ascii="Garamond" w:hAnsi="Garamond" w:cs="Garamond"/>
                <w:b/>
                <w:bCs/>
                <w:w w:val="105"/>
                <w:sz w:val="19"/>
                <w:szCs w:val="19"/>
              </w:rPr>
            </w:pPr>
            <w:r w:rsidRPr="00DA3A93">
              <w:rPr>
                <w:rFonts w:ascii="Garamond" w:hAnsi="Garamond" w:cs="Garamond"/>
                <w:b/>
                <w:bCs/>
                <w:w w:val="105"/>
                <w:sz w:val="19"/>
                <w:szCs w:val="19"/>
              </w:rPr>
              <w:t>Diver</w:t>
            </w:r>
            <w:r w:rsidRPr="00DA3A93">
              <w:rPr>
                <w:rFonts w:ascii="Garamond" w:hAnsi="Garamond" w:cs="Garamond"/>
                <w:b/>
                <w:bCs/>
                <w:spacing w:val="-2"/>
                <w:w w:val="105"/>
                <w:sz w:val="19"/>
                <w:szCs w:val="19"/>
              </w:rPr>
              <w:t xml:space="preserve"> </w:t>
            </w:r>
            <w:r w:rsidRPr="00DA3A93">
              <w:rPr>
                <w:rFonts w:ascii="Garamond" w:hAnsi="Garamond" w:cs="Garamond"/>
                <w:b/>
                <w:bCs/>
                <w:w w:val="105"/>
                <w:sz w:val="19"/>
                <w:szCs w:val="19"/>
              </w:rPr>
              <w:t>Level/ Depth</w:t>
            </w:r>
            <w:r w:rsidRPr="00DA3A93">
              <w:rPr>
                <w:rFonts w:ascii="Garamond" w:hAnsi="Garamond" w:cs="Garamond"/>
                <w:b/>
                <w:bCs/>
                <w:spacing w:val="-1"/>
                <w:w w:val="105"/>
                <w:sz w:val="19"/>
                <w:szCs w:val="19"/>
              </w:rPr>
              <w:t xml:space="preserve"> </w:t>
            </w:r>
            <w:r w:rsidRPr="00DA3A93">
              <w:rPr>
                <w:rFonts w:ascii="Garamond" w:hAnsi="Garamond" w:cs="Garamond"/>
                <w:b/>
                <w:bCs/>
                <w:w w:val="105"/>
                <w:sz w:val="19"/>
                <w:szCs w:val="19"/>
              </w:rPr>
              <w:t>Authorization</w:t>
            </w:r>
          </w:p>
        </w:tc>
        <w:tc>
          <w:tcPr>
            <w:tcW w:w="2026" w:type="dxa"/>
            <w:gridSpan w:val="2"/>
            <w:tcBorders>
              <w:top w:val="single" w:sz="4" w:space="0" w:color="BFBFBF"/>
              <w:left w:val="single" w:sz="4" w:space="0" w:color="BFBFBF"/>
              <w:bottom w:val="single" w:sz="4" w:space="0" w:color="BFBFBF"/>
              <w:right w:val="single" w:sz="4" w:space="0" w:color="BFBFBF"/>
            </w:tcBorders>
            <w:shd w:val="clear" w:color="auto" w:fill="F2F2F2"/>
          </w:tcPr>
          <w:p w14:paraId="5EE835F3" w14:textId="77777777" w:rsidR="00DA3A93" w:rsidRPr="00DA3A93" w:rsidRDefault="00DA3A93" w:rsidP="00DA3A93">
            <w:pPr>
              <w:kinsoku w:val="0"/>
              <w:overflowPunct w:val="0"/>
              <w:autoSpaceDE w:val="0"/>
              <w:autoSpaceDN w:val="0"/>
              <w:adjustRightInd w:val="0"/>
              <w:spacing w:before="4" w:after="0" w:line="201" w:lineRule="exact"/>
              <w:ind w:left="103"/>
              <w:rPr>
                <w:rFonts w:ascii="Garamond" w:hAnsi="Garamond" w:cs="Garamond"/>
                <w:b/>
                <w:bCs/>
                <w:w w:val="105"/>
                <w:sz w:val="19"/>
                <w:szCs w:val="19"/>
              </w:rPr>
            </w:pPr>
            <w:r w:rsidRPr="00DA3A93">
              <w:rPr>
                <w:rFonts w:ascii="Garamond" w:hAnsi="Garamond" w:cs="Garamond"/>
                <w:b/>
                <w:bCs/>
                <w:w w:val="105"/>
                <w:sz w:val="19"/>
                <w:szCs w:val="19"/>
              </w:rPr>
              <w:t>Affiliation</w:t>
            </w:r>
          </w:p>
        </w:tc>
        <w:tc>
          <w:tcPr>
            <w:tcW w:w="2213" w:type="dxa"/>
            <w:tcBorders>
              <w:top w:val="single" w:sz="4" w:space="0" w:color="BFBFBF"/>
              <w:left w:val="single" w:sz="4" w:space="0" w:color="BFBFBF"/>
              <w:bottom w:val="single" w:sz="4" w:space="0" w:color="BFBFBF"/>
              <w:right w:val="single" w:sz="4" w:space="0" w:color="BFBFBF"/>
            </w:tcBorders>
            <w:shd w:val="clear" w:color="auto" w:fill="F2F2F2"/>
          </w:tcPr>
          <w:p w14:paraId="0D6AA09E" w14:textId="77777777" w:rsidR="00DA3A93" w:rsidRPr="00DA3A93" w:rsidRDefault="00DA3A93" w:rsidP="00DA3A93">
            <w:pPr>
              <w:kinsoku w:val="0"/>
              <w:overflowPunct w:val="0"/>
              <w:autoSpaceDE w:val="0"/>
              <w:autoSpaceDN w:val="0"/>
              <w:adjustRightInd w:val="0"/>
              <w:spacing w:before="4" w:after="0" w:line="201" w:lineRule="exact"/>
              <w:ind w:left="107"/>
              <w:rPr>
                <w:rFonts w:ascii="Garamond" w:hAnsi="Garamond" w:cs="Garamond"/>
                <w:b/>
                <w:bCs/>
                <w:w w:val="105"/>
                <w:sz w:val="19"/>
                <w:szCs w:val="19"/>
              </w:rPr>
            </w:pPr>
            <w:r w:rsidRPr="00DA3A93">
              <w:rPr>
                <w:rFonts w:ascii="Garamond" w:hAnsi="Garamond" w:cs="Garamond"/>
                <w:b/>
                <w:bCs/>
                <w:w w:val="105"/>
                <w:sz w:val="19"/>
                <w:szCs w:val="19"/>
              </w:rPr>
              <w:t>Email Address</w:t>
            </w:r>
          </w:p>
        </w:tc>
      </w:tr>
      <w:tr w:rsidR="00DA3A93" w:rsidRPr="00DA3A93" w14:paraId="0C711D20" w14:textId="77777777">
        <w:trPr>
          <w:trHeight w:val="225"/>
        </w:trPr>
        <w:tc>
          <w:tcPr>
            <w:tcW w:w="1978" w:type="dxa"/>
            <w:tcBorders>
              <w:top w:val="single" w:sz="4" w:space="0" w:color="BFBFBF"/>
              <w:left w:val="single" w:sz="4" w:space="0" w:color="BFBFBF"/>
              <w:bottom w:val="single" w:sz="4" w:space="0" w:color="BFBFBF"/>
              <w:right w:val="single" w:sz="4" w:space="0" w:color="BFBFBF"/>
            </w:tcBorders>
          </w:tcPr>
          <w:p w14:paraId="0112054E" w14:textId="77777777" w:rsidR="00DA3A93" w:rsidRPr="00DA3A93" w:rsidRDefault="00DA3A93" w:rsidP="00DA3A93">
            <w:pPr>
              <w:kinsoku w:val="0"/>
              <w:overflowPunct w:val="0"/>
              <w:autoSpaceDE w:val="0"/>
              <w:autoSpaceDN w:val="0"/>
              <w:adjustRightInd w:val="0"/>
              <w:spacing w:after="0" w:line="240" w:lineRule="auto"/>
              <w:rPr>
                <w:rFonts w:ascii="Times New Roman" w:hAnsi="Times New Roman" w:cs="Times New Roman"/>
                <w:sz w:val="16"/>
                <w:szCs w:val="16"/>
              </w:rPr>
            </w:pPr>
          </w:p>
        </w:tc>
        <w:tc>
          <w:tcPr>
            <w:tcW w:w="3136" w:type="dxa"/>
            <w:gridSpan w:val="3"/>
            <w:tcBorders>
              <w:top w:val="single" w:sz="4" w:space="0" w:color="BFBFBF"/>
              <w:left w:val="single" w:sz="4" w:space="0" w:color="BFBFBF"/>
              <w:bottom w:val="single" w:sz="4" w:space="0" w:color="BFBFBF"/>
              <w:right w:val="single" w:sz="4" w:space="0" w:color="BFBFBF"/>
            </w:tcBorders>
          </w:tcPr>
          <w:p w14:paraId="2B623F9A" w14:textId="77777777" w:rsidR="00DA3A93" w:rsidRPr="00DA3A93" w:rsidRDefault="00DA3A93" w:rsidP="00DA3A93">
            <w:pPr>
              <w:kinsoku w:val="0"/>
              <w:overflowPunct w:val="0"/>
              <w:autoSpaceDE w:val="0"/>
              <w:autoSpaceDN w:val="0"/>
              <w:adjustRightInd w:val="0"/>
              <w:spacing w:after="0" w:line="240" w:lineRule="auto"/>
              <w:rPr>
                <w:rFonts w:ascii="Times New Roman" w:hAnsi="Times New Roman" w:cs="Times New Roman"/>
                <w:sz w:val="16"/>
                <w:szCs w:val="16"/>
              </w:rPr>
            </w:pPr>
          </w:p>
        </w:tc>
        <w:tc>
          <w:tcPr>
            <w:tcW w:w="2026" w:type="dxa"/>
            <w:gridSpan w:val="2"/>
            <w:tcBorders>
              <w:top w:val="single" w:sz="4" w:space="0" w:color="BFBFBF"/>
              <w:left w:val="single" w:sz="4" w:space="0" w:color="BFBFBF"/>
              <w:bottom w:val="single" w:sz="4" w:space="0" w:color="BFBFBF"/>
              <w:right w:val="single" w:sz="4" w:space="0" w:color="BFBFBF"/>
            </w:tcBorders>
          </w:tcPr>
          <w:p w14:paraId="732ECE9C" w14:textId="77777777" w:rsidR="00DA3A93" w:rsidRPr="00DA3A93" w:rsidRDefault="00DA3A93" w:rsidP="00DA3A93">
            <w:pPr>
              <w:kinsoku w:val="0"/>
              <w:overflowPunct w:val="0"/>
              <w:autoSpaceDE w:val="0"/>
              <w:autoSpaceDN w:val="0"/>
              <w:adjustRightInd w:val="0"/>
              <w:spacing w:after="0" w:line="240" w:lineRule="auto"/>
              <w:rPr>
                <w:rFonts w:ascii="Times New Roman" w:hAnsi="Times New Roman" w:cs="Times New Roman"/>
                <w:sz w:val="16"/>
                <w:szCs w:val="16"/>
              </w:rPr>
            </w:pPr>
          </w:p>
        </w:tc>
        <w:tc>
          <w:tcPr>
            <w:tcW w:w="2213" w:type="dxa"/>
            <w:tcBorders>
              <w:top w:val="single" w:sz="4" w:space="0" w:color="BFBFBF"/>
              <w:left w:val="single" w:sz="4" w:space="0" w:color="BFBFBF"/>
              <w:bottom w:val="single" w:sz="4" w:space="0" w:color="BFBFBF"/>
              <w:right w:val="single" w:sz="4" w:space="0" w:color="BFBFBF"/>
            </w:tcBorders>
          </w:tcPr>
          <w:p w14:paraId="65B92FF1" w14:textId="77777777" w:rsidR="00DA3A93" w:rsidRPr="00DA3A93" w:rsidRDefault="00DA3A93" w:rsidP="00DA3A93">
            <w:pPr>
              <w:kinsoku w:val="0"/>
              <w:overflowPunct w:val="0"/>
              <w:autoSpaceDE w:val="0"/>
              <w:autoSpaceDN w:val="0"/>
              <w:adjustRightInd w:val="0"/>
              <w:spacing w:after="0" w:line="240" w:lineRule="auto"/>
              <w:rPr>
                <w:rFonts w:ascii="Times New Roman" w:hAnsi="Times New Roman" w:cs="Times New Roman"/>
                <w:sz w:val="16"/>
                <w:szCs w:val="16"/>
              </w:rPr>
            </w:pPr>
          </w:p>
        </w:tc>
      </w:tr>
      <w:tr w:rsidR="00DA3A93" w:rsidRPr="00DA3A93" w14:paraId="0D7F19F0" w14:textId="77777777">
        <w:trPr>
          <w:trHeight w:val="225"/>
        </w:trPr>
        <w:tc>
          <w:tcPr>
            <w:tcW w:w="1978" w:type="dxa"/>
            <w:tcBorders>
              <w:top w:val="single" w:sz="4" w:space="0" w:color="BFBFBF"/>
              <w:left w:val="single" w:sz="4" w:space="0" w:color="BFBFBF"/>
              <w:bottom w:val="single" w:sz="4" w:space="0" w:color="BFBFBF"/>
              <w:right w:val="single" w:sz="4" w:space="0" w:color="BFBFBF"/>
            </w:tcBorders>
          </w:tcPr>
          <w:p w14:paraId="6A770FAB" w14:textId="77777777" w:rsidR="00DA3A93" w:rsidRPr="00DA3A93" w:rsidRDefault="00DA3A93" w:rsidP="00DA3A93">
            <w:pPr>
              <w:kinsoku w:val="0"/>
              <w:overflowPunct w:val="0"/>
              <w:autoSpaceDE w:val="0"/>
              <w:autoSpaceDN w:val="0"/>
              <w:adjustRightInd w:val="0"/>
              <w:spacing w:after="0" w:line="240" w:lineRule="auto"/>
              <w:rPr>
                <w:rFonts w:ascii="Times New Roman" w:hAnsi="Times New Roman" w:cs="Times New Roman"/>
                <w:sz w:val="16"/>
                <w:szCs w:val="16"/>
              </w:rPr>
            </w:pPr>
          </w:p>
        </w:tc>
        <w:tc>
          <w:tcPr>
            <w:tcW w:w="3136" w:type="dxa"/>
            <w:gridSpan w:val="3"/>
            <w:tcBorders>
              <w:top w:val="single" w:sz="4" w:space="0" w:color="BFBFBF"/>
              <w:left w:val="single" w:sz="4" w:space="0" w:color="BFBFBF"/>
              <w:bottom w:val="single" w:sz="4" w:space="0" w:color="BFBFBF"/>
              <w:right w:val="single" w:sz="4" w:space="0" w:color="BFBFBF"/>
            </w:tcBorders>
          </w:tcPr>
          <w:p w14:paraId="74A0F20D" w14:textId="77777777" w:rsidR="00DA3A93" w:rsidRPr="00DA3A93" w:rsidRDefault="00DA3A93" w:rsidP="00DA3A93">
            <w:pPr>
              <w:kinsoku w:val="0"/>
              <w:overflowPunct w:val="0"/>
              <w:autoSpaceDE w:val="0"/>
              <w:autoSpaceDN w:val="0"/>
              <w:adjustRightInd w:val="0"/>
              <w:spacing w:after="0" w:line="240" w:lineRule="auto"/>
              <w:rPr>
                <w:rFonts w:ascii="Times New Roman" w:hAnsi="Times New Roman" w:cs="Times New Roman"/>
                <w:sz w:val="16"/>
                <w:szCs w:val="16"/>
              </w:rPr>
            </w:pPr>
          </w:p>
        </w:tc>
        <w:tc>
          <w:tcPr>
            <w:tcW w:w="2026" w:type="dxa"/>
            <w:gridSpan w:val="2"/>
            <w:tcBorders>
              <w:top w:val="single" w:sz="4" w:space="0" w:color="BFBFBF"/>
              <w:left w:val="single" w:sz="4" w:space="0" w:color="BFBFBF"/>
              <w:bottom w:val="single" w:sz="4" w:space="0" w:color="BFBFBF"/>
              <w:right w:val="single" w:sz="4" w:space="0" w:color="BFBFBF"/>
            </w:tcBorders>
          </w:tcPr>
          <w:p w14:paraId="5D72E23E" w14:textId="77777777" w:rsidR="00DA3A93" w:rsidRPr="00DA3A93" w:rsidRDefault="00DA3A93" w:rsidP="00DA3A93">
            <w:pPr>
              <w:kinsoku w:val="0"/>
              <w:overflowPunct w:val="0"/>
              <w:autoSpaceDE w:val="0"/>
              <w:autoSpaceDN w:val="0"/>
              <w:adjustRightInd w:val="0"/>
              <w:spacing w:after="0" w:line="240" w:lineRule="auto"/>
              <w:rPr>
                <w:rFonts w:ascii="Times New Roman" w:hAnsi="Times New Roman" w:cs="Times New Roman"/>
                <w:sz w:val="16"/>
                <w:szCs w:val="16"/>
              </w:rPr>
            </w:pPr>
          </w:p>
        </w:tc>
        <w:tc>
          <w:tcPr>
            <w:tcW w:w="2213" w:type="dxa"/>
            <w:tcBorders>
              <w:top w:val="single" w:sz="4" w:space="0" w:color="BFBFBF"/>
              <w:left w:val="single" w:sz="4" w:space="0" w:color="BFBFBF"/>
              <w:bottom w:val="single" w:sz="4" w:space="0" w:color="BFBFBF"/>
              <w:right w:val="single" w:sz="4" w:space="0" w:color="BFBFBF"/>
            </w:tcBorders>
          </w:tcPr>
          <w:p w14:paraId="1B5E58BD" w14:textId="77777777" w:rsidR="00DA3A93" w:rsidRPr="00DA3A93" w:rsidRDefault="00DA3A93" w:rsidP="00DA3A93">
            <w:pPr>
              <w:kinsoku w:val="0"/>
              <w:overflowPunct w:val="0"/>
              <w:autoSpaceDE w:val="0"/>
              <w:autoSpaceDN w:val="0"/>
              <w:adjustRightInd w:val="0"/>
              <w:spacing w:after="0" w:line="240" w:lineRule="auto"/>
              <w:rPr>
                <w:rFonts w:ascii="Times New Roman" w:hAnsi="Times New Roman" w:cs="Times New Roman"/>
                <w:sz w:val="16"/>
                <w:szCs w:val="16"/>
              </w:rPr>
            </w:pPr>
          </w:p>
        </w:tc>
      </w:tr>
      <w:tr w:rsidR="00DA3A93" w:rsidRPr="00DA3A93" w14:paraId="298BE5B3" w14:textId="77777777">
        <w:trPr>
          <w:trHeight w:val="225"/>
        </w:trPr>
        <w:tc>
          <w:tcPr>
            <w:tcW w:w="1978" w:type="dxa"/>
            <w:tcBorders>
              <w:top w:val="single" w:sz="4" w:space="0" w:color="BFBFBF"/>
              <w:left w:val="single" w:sz="4" w:space="0" w:color="BFBFBF"/>
              <w:bottom w:val="single" w:sz="4" w:space="0" w:color="BFBFBF"/>
              <w:right w:val="single" w:sz="4" w:space="0" w:color="BFBFBF"/>
            </w:tcBorders>
          </w:tcPr>
          <w:p w14:paraId="6012C668" w14:textId="77777777" w:rsidR="00DA3A93" w:rsidRPr="00DA3A93" w:rsidRDefault="00DA3A93" w:rsidP="00DA3A93">
            <w:pPr>
              <w:kinsoku w:val="0"/>
              <w:overflowPunct w:val="0"/>
              <w:autoSpaceDE w:val="0"/>
              <w:autoSpaceDN w:val="0"/>
              <w:adjustRightInd w:val="0"/>
              <w:spacing w:after="0" w:line="240" w:lineRule="auto"/>
              <w:rPr>
                <w:rFonts w:ascii="Times New Roman" w:hAnsi="Times New Roman" w:cs="Times New Roman"/>
                <w:sz w:val="16"/>
                <w:szCs w:val="16"/>
              </w:rPr>
            </w:pPr>
          </w:p>
        </w:tc>
        <w:tc>
          <w:tcPr>
            <w:tcW w:w="3136" w:type="dxa"/>
            <w:gridSpan w:val="3"/>
            <w:tcBorders>
              <w:top w:val="single" w:sz="4" w:space="0" w:color="BFBFBF"/>
              <w:left w:val="single" w:sz="4" w:space="0" w:color="BFBFBF"/>
              <w:bottom w:val="single" w:sz="4" w:space="0" w:color="BFBFBF"/>
              <w:right w:val="single" w:sz="4" w:space="0" w:color="BFBFBF"/>
            </w:tcBorders>
          </w:tcPr>
          <w:p w14:paraId="4B5262CA" w14:textId="77777777" w:rsidR="00DA3A93" w:rsidRPr="00DA3A93" w:rsidRDefault="00DA3A93" w:rsidP="00DA3A93">
            <w:pPr>
              <w:kinsoku w:val="0"/>
              <w:overflowPunct w:val="0"/>
              <w:autoSpaceDE w:val="0"/>
              <w:autoSpaceDN w:val="0"/>
              <w:adjustRightInd w:val="0"/>
              <w:spacing w:after="0" w:line="240" w:lineRule="auto"/>
              <w:rPr>
                <w:rFonts w:ascii="Times New Roman" w:hAnsi="Times New Roman" w:cs="Times New Roman"/>
                <w:sz w:val="16"/>
                <w:szCs w:val="16"/>
              </w:rPr>
            </w:pPr>
          </w:p>
        </w:tc>
        <w:tc>
          <w:tcPr>
            <w:tcW w:w="2026" w:type="dxa"/>
            <w:gridSpan w:val="2"/>
            <w:tcBorders>
              <w:top w:val="single" w:sz="4" w:space="0" w:color="BFBFBF"/>
              <w:left w:val="single" w:sz="4" w:space="0" w:color="BFBFBF"/>
              <w:bottom w:val="single" w:sz="4" w:space="0" w:color="BFBFBF"/>
              <w:right w:val="single" w:sz="4" w:space="0" w:color="BFBFBF"/>
            </w:tcBorders>
          </w:tcPr>
          <w:p w14:paraId="32A4C583" w14:textId="77777777" w:rsidR="00DA3A93" w:rsidRPr="00DA3A93" w:rsidRDefault="00DA3A93" w:rsidP="00DA3A93">
            <w:pPr>
              <w:kinsoku w:val="0"/>
              <w:overflowPunct w:val="0"/>
              <w:autoSpaceDE w:val="0"/>
              <w:autoSpaceDN w:val="0"/>
              <w:adjustRightInd w:val="0"/>
              <w:spacing w:after="0" w:line="240" w:lineRule="auto"/>
              <w:rPr>
                <w:rFonts w:ascii="Times New Roman" w:hAnsi="Times New Roman" w:cs="Times New Roman"/>
                <w:sz w:val="16"/>
                <w:szCs w:val="16"/>
              </w:rPr>
            </w:pPr>
          </w:p>
        </w:tc>
        <w:tc>
          <w:tcPr>
            <w:tcW w:w="2213" w:type="dxa"/>
            <w:tcBorders>
              <w:top w:val="single" w:sz="4" w:space="0" w:color="BFBFBF"/>
              <w:left w:val="single" w:sz="4" w:space="0" w:color="BFBFBF"/>
              <w:bottom w:val="single" w:sz="4" w:space="0" w:color="BFBFBF"/>
              <w:right w:val="single" w:sz="4" w:space="0" w:color="BFBFBF"/>
            </w:tcBorders>
          </w:tcPr>
          <w:p w14:paraId="7639FC2B" w14:textId="77777777" w:rsidR="00DA3A93" w:rsidRPr="00DA3A93" w:rsidRDefault="00DA3A93" w:rsidP="00DA3A93">
            <w:pPr>
              <w:kinsoku w:val="0"/>
              <w:overflowPunct w:val="0"/>
              <w:autoSpaceDE w:val="0"/>
              <w:autoSpaceDN w:val="0"/>
              <w:adjustRightInd w:val="0"/>
              <w:spacing w:after="0" w:line="240" w:lineRule="auto"/>
              <w:rPr>
                <w:rFonts w:ascii="Times New Roman" w:hAnsi="Times New Roman" w:cs="Times New Roman"/>
                <w:sz w:val="16"/>
                <w:szCs w:val="16"/>
              </w:rPr>
            </w:pPr>
          </w:p>
        </w:tc>
      </w:tr>
      <w:tr w:rsidR="00DA3A93" w:rsidRPr="00DA3A93" w14:paraId="1A024D9F" w14:textId="77777777">
        <w:trPr>
          <w:trHeight w:val="239"/>
        </w:trPr>
        <w:tc>
          <w:tcPr>
            <w:tcW w:w="9353" w:type="dxa"/>
            <w:gridSpan w:val="7"/>
            <w:tcBorders>
              <w:top w:val="single" w:sz="4" w:space="0" w:color="BFBFBF"/>
              <w:left w:val="single" w:sz="4" w:space="0" w:color="BFBFBF"/>
              <w:bottom w:val="single" w:sz="6" w:space="0" w:color="BFBFBF"/>
              <w:right w:val="single" w:sz="4" w:space="0" w:color="BFBFBF"/>
            </w:tcBorders>
          </w:tcPr>
          <w:p w14:paraId="76F7C30A" w14:textId="77777777" w:rsidR="00DA3A93" w:rsidRPr="00DA3A93" w:rsidRDefault="00DA3A93" w:rsidP="00DA3A93">
            <w:pPr>
              <w:kinsoku w:val="0"/>
              <w:overflowPunct w:val="0"/>
              <w:autoSpaceDE w:val="0"/>
              <w:autoSpaceDN w:val="0"/>
              <w:adjustRightInd w:val="0"/>
              <w:spacing w:before="5" w:after="0" w:line="215" w:lineRule="exact"/>
              <w:ind w:left="110"/>
              <w:rPr>
                <w:rFonts w:ascii="Times New Roman" w:hAnsi="Times New Roman" w:cs="Times New Roman"/>
                <w:b/>
                <w:bCs/>
                <w:w w:val="105"/>
                <w:sz w:val="19"/>
                <w:szCs w:val="19"/>
              </w:rPr>
            </w:pPr>
            <w:r w:rsidRPr="00DA3A93">
              <w:rPr>
                <w:rFonts w:ascii="Garamond" w:hAnsi="Garamond" w:cs="Garamond"/>
                <w:b/>
                <w:bCs/>
                <w:sz w:val="19"/>
                <w:szCs w:val="19"/>
              </w:rPr>
              <w:t xml:space="preserve">2.   </w:t>
            </w:r>
            <w:r w:rsidRPr="00DA3A93">
              <w:rPr>
                <w:rFonts w:ascii="Garamond" w:hAnsi="Garamond" w:cs="Garamond"/>
                <w:b/>
                <w:bCs/>
                <w:spacing w:val="30"/>
                <w:sz w:val="19"/>
                <w:szCs w:val="19"/>
              </w:rPr>
              <w:t xml:space="preserve"> </w:t>
            </w:r>
            <w:r w:rsidRPr="00DA3A93">
              <w:rPr>
                <w:rFonts w:ascii="Garamond" w:hAnsi="Garamond" w:cs="Garamond"/>
                <w:b/>
                <w:bCs/>
                <w:w w:val="105"/>
                <w:sz w:val="19"/>
                <w:szCs w:val="19"/>
              </w:rPr>
              <w:t>EMERGENCY</w:t>
            </w:r>
            <w:r w:rsidRPr="00DA3A93">
              <w:rPr>
                <w:rFonts w:ascii="Garamond" w:hAnsi="Garamond" w:cs="Garamond"/>
                <w:b/>
                <w:bCs/>
                <w:spacing w:val="2"/>
                <w:w w:val="105"/>
                <w:sz w:val="19"/>
                <w:szCs w:val="19"/>
              </w:rPr>
              <w:t xml:space="preserve"> </w:t>
            </w:r>
            <w:r w:rsidRPr="00DA3A93">
              <w:rPr>
                <w:rFonts w:ascii="Garamond" w:hAnsi="Garamond" w:cs="Garamond"/>
                <w:b/>
                <w:bCs/>
                <w:w w:val="105"/>
                <w:sz w:val="19"/>
                <w:szCs w:val="19"/>
              </w:rPr>
              <w:t>CONTACT</w:t>
            </w:r>
            <w:r w:rsidRPr="00DA3A93">
              <w:rPr>
                <w:rFonts w:ascii="Garamond" w:hAnsi="Garamond" w:cs="Garamond"/>
                <w:b/>
                <w:bCs/>
                <w:spacing w:val="1"/>
                <w:w w:val="105"/>
                <w:sz w:val="19"/>
                <w:szCs w:val="19"/>
              </w:rPr>
              <w:t xml:space="preserve"> </w:t>
            </w:r>
            <w:r w:rsidRPr="00DA3A93">
              <w:rPr>
                <w:rFonts w:ascii="Times New Roman" w:hAnsi="Times New Roman" w:cs="Times New Roman"/>
                <w:b/>
                <w:bCs/>
                <w:w w:val="105"/>
                <w:sz w:val="19"/>
                <w:szCs w:val="19"/>
              </w:rPr>
              <w:t>INFORMATION</w:t>
            </w:r>
          </w:p>
        </w:tc>
      </w:tr>
      <w:tr w:rsidR="00DA3A93" w:rsidRPr="00DA3A93" w14:paraId="3BA03B80" w14:textId="77777777">
        <w:trPr>
          <w:trHeight w:val="225"/>
        </w:trPr>
        <w:tc>
          <w:tcPr>
            <w:tcW w:w="2874" w:type="dxa"/>
            <w:gridSpan w:val="2"/>
            <w:tcBorders>
              <w:top w:val="single" w:sz="6" w:space="0" w:color="BFBFBF"/>
              <w:left w:val="single" w:sz="4" w:space="0" w:color="BFBFBF"/>
              <w:bottom w:val="single" w:sz="6" w:space="0" w:color="BFBFBF"/>
              <w:right w:val="single" w:sz="6" w:space="0" w:color="BFBFBF"/>
            </w:tcBorders>
            <w:shd w:val="clear" w:color="auto" w:fill="F2F2F2"/>
          </w:tcPr>
          <w:p w14:paraId="65689152" w14:textId="77777777" w:rsidR="00DA3A93" w:rsidRPr="00DA3A93" w:rsidRDefault="00DA3A93" w:rsidP="00DA3A93">
            <w:pPr>
              <w:kinsoku w:val="0"/>
              <w:overflowPunct w:val="0"/>
              <w:autoSpaceDE w:val="0"/>
              <w:autoSpaceDN w:val="0"/>
              <w:adjustRightInd w:val="0"/>
              <w:spacing w:before="4" w:after="0" w:line="201" w:lineRule="exact"/>
              <w:ind w:left="110"/>
              <w:rPr>
                <w:rFonts w:ascii="Garamond" w:hAnsi="Garamond" w:cs="Garamond"/>
                <w:b/>
                <w:bCs/>
                <w:w w:val="105"/>
                <w:sz w:val="19"/>
                <w:szCs w:val="19"/>
              </w:rPr>
            </w:pPr>
            <w:r w:rsidRPr="00DA3A93">
              <w:rPr>
                <w:rFonts w:ascii="Garamond" w:hAnsi="Garamond" w:cs="Garamond"/>
                <w:b/>
                <w:bCs/>
                <w:w w:val="105"/>
                <w:sz w:val="19"/>
                <w:szCs w:val="19"/>
              </w:rPr>
              <w:t>Diver Name</w:t>
            </w:r>
          </w:p>
        </w:tc>
        <w:tc>
          <w:tcPr>
            <w:tcW w:w="1791" w:type="dxa"/>
            <w:tcBorders>
              <w:top w:val="single" w:sz="6" w:space="0" w:color="BFBFBF"/>
              <w:left w:val="single" w:sz="6" w:space="0" w:color="BFBFBF"/>
              <w:bottom w:val="single" w:sz="6" w:space="0" w:color="BFBFBF"/>
              <w:right w:val="single" w:sz="6" w:space="0" w:color="BFBFBF"/>
            </w:tcBorders>
            <w:shd w:val="clear" w:color="auto" w:fill="F2F2F2"/>
          </w:tcPr>
          <w:p w14:paraId="779BD858" w14:textId="77777777" w:rsidR="00DA3A93" w:rsidRPr="00DA3A93" w:rsidRDefault="00DA3A93" w:rsidP="00DA3A93">
            <w:pPr>
              <w:kinsoku w:val="0"/>
              <w:overflowPunct w:val="0"/>
              <w:autoSpaceDE w:val="0"/>
              <w:autoSpaceDN w:val="0"/>
              <w:adjustRightInd w:val="0"/>
              <w:spacing w:before="4" w:after="0" w:line="201" w:lineRule="exact"/>
              <w:ind w:left="108"/>
              <w:rPr>
                <w:rFonts w:ascii="Garamond" w:hAnsi="Garamond" w:cs="Garamond"/>
                <w:b/>
                <w:bCs/>
                <w:w w:val="105"/>
                <w:sz w:val="19"/>
                <w:szCs w:val="19"/>
              </w:rPr>
            </w:pPr>
            <w:r w:rsidRPr="00DA3A93">
              <w:rPr>
                <w:rFonts w:ascii="Garamond" w:hAnsi="Garamond" w:cs="Garamond"/>
                <w:b/>
                <w:bCs/>
                <w:w w:val="105"/>
                <w:sz w:val="19"/>
                <w:szCs w:val="19"/>
              </w:rPr>
              <w:t>Emergency</w:t>
            </w:r>
            <w:r w:rsidRPr="00DA3A93">
              <w:rPr>
                <w:rFonts w:ascii="Garamond" w:hAnsi="Garamond" w:cs="Garamond"/>
                <w:b/>
                <w:bCs/>
                <w:spacing w:val="-2"/>
                <w:w w:val="105"/>
                <w:sz w:val="19"/>
                <w:szCs w:val="19"/>
              </w:rPr>
              <w:t xml:space="preserve"> </w:t>
            </w:r>
            <w:r w:rsidRPr="00DA3A93">
              <w:rPr>
                <w:rFonts w:ascii="Garamond" w:hAnsi="Garamond" w:cs="Garamond"/>
                <w:b/>
                <w:bCs/>
                <w:w w:val="105"/>
                <w:sz w:val="19"/>
                <w:szCs w:val="19"/>
              </w:rPr>
              <w:t>Phone</w:t>
            </w:r>
          </w:p>
        </w:tc>
        <w:tc>
          <w:tcPr>
            <w:tcW w:w="2319" w:type="dxa"/>
            <w:gridSpan w:val="2"/>
            <w:tcBorders>
              <w:top w:val="single" w:sz="6" w:space="0" w:color="BFBFBF"/>
              <w:left w:val="single" w:sz="6" w:space="0" w:color="BFBFBF"/>
              <w:bottom w:val="single" w:sz="6" w:space="0" w:color="BFBFBF"/>
              <w:right w:val="single" w:sz="6" w:space="0" w:color="BFBFBF"/>
            </w:tcBorders>
            <w:shd w:val="clear" w:color="auto" w:fill="F2F2F2"/>
          </w:tcPr>
          <w:p w14:paraId="30C794D7" w14:textId="77777777" w:rsidR="00DA3A93" w:rsidRPr="00DA3A93" w:rsidRDefault="00DA3A93" w:rsidP="00DA3A93">
            <w:pPr>
              <w:kinsoku w:val="0"/>
              <w:overflowPunct w:val="0"/>
              <w:autoSpaceDE w:val="0"/>
              <w:autoSpaceDN w:val="0"/>
              <w:adjustRightInd w:val="0"/>
              <w:spacing w:before="4" w:after="0" w:line="201" w:lineRule="exact"/>
              <w:ind w:left="103"/>
              <w:rPr>
                <w:rFonts w:ascii="Garamond" w:hAnsi="Garamond" w:cs="Garamond"/>
                <w:b/>
                <w:bCs/>
                <w:w w:val="105"/>
                <w:sz w:val="19"/>
                <w:szCs w:val="19"/>
              </w:rPr>
            </w:pPr>
            <w:r w:rsidRPr="00DA3A93">
              <w:rPr>
                <w:rFonts w:ascii="Garamond" w:hAnsi="Garamond" w:cs="Garamond"/>
                <w:b/>
                <w:bCs/>
                <w:w w:val="105"/>
                <w:sz w:val="19"/>
                <w:szCs w:val="19"/>
              </w:rPr>
              <w:t>Contact Person</w:t>
            </w:r>
          </w:p>
        </w:tc>
        <w:tc>
          <w:tcPr>
            <w:tcW w:w="2369" w:type="dxa"/>
            <w:gridSpan w:val="2"/>
            <w:tcBorders>
              <w:top w:val="single" w:sz="6" w:space="0" w:color="BFBFBF"/>
              <w:left w:val="single" w:sz="6" w:space="0" w:color="BFBFBF"/>
              <w:bottom w:val="single" w:sz="6" w:space="0" w:color="BFBFBF"/>
              <w:right w:val="single" w:sz="4" w:space="0" w:color="BFBFBF"/>
            </w:tcBorders>
            <w:shd w:val="clear" w:color="auto" w:fill="F2F2F2"/>
          </w:tcPr>
          <w:p w14:paraId="73A5D318" w14:textId="77777777" w:rsidR="00DA3A93" w:rsidRPr="00DA3A93" w:rsidRDefault="00DA3A93" w:rsidP="00DA3A93">
            <w:pPr>
              <w:kinsoku w:val="0"/>
              <w:overflowPunct w:val="0"/>
              <w:autoSpaceDE w:val="0"/>
              <w:autoSpaceDN w:val="0"/>
              <w:adjustRightInd w:val="0"/>
              <w:spacing w:before="4" w:after="0" w:line="201" w:lineRule="exact"/>
              <w:ind w:left="107"/>
              <w:rPr>
                <w:rFonts w:ascii="Garamond" w:hAnsi="Garamond" w:cs="Garamond"/>
                <w:b/>
                <w:bCs/>
                <w:w w:val="105"/>
                <w:sz w:val="19"/>
                <w:szCs w:val="19"/>
              </w:rPr>
            </w:pPr>
            <w:r w:rsidRPr="00DA3A93">
              <w:rPr>
                <w:rFonts w:ascii="Garamond" w:hAnsi="Garamond" w:cs="Garamond"/>
                <w:b/>
                <w:bCs/>
                <w:w w:val="105"/>
                <w:sz w:val="19"/>
                <w:szCs w:val="19"/>
              </w:rPr>
              <w:t>Relationship</w:t>
            </w:r>
          </w:p>
        </w:tc>
      </w:tr>
      <w:tr w:rsidR="00DA3A93" w:rsidRPr="00DA3A93" w14:paraId="6E7F0702" w14:textId="77777777">
        <w:trPr>
          <w:trHeight w:val="225"/>
        </w:trPr>
        <w:tc>
          <w:tcPr>
            <w:tcW w:w="2874" w:type="dxa"/>
            <w:gridSpan w:val="2"/>
            <w:tcBorders>
              <w:top w:val="single" w:sz="6" w:space="0" w:color="BFBFBF"/>
              <w:left w:val="single" w:sz="4" w:space="0" w:color="BFBFBF"/>
              <w:bottom w:val="single" w:sz="6" w:space="0" w:color="BFBFBF"/>
              <w:right w:val="single" w:sz="6" w:space="0" w:color="BFBFBF"/>
            </w:tcBorders>
          </w:tcPr>
          <w:p w14:paraId="0D177A0A" w14:textId="77777777" w:rsidR="00DA3A93" w:rsidRPr="00DA3A93" w:rsidRDefault="00DA3A93" w:rsidP="00DA3A93">
            <w:pPr>
              <w:kinsoku w:val="0"/>
              <w:overflowPunct w:val="0"/>
              <w:autoSpaceDE w:val="0"/>
              <w:autoSpaceDN w:val="0"/>
              <w:adjustRightInd w:val="0"/>
              <w:spacing w:after="0" w:line="240" w:lineRule="auto"/>
              <w:rPr>
                <w:rFonts w:ascii="Times New Roman" w:hAnsi="Times New Roman" w:cs="Times New Roman"/>
                <w:sz w:val="16"/>
                <w:szCs w:val="16"/>
              </w:rPr>
            </w:pPr>
          </w:p>
        </w:tc>
        <w:tc>
          <w:tcPr>
            <w:tcW w:w="1791" w:type="dxa"/>
            <w:tcBorders>
              <w:top w:val="single" w:sz="6" w:space="0" w:color="BFBFBF"/>
              <w:left w:val="single" w:sz="6" w:space="0" w:color="BFBFBF"/>
              <w:bottom w:val="single" w:sz="6" w:space="0" w:color="BFBFBF"/>
              <w:right w:val="single" w:sz="6" w:space="0" w:color="BFBFBF"/>
            </w:tcBorders>
          </w:tcPr>
          <w:p w14:paraId="58B1919F" w14:textId="77777777" w:rsidR="00DA3A93" w:rsidRPr="00DA3A93" w:rsidRDefault="00DA3A93" w:rsidP="00DA3A93">
            <w:pPr>
              <w:kinsoku w:val="0"/>
              <w:overflowPunct w:val="0"/>
              <w:autoSpaceDE w:val="0"/>
              <w:autoSpaceDN w:val="0"/>
              <w:adjustRightInd w:val="0"/>
              <w:spacing w:after="0" w:line="240" w:lineRule="auto"/>
              <w:rPr>
                <w:rFonts w:ascii="Times New Roman" w:hAnsi="Times New Roman" w:cs="Times New Roman"/>
                <w:sz w:val="16"/>
                <w:szCs w:val="16"/>
              </w:rPr>
            </w:pPr>
          </w:p>
        </w:tc>
        <w:tc>
          <w:tcPr>
            <w:tcW w:w="2319" w:type="dxa"/>
            <w:gridSpan w:val="2"/>
            <w:tcBorders>
              <w:top w:val="single" w:sz="6" w:space="0" w:color="BFBFBF"/>
              <w:left w:val="single" w:sz="6" w:space="0" w:color="BFBFBF"/>
              <w:bottom w:val="single" w:sz="6" w:space="0" w:color="BFBFBF"/>
              <w:right w:val="single" w:sz="6" w:space="0" w:color="BFBFBF"/>
            </w:tcBorders>
          </w:tcPr>
          <w:p w14:paraId="2F2C5F3F" w14:textId="77777777" w:rsidR="00DA3A93" w:rsidRPr="00DA3A93" w:rsidRDefault="00DA3A93" w:rsidP="00DA3A93">
            <w:pPr>
              <w:kinsoku w:val="0"/>
              <w:overflowPunct w:val="0"/>
              <w:autoSpaceDE w:val="0"/>
              <w:autoSpaceDN w:val="0"/>
              <w:adjustRightInd w:val="0"/>
              <w:spacing w:after="0" w:line="240" w:lineRule="auto"/>
              <w:rPr>
                <w:rFonts w:ascii="Times New Roman" w:hAnsi="Times New Roman" w:cs="Times New Roman"/>
                <w:sz w:val="16"/>
                <w:szCs w:val="16"/>
              </w:rPr>
            </w:pPr>
          </w:p>
        </w:tc>
        <w:tc>
          <w:tcPr>
            <w:tcW w:w="2369" w:type="dxa"/>
            <w:gridSpan w:val="2"/>
            <w:tcBorders>
              <w:top w:val="single" w:sz="6" w:space="0" w:color="BFBFBF"/>
              <w:left w:val="single" w:sz="6" w:space="0" w:color="BFBFBF"/>
              <w:bottom w:val="single" w:sz="6" w:space="0" w:color="BFBFBF"/>
              <w:right w:val="single" w:sz="4" w:space="0" w:color="BFBFBF"/>
            </w:tcBorders>
          </w:tcPr>
          <w:p w14:paraId="544ECF99" w14:textId="77777777" w:rsidR="00DA3A93" w:rsidRPr="00DA3A93" w:rsidRDefault="00DA3A93" w:rsidP="00DA3A93">
            <w:pPr>
              <w:kinsoku w:val="0"/>
              <w:overflowPunct w:val="0"/>
              <w:autoSpaceDE w:val="0"/>
              <w:autoSpaceDN w:val="0"/>
              <w:adjustRightInd w:val="0"/>
              <w:spacing w:after="0" w:line="240" w:lineRule="auto"/>
              <w:rPr>
                <w:rFonts w:ascii="Times New Roman" w:hAnsi="Times New Roman" w:cs="Times New Roman"/>
                <w:sz w:val="16"/>
                <w:szCs w:val="16"/>
              </w:rPr>
            </w:pPr>
          </w:p>
        </w:tc>
      </w:tr>
      <w:tr w:rsidR="00DA3A93" w:rsidRPr="00DA3A93" w14:paraId="13EDA3AE" w14:textId="77777777">
        <w:trPr>
          <w:trHeight w:val="225"/>
        </w:trPr>
        <w:tc>
          <w:tcPr>
            <w:tcW w:w="2874" w:type="dxa"/>
            <w:gridSpan w:val="2"/>
            <w:tcBorders>
              <w:top w:val="single" w:sz="6" w:space="0" w:color="BFBFBF"/>
              <w:left w:val="single" w:sz="4" w:space="0" w:color="BFBFBF"/>
              <w:bottom w:val="single" w:sz="6" w:space="0" w:color="BFBFBF"/>
              <w:right w:val="single" w:sz="6" w:space="0" w:color="BFBFBF"/>
            </w:tcBorders>
          </w:tcPr>
          <w:p w14:paraId="1A3CBD2F" w14:textId="77777777" w:rsidR="00DA3A93" w:rsidRPr="00DA3A93" w:rsidRDefault="00DA3A93" w:rsidP="00DA3A93">
            <w:pPr>
              <w:kinsoku w:val="0"/>
              <w:overflowPunct w:val="0"/>
              <w:autoSpaceDE w:val="0"/>
              <w:autoSpaceDN w:val="0"/>
              <w:adjustRightInd w:val="0"/>
              <w:spacing w:after="0" w:line="240" w:lineRule="auto"/>
              <w:rPr>
                <w:rFonts w:ascii="Times New Roman" w:hAnsi="Times New Roman" w:cs="Times New Roman"/>
                <w:sz w:val="16"/>
                <w:szCs w:val="16"/>
              </w:rPr>
            </w:pPr>
          </w:p>
        </w:tc>
        <w:tc>
          <w:tcPr>
            <w:tcW w:w="1791" w:type="dxa"/>
            <w:tcBorders>
              <w:top w:val="single" w:sz="6" w:space="0" w:color="BFBFBF"/>
              <w:left w:val="single" w:sz="6" w:space="0" w:color="BFBFBF"/>
              <w:bottom w:val="single" w:sz="6" w:space="0" w:color="BFBFBF"/>
              <w:right w:val="single" w:sz="6" w:space="0" w:color="BFBFBF"/>
            </w:tcBorders>
          </w:tcPr>
          <w:p w14:paraId="27326574" w14:textId="77777777" w:rsidR="00DA3A93" w:rsidRPr="00DA3A93" w:rsidRDefault="00DA3A93" w:rsidP="00DA3A93">
            <w:pPr>
              <w:kinsoku w:val="0"/>
              <w:overflowPunct w:val="0"/>
              <w:autoSpaceDE w:val="0"/>
              <w:autoSpaceDN w:val="0"/>
              <w:adjustRightInd w:val="0"/>
              <w:spacing w:after="0" w:line="240" w:lineRule="auto"/>
              <w:rPr>
                <w:rFonts w:ascii="Times New Roman" w:hAnsi="Times New Roman" w:cs="Times New Roman"/>
                <w:sz w:val="16"/>
                <w:szCs w:val="16"/>
              </w:rPr>
            </w:pPr>
          </w:p>
        </w:tc>
        <w:tc>
          <w:tcPr>
            <w:tcW w:w="2319" w:type="dxa"/>
            <w:gridSpan w:val="2"/>
            <w:tcBorders>
              <w:top w:val="single" w:sz="6" w:space="0" w:color="BFBFBF"/>
              <w:left w:val="single" w:sz="6" w:space="0" w:color="BFBFBF"/>
              <w:bottom w:val="single" w:sz="6" w:space="0" w:color="BFBFBF"/>
              <w:right w:val="single" w:sz="6" w:space="0" w:color="BFBFBF"/>
            </w:tcBorders>
          </w:tcPr>
          <w:p w14:paraId="536AE184" w14:textId="77777777" w:rsidR="00DA3A93" w:rsidRPr="00DA3A93" w:rsidRDefault="00DA3A93" w:rsidP="00DA3A93">
            <w:pPr>
              <w:kinsoku w:val="0"/>
              <w:overflowPunct w:val="0"/>
              <w:autoSpaceDE w:val="0"/>
              <w:autoSpaceDN w:val="0"/>
              <w:adjustRightInd w:val="0"/>
              <w:spacing w:after="0" w:line="240" w:lineRule="auto"/>
              <w:rPr>
                <w:rFonts w:ascii="Times New Roman" w:hAnsi="Times New Roman" w:cs="Times New Roman"/>
                <w:sz w:val="16"/>
                <w:szCs w:val="16"/>
              </w:rPr>
            </w:pPr>
          </w:p>
        </w:tc>
        <w:tc>
          <w:tcPr>
            <w:tcW w:w="2369" w:type="dxa"/>
            <w:gridSpan w:val="2"/>
            <w:tcBorders>
              <w:top w:val="single" w:sz="6" w:space="0" w:color="BFBFBF"/>
              <w:left w:val="single" w:sz="6" w:space="0" w:color="BFBFBF"/>
              <w:bottom w:val="single" w:sz="6" w:space="0" w:color="BFBFBF"/>
              <w:right w:val="single" w:sz="4" w:space="0" w:color="BFBFBF"/>
            </w:tcBorders>
          </w:tcPr>
          <w:p w14:paraId="465A5EA4" w14:textId="77777777" w:rsidR="00DA3A93" w:rsidRPr="00DA3A93" w:rsidRDefault="00DA3A93" w:rsidP="00DA3A93">
            <w:pPr>
              <w:kinsoku w:val="0"/>
              <w:overflowPunct w:val="0"/>
              <w:autoSpaceDE w:val="0"/>
              <w:autoSpaceDN w:val="0"/>
              <w:adjustRightInd w:val="0"/>
              <w:spacing w:after="0" w:line="240" w:lineRule="auto"/>
              <w:rPr>
                <w:rFonts w:ascii="Times New Roman" w:hAnsi="Times New Roman" w:cs="Times New Roman"/>
                <w:sz w:val="16"/>
                <w:szCs w:val="16"/>
              </w:rPr>
            </w:pPr>
          </w:p>
        </w:tc>
      </w:tr>
      <w:tr w:rsidR="00DA3A93" w:rsidRPr="00DA3A93" w14:paraId="04FB99A3" w14:textId="77777777">
        <w:trPr>
          <w:trHeight w:val="225"/>
        </w:trPr>
        <w:tc>
          <w:tcPr>
            <w:tcW w:w="2874" w:type="dxa"/>
            <w:gridSpan w:val="2"/>
            <w:tcBorders>
              <w:top w:val="single" w:sz="6" w:space="0" w:color="BFBFBF"/>
              <w:left w:val="single" w:sz="4" w:space="0" w:color="BFBFBF"/>
              <w:bottom w:val="single" w:sz="4" w:space="0" w:color="BFBFBF"/>
              <w:right w:val="single" w:sz="6" w:space="0" w:color="BFBFBF"/>
            </w:tcBorders>
          </w:tcPr>
          <w:p w14:paraId="1EAD057B" w14:textId="77777777" w:rsidR="00DA3A93" w:rsidRPr="00DA3A93" w:rsidRDefault="00DA3A93" w:rsidP="00DA3A93">
            <w:pPr>
              <w:kinsoku w:val="0"/>
              <w:overflowPunct w:val="0"/>
              <w:autoSpaceDE w:val="0"/>
              <w:autoSpaceDN w:val="0"/>
              <w:adjustRightInd w:val="0"/>
              <w:spacing w:after="0" w:line="240" w:lineRule="auto"/>
              <w:rPr>
                <w:rFonts w:ascii="Times New Roman" w:hAnsi="Times New Roman" w:cs="Times New Roman"/>
                <w:sz w:val="16"/>
                <w:szCs w:val="16"/>
              </w:rPr>
            </w:pPr>
          </w:p>
        </w:tc>
        <w:tc>
          <w:tcPr>
            <w:tcW w:w="1791" w:type="dxa"/>
            <w:tcBorders>
              <w:top w:val="single" w:sz="6" w:space="0" w:color="BFBFBF"/>
              <w:left w:val="single" w:sz="6" w:space="0" w:color="BFBFBF"/>
              <w:bottom w:val="single" w:sz="4" w:space="0" w:color="BFBFBF"/>
              <w:right w:val="single" w:sz="6" w:space="0" w:color="BFBFBF"/>
            </w:tcBorders>
          </w:tcPr>
          <w:p w14:paraId="6EB80D28" w14:textId="77777777" w:rsidR="00DA3A93" w:rsidRPr="00DA3A93" w:rsidRDefault="00DA3A93" w:rsidP="00DA3A93">
            <w:pPr>
              <w:kinsoku w:val="0"/>
              <w:overflowPunct w:val="0"/>
              <w:autoSpaceDE w:val="0"/>
              <w:autoSpaceDN w:val="0"/>
              <w:adjustRightInd w:val="0"/>
              <w:spacing w:after="0" w:line="240" w:lineRule="auto"/>
              <w:rPr>
                <w:rFonts w:ascii="Times New Roman" w:hAnsi="Times New Roman" w:cs="Times New Roman"/>
                <w:sz w:val="16"/>
                <w:szCs w:val="16"/>
              </w:rPr>
            </w:pPr>
          </w:p>
        </w:tc>
        <w:tc>
          <w:tcPr>
            <w:tcW w:w="2319" w:type="dxa"/>
            <w:gridSpan w:val="2"/>
            <w:tcBorders>
              <w:top w:val="single" w:sz="6" w:space="0" w:color="BFBFBF"/>
              <w:left w:val="single" w:sz="6" w:space="0" w:color="BFBFBF"/>
              <w:bottom w:val="single" w:sz="4" w:space="0" w:color="BFBFBF"/>
              <w:right w:val="single" w:sz="6" w:space="0" w:color="BFBFBF"/>
            </w:tcBorders>
          </w:tcPr>
          <w:p w14:paraId="25DDB0B1" w14:textId="77777777" w:rsidR="00DA3A93" w:rsidRPr="00DA3A93" w:rsidRDefault="00DA3A93" w:rsidP="00DA3A93">
            <w:pPr>
              <w:kinsoku w:val="0"/>
              <w:overflowPunct w:val="0"/>
              <w:autoSpaceDE w:val="0"/>
              <w:autoSpaceDN w:val="0"/>
              <w:adjustRightInd w:val="0"/>
              <w:spacing w:after="0" w:line="240" w:lineRule="auto"/>
              <w:rPr>
                <w:rFonts w:ascii="Times New Roman" w:hAnsi="Times New Roman" w:cs="Times New Roman"/>
                <w:sz w:val="16"/>
                <w:szCs w:val="16"/>
              </w:rPr>
            </w:pPr>
          </w:p>
        </w:tc>
        <w:tc>
          <w:tcPr>
            <w:tcW w:w="2369" w:type="dxa"/>
            <w:gridSpan w:val="2"/>
            <w:tcBorders>
              <w:top w:val="single" w:sz="6" w:space="0" w:color="BFBFBF"/>
              <w:left w:val="single" w:sz="6" w:space="0" w:color="BFBFBF"/>
              <w:bottom w:val="single" w:sz="4" w:space="0" w:color="BFBFBF"/>
              <w:right w:val="single" w:sz="4" w:space="0" w:color="BFBFBF"/>
            </w:tcBorders>
          </w:tcPr>
          <w:p w14:paraId="44D04533" w14:textId="77777777" w:rsidR="00DA3A93" w:rsidRPr="00DA3A93" w:rsidRDefault="00DA3A93" w:rsidP="00DA3A93">
            <w:pPr>
              <w:kinsoku w:val="0"/>
              <w:overflowPunct w:val="0"/>
              <w:autoSpaceDE w:val="0"/>
              <w:autoSpaceDN w:val="0"/>
              <w:adjustRightInd w:val="0"/>
              <w:spacing w:after="0" w:line="240" w:lineRule="auto"/>
              <w:rPr>
                <w:rFonts w:ascii="Times New Roman" w:hAnsi="Times New Roman" w:cs="Times New Roman"/>
                <w:sz w:val="16"/>
                <w:szCs w:val="16"/>
              </w:rPr>
            </w:pPr>
          </w:p>
        </w:tc>
      </w:tr>
    </w:tbl>
    <w:p w14:paraId="4341A91A" w14:textId="77777777" w:rsidR="00DA3A93" w:rsidRPr="00DA3A93" w:rsidRDefault="00DA3A93" w:rsidP="00DA3A93">
      <w:pPr>
        <w:kinsoku w:val="0"/>
        <w:overflowPunct w:val="0"/>
        <w:autoSpaceDE w:val="0"/>
        <w:autoSpaceDN w:val="0"/>
        <w:adjustRightInd w:val="0"/>
        <w:spacing w:before="4" w:after="0" w:line="240" w:lineRule="auto"/>
        <w:rPr>
          <w:rFonts w:ascii="Garamond" w:hAnsi="Garamond" w:cs="Garamond"/>
          <w:b/>
          <w:bCs/>
          <w:sz w:val="20"/>
          <w:szCs w:val="20"/>
        </w:rPr>
      </w:pPr>
    </w:p>
    <w:p w14:paraId="49012EB3" w14:textId="77777777" w:rsidR="00DA3A93" w:rsidRPr="004461EE" w:rsidRDefault="00DA3A93" w:rsidP="004461EE">
      <w:r w:rsidRPr="004461EE">
        <w:t>3.            DIVING INFORMATION</w:t>
      </w:r>
    </w:p>
    <w:p w14:paraId="4D696437" w14:textId="4529117C" w:rsidR="00DA3A93" w:rsidRPr="00DA3A93" w:rsidRDefault="00DA3A93" w:rsidP="00636937">
      <w:pPr>
        <w:pStyle w:val="ListParagraph"/>
        <w:numPr>
          <w:ilvl w:val="0"/>
          <w:numId w:val="85"/>
        </w:numPr>
        <w:tabs>
          <w:tab w:val="left" w:pos="918"/>
        </w:tabs>
        <w:kinsoku w:val="0"/>
        <w:overflowPunct w:val="0"/>
        <w:autoSpaceDE w:val="0"/>
        <w:autoSpaceDN w:val="0"/>
        <w:adjustRightInd w:val="0"/>
        <w:spacing w:before="13" w:after="0" w:line="240" w:lineRule="auto"/>
        <w:ind w:left="797"/>
        <w:rPr>
          <w:rFonts w:ascii="Garamond" w:hAnsi="Garamond" w:cs="Garamond"/>
          <w:w w:val="105"/>
          <w:sz w:val="19"/>
          <w:szCs w:val="19"/>
        </w:rPr>
      </w:pPr>
      <w:r w:rsidRPr="00DA3A93">
        <w:rPr>
          <w:rFonts w:ascii="Garamond" w:hAnsi="Garamond" w:cs="Garamond"/>
          <w:w w:val="105"/>
          <w:sz w:val="19"/>
          <w:szCs w:val="19"/>
        </w:rPr>
        <w:t>Location</w:t>
      </w:r>
      <w:r w:rsidRPr="00DA3A93">
        <w:rPr>
          <w:rFonts w:ascii="Garamond" w:hAnsi="Garamond" w:cs="Garamond"/>
          <w:spacing w:val="1"/>
          <w:w w:val="105"/>
          <w:sz w:val="19"/>
          <w:szCs w:val="19"/>
        </w:rPr>
        <w:t xml:space="preserve"> </w:t>
      </w:r>
      <w:r w:rsidRPr="00DA3A93">
        <w:rPr>
          <w:rFonts w:ascii="Garamond" w:hAnsi="Garamond" w:cs="Garamond"/>
          <w:w w:val="105"/>
          <w:sz w:val="19"/>
          <w:szCs w:val="19"/>
        </w:rPr>
        <w:t>of</w:t>
      </w:r>
      <w:r w:rsidRPr="00DA3A93">
        <w:rPr>
          <w:rFonts w:ascii="Garamond" w:hAnsi="Garamond" w:cs="Garamond"/>
          <w:spacing w:val="1"/>
          <w:w w:val="105"/>
          <w:sz w:val="19"/>
          <w:szCs w:val="19"/>
        </w:rPr>
        <w:t xml:space="preserve"> </w:t>
      </w:r>
      <w:r w:rsidRPr="00DA3A93">
        <w:rPr>
          <w:rFonts w:ascii="Garamond" w:hAnsi="Garamond" w:cs="Garamond"/>
          <w:w w:val="105"/>
          <w:sz w:val="19"/>
          <w:szCs w:val="19"/>
        </w:rPr>
        <w:t>Dives/</w:t>
      </w:r>
      <w:r w:rsidRPr="00DA3A93">
        <w:rPr>
          <w:rFonts w:ascii="Garamond" w:hAnsi="Garamond" w:cs="Garamond"/>
          <w:spacing w:val="1"/>
          <w:w w:val="105"/>
          <w:sz w:val="19"/>
          <w:szCs w:val="19"/>
        </w:rPr>
        <w:t xml:space="preserve"> </w:t>
      </w:r>
      <w:r w:rsidRPr="00DA3A93">
        <w:rPr>
          <w:rFonts w:ascii="Garamond" w:hAnsi="Garamond" w:cs="Garamond"/>
          <w:w w:val="105"/>
          <w:sz w:val="19"/>
          <w:szCs w:val="19"/>
        </w:rPr>
        <w:t>Dive</w:t>
      </w:r>
      <w:r w:rsidRPr="00DA3A93">
        <w:rPr>
          <w:rFonts w:ascii="Garamond" w:hAnsi="Garamond" w:cs="Garamond"/>
          <w:spacing w:val="1"/>
          <w:w w:val="105"/>
          <w:sz w:val="19"/>
          <w:szCs w:val="19"/>
        </w:rPr>
        <w:t xml:space="preserve"> </w:t>
      </w:r>
      <w:r w:rsidRPr="00DA3A93">
        <w:rPr>
          <w:rFonts w:ascii="Garamond" w:hAnsi="Garamond" w:cs="Garamond"/>
          <w:w w:val="105"/>
          <w:sz w:val="19"/>
          <w:szCs w:val="19"/>
        </w:rPr>
        <w:t>Sites?</w:t>
      </w:r>
    </w:p>
    <w:p w14:paraId="5F366DFE" w14:textId="77777777" w:rsidR="00DA3A93" w:rsidRPr="00DA3A93" w:rsidRDefault="00DA3A93" w:rsidP="00636937">
      <w:pPr>
        <w:pStyle w:val="ListParagraph"/>
        <w:numPr>
          <w:ilvl w:val="0"/>
          <w:numId w:val="85"/>
        </w:numPr>
        <w:tabs>
          <w:tab w:val="left" w:pos="918"/>
        </w:tabs>
        <w:kinsoku w:val="0"/>
        <w:overflowPunct w:val="0"/>
        <w:autoSpaceDE w:val="0"/>
        <w:autoSpaceDN w:val="0"/>
        <w:adjustRightInd w:val="0"/>
        <w:spacing w:before="13" w:after="0" w:line="240" w:lineRule="auto"/>
        <w:ind w:left="797"/>
        <w:rPr>
          <w:rFonts w:ascii="Garamond" w:hAnsi="Garamond" w:cs="Garamond"/>
          <w:w w:val="105"/>
          <w:sz w:val="19"/>
          <w:szCs w:val="19"/>
        </w:rPr>
      </w:pPr>
      <w:r w:rsidRPr="00DA3A93">
        <w:rPr>
          <w:rFonts w:ascii="Garamond" w:hAnsi="Garamond" w:cs="Garamond"/>
          <w:w w:val="105"/>
          <w:sz w:val="19"/>
          <w:szCs w:val="19"/>
        </w:rPr>
        <w:t>Approximate number</w:t>
      </w:r>
      <w:r w:rsidRPr="00DA3A93">
        <w:rPr>
          <w:rFonts w:ascii="Garamond" w:hAnsi="Garamond" w:cs="Garamond"/>
          <w:spacing w:val="1"/>
          <w:w w:val="105"/>
          <w:sz w:val="19"/>
          <w:szCs w:val="19"/>
        </w:rPr>
        <w:t xml:space="preserve"> </w:t>
      </w:r>
      <w:r w:rsidRPr="00DA3A93">
        <w:rPr>
          <w:rFonts w:ascii="Garamond" w:hAnsi="Garamond" w:cs="Garamond"/>
          <w:w w:val="105"/>
          <w:sz w:val="19"/>
          <w:szCs w:val="19"/>
        </w:rPr>
        <w:t>of proposed</w:t>
      </w:r>
      <w:r w:rsidRPr="00DA3A93">
        <w:rPr>
          <w:rFonts w:ascii="Garamond" w:hAnsi="Garamond" w:cs="Garamond"/>
          <w:spacing w:val="2"/>
          <w:w w:val="105"/>
          <w:sz w:val="19"/>
          <w:szCs w:val="19"/>
        </w:rPr>
        <w:t xml:space="preserve"> </w:t>
      </w:r>
      <w:r w:rsidRPr="00DA3A93">
        <w:rPr>
          <w:rFonts w:ascii="Garamond" w:hAnsi="Garamond" w:cs="Garamond"/>
          <w:w w:val="105"/>
          <w:sz w:val="19"/>
          <w:szCs w:val="19"/>
        </w:rPr>
        <w:t>dives?</w:t>
      </w:r>
      <w:r w:rsidRPr="00DA3A93">
        <w:rPr>
          <w:rFonts w:ascii="Garamond" w:hAnsi="Garamond" w:cs="Garamond"/>
          <w:spacing w:val="1"/>
          <w:w w:val="105"/>
          <w:sz w:val="19"/>
          <w:szCs w:val="19"/>
        </w:rPr>
        <w:t xml:space="preserve"> </w:t>
      </w:r>
      <w:r w:rsidRPr="00DA3A93">
        <w:rPr>
          <w:rFonts w:ascii="Garamond" w:hAnsi="Garamond" w:cs="Garamond"/>
          <w:w w:val="105"/>
          <w:sz w:val="19"/>
          <w:szCs w:val="19"/>
        </w:rPr>
        <w:t>Number of</w:t>
      </w:r>
      <w:r w:rsidRPr="00DA3A93">
        <w:rPr>
          <w:rFonts w:ascii="Garamond" w:hAnsi="Garamond" w:cs="Garamond"/>
          <w:spacing w:val="1"/>
          <w:w w:val="105"/>
          <w:sz w:val="19"/>
          <w:szCs w:val="19"/>
        </w:rPr>
        <w:t xml:space="preserve"> </w:t>
      </w:r>
      <w:r w:rsidRPr="00DA3A93">
        <w:rPr>
          <w:rFonts w:ascii="Garamond" w:hAnsi="Garamond" w:cs="Garamond"/>
          <w:w w:val="105"/>
          <w:sz w:val="19"/>
          <w:szCs w:val="19"/>
        </w:rPr>
        <w:t>Repetitive</w:t>
      </w:r>
      <w:r w:rsidRPr="00DA3A93">
        <w:rPr>
          <w:rFonts w:ascii="Garamond" w:hAnsi="Garamond" w:cs="Garamond"/>
          <w:spacing w:val="1"/>
          <w:w w:val="105"/>
          <w:sz w:val="19"/>
          <w:szCs w:val="19"/>
        </w:rPr>
        <w:t xml:space="preserve"> </w:t>
      </w:r>
      <w:r w:rsidRPr="00DA3A93">
        <w:rPr>
          <w:rFonts w:ascii="Garamond" w:hAnsi="Garamond" w:cs="Garamond"/>
          <w:w w:val="105"/>
          <w:sz w:val="19"/>
          <w:szCs w:val="19"/>
        </w:rPr>
        <w:t>Dives?</w:t>
      </w:r>
    </w:p>
    <w:p w14:paraId="46268536" w14:textId="77777777" w:rsidR="00DA3A93" w:rsidRPr="00DA3A93" w:rsidRDefault="00DA3A93" w:rsidP="00636937">
      <w:pPr>
        <w:pStyle w:val="ListParagraph"/>
        <w:numPr>
          <w:ilvl w:val="0"/>
          <w:numId w:val="85"/>
        </w:numPr>
        <w:tabs>
          <w:tab w:val="left" w:pos="918"/>
        </w:tabs>
        <w:kinsoku w:val="0"/>
        <w:overflowPunct w:val="0"/>
        <w:autoSpaceDE w:val="0"/>
        <w:autoSpaceDN w:val="0"/>
        <w:adjustRightInd w:val="0"/>
        <w:spacing w:before="9" w:after="0" w:line="240" w:lineRule="auto"/>
        <w:ind w:left="797"/>
        <w:rPr>
          <w:rFonts w:ascii="Garamond" w:hAnsi="Garamond" w:cs="Garamond"/>
          <w:w w:val="105"/>
          <w:sz w:val="19"/>
          <w:szCs w:val="19"/>
        </w:rPr>
      </w:pPr>
      <w:r w:rsidRPr="00DA3A93">
        <w:rPr>
          <w:rFonts w:ascii="Garamond" w:hAnsi="Garamond" w:cs="Garamond"/>
          <w:w w:val="105"/>
          <w:sz w:val="19"/>
          <w:szCs w:val="19"/>
        </w:rPr>
        <w:t>Estimated</w:t>
      </w:r>
      <w:r w:rsidRPr="00DA3A93">
        <w:rPr>
          <w:rFonts w:ascii="Garamond" w:hAnsi="Garamond" w:cs="Garamond"/>
          <w:spacing w:val="1"/>
          <w:w w:val="105"/>
          <w:sz w:val="19"/>
          <w:szCs w:val="19"/>
        </w:rPr>
        <w:t xml:space="preserve"> </w:t>
      </w:r>
      <w:r w:rsidRPr="00DA3A93">
        <w:rPr>
          <w:rFonts w:ascii="Garamond" w:hAnsi="Garamond" w:cs="Garamond"/>
          <w:w w:val="105"/>
          <w:sz w:val="19"/>
          <w:szCs w:val="19"/>
        </w:rPr>
        <w:t>depths</w:t>
      </w:r>
      <w:r w:rsidRPr="00DA3A93">
        <w:rPr>
          <w:rFonts w:ascii="Garamond" w:hAnsi="Garamond" w:cs="Garamond"/>
          <w:spacing w:val="1"/>
          <w:w w:val="105"/>
          <w:sz w:val="19"/>
          <w:szCs w:val="19"/>
        </w:rPr>
        <w:t xml:space="preserve"> </w:t>
      </w:r>
      <w:r w:rsidRPr="00DA3A93">
        <w:rPr>
          <w:rFonts w:ascii="Garamond" w:hAnsi="Garamond" w:cs="Garamond"/>
          <w:w w:val="105"/>
          <w:sz w:val="19"/>
          <w:szCs w:val="19"/>
        </w:rPr>
        <w:t>and</w:t>
      </w:r>
      <w:r w:rsidRPr="00DA3A93">
        <w:rPr>
          <w:rFonts w:ascii="Garamond" w:hAnsi="Garamond" w:cs="Garamond"/>
          <w:spacing w:val="1"/>
          <w:w w:val="105"/>
          <w:sz w:val="19"/>
          <w:szCs w:val="19"/>
        </w:rPr>
        <w:t xml:space="preserve"> </w:t>
      </w:r>
      <w:r w:rsidRPr="00DA3A93">
        <w:rPr>
          <w:rFonts w:ascii="Garamond" w:hAnsi="Garamond" w:cs="Garamond"/>
          <w:w w:val="105"/>
          <w:sz w:val="19"/>
          <w:szCs w:val="19"/>
        </w:rPr>
        <w:t>bottom</w:t>
      </w:r>
      <w:r w:rsidRPr="00DA3A93">
        <w:rPr>
          <w:rFonts w:ascii="Garamond" w:hAnsi="Garamond" w:cs="Garamond"/>
          <w:spacing w:val="3"/>
          <w:w w:val="105"/>
          <w:sz w:val="19"/>
          <w:szCs w:val="19"/>
        </w:rPr>
        <w:t xml:space="preserve"> </w:t>
      </w:r>
      <w:r w:rsidRPr="00DA3A93">
        <w:rPr>
          <w:rFonts w:ascii="Garamond" w:hAnsi="Garamond" w:cs="Garamond"/>
          <w:w w:val="105"/>
          <w:sz w:val="19"/>
          <w:szCs w:val="19"/>
        </w:rPr>
        <w:t>times</w:t>
      </w:r>
      <w:r w:rsidRPr="00DA3A93">
        <w:rPr>
          <w:rFonts w:ascii="Garamond" w:hAnsi="Garamond" w:cs="Garamond"/>
          <w:spacing w:val="1"/>
          <w:w w:val="105"/>
          <w:sz w:val="19"/>
          <w:szCs w:val="19"/>
        </w:rPr>
        <w:t xml:space="preserve"> </w:t>
      </w:r>
      <w:r w:rsidRPr="00DA3A93">
        <w:rPr>
          <w:rFonts w:ascii="Garamond" w:hAnsi="Garamond" w:cs="Garamond"/>
          <w:w w:val="105"/>
          <w:sz w:val="19"/>
          <w:szCs w:val="19"/>
        </w:rPr>
        <w:t>anticipated?</w:t>
      </w:r>
    </w:p>
    <w:p w14:paraId="4ED13D96" w14:textId="77777777" w:rsidR="00DA3A93" w:rsidRPr="00DA3A93" w:rsidRDefault="00DA3A93" w:rsidP="00636937">
      <w:pPr>
        <w:pStyle w:val="ListParagraph"/>
        <w:numPr>
          <w:ilvl w:val="0"/>
          <w:numId w:val="85"/>
        </w:numPr>
        <w:tabs>
          <w:tab w:val="left" w:pos="918"/>
        </w:tabs>
        <w:kinsoku w:val="0"/>
        <w:overflowPunct w:val="0"/>
        <w:autoSpaceDE w:val="0"/>
        <w:autoSpaceDN w:val="0"/>
        <w:adjustRightInd w:val="0"/>
        <w:spacing w:before="13" w:after="0" w:line="240" w:lineRule="auto"/>
        <w:ind w:left="797"/>
        <w:rPr>
          <w:rFonts w:ascii="Garamond" w:hAnsi="Garamond" w:cs="Garamond"/>
          <w:w w:val="105"/>
          <w:sz w:val="19"/>
          <w:szCs w:val="19"/>
        </w:rPr>
      </w:pPr>
      <w:r w:rsidRPr="00DA3A93">
        <w:rPr>
          <w:rFonts w:ascii="Garamond" w:hAnsi="Garamond" w:cs="Garamond"/>
          <w:w w:val="105"/>
          <w:sz w:val="19"/>
          <w:szCs w:val="19"/>
        </w:rPr>
        <w:t>Breathing Gases</w:t>
      </w:r>
      <w:r w:rsidRPr="00DA3A93">
        <w:rPr>
          <w:rFonts w:ascii="Garamond" w:hAnsi="Garamond" w:cs="Garamond"/>
          <w:spacing w:val="1"/>
          <w:w w:val="105"/>
          <w:sz w:val="19"/>
          <w:szCs w:val="19"/>
        </w:rPr>
        <w:t xml:space="preserve"> </w:t>
      </w:r>
      <w:r w:rsidRPr="00DA3A93">
        <w:rPr>
          <w:rFonts w:ascii="Garamond" w:hAnsi="Garamond" w:cs="Garamond"/>
          <w:w w:val="105"/>
          <w:sz w:val="19"/>
          <w:szCs w:val="19"/>
        </w:rPr>
        <w:t>Used?</w:t>
      </w:r>
    </w:p>
    <w:p w14:paraId="4C347C95" w14:textId="77777777" w:rsidR="00DA3A93" w:rsidRPr="00DA3A93" w:rsidRDefault="00DA3A93" w:rsidP="00636937">
      <w:pPr>
        <w:pStyle w:val="ListParagraph"/>
        <w:numPr>
          <w:ilvl w:val="0"/>
          <w:numId w:val="85"/>
        </w:numPr>
        <w:tabs>
          <w:tab w:val="left" w:pos="918"/>
        </w:tabs>
        <w:kinsoku w:val="0"/>
        <w:overflowPunct w:val="0"/>
        <w:autoSpaceDE w:val="0"/>
        <w:autoSpaceDN w:val="0"/>
        <w:adjustRightInd w:val="0"/>
        <w:spacing w:before="14" w:after="0" w:line="240" w:lineRule="auto"/>
        <w:ind w:left="797"/>
        <w:rPr>
          <w:rFonts w:ascii="Garamond" w:hAnsi="Garamond" w:cs="Garamond"/>
          <w:w w:val="105"/>
          <w:sz w:val="19"/>
          <w:szCs w:val="19"/>
        </w:rPr>
      </w:pPr>
      <w:r w:rsidRPr="00DA3A93">
        <w:rPr>
          <w:rFonts w:ascii="Garamond" w:hAnsi="Garamond" w:cs="Garamond"/>
          <w:w w:val="105"/>
          <w:sz w:val="19"/>
          <w:szCs w:val="19"/>
        </w:rPr>
        <w:t>Method</w:t>
      </w:r>
      <w:r w:rsidRPr="00DA3A93">
        <w:rPr>
          <w:rFonts w:ascii="Garamond" w:hAnsi="Garamond" w:cs="Garamond"/>
          <w:spacing w:val="1"/>
          <w:w w:val="105"/>
          <w:sz w:val="19"/>
          <w:szCs w:val="19"/>
        </w:rPr>
        <w:t xml:space="preserve"> </w:t>
      </w:r>
      <w:r w:rsidRPr="00DA3A93">
        <w:rPr>
          <w:rFonts w:ascii="Garamond" w:hAnsi="Garamond" w:cs="Garamond"/>
          <w:w w:val="105"/>
          <w:sz w:val="19"/>
          <w:szCs w:val="19"/>
        </w:rPr>
        <w:t>of</w:t>
      </w:r>
      <w:r w:rsidRPr="00DA3A93">
        <w:rPr>
          <w:rFonts w:ascii="Garamond" w:hAnsi="Garamond" w:cs="Garamond"/>
          <w:spacing w:val="1"/>
          <w:w w:val="105"/>
          <w:sz w:val="19"/>
          <w:szCs w:val="19"/>
        </w:rPr>
        <w:t xml:space="preserve"> </w:t>
      </w:r>
      <w:r w:rsidRPr="00DA3A93">
        <w:rPr>
          <w:rFonts w:ascii="Garamond" w:hAnsi="Garamond" w:cs="Garamond"/>
          <w:w w:val="105"/>
          <w:sz w:val="19"/>
          <w:szCs w:val="19"/>
        </w:rPr>
        <w:t>Decompression</w:t>
      </w:r>
      <w:r w:rsidRPr="00DA3A93">
        <w:rPr>
          <w:rFonts w:ascii="Garamond" w:hAnsi="Garamond" w:cs="Garamond"/>
          <w:spacing w:val="1"/>
          <w:w w:val="105"/>
          <w:sz w:val="19"/>
          <w:szCs w:val="19"/>
        </w:rPr>
        <w:t xml:space="preserve"> </w:t>
      </w:r>
      <w:r w:rsidRPr="00DA3A93">
        <w:rPr>
          <w:rFonts w:ascii="Garamond" w:hAnsi="Garamond" w:cs="Garamond"/>
          <w:w w:val="105"/>
          <w:sz w:val="19"/>
          <w:szCs w:val="19"/>
        </w:rPr>
        <w:t>Planning?</w:t>
      </w:r>
    </w:p>
    <w:p w14:paraId="149C38D9" w14:textId="73904079" w:rsidR="00DA3A93" w:rsidRPr="00DA3A93" w:rsidRDefault="00DA3A93" w:rsidP="00636937">
      <w:pPr>
        <w:pStyle w:val="ListParagraph"/>
        <w:numPr>
          <w:ilvl w:val="0"/>
          <w:numId w:val="85"/>
        </w:numPr>
        <w:tabs>
          <w:tab w:val="left" w:pos="918"/>
        </w:tabs>
        <w:kinsoku w:val="0"/>
        <w:overflowPunct w:val="0"/>
        <w:autoSpaceDE w:val="0"/>
        <w:autoSpaceDN w:val="0"/>
        <w:adjustRightInd w:val="0"/>
        <w:spacing w:before="13" w:after="0" w:line="240" w:lineRule="auto"/>
        <w:ind w:left="797"/>
        <w:rPr>
          <w:rFonts w:ascii="Garamond" w:hAnsi="Garamond" w:cs="Garamond"/>
          <w:w w:val="105"/>
          <w:sz w:val="19"/>
          <w:szCs w:val="19"/>
        </w:rPr>
      </w:pPr>
      <w:r w:rsidRPr="00DA3A93">
        <w:rPr>
          <w:rFonts w:ascii="Garamond" w:hAnsi="Garamond" w:cs="Garamond"/>
          <w:w w:val="105"/>
          <w:sz w:val="19"/>
          <w:szCs w:val="19"/>
        </w:rPr>
        <w:t>Proposed work,</w:t>
      </w:r>
      <w:r w:rsidRPr="00DA3A93">
        <w:rPr>
          <w:rFonts w:ascii="Garamond" w:hAnsi="Garamond" w:cs="Garamond"/>
          <w:spacing w:val="1"/>
          <w:w w:val="105"/>
          <w:sz w:val="19"/>
          <w:szCs w:val="19"/>
        </w:rPr>
        <w:t xml:space="preserve"> </w:t>
      </w:r>
      <w:r w:rsidRPr="00DA3A93">
        <w:rPr>
          <w:rFonts w:ascii="Garamond" w:hAnsi="Garamond" w:cs="Garamond"/>
          <w:w w:val="105"/>
          <w:sz w:val="19"/>
          <w:szCs w:val="19"/>
        </w:rPr>
        <w:t>equipment, and</w:t>
      </w:r>
      <w:r w:rsidRPr="00DA3A93">
        <w:rPr>
          <w:rFonts w:ascii="Garamond" w:hAnsi="Garamond" w:cs="Garamond"/>
          <w:spacing w:val="1"/>
          <w:w w:val="105"/>
          <w:sz w:val="19"/>
          <w:szCs w:val="19"/>
        </w:rPr>
        <w:t xml:space="preserve"> </w:t>
      </w:r>
      <w:r w:rsidRPr="00DA3A93">
        <w:rPr>
          <w:rFonts w:ascii="Garamond" w:hAnsi="Garamond" w:cs="Garamond"/>
          <w:w w:val="105"/>
          <w:sz w:val="19"/>
          <w:szCs w:val="19"/>
        </w:rPr>
        <w:t>boats</w:t>
      </w:r>
      <w:r w:rsidRPr="00DA3A93">
        <w:rPr>
          <w:rFonts w:ascii="Garamond" w:hAnsi="Garamond" w:cs="Garamond"/>
          <w:spacing w:val="1"/>
          <w:w w:val="105"/>
          <w:sz w:val="19"/>
          <w:szCs w:val="19"/>
        </w:rPr>
        <w:t xml:space="preserve"> </w:t>
      </w:r>
      <w:r w:rsidRPr="00DA3A93">
        <w:rPr>
          <w:rFonts w:ascii="Garamond" w:hAnsi="Garamond" w:cs="Garamond"/>
          <w:w w:val="105"/>
          <w:sz w:val="19"/>
          <w:szCs w:val="19"/>
        </w:rPr>
        <w:t>to</w:t>
      </w:r>
      <w:r w:rsidRPr="00DA3A93">
        <w:rPr>
          <w:rFonts w:ascii="Garamond" w:hAnsi="Garamond" w:cs="Garamond"/>
          <w:spacing w:val="1"/>
          <w:w w:val="105"/>
          <w:sz w:val="19"/>
          <w:szCs w:val="19"/>
        </w:rPr>
        <w:t xml:space="preserve"> </w:t>
      </w:r>
      <w:r w:rsidRPr="00DA3A93">
        <w:rPr>
          <w:rFonts w:ascii="Garamond" w:hAnsi="Garamond" w:cs="Garamond"/>
          <w:w w:val="105"/>
          <w:sz w:val="19"/>
          <w:szCs w:val="19"/>
        </w:rPr>
        <w:t>be</w:t>
      </w:r>
      <w:r w:rsidRPr="00DA3A93">
        <w:rPr>
          <w:rFonts w:ascii="Garamond" w:hAnsi="Garamond" w:cs="Garamond"/>
          <w:spacing w:val="1"/>
          <w:w w:val="105"/>
          <w:sz w:val="19"/>
          <w:szCs w:val="19"/>
        </w:rPr>
        <w:t xml:space="preserve"> </w:t>
      </w:r>
      <w:r w:rsidRPr="00DA3A93">
        <w:rPr>
          <w:rFonts w:ascii="Garamond" w:hAnsi="Garamond" w:cs="Garamond"/>
          <w:w w:val="105"/>
          <w:sz w:val="19"/>
          <w:szCs w:val="19"/>
        </w:rPr>
        <w:t>employed?</w:t>
      </w:r>
    </w:p>
    <w:p w14:paraId="483D92B5" w14:textId="77777777" w:rsidR="00DA3A93" w:rsidRPr="00DA3A93" w:rsidRDefault="00DA3A93" w:rsidP="00636937">
      <w:pPr>
        <w:pStyle w:val="ListParagraph"/>
        <w:numPr>
          <w:ilvl w:val="0"/>
          <w:numId w:val="85"/>
        </w:numPr>
        <w:tabs>
          <w:tab w:val="left" w:pos="918"/>
        </w:tabs>
        <w:kinsoku w:val="0"/>
        <w:overflowPunct w:val="0"/>
        <w:autoSpaceDE w:val="0"/>
        <w:autoSpaceDN w:val="0"/>
        <w:adjustRightInd w:val="0"/>
        <w:spacing w:before="13" w:after="0" w:line="240" w:lineRule="auto"/>
        <w:ind w:left="797"/>
        <w:rPr>
          <w:rFonts w:ascii="Garamond" w:hAnsi="Garamond" w:cs="Garamond"/>
          <w:w w:val="105"/>
          <w:sz w:val="19"/>
          <w:szCs w:val="19"/>
        </w:rPr>
      </w:pPr>
      <w:r w:rsidRPr="00DA3A93">
        <w:rPr>
          <w:rFonts w:ascii="Garamond" w:hAnsi="Garamond" w:cs="Garamond"/>
          <w:w w:val="105"/>
          <w:sz w:val="19"/>
          <w:szCs w:val="19"/>
        </w:rPr>
        <w:t>Any hazardous</w:t>
      </w:r>
      <w:r w:rsidRPr="00DA3A93">
        <w:rPr>
          <w:rFonts w:ascii="Garamond" w:hAnsi="Garamond" w:cs="Garamond"/>
          <w:spacing w:val="1"/>
          <w:w w:val="105"/>
          <w:sz w:val="19"/>
          <w:szCs w:val="19"/>
        </w:rPr>
        <w:t xml:space="preserve"> </w:t>
      </w:r>
      <w:r w:rsidRPr="00DA3A93">
        <w:rPr>
          <w:rFonts w:ascii="Garamond" w:hAnsi="Garamond" w:cs="Garamond"/>
          <w:w w:val="105"/>
          <w:sz w:val="19"/>
          <w:szCs w:val="19"/>
        </w:rPr>
        <w:t>conditions anticipated:</w:t>
      </w:r>
      <w:r w:rsidRPr="00DA3A93">
        <w:rPr>
          <w:rFonts w:ascii="Garamond" w:hAnsi="Garamond" w:cs="Garamond"/>
          <w:spacing w:val="1"/>
          <w:w w:val="105"/>
          <w:sz w:val="19"/>
          <w:szCs w:val="19"/>
        </w:rPr>
        <w:t xml:space="preserve"> </w:t>
      </w:r>
      <w:r w:rsidRPr="00DA3A93">
        <w:rPr>
          <w:rFonts w:ascii="Garamond" w:hAnsi="Garamond" w:cs="Garamond"/>
          <w:w w:val="105"/>
          <w:sz w:val="19"/>
          <w:szCs w:val="19"/>
        </w:rPr>
        <w:t>none</w:t>
      </w:r>
      <w:r w:rsidRPr="00DA3A93">
        <w:rPr>
          <w:rFonts w:ascii="Garamond" w:hAnsi="Garamond" w:cs="Garamond"/>
          <w:spacing w:val="1"/>
          <w:w w:val="105"/>
          <w:sz w:val="19"/>
          <w:szCs w:val="19"/>
        </w:rPr>
        <w:t xml:space="preserve"> </w:t>
      </w:r>
      <w:r w:rsidRPr="00DA3A93">
        <w:rPr>
          <w:rFonts w:ascii="Garamond" w:hAnsi="Garamond" w:cs="Garamond"/>
          <w:w w:val="105"/>
          <w:sz w:val="19"/>
          <w:szCs w:val="19"/>
        </w:rPr>
        <w:t>anticipated?</w:t>
      </w:r>
    </w:p>
    <w:p w14:paraId="7D31F43B" w14:textId="77777777" w:rsidR="00DA3A93" w:rsidRPr="00DA3A93" w:rsidRDefault="00DA3A93" w:rsidP="00DA3A93">
      <w:pPr>
        <w:kinsoku w:val="0"/>
        <w:overflowPunct w:val="0"/>
        <w:autoSpaceDE w:val="0"/>
        <w:autoSpaceDN w:val="0"/>
        <w:adjustRightInd w:val="0"/>
        <w:spacing w:before="1" w:after="0" w:line="240" w:lineRule="auto"/>
        <w:rPr>
          <w:rFonts w:ascii="Garamond" w:hAnsi="Garamond" w:cs="Garamond"/>
          <w:sz w:val="21"/>
          <w:szCs w:val="21"/>
        </w:rPr>
      </w:pPr>
    </w:p>
    <w:p w14:paraId="00736A68" w14:textId="588A2686" w:rsidR="00DA3A93" w:rsidRPr="004461EE" w:rsidRDefault="004461EE" w:rsidP="004461EE">
      <w:pPr>
        <w:rPr>
          <w:w w:val="105"/>
        </w:rPr>
      </w:pPr>
      <w:r w:rsidRPr="004461EE">
        <w:rPr>
          <w:w w:val="105"/>
        </w:rPr>
        <w:t>4.</w:t>
      </w:r>
      <w:r>
        <w:rPr>
          <w:w w:val="105"/>
        </w:rPr>
        <w:t xml:space="preserve"> </w:t>
      </w:r>
      <w:r w:rsidR="00DA3A93" w:rsidRPr="004461EE">
        <w:rPr>
          <w:w w:val="105"/>
        </w:rPr>
        <w:t>EMERGENCY</w:t>
      </w:r>
      <w:r w:rsidR="00DA3A93" w:rsidRPr="004461EE">
        <w:rPr>
          <w:spacing w:val="1"/>
          <w:w w:val="105"/>
        </w:rPr>
        <w:t xml:space="preserve"> </w:t>
      </w:r>
      <w:r w:rsidR="00DA3A93" w:rsidRPr="004461EE">
        <w:rPr>
          <w:w w:val="105"/>
        </w:rPr>
        <w:t>PLAN</w:t>
      </w:r>
    </w:p>
    <w:p w14:paraId="66C5CBB4" w14:textId="77777777" w:rsidR="00DA3A93" w:rsidRPr="00DA3A93" w:rsidRDefault="00DA3A93" w:rsidP="00636937">
      <w:pPr>
        <w:numPr>
          <w:ilvl w:val="1"/>
          <w:numId w:val="84"/>
        </w:numPr>
        <w:tabs>
          <w:tab w:val="left" w:pos="918"/>
        </w:tabs>
        <w:kinsoku w:val="0"/>
        <w:overflowPunct w:val="0"/>
        <w:autoSpaceDE w:val="0"/>
        <w:autoSpaceDN w:val="0"/>
        <w:adjustRightInd w:val="0"/>
        <w:spacing w:before="8" w:after="0" w:line="240" w:lineRule="auto"/>
        <w:ind w:hanging="391"/>
        <w:rPr>
          <w:rFonts w:ascii="Garamond" w:hAnsi="Garamond" w:cs="Garamond"/>
          <w:w w:val="105"/>
          <w:sz w:val="19"/>
          <w:szCs w:val="19"/>
        </w:rPr>
      </w:pPr>
      <w:r w:rsidRPr="00DA3A93">
        <w:rPr>
          <w:rFonts w:ascii="Garamond" w:hAnsi="Garamond" w:cs="Garamond"/>
          <w:w w:val="105"/>
          <w:sz w:val="19"/>
          <w:szCs w:val="19"/>
        </w:rPr>
        <w:t>Emergency Equipment</w:t>
      </w:r>
      <w:r w:rsidRPr="00DA3A93">
        <w:rPr>
          <w:rFonts w:ascii="Garamond" w:hAnsi="Garamond" w:cs="Garamond"/>
          <w:spacing w:val="1"/>
          <w:w w:val="105"/>
          <w:sz w:val="19"/>
          <w:szCs w:val="19"/>
        </w:rPr>
        <w:t xml:space="preserve"> </w:t>
      </w:r>
      <w:r w:rsidRPr="00DA3A93">
        <w:rPr>
          <w:rFonts w:ascii="Garamond" w:hAnsi="Garamond" w:cs="Garamond"/>
          <w:w w:val="105"/>
          <w:sz w:val="19"/>
          <w:szCs w:val="19"/>
        </w:rPr>
        <w:t>on</w:t>
      </w:r>
      <w:r w:rsidRPr="00DA3A93">
        <w:rPr>
          <w:rFonts w:ascii="Garamond" w:hAnsi="Garamond" w:cs="Garamond"/>
          <w:spacing w:val="1"/>
          <w:w w:val="105"/>
          <w:sz w:val="19"/>
          <w:szCs w:val="19"/>
        </w:rPr>
        <w:t xml:space="preserve"> </w:t>
      </w:r>
      <w:r w:rsidRPr="00DA3A93">
        <w:rPr>
          <w:rFonts w:ascii="Garamond" w:hAnsi="Garamond" w:cs="Garamond"/>
          <w:w w:val="105"/>
          <w:sz w:val="19"/>
          <w:szCs w:val="19"/>
        </w:rPr>
        <w:t>site?</w:t>
      </w:r>
    </w:p>
    <w:p w14:paraId="4D24B3E0" w14:textId="77777777" w:rsidR="00DA3A93" w:rsidRPr="00DA3A93" w:rsidRDefault="00DA3A93" w:rsidP="00636937">
      <w:pPr>
        <w:numPr>
          <w:ilvl w:val="1"/>
          <w:numId w:val="84"/>
        </w:numPr>
        <w:tabs>
          <w:tab w:val="left" w:pos="918"/>
        </w:tabs>
        <w:kinsoku w:val="0"/>
        <w:overflowPunct w:val="0"/>
        <w:autoSpaceDE w:val="0"/>
        <w:autoSpaceDN w:val="0"/>
        <w:adjustRightInd w:val="0"/>
        <w:spacing w:before="14" w:after="0" w:line="240" w:lineRule="auto"/>
        <w:ind w:hanging="391"/>
        <w:rPr>
          <w:rFonts w:ascii="Garamond" w:hAnsi="Garamond" w:cs="Garamond"/>
          <w:w w:val="105"/>
          <w:sz w:val="19"/>
          <w:szCs w:val="19"/>
        </w:rPr>
      </w:pPr>
      <w:r w:rsidRPr="00DA3A93">
        <w:rPr>
          <w:rFonts w:ascii="Garamond" w:hAnsi="Garamond" w:cs="Garamond"/>
          <w:w w:val="105"/>
          <w:sz w:val="19"/>
          <w:szCs w:val="19"/>
        </w:rPr>
        <w:t>Nearest emergency</w:t>
      </w:r>
      <w:r w:rsidRPr="00DA3A93">
        <w:rPr>
          <w:rFonts w:ascii="Garamond" w:hAnsi="Garamond" w:cs="Garamond"/>
          <w:spacing w:val="1"/>
          <w:w w:val="105"/>
          <w:sz w:val="19"/>
          <w:szCs w:val="19"/>
        </w:rPr>
        <w:t xml:space="preserve"> </w:t>
      </w:r>
      <w:r w:rsidRPr="00DA3A93">
        <w:rPr>
          <w:rFonts w:ascii="Garamond" w:hAnsi="Garamond" w:cs="Garamond"/>
          <w:w w:val="105"/>
          <w:sz w:val="19"/>
          <w:szCs w:val="19"/>
        </w:rPr>
        <w:t>medical facility/phone?</w:t>
      </w:r>
    </w:p>
    <w:p w14:paraId="14156481" w14:textId="77777777" w:rsidR="00DA3A93" w:rsidRPr="00DA3A93" w:rsidRDefault="00DA3A93" w:rsidP="00636937">
      <w:pPr>
        <w:numPr>
          <w:ilvl w:val="1"/>
          <w:numId w:val="84"/>
        </w:numPr>
        <w:tabs>
          <w:tab w:val="left" w:pos="918"/>
        </w:tabs>
        <w:kinsoku w:val="0"/>
        <w:overflowPunct w:val="0"/>
        <w:autoSpaceDE w:val="0"/>
        <w:autoSpaceDN w:val="0"/>
        <w:adjustRightInd w:val="0"/>
        <w:spacing w:before="13" w:after="0" w:line="240" w:lineRule="auto"/>
        <w:ind w:hanging="391"/>
        <w:rPr>
          <w:rFonts w:ascii="Garamond" w:hAnsi="Garamond" w:cs="Garamond"/>
          <w:w w:val="105"/>
          <w:sz w:val="19"/>
          <w:szCs w:val="19"/>
        </w:rPr>
      </w:pPr>
      <w:r w:rsidRPr="00DA3A93">
        <w:rPr>
          <w:rFonts w:ascii="Garamond" w:hAnsi="Garamond" w:cs="Garamond"/>
          <w:w w:val="105"/>
          <w:sz w:val="19"/>
          <w:szCs w:val="19"/>
        </w:rPr>
        <w:t>Nearest hyperbaric</w:t>
      </w:r>
      <w:r w:rsidRPr="00DA3A93">
        <w:rPr>
          <w:rFonts w:ascii="Garamond" w:hAnsi="Garamond" w:cs="Garamond"/>
          <w:spacing w:val="1"/>
          <w:w w:val="105"/>
          <w:sz w:val="19"/>
          <w:szCs w:val="19"/>
        </w:rPr>
        <w:t xml:space="preserve"> </w:t>
      </w:r>
      <w:r w:rsidRPr="00DA3A93">
        <w:rPr>
          <w:rFonts w:ascii="Garamond" w:hAnsi="Garamond" w:cs="Garamond"/>
          <w:w w:val="105"/>
          <w:sz w:val="19"/>
          <w:szCs w:val="19"/>
        </w:rPr>
        <w:t>chamber location/phone?</w:t>
      </w:r>
    </w:p>
    <w:p w14:paraId="13BD7152" w14:textId="77777777" w:rsidR="00DA3A93" w:rsidRPr="00DA3A93" w:rsidRDefault="00DA3A93" w:rsidP="00636937">
      <w:pPr>
        <w:numPr>
          <w:ilvl w:val="1"/>
          <w:numId w:val="84"/>
        </w:numPr>
        <w:tabs>
          <w:tab w:val="left" w:pos="918"/>
        </w:tabs>
        <w:kinsoku w:val="0"/>
        <w:overflowPunct w:val="0"/>
        <w:autoSpaceDE w:val="0"/>
        <w:autoSpaceDN w:val="0"/>
        <w:adjustRightInd w:val="0"/>
        <w:spacing w:before="13" w:after="0" w:line="240" w:lineRule="auto"/>
        <w:ind w:hanging="391"/>
        <w:rPr>
          <w:rFonts w:ascii="Garamond" w:hAnsi="Garamond" w:cs="Garamond"/>
          <w:w w:val="105"/>
          <w:sz w:val="19"/>
          <w:szCs w:val="19"/>
        </w:rPr>
      </w:pPr>
      <w:r w:rsidRPr="00DA3A93">
        <w:rPr>
          <w:rFonts w:ascii="Garamond" w:hAnsi="Garamond" w:cs="Garamond"/>
          <w:w w:val="105"/>
          <w:sz w:val="19"/>
          <w:szCs w:val="19"/>
        </w:rPr>
        <w:t>Method</w:t>
      </w:r>
      <w:r w:rsidRPr="00DA3A93">
        <w:rPr>
          <w:rFonts w:ascii="Garamond" w:hAnsi="Garamond" w:cs="Garamond"/>
          <w:spacing w:val="1"/>
          <w:w w:val="105"/>
          <w:sz w:val="19"/>
          <w:szCs w:val="19"/>
        </w:rPr>
        <w:t xml:space="preserve"> </w:t>
      </w:r>
      <w:r w:rsidRPr="00DA3A93">
        <w:rPr>
          <w:rFonts w:ascii="Garamond" w:hAnsi="Garamond" w:cs="Garamond"/>
          <w:w w:val="105"/>
          <w:sz w:val="19"/>
          <w:szCs w:val="19"/>
        </w:rPr>
        <w:t>of</w:t>
      </w:r>
      <w:r w:rsidRPr="00DA3A93">
        <w:rPr>
          <w:rFonts w:ascii="Garamond" w:hAnsi="Garamond" w:cs="Garamond"/>
          <w:spacing w:val="1"/>
          <w:w w:val="105"/>
          <w:sz w:val="19"/>
          <w:szCs w:val="19"/>
        </w:rPr>
        <w:t xml:space="preserve"> </w:t>
      </w:r>
      <w:r w:rsidRPr="00DA3A93">
        <w:rPr>
          <w:rFonts w:ascii="Garamond" w:hAnsi="Garamond" w:cs="Garamond"/>
          <w:w w:val="105"/>
          <w:sz w:val="19"/>
          <w:szCs w:val="19"/>
        </w:rPr>
        <w:t>contact/</w:t>
      </w:r>
      <w:r w:rsidRPr="00DA3A93">
        <w:rPr>
          <w:rFonts w:ascii="Garamond" w:hAnsi="Garamond" w:cs="Garamond"/>
          <w:spacing w:val="1"/>
          <w:w w:val="105"/>
          <w:sz w:val="19"/>
          <w:szCs w:val="19"/>
        </w:rPr>
        <w:t xml:space="preserve"> </w:t>
      </w:r>
      <w:r w:rsidRPr="00DA3A93">
        <w:rPr>
          <w:rFonts w:ascii="Garamond" w:hAnsi="Garamond" w:cs="Garamond"/>
          <w:w w:val="105"/>
          <w:sz w:val="19"/>
          <w:szCs w:val="19"/>
        </w:rPr>
        <w:t>transport?</w:t>
      </w:r>
    </w:p>
    <w:p w14:paraId="65B12310" w14:textId="77777777" w:rsidR="00DA3A93" w:rsidRPr="00DA3A93" w:rsidRDefault="00DA3A93" w:rsidP="00DA3A93">
      <w:pPr>
        <w:kinsoku w:val="0"/>
        <w:overflowPunct w:val="0"/>
        <w:autoSpaceDE w:val="0"/>
        <w:autoSpaceDN w:val="0"/>
        <w:adjustRightInd w:val="0"/>
        <w:spacing w:before="1" w:after="0" w:line="240" w:lineRule="auto"/>
        <w:rPr>
          <w:rFonts w:ascii="Garamond" w:hAnsi="Garamond" w:cs="Garamond"/>
          <w:sz w:val="21"/>
          <w:szCs w:val="21"/>
        </w:rPr>
      </w:pPr>
    </w:p>
    <w:p w14:paraId="579B1991" w14:textId="77777777" w:rsidR="00DA3A93" w:rsidRPr="004461EE" w:rsidRDefault="00DA3A93" w:rsidP="004461EE">
      <w:r w:rsidRPr="004461EE">
        <w:t>DIVING SAFETY OFFICER COMMENTS/ RESTRICTIONS</w:t>
      </w:r>
    </w:p>
    <w:p w14:paraId="0C5F420C" w14:textId="0DB159B3" w:rsidR="00DA3A93" w:rsidRPr="00DA3A93" w:rsidRDefault="00B0483F" w:rsidP="00B0483F">
      <w:pPr>
        <w:tabs>
          <w:tab w:val="left" w:pos="828"/>
        </w:tabs>
        <w:kinsoku w:val="0"/>
        <w:overflowPunct w:val="0"/>
        <w:autoSpaceDE w:val="0"/>
        <w:autoSpaceDN w:val="0"/>
        <w:adjustRightInd w:val="0"/>
        <w:spacing w:before="1" w:after="0" w:line="240" w:lineRule="auto"/>
        <w:rPr>
          <w:rFonts w:ascii="Garamond" w:hAnsi="Garamond" w:cs="Garamond"/>
          <w:b/>
          <w:bCs/>
          <w:w w:val="105"/>
          <w:sz w:val="19"/>
          <w:szCs w:val="19"/>
        </w:rPr>
      </w:pPr>
      <w:r>
        <w:rPr>
          <w:rFonts w:ascii="Garamond" w:hAnsi="Garamond" w:cs="Garamond"/>
          <w:b/>
          <w:bCs/>
          <w:sz w:val="21"/>
          <w:szCs w:val="21"/>
        </w:rPr>
        <w:t xml:space="preserve">5. </w:t>
      </w:r>
      <w:r w:rsidR="00DA3A93" w:rsidRPr="00DA3A93">
        <w:rPr>
          <w:rFonts w:ascii="Garamond" w:hAnsi="Garamond" w:cs="Garamond"/>
          <w:b/>
          <w:bCs/>
          <w:w w:val="105"/>
          <w:sz w:val="19"/>
          <w:szCs w:val="19"/>
        </w:rPr>
        <w:t>APPROVAL</w:t>
      </w:r>
      <w:r w:rsidR="00DA3A93" w:rsidRPr="00DA3A93">
        <w:rPr>
          <w:rFonts w:ascii="Garamond" w:hAnsi="Garamond" w:cs="Garamond"/>
          <w:b/>
          <w:bCs/>
          <w:spacing w:val="1"/>
          <w:w w:val="105"/>
          <w:sz w:val="19"/>
          <w:szCs w:val="19"/>
        </w:rPr>
        <w:t xml:space="preserve"> </w:t>
      </w:r>
      <w:r w:rsidR="00DA3A93" w:rsidRPr="00DA3A93">
        <w:rPr>
          <w:rFonts w:ascii="Garamond" w:hAnsi="Garamond" w:cs="Garamond"/>
          <w:b/>
          <w:bCs/>
          <w:w w:val="105"/>
          <w:sz w:val="19"/>
          <w:szCs w:val="19"/>
        </w:rPr>
        <w:t>&amp;</w:t>
      </w:r>
      <w:r w:rsidR="00DA3A93" w:rsidRPr="00DA3A93">
        <w:rPr>
          <w:rFonts w:ascii="Garamond" w:hAnsi="Garamond" w:cs="Garamond"/>
          <w:b/>
          <w:bCs/>
          <w:spacing w:val="2"/>
          <w:w w:val="105"/>
          <w:sz w:val="19"/>
          <w:szCs w:val="19"/>
        </w:rPr>
        <w:t xml:space="preserve"> </w:t>
      </w:r>
      <w:r w:rsidR="00DA3A93" w:rsidRPr="00DA3A93">
        <w:rPr>
          <w:rFonts w:ascii="Garamond" w:hAnsi="Garamond" w:cs="Garamond"/>
          <w:b/>
          <w:bCs/>
          <w:w w:val="105"/>
          <w:sz w:val="19"/>
          <w:szCs w:val="19"/>
        </w:rPr>
        <w:t>SIGNATURES</w:t>
      </w:r>
    </w:p>
    <w:p w14:paraId="3D75836D" w14:textId="77777777" w:rsidR="00DA3A93" w:rsidRPr="00DA3A93" w:rsidRDefault="00DA3A93" w:rsidP="00DA3A93">
      <w:pPr>
        <w:kinsoku w:val="0"/>
        <w:overflowPunct w:val="0"/>
        <w:autoSpaceDE w:val="0"/>
        <w:autoSpaceDN w:val="0"/>
        <w:adjustRightInd w:val="0"/>
        <w:spacing w:before="1" w:after="0" w:line="240" w:lineRule="auto"/>
        <w:rPr>
          <w:rFonts w:ascii="Garamond" w:hAnsi="Garamond" w:cs="Garamond"/>
          <w:b/>
          <w:bCs/>
          <w:sz w:val="20"/>
          <w:szCs w:val="20"/>
        </w:rPr>
      </w:pPr>
    </w:p>
    <w:p w14:paraId="68E44375" w14:textId="12A28862" w:rsidR="00DA3A93" w:rsidRDefault="00DA3A93" w:rsidP="00DA3A93">
      <w:pPr>
        <w:kinsoku w:val="0"/>
        <w:overflowPunct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Principal Investigator</w:t>
      </w:r>
    </w:p>
    <w:p w14:paraId="0056C78F" w14:textId="77777777" w:rsidR="00DA3A93" w:rsidRDefault="00DA3A93" w:rsidP="00DA3A93">
      <w:pPr>
        <w:kinsoku w:val="0"/>
        <w:overflowPunct w:val="0"/>
        <w:autoSpaceDE w:val="0"/>
        <w:autoSpaceDN w:val="0"/>
        <w:adjustRightInd w:val="0"/>
        <w:spacing w:after="0" w:line="240" w:lineRule="auto"/>
        <w:rPr>
          <w:rFonts w:ascii="Garamond" w:hAnsi="Garamond" w:cs="Garamond"/>
          <w:sz w:val="20"/>
          <w:szCs w:val="20"/>
        </w:rPr>
      </w:pPr>
    </w:p>
    <w:p w14:paraId="41D90933" w14:textId="6C05E19C" w:rsidR="00DA3A93" w:rsidRDefault="00DA3A93" w:rsidP="00DA3A93">
      <w:pPr>
        <w:kinsoku w:val="0"/>
        <w:overflowPunct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Name: ______________________________________ Dept_____________________________________</w:t>
      </w:r>
    </w:p>
    <w:p w14:paraId="7CF9F16C" w14:textId="1BAFB732" w:rsidR="00DA3A93" w:rsidRDefault="00DA3A93" w:rsidP="00DA3A93">
      <w:pPr>
        <w:kinsoku w:val="0"/>
        <w:overflowPunct w:val="0"/>
        <w:autoSpaceDE w:val="0"/>
        <w:autoSpaceDN w:val="0"/>
        <w:adjustRightInd w:val="0"/>
        <w:spacing w:after="0" w:line="240" w:lineRule="auto"/>
        <w:rPr>
          <w:rFonts w:ascii="Garamond" w:hAnsi="Garamond" w:cs="Garamond"/>
          <w:sz w:val="20"/>
          <w:szCs w:val="20"/>
        </w:rPr>
      </w:pPr>
    </w:p>
    <w:p w14:paraId="3F13AF7D" w14:textId="37E52133" w:rsidR="00DA3A93" w:rsidRDefault="00DA3A93" w:rsidP="00DA3A93">
      <w:pPr>
        <w:kinsoku w:val="0"/>
        <w:overflowPunct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Signature: ____________________________________ Date____/____/____</w:t>
      </w:r>
    </w:p>
    <w:p w14:paraId="437C66A8" w14:textId="167B2090" w:rsidR="00DA3A93" w:rsidRDefault="00DA3A93" w:rsidP="00DA3A93">
      <w:pPr>
        <w:kinsoku w:val="0"/>
        <w:overflowPunct w:val="0"/>
        <w:autoSpaceDE w:val="0"/>
        <w:autoSpaceDN w:val="0"/>
        <w:adjustRightInd w:val="0"/>
        <w:spacing w:after="0" w:line="240" w:lineRule="auto"/>
        <w:rPr>
          <w:rFonts w:ascii="Garamond" w:hAnsi="Garamond" w:cs="Garamond"/>
          <w:sz w:val="20"/>
          <w:szCs w:val="20"/>
        </w:rPr>
      </w:pPr>
    </w:p>
    <w:p w14:paraId="0C9CEC83" w14:textId="0FD77182" w:rsidR="00DA3A93" w:rsidRDefault="00DA3A93" w:rsidP="00DA3A93">
      <w:pPr>
        <w:kinsoku w:val="0"/>
        <w:overflowPunct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Lead Diver</w:t>
      </w:r>
    </w:p>
    <w:p w14:paraId="526C3DC6" w14:textId="1D8AAD6C" w:rsidR="00DA3A93" w:rsidRDefault="00DA3A93" w:rsidP="00DA3A93">
      <w:pPr>
        <w:kinsoku w:val="0"/>
        <w:overflowPunct w:val="0"/>
        <w:autoSpaceDE w:val="0"/>
        <w:autoSpaceDN w:val="0"/>
        <w:adjustRightInd w:val="0"/>
        <w:spacing w:after="0" w:line="240" w:lineRule="auto"/>
        <w:rPr>
          <w:rFonts w:ascii="Garamond" w:hAnsi="Garamond" w:cs="Garamond"/>
          <w:sz w:val="20"/>
          <w:szCs w:val="20"/>
        </w:rPr>
      </w:pPr>
    </w:p>
    <w:p w14:paraId="6C2BCF90" w14:textId="699A4433" w:rsidR="00DA3A93" w:rsidRDefault="00DA3A93" w:rsidP="00DA3A93">
      <w:pPr>
        <w:kinsoku w:val="0"/>
        <w:overflowPunct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Name: _______________________________________ Dept.____________________________________</w:t>
      </w:r>
    </w:p>
    <w:p w14:paraId="79CC976C" w14:textId="38D9FB9A" w:rsidR="00DA3A93" w:rsidRDefault="00DA3A93" w:rsidP="00DA3A93">
      <w:pPr>
        <w:kinsoku w:val="0"/>
        <w:overflowPunct w:val="0"/>
        <w:autoSpaceDE w:val="0"/>
        <w:autoSpaceDN w:val="0"/>
        <w:adjustRightInd w:val="0"/>
        <w:spacing w:after="0" w:line="240" w:lineRule="auto"/>
        <w:rPr>
          <w:rFonts w:ascii="Garamond" w:hAnsi="Garamond" w:cs="Garamond"/>
          <w:sz w:val="20"/>
          <w:szCs w:val="20"/>
        </w:rPr>
      </w:pPr>
    </w:p>
    <w:p w14:paraId="1D96160B" w14:textId="6D4600C6" w:rsidR="00DA3A93" w:rsidRDefault="00DA3A93" w:rsidP="00DA3A93">
      <w:pPr>
        <w:kinsoku w:val="0"/>
        <w:overflowPunct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Signature: ____________________________________ Date: ____/____/____</w:t>
      </w:r>
    </w:p>
    <w:p w14:paraId="3198980D" w14:textId="77777777" w:rsidR="00B0483F" w:rsidRDefault="00B0483F" w:rsidP="00DA3A93">
      <w:pPr>
        <w:kinsoku w:val="0"/>
        <w:overflowPunct w:val="0"/>
        <w:autoSpaceDE w:val="0"/>
        <w:autoSpaceDN w:val="0"/>
        <w:adjustRightInd w:val="0"/>
        <w:spacing w:after="0" w:line="240" w:lineRule="auto"/>
        <w:rPr>
          <w:rFonts w:ascii="Garamond" w:hAnsi="Garamond" w:cs="Garamond"/>
          <w:sz w:val="20"/>
          <w:szCs w:val="20"/>
        </w:rPr>
      </w:pPr>
    </w:p>
    <w:p w14:paraId="5F872A18" w14:textId="77777777" w:rsidR="00B0483F" w:rsidRDefault="00DA3A93" w:rsidP="00775049">
      <w:pPr>
        <w:kinsoku w:val="0"/>
        <w:overflowPunct w:val="0"/>
        <w:autoSpaceDE w:val="0"/>
        <w:autoSpaceDN w:val="0"/>
        <w:adjustRightInd w:val="0"/>
        <w:spacing w:after="0" w:line="240" w:lineRule="auto"/>
        <w:rPr>
          <w:rFonts w:ascii="Garamond" w:hAnsi="Garamond" w:cs="Garamond"/>
          <w:b/>
          <w:bCs/>
          <w:sz w:val="20"/>
          <w:szCs w:val="20"/>
        </w:rPr>
      </w:pPr>
      <w:r w:rsidRPr="00775049">
        <w:rPr>
          <w:rFonts w:ascii="Garamond" w:hAnsi="Garamond" w:cs="Garamond"/>
          <w:b/>
          <w:bCs/>
          <w:sz w:val="24"/>
          <w:szCs w:val="24"/>
          <w:u w:val="single"/>
        </w:rPr>
        <w:t>Diving Safety Officer</w:t>
      </w:r>
      <w:r w:rsidR="00775049" w:rsidRPr="00775049">
        <w:rPr>
          <w:rFonts w:ascii="Garamond" w:hAnsi="Garamond" w:cs="Garamond"/>
          <w:b/>
          <w:bCs/>
          <w:sz w:val="24"/>
          <w:szCs w:val="24"/>
          <w:u w:val="single"/>
        </w:rPr>
        <w:t xml:space="preserve"> X_________________________                      </w:t>
      </w:r>
      <w:r w:rsidR="00775049" w:rsidRPr="00775049">
        <w:rPr>
          <w:rFonts w:ascii="Garamond" w:hAnsi="Garamond" w:cs="Garamond"/>
          <w:b/>
          <w:bCs/>
          <w:sz w:val="20"/>
          <w:szCs w:val="20"/>
          <w:u w:val="single"/>
        </w:rPr>
        <w:t xml:space="preserve"> Date: ____/____/____</w:t>
      </w:r>
      <w:r w:rsidR="00775049">
        <w:rPr>
          <w:rFonts w:ascii="Garamond" w:hAnsi="Garamond" w:cs="Garamond"/>
          <w:b/>
          <w:bCs/>
          <w:sz w:val="20"/>
          <w:szCs w:val="20"/>
        </w:rPr>
        <w:t xml:space="preserve">  </w:t>
      </w:r>
    </w:p>
    <w:p w14:paraId="2B29B437" w14:textId="1A1B2F04" w:rsidR="00446AE8" w:rsidRDefault="00B0483F" w:rsidP="00B0483F">
      <w:pPr>
        <w:kinsoku w:val="0"/>
        <w:overflowPunct w:val="0"/>
        <w:autoSpaceDE w:val="0"/>
        <w:autoSpaceDN w:val="0"/>
        <w:adjustRightInd w:val="0"/>
        <w:spacing w:after="0" w:line="240" w:lineRule="auto"/>
        <w:rPr>
          <w:rFonts w:ascii="Garamond" w:hAnsi="Garamond" w:cs="Garamond"/>
          <w:b/>
          <w:bCs/>
          <w:sz w:val="20"/>
          <w:szCs w:val="20"/>
        </w:rPr>
      </w:pPr>
      <w:r>
        <w:rPr>
          <w:rFonts w:ascii="Garamond" w:hAnsi="Garamond" w:cs="Garamond"/>
          <w:b/>
          <w:bCs/>
          <w:sz w:val="20"/>
          <w:szCs w:val="20"/>
        </w:rPr>
        <w:t xml:space="preserve">                                                   </w:t>
      </w:r>
      <w:r w:rsidR="00775049">
        <w:rPr>
          <w:rFonts w:ascii="Garamond" w:hAnsi="Garamond" w:cs="Garamond"/>
          <w:b/>
          <w:bCs/>
          <w:sz w:val="20"/>
          <w:szCs w:val="20"/>
        </w:rPr>
        <w:t>Thomas Montuor</w:t>
      </w:r>
      <w:r>
        <w:rPr>
          <w:rFonts w:ascii="Garamond" w:hAnsi="Garamond" w:cs="Garamond"/>
          <w:b/>
          <w:bCs/>
          <w:sz w:val="20"/>
          <w:szCs w:val="20"/>
        </w:rPr>
        <w:t xml:space="preserve">i   </w:t>
      </w:r>
      <w:r w:rsidR="00775049">
        <w:rPr>
          <w:rFonts w:ascii="Garamond" w:hAnsi="Garamond" w:cs="Garamond"/>
          <w:b/>
          <w:bCs/>
          <w:sz w:val="20"/>
          <w:szCs w:val="20"/>
        </w:rPr>
        <w:t>CTSA Dive Safety Office</w:t>
      </w:r>
      <w:r w:rsidR="00446AE8">
        <w:rPr>
          <w:rFonts w:ascii="Garamond" w:hAnsi="Garamond" w:cs="Garamond"/>
          <w:b/>
          <w:bCs/>
          <w:sz w:val="20"/>
          <w:szCs w:val="20"/>
        </w:rPr>
        <w:t>r</w:t>
      </w:r>
    </w:p>
    <w:p w14:paraId="2A7DFA9F" w14:textId="77777777" w:rsidR="0042172E" w:rsidRDefault="0042172E" w:rsidP="00446AE8">
      <w:pPr>
        <w:jc w:val="center"/>
        <w:rPr>
          <w:b/>
          <w:bCs/>
          <w:sz w:val="32"/>
          <w:szCs w:val="32"/>
        </w:rPr>
      </w:pPr>
    </w:p>
    <w:p w14:paraId="66EE149E" w14:textId="3EADBED0" w:rsidR="00775049" w:rsidRPr="0042172E" w:rsidRDefault="00775049" w:rsidP="0042172E">
      <w:pPr>
        <w:pStyle w:val="Heading1"/>
        <w:jc w:val="center"/>
        <w:rPr>
          <w:rFonts w:ascii="Garamond" w:hAnsi="Garamond" w:cs="Garamond"/>
          <w:b/>
          <w:bCs/>
        </w:rPr>
      </w:pPr>
      <w:bookmarkStart w:id="181" w:name="_Toc70268870"/>
      <w:r w:rsidRPr="0042172E">
        <w:rPr>
          <w:b/>
          <w:bCs/>
        </w:rPr>
        <w:lastRenderedPageBreak/>
        <w:t>Appendix 1</w:t>
      </w:r>
      <w:r w:rsidR="00EB3FDE" w:rsidRPr="0042172E">
        <w:rPr>
          <w:b/>
          <w:bCs/>
        </w:rPr>
        <w:t>2</w:t>
      </w:r>
      <w:bookmarkEnd w:id="181"/>
    </w:p>
    <w:p w14:paraId="2FFF16D6" w14:textId="3BABC49F" w:rsidR="00775049" w:rsidRPr="0042172E" w:rsidRDefault="0042172E" w:rsidP="0042172E">
      <w:pPr>
        <w:pStyle w:val="Heading2"/>
        <w:jc w:val="center"/>
        <w:rPr>
          <w:b/>
          <w:bCs/>
          <w:sz w:val="32"/>
          <w:szCs w:val="32"/>
        </w:rPr>
      </w:pPr>
      <w:r>
        <w:rPr>
          <w:b/>
          <w:bCs/>
          <w:sz w:val="32"/>
          <w:szCs w:val="32"/>
        </w:rPr>
        <w:t xml:space="preserve"> </w:t>
      </w:r>
      <w:bookmarkStart w:id="182" w:name="_Toc70268871"/>
      <w:r w:rsidR="00775049" w:rsidRPr="0042172E">
        <w:rPr>
          <w:b/>
          <w:bCs/>
          <w:sz w:val="32"/>
          <w:szCs w:val="32"/>
        </w:rPr>
        <w:t>Dive Site Description</w:t>
      </w:r>
      <w:bookmarkEnd w:id="182"/>
    </w:p>
    <w:p w14:paraId="7E6DAFA2" w14:textId="50F7D542" w:rsidR="00775049" w:rsidRDefault="00775049" w:rsidP="00775049">
      <w:pPr>
        <w:kinsoku w:val="0"/>
        <w:overflowPunct w:val="0"/>
        <w:autoSpaceDE w:val="0"/>
        <w:autoSpaceDN w:val="0"/>
        <w:adjustRightInd w:val="0"/>
        <w:spacing w:after="0" w:line="240" w:lineRule="auto"/>
        <w:jc w:val="center"/>
        <w:rPr>
          <w:rFonts w:ascii="Times New Roman" w:hAnsi="Times New Roman" w:cs="Times New Roman"/>
          <w:b/>
          <w:bCs/>
          <w:sz w:val="32"/>
          <w:szCs w:val="32"/>
        </w:rPr>
      </w:pPr>
    </w:p>
    <w:tbl>
      <w:tblPr>
        <w:tblW w:w="11103" w:type="dxa"/>
        <w:tblInd w:w="-185" w:type="dxa"/>
        <w:tblLayout w:type="fixed"/>
        <w:tblCellMar>
          <w:left w:w="0" w:type="dxa"/>
          <w:right w:w="0" w:type="dxa"/>
        </w:tblCellMar>
        <w:tblLook w:val="0000" w:firstRow="0" w:lastRow="0" w:firstColumn="0" w:lastColumn="0" w:noHBand="0" w:noVBand="0"/>
      </w:tblPr>
      <w:tblGrid>
        <w:gridCol w:w="5589"/>
        <w:gridCol w:w="1094"/>
        <w:gridCol w:w="4420"/>
      </w:tblGrid>
      <w:tr w:rsidR="00775049" w:rsidRPr="00775049" w14:paraId="6386807E" w14:textId="77777777" w:rsidTr="00446AE8">
        <w:trPr>
          <w:trHeight w:val="290"/>
        </w:trPr>
        <w:tc>
          <w:tcPr>
            <w:tcW w:w="11103" w:type="dxa"/>
            <w:gridSpan w:val="3"/>
            <w:tcBorders>
              <w:top w:val="single" w:sz="4" w:space="0" w:color="BFBFBF"/>
              <w:left w:val="single" w:sz="4" w:space="0" w:color="BFBFBF"/>
              <w:bottom w:val="single" w:sz="6" w:space="0" w:color="BFBFBF"/>
              <w:right w:val="single" w:sz="4" w:space="0" w:color="BFBFBF"/>
            </w:tcBorders>
            <w:shd w:val="clear" w:color="auto" w:fill="F2F2F2"/>
          </w:tcPr>
          <w:p w14:paraId="153669D3" w14:textId="77777777" w:rsidR="00775049" w:rsidRPr="00775049" w:rsidRDefault="00775049" w:rsidP="00775049">
            <w:pPr>
              <w:kinsoku w:val="0"/>
              <w:overflowPunct w:val="0"/>
              <w:autoSpaceDE w:val="0"/>
              <w:autoSpaceDN w:val="0"/>
              <w:adjustRightInd w:val="0"/>
              <w:spacing w:after="0" w:line="248" w:lineRule="exact"/>
              <w:ind w:left="110"/>
              <w:rPr>
                <w:rFonts w:ascii="Garamond" w:hAnsi="Garamond" w:cs="Garamond"/>
                <w:b/>
                <w:bCs/>
                <w:sz w:val="24"/>
                <w:szCs w:val="24"/>
              </w:rPr>
            </w:pPr>
            <w:r w:rsidRPr="00775049">
              <w:rPr>
                <w:rFonts w:ascii="Garamond" w:hAnsi="Garamond" w:cs="Garamond"/>
                <w:b/>
                <w:bCs/>
                <w:sz w:val="24"/>
                <w:szCs w:val="24"/>
              </w:rPr>
              <w:t>Port</w:t>
            </w:r>
            <w:r w:rsidRPr="00775049">
              <w:rPr>
                <w:rFonts w:ascii="Garamond" w:hAnsi="Garamond" w:cs="Garamond"/>
                <w:b/>
                <w:bCs/>
                <w:spacing w:val="-1"/>
                <w:sz w:val="24"/>
                <w:szCs w:val="24"/>
              </w:rPr>
              <w:t xml:space="preserve"> </w:t>
            </w:r>
            <w:r w:rsidRPr="00775049">
              <w:rPr>
                <w:rFonts w:ascii="Garamond" w:hAnsi="Garamond" w:cs="Garamond"/>
                <w:b/>
                <w:bCs/>
                <w:sz w:val="24"/>
                <w:szCs w:val="24"/>
              </w:rPr>
              <w:t>Information</w:t>
            </w:r>
          </w:p>
        </w:tc>
      </w:tr>
      <w:tr w:rsidR="00775049" w:rsidRPr="00775049" w14:paraId="2D558098" w14:textId="77777777" w:rsidTr="00446AE8">
        <w:trPr>
          <w:trHeight w:val="466"/>
        </w:trPr>
        <w:tc>
          <w:tcPr>
            <w:tcW w:w="6683" w:type="dxa"/>
            <w:gridSpan w:val="2"/>
            <w:tcBorders>
              <w:top w:val="single" w:sz="6" w:space="0" w:color="BFBFBF"/>
              <w:left w:val="single" w:sz="4" w:space="0" w:color="BFBFBF"/>
              <w:bottom w:val="single" w:sz="6" w:space="0" w:color="BFBFBF"/>
              <w:right w:val="single" w:sz="6" w:space="0" w:color="BFBFBF"/>
            </w:tcBorders>
          </w:tcPr>
          <w:p w14:paraId="39FC4E7F" w14:textId="77777777" w:rsidR="00775049" w:rsidRPr="00775049" w:rsidRDefault="00775049" w:rsidP="00775049">
            <w:pPr>
              <w:kinsoku w:val="0"/>
              <w:overflowPunct w:val="0"/>
              <w:autoSpaceDE w:val="0"/>
              <w:autoSpaceDN w:val="0"/>
              <w:adjustRightInd w:val="0"/>
              <w:spacing w:after="0" w:line="269" w:lineRule="exact"/>
              <w:ind w:left="110"/>
              <w:rPr>
                <w:rFonts w:ascii="Garamond" w:hAnsi="Garamond" w:cs="Garamond"/>
                <w:sz w:val="24"/>
                <w:szCs w:val="24"/>
              </w:rPr>
            </w:pPr>
            <w:r w:rsidRPr="00775049">
              <w:rPr>
                <w:rFonts w:ascii="Garamond" w:hAnsi="Garamond" w:cs="Garamond"/>
                <w:sz w:val="24"/>
                <w:szCs w:val="24"/>
              </w:rPr>
              <w:t>Port</w:t>
            </w:r>
            <w:r w:rsidRPr="00775049">
              <w:rPr>
                <w:rFonts w:ascii="Garamond" w:hAnsi="Garamond" w:cs="Garamond"/>
                <w:spacing w:val="-1"/>
                <w:sz w:val="24"/>
                <w:szCs w:val="24"/>
              </w:rPr>
              <w:t xml:space="preserve"> </w:t>
            </w:r>
            <w:r w:rsidRPr="00775049">
              <w:rPr>
                <w:rFonts w:ascii="Garamond" w:hAnsi="Garamond" w:cs="Garamond"/>
                <w:sz w:val="24"/>
                <w:szCs w:val="24"/>
              </w:rPr>
              <w:t>of Departure (POD):</w:t>
            </w:r>
          </w:p>
        </w:tc>
        <w:tc>
          <w:tcPr>
            <w:tcW w:w="4419" w:type="dxa"/>
            <w:tcBorders>
              <w:top w:val="single" w:sz="6" w:space="0" w:color="BFBFBF"/>
              <w:left w:val="single" w:sz="6" w:space="0" w:color="BFBFBF"/>
              <w:bottom w:val="single" w:sz="6" w:space="0" w:color="BFBFBF"/>
              <w:right w:val="single" w:sz="4" w:space="0" w:color="BFBFBF"/>
            </w:tcBorders>
          </w:tcPr>
          <w:p w14:paraId="1F5C271F" w14:textId="77777777" w:rsidR="00775049" w:rsidRPr="00775049" w:rsidRDefault="00775049" w:rsidP="00775049">
            <w:pPr>
              <w:kinsoku w:val="0"/>
              <w:overflowPunct w:val="0"/>
              <w:autoSpaceDE w:val="0"/>
              <w:autoSpaceDN w:val="0"/>
              <w:adjustRightInd w:val="0"/>
              <w:spacing w:after="0" w:line="269" w:lineRule="exact"/>
              <w:ind w:left="104"/>
              <w:rPr>
                <w:rFonts w:ascii="Garamond" w:hAnsi="Garamond" w:cs="Garamond"/>
                <w:sz w:val="24"/>
                <w:szCs w:val="24"/>
              </w:rPr>
            </w:pPr>
            <w:r w:rsidRPr="00775049">
              <w:rPr>
                <w:rFonts w:ascii="Garamond" w:hAnsi="Garamond" w:cs="Garamond"/>
                <w:sz w:val="24"/>
                <w:szCs w:val="24"/>
              </w:rPr>
              <w:t>Latitude:</w:t>
            </w:r>
          </w:p>
        </w:tc>
      </w:tr>
      <w:tr w:rsidR="00775049" w:rsidRPr="00775049" w14:paraId="6E064DC6" w14:textId="77777777" w:rsidTr="00446AE8">
        <w:trPr>
          <w:trHeight w:val="466"/>
        </w:trPr>
        <w:tc>
          <w:tcPr>
            <w:tcW w:w="6683" w:type="dxa"/>
            <w:gridSpan w:val="2"/>
            <w:vMerge w:val="restart"/>
            <w:tcBorders>
              <w:top w:val="single" w:sz="6" w:space="0" w:color="BFBFBF"/>
              <w:left w:val="single" w:sz="4" w:space="0" w:color="BFBFBF"/>
              <w:bottom w:val="single" w:sz="6" w:space="0" w:color="BFBFBF"/>
              <w:right w:val="single" w:sz="6" w:space="0" w:color="BFBFBF"/>
            </w:tcBorders>
          </w:tcPr>
          <w:p w14:paraId="443300C4" w14:textId="77777777" w:rsidR="00775049" w:rsidRPr="00775049" w:rsidRDefault="00775049" w:rsidP="00775049">
            <w:pPr>
              <w:kinsoku w:val="0"/>
              <w:overflowPunct w:val="0"/>
              <w:autoSpaceDE w:val="0"/>
              <w:autoSpaceDN w:val="0"/>
              <w:adjustRightInd w:val="0"/>
              <w:spacing w:after="0" w:line="269" w:lineRule="exact"/>
              <w:ind w:left="110"/>
              <w:rPr>
                <w:rFonts w:ascii="Garamond" w:hAnsi="Garamond" w:cs="Garamond"/>
                <w:sz w:val="24"/>
                <w:szCs w:val="24"/>
              </w:rPr>
            </w:pPr>
            <w:r w:rsidRPr="00775049">
              <w:rPr>
                <w:rFonts w:ascii="Garamond" w:hAnsi="Garamond" w:cs="Garamond"/>
                <w:sz w:val="24"/>
                <w:szCs w:val="24"/>
              </w:rPr>
              <w:t>Address:</w:t>
            </w:r>
          </w:p>
        </w:tc>
        <w:tc>
          <w:tcPr>
            <w:tcW w:w="4419" w:type="dxa"/>
            <w:tcBorders>
              <w:top w:val="single" w:sz="6" w:space="0" w:color="BFBFBF"/>
              <w:left w:val="single" w:sz="6" w:space="0" w:color="BFBFBF"/>
              <w:bottom w:val="single" w:sz="6" w:space="0" w:color="BFBFBF"/>
              <w:right w:val="single" w:sz="4" w:space="0" w:color="BFBFBF"/>
            </w:tcBorders>
          </w:tcPr>
          <w:p w14:paraId="73B125DC" w14:textId="77777777" w:rsidR="00775049" w:rsidRPr="00775049" w:rsidRDefault="00775049" w:rsidP="00775049">
            <w:pPr>
              <w:kinsoku w:val="0"/>
              <w:overflowPunct w:val="0"/>
              <w:autoSpaceDE w:val="0"/>
              <w:autoSpaceDN w:val="0"/>
              <w:adjustRightInd w:val="0"/>
              <w:spacing w:after="0" w:line="269" w:lineRule="exact"/>
              <w:ind w:left="104"/>
              <w:rPr>
                <w:rFonts w:ascii="Garamond" w:hAnsi="Garamond" w:cs="Garamond"/>
                <w:sz w:val="24"/>
                <w:szCs w:val="24"/>
              </w:rPr>
            </w:pPr>
            <w:r w:rsidRPr="00775049">
              <w:rPr>
                <w:rFonts w:ascii="Garamond" w:hAnsi="Garamond" w:cs="Garamond"/>
                <w:sz w:val="24"/>
                <w:szCs w:val="24"/>
              </w:rPr>
              <w:t>Longitude:</w:t>
            </w:r>
          </w:p>
        </w:tc>
      </w:tr>
      <w:tr w:rsidR="00775049" w:rsidRPr="00775049" w14:paraId="4C8FA2DF" w14:textId="77777777" w:rsidTr="00446AE8">
        <w:trPr>
          <w:trHeight w:val="466"/>
        </w:trPr>
        <w:tc>
          <w:tcPr>
            <w:tcW w:w="6683" w:type="dxa"/>
            <w:gridSpan w:val="2"/>
            <w:vMerge/>
            <w:tcBorders>
              <w:top w:val="nil"/>
              <w:left w:val="single" w:sz="4" w:space="0" w:color="BFBFBF"/>
              <w:bottom w:val="single" w:sz="6" w:space="0" w:color="BFBFBF"/>
              <w:right w:val="single" w:sz="6" w:space="0" w:color="BFBFBF"/>
            </w:tcBorders>
          </w:tcPr>
          <w:p w14:paraId="02E291A8" w14:textId="77777777" w:rsidR="00775049" w:rsidRPr="00775049" w:rsidRDefault="00775049" w:rsidP="00775049">
            <w:pPr>
              <w:autoSpaceDE w:val="0"/>
              <w:autoSpaceDN w:val="0"/>
              <w:adjustRightInd w:val="0"/>
              <w:spacing w:after="0" w:line="240" w:lineRule="auto"/>
              <w:rPr>
                <w:rFonts w:ascii="Times New Roman" w:hAnsi="Times New Roman" w:cs="Times New Roman"/>
                <w:sz w:val="2"/>
                <w:szCs w:val="2"/>
              </w:rPr>
            </w:pPr>
          </w:p>
        </w:tc>
        <w:tc>
          <w:tcPr>
            <w:tcW w:w="4419" w:type="dxa"/>
            <w:tcBorders>
              <w:top w:val="single" w:sz="6" w:space="0" w:color="BFBFBF"/>
              <w:left w:val="single" w:sz="6" w:space="0" w:color="BFBFBF"/>
              <w:bottom w:val="single" w:sz="6" w:space="0" w:color="BFBFBF"/>
              <w:right w:val="single" w:sz="4" w:space="0" w:color="BFBFBF"/>
            </w:tcBorders>
          </w:tcPr>
          <w:p w14:paraId="48FA7CB9" w14:textId="77777777" w:rsidR="00775049" w:rsidRPr="00775049" w:rsidRDefault="00775049" w:rsidP="00775049">
            <w:pPr>
              <w:kinsoku w:val="0"/>
              <w:overflowPunct w:val="0"/>
              <w:autoSpaceDE w:val="0"/>
              <w:autoSpaceDN w:val="0"/>
              <w:adjustRightInd w:val="0"/>
              <w:spacing w:after="0" w:line="269" w:lineRule="exact"/>
              <w:ind w:left="104"/>
              <w:rPr>
                <w:rFonts w:ascii="Garamond" w:hAnsi="Garamond" w:cs="Garamond"/>
                <w:sz w:val="24"/>
                <w:szCs w:val="24"/>
              </w:rPr>
            </w:pPr>
            <w:r w:rsidRPr="00775049">
              <w:rPr>
                <w:rFonts w:ascii="Garamond" w:hAnsi="Garamond" w:cs="Garamond"/>
                <w:sz w:val="24"/>
                <w:szCs w:val="24"/>
              </w:rPr>
              <w:t>Phone:</w:t>
            </w:r>
          </w:p>
        </w:tc>
      </w:tr>
      <w:tr w:rsidR="00775049" w:rsidRPr="00775049" w14:paraId="16C5AD9D" w14:textId="77777777" w:rsidTr="00446AE8">
        <w:trPr>
          <w:trHeight w:val="466"/>
        </w:trPr>
        <w:tc>
          <w:tcPr>
            <w:tcW w:w="6683" w:type="dxa"/>
            <w:gridSpan w:val="2"/>
            <w:vMerge/>
            <w:tcBorders>
              <w:top w:val="nil"/>
              <w:left w:val="single" w:sz="4" w:space="0" w:color="BFBFBF"/>
              <w:bottom w:val="single" w:sz="6" w:space="0" w:color="BFBFBF"/>
              <w:right w:val="single" w:sz="6" w:space="0" w:color="BFBFBF"/>
            </w:tcBorders>
          </w:tcPr>
          <w:p w14:paraId="3D681170" w14:textId="77777777" w:rsidR="00775049" w:rsidRPr="00775049" w:rsidRDefault="00775049" w:rsidP="00775049">
            <w:pPr>
              <w:autoSpaceDE w:val="0"/>
              <w:autoSpaceDN w:val="0"/>
              <w:adjustRightInd w:val="0"/>
              <w:spacing w:after="0" w:line="240" w:lineRule="auto"/>
              <w:rPr>
                <w:rFonts w:ascii="Times New Roman" w:hAnsi="Times New Roman" w:cs="Times New Roman"/>
                <w:sz w:val="2"/>
                <w:szCs w:val="2"/>
              </w:rPr>
            </w:pPr>
          </w:p>
        </w:tc>
        <w:tc>
          <w:tcPr>
            <w:tcW w:w="4419" w:type="dxa"/>
            <w:tcBorders>
              <w:top w:val="single" w:sz="6" w:space="0" w:color="BFBFBF"/>
              <w:left w:val="single" w:sz="6" w:space="0" w:color="BFBFBF"/>
              <w:bottom w:val="single" w:sz="6" w:space="0" w:color="BFBFBF"/>
              <w:right w:val="single" w:sz="4" w:space="0" w:color="BFBFBF"/>
            </w:tcBorders>
          </w:tcPr>
          <w:p w14:paraId="5C71DA04" w14:textId="77777777" w:rsidR="00775049" w:rsidRPr="00775049" w:rsidRDefault="00775049" w:rsidP="00775049">
            <w:pPr>
              <w:kinsoku w:val="0"/>
              <w:overflowPunct w:val="0"/>
              <w:autoSpaceDE w:val="0"/>
              <w:autoSpaceDN w:val="0"/>
              <w:adjustRightInd w:val="0"/>
              <w:spacing w:after="0" w:line="269" w:lineRule="exact"/>
              <w:ind w:left="104"/>
              <w:rPr>
                <w:rFonts w:ascii="Garamond" w:hAnsi="Garamond" w:cs="Garamond"/>
                <w:sz w:val="24"/>
                <w:szCs w:val="24"/>
              </w:rPr>
            </w:pPr>
            <w:r w:rsidRPr="00775049">
              <w:rPr>
                <w:rFonts w:ascii="Garamond" w:hAnsi="Garamond" w:cs="Garamond"/>
                <w:sz w:val="24"/>
                <w:szCs w:val="24"/>
              </w:rPr>
              <w:t>VHF</w:t>
            </w:r>
            <w:r w:rsidRPr="00775049">
              <w:rPr>
                <w:rFonts w:ascii="Garamond" w:hAnsi="Garamond" w:cs="Garamond"/>
                <w:spacing w:val="-1"/>
                <w:sz w:val="24"/>
                <w:szCs w:val="24"/>
              </w:rPr>
              <w:t xml:space="preserve"> </w:t>
            </w:r>
            <w:r w:rsidRPr="00775049">
              <w:rPr>
                <w:rFonts w:ascii="Garamond" w:hAnsi="Garamond" w:cs="Garamond"/>
                <w:sz w:val="24"/>
                <w:szCs w:val="24"/>
              </w:rPr>
              <w:t>Freq.:</w:t>
            </w:r>
          </w:p>
        </w:tc>
      </w:tr>
      <w:tr w:rsidR="00775049" w:rsidRPr="00775049" w14:paraId="3C889DA0" w14:textId="77777777" w:rsidTr="00446AE8">
        <w:trPr>
          <w:trHeight w:val="293"/>
        </w:trPr>
        <w:tc>
          <w:tcPr>
            <w:tcW w:w="11103" w:type="dxa"/>
            <w:gridSpan w:val="3"/>
            <w:tcBorders>
              <w:top w:val="single" w:sz="6" w:space="0" w:color="BFBFBF"/>
              <w:left w:val="single" w:sz="4" w:space="0" w:color="BFBFBF"/>
              <w:bottom w:val="single" w:sz="6" w:space="0" w:color="BFBFBF"/>
              <w:right w:val="single" w:sz="4" w:space="0" w:color="BFBFBF"/>
            </w:tcBorders>
            <w:shd w:val="clear" w:color="auto" w:fill="F2F2F2"/>
          </w:tcPr>
          <w:p w14:paraId="38A21190" w14:textId="77777777" w:rsidR="00775049" w:rsidRPr="00775049" w:rsidRDefault="00775049" w:rsidP="00775049">
            <w:pPr>
              <w:kinsoku w:val="0"/>
              <w:overflowPunct w:val="0"/>
              <w:autoSpaceDE w:val="0"/>
              <w:autoSpaceDN w:val="0"/>
              <w:adjustRightInd w:val="0"/>
              <w:spacing w:after="0" w:line="253" w:lineRule="exact"/>
              <w:ind w:left="110"/>
              <w:rPr>
                <w:rFonts w:ascii="Garamond" w:hAnsi="Garamond" w:cs="Garamond"/>
                <w:b/>
                <w:bCs/>
                <w:sz w:val="24"/>
                <w:szCs w:val="24"/>
              </w:rPr>
            </w:pPr>
            <w:r w:rsidRPr="00775049">
              <w:rPr>
                <w:rFonts w:ascii="Garamond" w:hAnsi="Garamond" w:cs="Garamond"/>
                <w:b/>
                <w:bCs/>
                <w:sz w:val="24"/>
                <w:szCs w:val="24"/>
              </w:rPr>
              <w:t>Site</w:t>
            </w:r>
            <w:r w:rsidRPr="00775049">
              <w:rPr>
                <w:rFonts w:ascii="Garamond" w:hAnsi="Garamond" w:cs="Garamond"/>
                <w:b/>
                <w:bCs/>
                <w:spacing w:val="-2"/>
                <w:sz w:val="24"/>
                <w:szCs w:val="24"/>
              </w:rPr>
              <w:t xml:space="preserve"> </w:t>
            </w:r>
            <w:r w:rsidRPr="00775049">
              <w:rPr>
                <w:rFonts w:ascii="Garamond" w:hAnsi="Garamond" w:cs="Garamond"/>
                <w:b/>
                <w:bCs/>
                <w:sz w:val="24"/>
                <w:szCs w:val="24"/>
              </w:rPr>
              <w:t>Information</w:t>
            </w:r>
          </w:p>
        </w:tc>
      </w:tr>
      <w:tr w:rsidR="00775049" w:rsidRPr="00775049" w14:paraId="600A120D" w14:textId="77777777" w:rsidTr="00446AE8">
        <w:trPr>
          <w:trHeight w:val="466"/>
        </w:trPr>
        <w:tc>
          <w:tcPr>
            <w:tcW w:w="6683" w:type="dxa"/>
            <w:gridSpan w:val="2"/>
            <w:tcBorders>
              <w:top w:val="single" w:sz="6" w:space="0" w:color="BFBFBF"/>
              <w:left w:val="single" w:sz="4" w:space="0" w:color="BFBFBF"/>
              <w:bottom w:val="single" w:sz="6" w:space="0" w:color="BFBFBF"/>
              <w:right w:val="single" w:sz="6" w:space="0" w:color="BFBFBF"/>
            </w:tcBorders>
          </w:tcPr>
          <w:p w14:paraId="6013D492" w14:textId="77777777" w:rsidR="00775049" w:rsidRPr="00775049" w:rsidRDefault="00775049" w:rsidP="00775049">
            <w:pPr>
              <w:kinsoku w:val="0"/>
              <w:overflowPunct w:val="0"/>
              <w:autoSpaceDE w:val="0"/>
              <w:autoSpaceDN w:val="0"/>
              <w:adjustRightInd w:val="0"/>
              <w:spacing w:after="0" w:line="269" w:lineRule="exact"/>
              <w:ind w:left="110"/>
              <w:rPr>
                <w:rFonts w:ascii="Garamond" w:hAnsi="Garamond" w:cs="Garamond"/>
                <w:sz w:val="24"/>
                <w:szCs w:val="24"/>
              </w:rPr>
            </w:pPr>
            <w:r w:rsidRPr="00775049">
              <w:rPr>
                <w:rFonts w:ascii="Garamond" w:hAnsi="Garamond" w:cs="Garamond"/>
                <w:sz w:val="24"/>
                <w:szCs w:val="24"/>
              </w:rPr>
              <w:t>Name:</w:t>
            </w:r>
          </w:p>
        </w:tc>
        <w:tc>
          <w:tcPr>
            <w:tcW w:w="4419" w:type="dxa"/>
            <w:tcBorders>
              <w:top w:val="single" w:sz="6" w:space="0" w:color="BFBFBF"/>
              <w:left w:val="single" w:sz="6" w:space="0" w:color="BFBFBF"/>
              <w:bottom w:val="single" w:sz="6" w:space="0" w:color="BFBFBF"/>
              <w:right w:val="single" w:sz="4" w:space="0" w:color="BFBFBF"/>
            </w:tcBorders>
          </w:tcPr>
          <w:p w14:paraId="73CECFE2" w14:textId="77777777" w:rsidR="00775049" w:rsidRPr="00775049" w:rsidRDefault="00775049" w:rsidP="00775049">
            <w:pPr>
              <w:kinsoku w:val="0"/>
              <w:overflowPunct w:val="0"/>
              <w:autoSpaceDE w:val="0"/>
              <w:autoSpaceDN w:val="0"/>
              <w:adjustRightInd w:val="0"/>
              <w:spacing w:after="0" w:line="269" w:lineRule="exact"/>
              <w:ind w:left="104"/>
              <w:rPr>
                <w:rFonts w:ascii="Garamond" w:hAnsi="Garamond" w:cs="Garamond"/>
                <w:sz w:val="24"/>
                <w:szCs w:val="24"/>
              </w:rPr>
            </w:pPr>
            <w:r w:rsidRPr="00775049">
              <w:rPr>
                <w:rFonts w:ascii="Garamond" w:hAnsi="Garamond" w:cs="Garamond"/>
                <w:sz w:val="24"/>
                <w:szCs w:val="24"/>
              </w:rPr>
              <w:t>Latitude:</w:t>
            </w:r>
          </w:p>
        </w:tc>
      </w:tr>
      <w:tr w:rsidR="00775049" w:rsidRPr="00775049" w14:paraId="0E700E0C" w14:textId="77777777" w:rsidTr="00446AE8">
        <w:trPr>
          <w:trHeight w:val="466"/>
        </w:trPr>
        <w:tc>
          <w:tcPr>
            <w:tcW w:w="6683" w:type="dxa"/>
            <w:gridSpan w:val="2"/>
            <w:tcBorders>
              <w:top w:val="single" w:sz="6" w:space="0" w:color="BFBFBF"/>
              <w:left w:val="single" w:sz="4" w:space="0" w:color="BFBFBF"/>
              <w:bottom w:val="single" w:sz="6" w:space="0" w:color="BFBFBF"/>
              <w:right w:val="single" w:sz="6" w:space="0" w:color="BFBFBF"/>
            </w:tcBorders>
          </w:tcPr>
          <w:p w14:paraId="7D636DC9" w14:textId="77777777" w:rsidR="00775049" w:rsidRPr="00775049" w:rsidRDefault="00775049" w:rsidP="00775049">
            <w:pPr>
              <w:kinsoku w:val="0"/>
              <w:overflowPunct w:val="0"/>
              <w:autoSpaceDE w:val="0"/>
              <w:autoSpaceDN w:val="0"/>
              <w:adjustRightInd w:val="0"/>
              <w:spacing w:after="0" w:line="269" w:lineRule="exact"/>
              <w:ind w:left="110"/>
              <w:rPr>
                <w:rFonts w:ascii="Garamond" w:hAnsi="Garamond" w:cs="Garamond"/>
                <w:sz w:val="24"/>
                <w:szCs w:val="24"/>
              </w:rPr>
            </w:pPr>
            <w:r w:rsidRPr="00775049">
              <w:rPr>
                <w:rFonts w:ascii="Garamond" w:hAnsi="Garamond" w:cs="Garamond"/>
                <w:sz w:val="24"/>
                <w:szCs w:val="24"/>
              </w:rPr>
              <w:t>Distance/Time</w:t>
            </w:r>
            <w:r w:rsidRPr="00775049">
              <w:rPr>
                <w:rFonts w:ascii="Garamond" w:hAnsi="Garamond" w:cs="Garamond"/>
                <w:spacing w:val="-2"/>
                <w:sz w:val="24"/>
                <w:szCs w:val="24"/>
              </w:rPr>
              <w:t xml:space="preserve"> </w:t>
            </w:r>
            <w:r w:rsidRPr="00775049">
              <w:rPr>
                <w:rFonts w:ascii="Garamond" w:hAnsi="Garamond" w:cs="Garamond"/>
                <w:sz w:val="24"/>
                <w:szCs w:val="24"/>
              </w:rPr>
              <w:t>to POD:</w:t>
            </w:r>
          </w:p>
        </w:tc>
        <w:tc>
          <w:tcPr>
            <w:tcW w:w="4419" w:type="dxa"/>
            <w:tcBorders>
              <w:top w:val="single" w:sz="6" w:space="0" w:color="BFBFBF"/>
              <w:left w:val="single" w:sz="6" w:space="0" w:color="BFBFBF"/>
              <w:bottom w:val="single" w:sz="6" w:space="0" w:color="BFBFBF"/>
              <w:right w:val="single" w:sz="4" w:space="0" w:color="BFBFBF"/>
            </w:tcBorders>
          </w:tcPr>
          <w:p w14:paraId="6A77BBE4" w14:textId="77777777" w:rsidR="00775049" w:rsidRPr="00775049" w:rsidRDefault="00775049" w:rsidP="00775049">
            <w:pPr>
              <w:kinsoku w:val="0"/>
              <w:overflowPunct w:val="0"/>
              <w:autoSpaceDE w:val="0"/>
              <w:autoSpaceDN w:val="0"/>
              <w:adjustRightInd w:val="0"/>
              <w:spacing w:after="0" w:line="269" w:lineRule="exact"/>
              <w:ind w:left="104"/>
              <w:rPr>
                <w:rFonts w:ascii="Garamond" w:hAnsi="Garamond" w:cs="Garamond"/>
                <w:sz w:val="24"/>
                <w:szCs w:val="24"/>
              </w:rPr>
            </w:pPr>
            <w:r w:rsidRPr="00775049">
              <w:rPr>
                <w:rFonts w:ascii="Garamond" w:hAnsi="Garamond" w:cs="Garamond"/>
                <w:sz w:val="24"/>
                <w:szCs w:val="24"/>
              </w:rPr>
              <w:t>Longitude:</w:t>
            </w:r>
          </w:p>
        </w:tc>
      </w:tr>
      <w:tr w:rsidR="00775049" w:rsidRPr="00775049" w14:paraId="1706B6A7" w14:textId="77777777" w:rsidTr="00446AE8">
        <w:trPr>
          <w:trHeight w:val="466"/>
        </w:trPr>
        <w:tc>
          <w:tcPr>
            <w:tcW w:w="11103" w:type="dxa"/>
            <w:gridSpan w:val="3"/>
            <w:tcBorders>
              <w:top w:val="single" w:sz="6" w:space="0" w:color="BFBFBF"/>
              <w:left w:val="single" w:sz="4" w:space="0" w:color="BFBFBF"/>
              <w:bottom w:val="single" w:sz="6" w:space="0" w:color="BFBFBF"/>
              <w:right w:val="single" w:sz="4" w:space="0" w:color="BFBFBF"/>
            </w:tcBorders>
          </w:tcPr>
          <w:p w14:paraId="7BD78B44" w14:textId="77777777" w:rsidR="00775049" w:rsidRPr="00775049" w:rsidRDefault="00775049" w:rsidP="00775049">
            <w:pPr>
              <w:kinsoku w:val="0"/>
              <w:overflowPunct w:val="0"/>
              <w:autoSpaceDE w:val="0"/>
              <w:autoSpaceDN w:val="0"/>
              <w:adjustRightInd w:val="0"/>
              <w:spacing w:after="0" w:line="269" w:lineRule="exact"/>
              <w:ind w:left="110"/>
              <w:rPr>
                <w:rFonts w:ascii="Garamond" w:hAnsi="Garamond" w:cs="Garamond"/>
                <w:sz w:val="24"/>
                <w:szCs w:val="24"/>
              </w:rPr>
            </w:pPr>
            <w:r w:rsidRPr="00775049">
              <w:rPr>
                <w:rFonts w:ascii="Garamond" w:hAnsi="Garamond" w:cs="Garamond"/>
                <w:sz w:val="24"/>
                <w:szCs w:val="24"/>
              </w:rPr>
              <w:t>Nearest</w:t>
            </w:r>
            <w:r w:rsidRPr="00775049">
              <w:rPr>
                <w:rFonts w:ascii="Garamond" w:hAnsi="Garamond" w:cs="Garamond"/>
                <w:spacing w:val="-1"/>
                <w:sz w:val="24"/>
                <w:szCs w:val="24"/>
              </w:rPr>
              <w:t xml:space="preserve"> </w:t>
            </w:r>
            <w:r w:rsidRPr="00775049">
              <w:rPr>
                <w:rFonts w:ascii="Garamond" w:hAnsi="Garamond" w:cs="Garamond"/>
                <w:sz w:val="24"/>
                <w:szCs w:val="24"/>
              </w:rPr>
              <w:t>Shore:</w:t>
            </w:r>
          </w:p>
        </w:tc>
      </w:tr>
      <w:tr w:rsidR="00775049" w:rsidRPr="00775049" w14:paraId="760E8745" w14:textId="77777777" w:rsidTr="00446AE8">
        <w:trPr>
          <w:trHeight w:val="466"/>
        </w:trPr>
        <w:tc>
          <w:tcPr>
            <w:tcW w:w="6683" w:type="dxa"/>
            <w:gridSpan w:val="2"/>
            <w:tcBorders>
              <w:top w:val="single" w:sz="6" w:space="0" w:color="BFBFBF"/>
              <w:left w:val="single" w:sz="4" w:space="0" w:color="BFBFBF"/>
              <w:bottom w:val="single" w:sz="6" w:space="0" w:color="BFBFBF"/>
              <w:right w:val="single" w:sz="6" w:space="0" w:color="BFBFBF"/>
            </w:tcBorders>
          </w:tcPr>
          <w:p w14:paraId="7799DD63" w14:textId="77777777" w:rsidR="00775049" w:rsidRPr="00775049" w:rsidRDefault="00775049" w:rsidP="00775049">
            <w:pPr>
              <w:kinsoku w:val="0"/>
              <w:overflowPunct w:val="0"/>
              <w:autoSpaceDE w:val="0"/>
              <w:autoSpaceDN w:val="0"/>
              <w:adjustRightInd w:val="0"/>
              <w:spacing w:after="0" w:line="269" w:lineRule="exact"/>
              <w:ind w:left="110"/>
              <w:rPr>
                <w:rFonts w:ascii="Garamond" w:hAnsi="Garamond" w:cs="Garamond"/>
                <w:sz w:val="24"/>
                <w:szCs w:val="24"/>
              </w:rPr>
            </w:pPr>
            <w:r w:rsidRPr="00775049">
              <w:rPr>
                <w:rFonts w:ascii="Garamond" w:hAnsi="Garamond" w:cs="Garamond"/>
                <w:sz w:val="24"/>
                <w:szCs w:val="24"/>
              </w:rPr>
              <w:t>Water</w:t>
            </w:r>
            <w:r w:rsidRPr="00775049">
              <w:rPr>
                <w:rFonts w:ascii="Garamond" w:hAnsi="Garamond" w:cs="Garamond"/>
                <w:spacing w:val="-1"/>
                <w:sz w:val="24"/>
                <w:szCs w:val="24"/>
              </w:rPr>
              <w:t xml:space="preserve"> </w:t>
            </w:r>
            <w:r w:rsidRPr="00775049">
              <w:rPr>
                <w:rFonts w:ascii="Garamond" w:hAnsi="Garamond" w:cs="Garamond"/>
                <w:sz w:val="24"/>
                <w:szCs w:val="24"/>
              </w:rPr>
              <w:t>Type (*1)</w:t>
            </w:r>
          </w:p>
        </w:tc>
        <w:tc>
          <w:tcPr>
            <w:tcW w:w="4419" w:type="dxa"/>
            <w:vMerge w:val="restart"/>
            <w:tcBorders>
              <w:top w:val="single" w:sz="6" w:space="0" w:color="BFBFBF"/>
              <w:left w:val="single" w:sz="6" w:space="0" w:color="BFBFBF"/>
              <w:bottom w:val="single" w:sz="6" w:space="0" w:color="BFBFBF"/>
              <w:right w:val="single" w:sz="4" w:space="0" w:color="BFBFBF"/>
            </w:tcBorders>
          </w:tcPr>
          <w:p w14:paraId="64CF0C0F" w14:textId="77777777" w:rsidR="00775049" w:rsidRPr="00775049" w:rsidRDefault="00775049" w:rsidP="00775049">
            <w:pPr>
              <w:kinsoku w:val="0"/>
              <w:overflowPunct w:val="0"/>
              <w:autoSpaceDE w:val="0"/>
              <w:autoSpaceDN w:val="0"/>
              <w:adjustRightInd w:val="0"/>
              <w:spacing w:after="0" w:line="269" w:lineRule="exact"/>
              <w:ind w:left="104"/>
              <w:rPr>
                <w:rFonts w:ascii="Garamond" w:hAnsi="Garamond" w:cs="Garamond"/>
                <w:sz w:val="24"/>
                <w:szCs w:val="24"/>
              </w:rPr>
            </w:pPr>
            <w:r w:rsidRPr="00775049">
              <w:rPr>
                <w:rFonts w:ascii="Garamond" w:hAnsi="Garamond" w:cs="Garamond"/>
                <w:sz w:val="24"/>
                <w:szCs w:val="24"/>
              </w:rPr>
              <w:t>Bottom</w:t>
            </w:r>
            <w:r w:rsidRPr="00775049">
              <w:rPr>
                <w:rFonts w:ascii="Garamond" w:hAnsi="Garamond" w:cs="Garamond"/>
                <w:spacing w:val="-1"/>
                <w:sz w:val="24"/>
                <w:szCs w:val="24"/>
              </w:rPr>
              <w:t xml:space="preserve"> </w:t>
            </w:r>
            <w:r w:rsidRPr="00775049">
              <w:rPr>
                <w:rFonts w:ascii="Garamond" w:hAnsi="Garamond" w:cs="Garamond"/>
                <w:sz w:val="24"/>
                <w:szCs w:val="24"/>
              </w:rPr>
              <w:t>Composition:</w:t>
            </w:r>
          </w:p>
        </w:tc>
      </w:tr>
      <w:tr w:rsidR="00775049" w:rsidRPr="00775049" w14:paraId="2BA64674" w14:textId="77777777" w:rsidTr="00446AE8">
        <w:trPr>
          <w:trHeight w:val="466"/>
        </w:trPr>
        <w:tc>
          <w:tcPr>
            <w:tcW w:w="6683" w:type="dxa"/>
            <w:gridSpan w:val="2"/>
            <w:tcBorders>
              <w:top w:val="single" w:sz="6" w:space="0" w:color="BFBFBF"/>
              <w:left w:val="single" w:sz="4" w:space="0" w:color="BFBFBF"/>
              <w:bottom w:val="single" w:sz="6" w:space="0" w:color="BFBFBF"/>
              <w:right w:val="single" w:sz="6" w:space="0" w:color="BFBFBF"/>
            </w:tcBorders>
          </w:tcPr>
          <w:p w14:paraId="26684A85" w14:textId="77777777" w:rsidR="00775049" w:rsidRPr="00775049" w:rsidRDefault="00775049" w:rsidP="00775049">
            <w:pPr>
              <w:kinsoku w:val="0"/>
              <w:overflowPunct w:val="0"/>
              <w:autoSpaceDE w:val="0"/>
              <w:autoSpaceDN w:val="0"/>
              <w:adjustRightInd w:val="0"/>
              <w:spacing w:after="0" w:line="269" w:lineRule="exact"/>
              <w:ind w:left="110"/>
              <w:rPr>
                <w:rFonts w:ascii="Garamond" w:hAnsi="Garamond" w:cs="Garamond"/>
                <w:sz w:val="24"/>
                <w:szCs w:val="24"/>
              </w:rPr>
            </w:pPr>
            <w:r w:rsidRPr="00775049">
              <w:rPr>
                <w:rFonts w:ascii="Garamond" w:hAnsi="Garamond" w:cs="Garamond"/>
                <w:sz w:val="24"/>
                <w:szCs w:val="24"/>
              </w:rPr>
              <w:t>Anchorage</w:t>
            </w:r>
            <w:r w:rsidRPr="00775049">
              <w:rPr>
                <w:rFonts w:ascii="Garamond" w:hAnsi="Garamond" w:cs="Garamond"/>
                <w:spacing w:val="-1"/>
                <w:sz w:val="24"/>
                <w:szCs w:val="24"/>
              </w:rPr>
              <w:t xml:space="preserve"> </w:t>
            </w:r>
            <w:r w:rsidRPr="00775049">
              <w:rPr>
                <w:rFonts w:ascii="Garamond" w:hAnsi="Garamond" w:cs="Garamond"/>
                <w:sz w:val="24"/>
                <w:szCs w:val="24"/>
              </w:rPr>
              <w:t>(*2)</w:t>
            </w:r>
          </w:p>
        </w:tc>
        <w:tc>
          <w:tcPr>
            <w:tcW w:w="4419" w:type="dxa"/>
            <w:vMerge/>
            <w:tcBorders>
              <w:top w:val="nil"/>
              <w:left w:val="single" w:sz="6" w:space="0" w:color="BFBFBF"/>
              <w:bottom w:val="single" w:sz="6" w:space="0" w:color="BFBFBF"/>
              <w:right w:val="single" w:sz="4" w:space="0" w:color="BFBFBF"/>
            </w:tcBorders>
          </w:tcPr>
          <w:p w14:paraId="09FF8BE3" w14:textId="77777777" w:rsidR="00775049" w:rsidRPr="00775049" w:rsidRDefault="00775049" w:rsidP="00775049">
            <w:pPr>
              <w:autoSpaceDE w:val="0"/>
              <w:autoSpaceDN w:val="0"/>
              <w:adjustRightInd w:val="0"/>
              <w:spacing w:after="0" w:line="240" w:lineRule="auto"/>
              <w:rPr>
                <w:rFonts w:ascii="Times New Roman" w:hAnsi="Times New Roman" w:cs="Times New Roman"/>
                <w:sz w:val="2"/>
                <w:szCs w:val="2"/>
              </w:rPr>
            </w:pPr>
          </w:p>
        </w:tc>
      </w:tr>
      <w:tr w:rsidR="00775049" w:rsidRPr="00775049" w14:paraId="6DD045D5" w14:textId="77777777" w:rsidTr="00446AE8">
        <w:trPr>
          <w:trHeight w:val="466"/>
        </w:trPr>
        <w:tc>
          <w:tcPr>
            <w:tcW w:w="6683" w:type="dxa"/>
            <w:gridSpan w:val="2"/>
            <w:vMerge w:val="restart"/>
            <w:tcBorders>
              <w:top w:val="single" w:sz="6" w:space="0" w:color="BFBFBF"/>
              <w:left w:val="single" w:sz="4" w:space="0" w:color="BFBFBF"/>
              <w:bottom w:val="single" w:sz="6" w:space="0" w:color="BFBFBF"/>
              <w:right w:val="single" w:sz="6" w:space="0" w:color="BFBFBF"/>
            </w:tcBorders>
          </w:tcPr>
          <w:p w14:paraId="24E99274" w14:textId="77777777" w:rsidR="00775049" w:rsidRPr="00775049" w:rsidRDefault="00775049" w:rsidP="00775049">
            <w:pPr>
              <w:kinsoku w:val="0"/>
              <w:overflowPunct w:val="0"/>
              <w:autoSpaceDE w:val="0"/>
              <w:autoSpaceDN w:val="0"/>
              <w:adjustRightInd w:val="0"/>
              <w:spacing w:after="0" w:line="269" w:lineRule="exact"/>
              <w:ind w:left="110"/>
              <w:rPr>
                <w:rFonts w:ascii="Garamond" w:hAnsi="Garamond" w:cs="Garamond"/>
                <w:sz w:val="24"/>
                <w:szCs w:val="24"/>
              </w:rPr>
            </w:pPr>
            <w:r w:rsidRPr="00775049">
              <w:rPr>
                <w:rFonts w:ascii="Garamond" w:hAnsi="Garamond" w:cs="Garamond"/>
                <w:sz w:val="24"/>
                <w:szCs w:val="24"/>
              </w:rPr>
              <w:t>*1-</w:t>
            </w:r>
            <w:r w:rsidRPr="00775049">
              <w:rPr>
                <w:rFonts w:ascii="Garamond" w:hAnsi="Garamond" w:cs="Garamond"/>
                <w:spacing w:val="-1"/>
                <w:sz w:val="24"/>
                <w:szCs w:val="24"/>
              </w:rPr>
              <w:t xml:space="preserve"> </w:t>
            </w:r>
            <w:r w:rsidRPr="00775049">
              <w:rPr>
                <w:rFonts w:ascii="Garamond" w:hAnsi="Garamond" w:cs="Garamond"/>
                <w:sz w:val="24"/>
                <w:szCs w:val="24"/>
              </w:rPr>
              <w:t>Offshore,</w:t>
            </w:r>
            <w:r w:rsidRPr="00775049">
              <w:rPr>
                <w:rFonts w:ascii="Garamond" w:hAnsi="Garamond" w:cs="Garamond"/>
                <w:spacing w:val="-1"/>
                <w:sz w:val="24"/>
                <w:szCs w:val="24"/>
              </w:rPr>
              <w:t xml:space="preserve"> </w:t>
            </w:r>
            <w:r w:rsidRPr="00775049">
              <w:rPr>
                <w:rFonts w:ascii="Garamond" w:hAnsi="Garamond" w:cs="Garamond"/>
                <w:sz w:val="24"/>
                <w:szCs w:val="24"/>
              </w:rPr>
              <w:t>river,</w:t>
            </w:r>
            <w:r w:rsidRPr="00775049">
              <w:rPr>
                <w:rFonts w:ascii="Garamond" w:hAnsi="Garamond" w:cs="Garamond"/>
                <w:spacing w:val="-1"/>
                <w:sz w:val="24"/>
                <w:szCs w:val="24"/>
              </w:rPr>
              <w:t xml:space="preserve"> </w:t>
            </w:r>
            <w:r w:rsidRPr="00775049">
              <w:rPr>
                <w:rFonts w:ascii="Garamond" w:hAnsi="Garamond" w:cs="Garamond"/>
                <w:sz w:val="24"/>
                <w:szCs w:val="24"/>
              </w:rPr>
              <w:t>cove,</w:t>
            </w:r>
            <w:r w:rsidRPr="00775049">
              <w:rPr>
                <w:rFonts w:ascii="Garamond" w:hAnsi="Garamond" w:cs="Garamond"/>
                <w:spacing w:val="-1"/>
                <w:sz w:val="24"/>
                <w:szCs w:val="24"/>
              </w:rPr>
              <w:t xml:space="preserve"> </w:t>
            </w:r>
            <w:r w:rsidRPr="00775049">
              <w:rPr>
                <w:rFonts w:ascii="Garamond" w:hAnsi="Garamond" w:cs="Garamond"/>
                <w:sz w:val="24"/>
                <w:szCs w:val="24"/>
              </w:rPr>
              <w:t>protected channel,</w:t>
            </w:r>
            <w:r w:rsidRPr="00775049">
              <w:rPr>
                <w:rFonts w:ascii="Garamond" w:hAnsi="Garamond" w:cs="Garamond"/>
                <w:spacing w:val="-2"/>
                <w:sz w:val="24"/>
                <w:szCs w:val="24"/>
              </w:rPr>
              <w:t xml:space="preserve"> </w:t>
            </w:r>
            <w:r w:rsidRPr="00775049">
              <w:rPr>
                <w:rFonts w:ascii="Garamond" w:hAnsi="Garamond" w:cs="Garamond"/>
                <w:sz w:val="24"/>
                <w:szCs w:val="24"/>
              </w:rPr>
              <w:t>etc.</w:t>
            </w:r>
          </w:p>
          <w:p w14:paraId="2FA43C77" w14:textId="77777777" w:rsidR="00775049" w:rsidRPr="00775049" w:rsidRDefault="00775049" w:rsidP="00775049">
            <w:pPr>
              <w:kinsoku w:val="0"/>
              <w:overflowPunct w:val="0"/>
              <w:autoSpaceDE w:val="0"/>
              <w:autoSpaceDN w:val="0"/>
              <w:adjustRightInd w:val="0"/>
              <w:spacing w:before="3" w:after="0" w:line="240" w:lineRule="auto"/>
              <w:ind w:left="110"/>
              <w:rPr>
                <w:rFonts w:ascii="Garamond" w:hAnsi="Garamond" w:cs="Garamond"/>
                <w:sz w:val="24"/>
                <w:szCs w:val="24"/>
              </w:rPr>
            </w:pPr>
            <w:r w:rsidRPr="00775049">
              <w:rPr>
                <w:rFonts w:ascii="Garamond" w:hAnsi="Garamond" w:cs="Garamond"/>
                <w:sz w:val="24"/>
                <w:szCs w:val="24"/>
              </w:rPr>
              <w:t>*2-</w:t>
            </w:r>
            <w:r w:rsidRPr="00775049">
              <w:rPr>
                <w:rFonts w:ascii="Garamond" w:hAnsi="Garamond" w:cs="Garamond"/>
                <w:spacing w:val="-1"/>
                <w:sz w:val="24"/>
                <w:szCs w:val="24"/>
              </w:rPr>
              <w:t xml:space="preserve"> </w:t>
            </w:r>
            <w:r w:rsidRPr="00775049">
              <w:rPr>
                <w:rFonts w:ascii="Garamond" w:hAnsi="Garamond" w:cs="Garamond"/>
                <w:sz w:val="24"/>
                <w:szCs w:val="24"/>
              </w:rPr>
              <w:t>Mooring or anchor</w:t>
            </w:r>
            <w:r w:rsidRPr="00775049">
              <w:rPr>
                <w:rFonts w:ascii="Garamond" w:hAnsi="Garamond" w:cs="Garamond"/>
                <w:spacing w:val="-1"/>
                <w:sz w:val="24"/>
                <w:szCs w:val="24"/>
              </w:rPr>
              <w:t xml:space="preserve"> </w:t>
            </w:r>
            <w:r w:rsidRPr="00775049">
              <w:rPr>
                <w:rFonts w:ascii="Garamond" w:hAnsi="Garamond" w:cs="Garamond"/>
                <w:sz w:val="24"/>
                <w:szCs w:val="24"/>
              </w:rPr>
              <w:t>(if</w:t>
            </w:r>
            <w:r w:rsidRPr="00775049">
              <w:rPr>
                <w:rFonts w:ascii="Garamond" w:hAnsi="Garamond" w:cs="Garamond"/>
                <w:spacing w:val="-1"/>
                <w:sz w:val="24"/>
                <w:szCs w:val="24"/>
              </w:rPr>
              <w:t xml:space="preserve"> </w:t>
            </w:r>
            <w:r w:rsidRPr="00775049">
              <w:rPr>
                <w:rFonts w:ascii="Garamond" w:hAnsi="Garamond" w:cs="Garamond"/>
                <w:sz w:val="24"/>
                <w:szCs w:val="24"/>
              </w:rPr>
              <w:t>anchor include</w:t>
            </w:r>
            <w:r w:rsidRPr="00775049">
              <w:rPr>
                <w:rFonts w:ascii="Garamond" w:hAnsi="Garamond" w:cs="Garamond"/>
                <w:spacing w:val="-1"/>
                <w:sz w:val="24"/>
                <w:szCs w:val="24"/>
              </w:rPr>
              <w:t xml:space="preserve"> </w:t>
            </w:r>
            <w:r w:rsidRPr="00775049">
              <w:rPr>
                <w:rFonts w:ascii="Garamond" w:hAnsi="Garamond" w:cs="Garamond"/>
                <w:sz w:val="24"/>
                <w:szCs w:val="24"/>
              </w:rPr>
              <w:t>style)</w:t>
            </w:r>
          </w:p>
        </w:tc>
        <w:tc>
          <w:tcPr>
            <w:tcW w:w="4419" w:type="dxa"/>
            <w:vMerge/>
            <w:tcBorders>
              <w:top w:val="nil"/>
              <w:left w:val="single" w:sz="6" w:space="0" w:color="BFBFBF"/>
              <w:bottom w:val="single" w:sz="6" w:space="0" w:color="BFBFBF"/>
              <w:right w:val="single" w:sz="4" w:space="0" w:color="BFBFBF"/>
            </w:tcBorders>
          </w:tcPr>
          <w:p w14:paraId="4AB07048" w14:textId="77777777" w:rsidR="00775049" w:rsidRPr="00775049" w:rsidRDefault="00775049" w:rsidP="00775049">
            <w:pPr>
              <w:autoSpaceDE w:val="0"/>
              <w:autoSpaceDN w:val="0"/>
              <w:adjustRightInd w:val="0"/>
              <w:spacing w:after="0" w:line="240" w:lineRule="auto"/>
              <w:rPr>
                <w:rFonts w:ascii="Times New Roman" w:hAnsi="Times New Roman" w:cs="Times New Roman"/>
                <w:sz w:val="2"/>
                <w:szCs w:val="2"/>
              </w:rPr>
            </w:pPr>
          </w:p>
        </w:tc>
      </w:tr>
      <w:tr w:rsidR="00775049" w:rsidRPr="00775049" w14:paraId="7CB6C120" w14:textId="77777777" w:rsidTr="00446AE8">
        <w:trPr>
          <w:trHeight w:val="472"/>
        </w:trPr>
        <w:tc>
          <w:tcPr>
            <w:tcW w:w="6683" w:type="dxa"/>
            <w:gridSpan w:val="2"/>
            <w:vMerge/>
            <w:tcBorders>
              <w:top w:val="nil"/>
              <w:left w:val="single" w:sz="4" w:space="0" w:color="BFBFBF"/>
              <w:bottom w:val="single" w:sz="6" w:space="0" w:color="BFBFBF"/>
              <w:right w:val="single" w:sz="6" w:space="0" w:color="BFBFBF"/>
            </w:tcBorders>
          </w:tcPr>
          <w:p w14:paraId="6A13E7C0" w14:textId="77777777" w:rsidR="00775049" w:rsidRPr="00775049" w:rsidRDefault="00775049" w:rsidP="00775049">
            <w:pPr>
              <w:autoSpaceDE w:val="0"/>
              <w:autoSpaceDN w:val="0"/>
              <w:adjustRightInd w:val="0"/>
              <w:spacing w:after="0" w:line="240" w:lineRule="auto"/>
              <w:rPr>
                <w:rFonts w:ascii="Times New Roman" w:hAnsi="Times New Roman" w:cs="Times New Roman"/>
                <w:sz w:val="2"/>
                <w:szCs w:val="2"/>
              </w:rPr>
            </w:pPr>
          </w:p>
        </w:tc>
        <w:tc>
          <w:tcPr>
            <w:tcW w:w="4419" w:type="dxa"/>
            <w:tcBorders>
              <w:top w:val="single" w:sz="6" w:space="0" w:color="BFBFBF"/>
              <w:left w:val="single" w:sz="6" w:space="0" w:color="BFBFBF"/>
              <w:bottom w:val="single" w:sz="6" w:space="0" w:color="BFBFBF"/>
              <w:right w:val="single" w:sz="4" w:space="0" w:color="BFBFBF"/>
            </w:tcBorders>
          </w:tcPr>
          <w:p w14:paraId="18AE95D5" w14:textId="77777777" w:rsidR="00775049" w:rsidRPr="00775049" w:rsidRDefault="00775049" w:rsidP="00775049">
            <w:pPr>
              <w:kinsoku w:val="0"/>
              <w:overflowPunct w:val="0"/>
              <w:autoSpaceDE w:val="0"/>
              <w:autoSpaceDN w:val="0"/>
              <w:adjustRightInd w:val="0"/>
              <w:spacing w:before="4" w:after="0" w:line="240" w:lineRule="auto"/>
              <w:ind w:left="104"/>
              <w:rPr>
                <w:rFonts w:ascii="Garamond" w:hAnsi="Garamond" w:cs="Garamond"/>
                <w:sz w:val="24"/>
                <w:szCs w:val="24"/>
              </w:rPr>
            </w:pPr>
            <w:r w:rsidRPr="00775049">
              <w:rPr>
                <w:rFonts w:ascii="Garamond" w:hAnsi="Garamond" w:cs="Garamond"/>
                <w:sz w:val="24"/>
                <w:szCs w:val="24"/>
              </w:rPr>
              <w:t>Depth:</w:t>
            </w:r>
          </w:p>
        </w:tc>
      </w:tr>
      <w:tr w:rsidR="00775049" w:rsidRPr="00775049" w14:paraId="6B07E709" w14:textId="77777777" w:rsidTr="00446AE8">
        <w:trPr>
          <w:trHeight w:val="290"/>
        </w:trPr>
        <w:tc>
          <w:tcPr>
            <w:tcW w:w="11103" w:type="dxa"/>
            <w:gridSpan w:val="3"/>
            <w:tcBorders>
              <w:top w:val="single" w:sz="6" w:space="0" w:color="BFBFBF"/>
              <w:left w:val="single" w:sz="4" w:space="0" w:color="BFBFBF"/>
              <w:bottom w:val="single" w:sz="6" w:space="0" w:color="BFBFBF"/>
              <w:right w:val="single" w:sz="4" w:space="0" w:color="BFBFBF"/>
            </w:tcBorders>
            <w:shd w:val="clear" w:color="auto" w:fill="F2F2F2"/>
          </w:tcPr>
          <w:p w14:paraId="0A1BE409" w14:textId="77777777" w:rsidR="00775049" w:rsidRPr="00775049" w:rsidRDefault="00775049" w:rsidP="00775049">
            <w:pPr>
              <w:kinsoku w:val="0"/>
              <w:overflowPunct w:val="0"/>
              <w:autoSpaceDE w:val="0"/>
              <w:autoSpaceDN w:val="0"/>
              <w:adjustRightInd w:val="0"/>
              <w:spacing w:after="0" w:line="248" w:lineRule="exact"/>
              <w:ind w:left="110"/>
              <w:rPr>
                <w:rFonts w:ascii="Garamond" w:hAnsi="Garamond" w:cs="Garamond"/>
                <w:b/>
                <w:bCs/>
                <w:sz w:val="24"/>
                <w:szCs w:val="24"/>
              </w:rPr>
            </w:pPr>
            <w:r w:rsidRPr="00775049">
              <w:rPr>
                <w:rFonts w:ascii="Garamond" w:hAnsi="Garamond" w:cs="Garamond"/>
                <w:b/>
                <w:bCs/>
                <w:sz w:val="24"/>
                <w:szCs w:val="24"/>
              </w:rPr>
              <w:t>Emergency</w:t>
            </w:r>
            <w:r w:rsidRPr="00775049">
              <w:rPr>
                <w:rFonts w:ascii="Garamond" w:hAnsi="Garamond" w:cs="Garamond"/>
                <w:b/>
                <w:bCs/>
                <w:spacing w:val="-2"/>
                <w:sz w:val="24"/>
                <w:szCs w:val="24"/>
              </w:rPr>
              <w:t xml:space="preserve"> </w:t>
            </w:r>
            <w:r w:rsidRPr="00775049">
              <w:rPr>
                <w:rFonts w:ascii="Garamond" w:hAnsi="Garamond" w:cs="Garamond"/>
                <w:b/>
                <w:bCs/>
                <w:sz w:val="24"/>
                <w:szCs w:val="24"/>
              </w:rPr>
              <w:t>Procedures</w:t>
            </w:r>
          </w:p>
        </w:tc>
      </w:tr>
      <w:tr w:rsidR="00775049" w:rsidRPr="00775049" w14:paraId="5B66E81A" w14:textId="77777777" w:rsidTr="00446AE8">
        <w:trPr>
          <w:trHeight w:val="466"/>
        </w:trPr>
        <w:tc>
          <w:tcPr>
            <w:tcW w:w="6683" w:type="dxa"/>
            <w:gridSpan w:val="2"/>
            <w:tcBorders>
              <w:top w:val="single" w:sz="6" w:space="0" w:color="BFBFBF"/>
              <w:left w:val="single" w:sz="4" w:space="0" w:color="BFBFBF"/>
              <w:bottom w:val="single" w:sz="6" w:space="0" w:color="BFBFBF"/>
              <w:right w:val="single" w:sz="6" w:space="0" w:color="BFBFBF"/>
            </w:tcBorders>
          </w:tcPr>
          <w:p w14:paraId="29374632" w14:textId="77777777" w:rsidR="00775049" w:rsidRPr="00775049" w:rsidRDefault="00775049" w:rsidP="00775049">
            <w:pPr>
              <w:kinsoku w:val="0"/>
              <w:overflowPunct w:val="0"/>
              <w:autoSpaceDE w:val="0"/>
              <w:autoSpaceDN w:val="0"/>
              <w:adjustRightInd w:val="0"/>
              <w:spacing w:after="0" w:line="269" w:lineRule="exact"/>
              <w:ind w:left="110"/>
              <w:rPr>
                <w:rFonts w:ascii="Garamond" w:hAnsi="Garamond" w:cs="Garamond"/>
                <w:sz w:val="24"/>
                <w:szCs w:val="24"/>
              </w:rPr>
            </w:pPr>
            <w:r w:rsidRPr="00775049">
              <w:rPr>
                <w:rFonts w:ascii="Garamond" w:hAnsi="Garamond" w:cs="Garamond"/>
                <w:sz w:val="24"/>
                <w:szCs w:val="24"/>
              </w:rPr>
              <w:t>Nearest</w:t>
            </w:r>
            <w:r w:rsidRPr="00775049">
              <w:rPr>
                <w:rFonts w:ascii="Garamond" w:hAnsi="Garamond" w:cs="Garamond"/>
                <w:spacing w:val="-1"/>
                <w:sz w:val="24"/>
                <w:szCs w:val="24"/>
              </w:rPr>
              <w:t xml:space="preserve"> </w:t>
            </w:r>
            <w:r w:rsidRPr="00775049">
              <w:rPr>
                <w:rFonts w:ascii="Garamond" w:hAnsi="Garamond" w:cs="Garamond"/>
                <w:sz w:val="24"/>
                <w:szCs w:val="24"/>
              </w:rPr>
              <w:t>Port:</w:t>
            </w:r>
          </w:p>
        </w:tc>
        <w:tc>
          <w:tcPr>
            <w:tcW w:w="4419" w:type="dxa"/>
            <w:tcBorders>
              <w:top w:val="single" w:sz="6" w:space="0" w:color="BFBFBF"/>
              <w:left w:val="single" w:sz="6" w:space="0" w:color="BFBFBF"/>
              <w:bottom w:val="single" w:sz="6" w:space="0" w:color="BFBFBF"/>
              <w:right w:val="single" w:sz="4" w:space="0" w:color="BFBFBF"/>
            </w:tcBorders>
          </w:tcPr>
          <w:p w14:paraId="488CC4CE" w14:textId="77777777" w:rsidR="00775049" w:rsidRPr="00775049" w:rsidRDefault="00775049" w:rsidP="00775049">
            <w:pPr>
              <w:kinsoku w:val="0"/>
              <w:overflowPunct w:val="0"/>
              <w:autoSpaceDE w:val="0"/>
              <w:autoSpaceDN w:val="0"/>
              <w:adjustRightInd w:val="0"/>
              <w:spacing w:after="0" w:line="269" w:lineRule="exact"/>
              <w:ind w:left="104"/>
              <w:rPr>
                <w:rFonts w:ascii="Garamond" w:hAnsi="Garamond" w:cs="Garamond"/>
                <w:sz w:val="24"/>
                <w:szCs w:val="24"/>
              </w:rPr>
            </w:pPr>
            <w:r w:rsidRPr="00775049">
              <w:rPr>
                <w:rFonts w:ascii="Garamond" w:hAnsi="Garamond" w:cs="Garamond"/>
                <w:sz w:val="24"/>
                <w:szCs w:val="24"/>
              </w:rPr>
              <w:t>Latitude:</w:t>
            </w:r>
          </w:p>
        </w:tc>
      </w:tr>
      <w:tr w:rsidR="00775049" w:rsidRPr="00775049" w14:paraId="6D7EE69C" w14:textId="77777777" w:rsidTr="00446AE8">
        <w:trPr>
          <w:trHeight w:val="466"/>
        </w:trPr>
        <w:tc>
          <w:tcPr>
            <w:tcW w:w="6683" w:type="dxa"/>
            <w:gridSpan w:val="2"/>
            <w:vMerge w:val="restart"/>
            <w:tcBorders>
              <w:top w:val="single" w:sz="6" w:space="0" w:color="BFBFBF"/>
              <w:left w:val="single" w:sz="4" w:space="0" w:color="BFBFBF"/>
              <w:bottom w:val="single" w:sz="6" w:space="0" w:color="BFBFBF"/>
              <w:right w:val="single" w:sz="6" w:space="0" w:color="BFBFBF"/>
            </w:tcBorders>
          </w:tcPr>
          <w:p w14:paraId="15E32269" w14:textId="77777777" w:rsidR="00775049" w:rsidRPr="00775049" w:rsidRDefault="00775049" w:rsidP="00775049">
            <w:pPr>
              <w:kinsoku w:val="0"/>
              <w:overflowPunct w:val="0"/>
              <w:autoSpaceDE w:val="0"/>
              <w:autoSpaceDN w:val="0"/>
              <w:adjustRightInd w:val="0"/>
              <w:spacing w:after="0" w:line="269" w:lineRule="exact"/>
              <w:ind w:left="110"/>
              <w:rPr>
                <w:rFonts w:ascii="Garamond" w:hAnsi="Garamond" w:cs="Garamond"/>
                <w:sz w:val="24"/>
                <w:szCs w:val="24"/>
              </w:rPr>
            </w:pPr>
            <w:r w:rsidRPr="00775049">
              <w:rPr>
                <w:rFonts w:ascii="Garamond" w:hAnsi="Garamond" w:cs="Garamond"/>
                <w:sz w:val="24"/>
                <w:szCs w:val="24"/>
              </w:rPr>
              <w:t>Address:</w:t>
            </w:r>
          </w:p>
        </w:tc>
        <w:tc>
          <w:tcPr>
            <w:tcW w:w="4419" w:type="dxa"/>
            <w:tcBorders>
              <w:top w:val="single" w:sz="6" w:space="0" w:color="BFBFBF"/>
              <w:left w:val="single" w:sz="6" w:space="0" w:color="BFBFBF"/>
              <w:bottom w:val="single" w:sz="6" w:space="0" w:color="BFBFBF"/>
              <w:right w:val="single" w:sz="4" w:space="0" w:color="BFBFBF"/>
            </w:tcBorders>
          </w:tcPr>
          <w:p w14:paraId="45ABDE60" w14:textId="77777777" w:rsidR="00775049" w:rsidRPr="00775049" w:rsidRDefault="00775049" w:rsidP="00775049">
            <w:pPr>
              <w:kinsoku w:val="0"/>
              <w:overflowPunct w:val="0"/>
              <w:autoSpaceDE w:val="0"/>
              <w:autoSpaceDN w:val="0"/>
              <w:adjustRightInd w:val="0"/>
              <w:spacing w:after="0" w:line="269" w:lineRule="exact"/>
              <w:ind w:left="104"/>
              <w:rPr>
                <w:rFonts w:ascii="Garamond" w:hAnsi="Garamond" w:cs="Garamond"/>
                <w:sz w:val="24"/>
                <w:szCs w:val="24"/>
              </w:rPr>
            </w:pPr>
            <w:r w:rsidRPr="00775049">
              <w:rPr>
                <w:rFonts w:ascii="Garamond" w:hAnsi="Garamond" w:cs="Garamond"/>
                <w:sz w:val="24"/>
                <w:szCs w:val="24"/>
              </w:rPr>
              <w:t>Longitude:</w:t>
            </w:r>
          </w:p>
        </w:tc>
      </w:tr>
      <w:tr w:rsidR="00775049" w:rsidRPr="00775049" w14:paraId="3721AB76" w14:textId="77777777" w:rsidTr="00446AE8">
        <w:trPr>
          <w:trHeight w:val="466"/>
        </w:trPr>
        <w:tc>
          <w:tcPr>
            <w:tcW w:w="6683" w:type="dxa"/>
            <w:gridSpan w:val="2"/>
            <w:vMerge/>
            <w:tcBorders>
              <w:top w:val="nil"/>
              <w:left w:val="single" w:sz="4" w:space="0" w:color="BFBFBF"/>
              <w:bottom w:val="single" w:sz="6" w:space="0" w:color="BFBFBF"/>
              <w:right w:val="single" w:sz="6" w:space="0" w:color="BFBFBF"/>
            </w:tcBorders>
          </w:tcPr>
          <w:p w14:paraId="3861D16E" w14:textId="77777777" w:rsidR="00775049" w:rsidRPr="00775049" w:rsidRDefault="00775049" w:rsidP="00775049">
            <w:pPr>
              <w:autoSpaceDE w:val="0"/>
              <w:autoSpaceDN w:val="0"/>
              <w:adjustRightInd w:val="0"/>
              <w:spacing w:after="0" w:line="240" w:lineRule="auto"/>
              <w:rPr>
                <w:rFonts w:ascii="Times New Roman" w:hAnsi="Times New Roman" w:cs="Times New Roman"/>
                <w:sz w:val="2"/>
                <w:szCs w:val="2"/>
              </w:rPr>
            </w:pPr>
          </w:p>
        </w:tc>
        <w:tc>
          <w:tcPr>
            <w:tcW w:w="4419" w:type="dxa"/>
            <w:tcBorders>
              <w:top w:val="single" w:sz="6" w:space="0" w:color="BFBFBF"/>
              <w:left w:val="single" w:sz="6" w:space="0" w:color="BFBFBF"/>
              <w:bottom w:val="single" w:sz="6" w:space="0" w:color="BFBFBF"/>
              <w:right w:val="single" w:sz="4" w:space="0" w:color="BFBFBF"/>
            </w:tcBorders>
          </w:tcPr>
          <w:p w14:paraId="1BAC2C06" w14:textId="77777777" w:rsidR="00775049" w:rsidRPr="00775049" w:rsidRDefault="00775049" w:rsidP="00775049">
            <w:pPr>
              <w:kinsoku w:val="0"/>
              <w:overflowPunct w:val="0"/>
              <w:autoSpaceDE w:val="0"/>
              <w:autoSpaceDN w:val="0"/>
              <w:adjustRightInd w:val="0"/>
              <w:spacing w:after="0" w:line="269" w:lineRule="exact"/>
              <w:ind w:left="104"/>
              <w:rPr>
                <w:rFonts w:ascii="Garamond" w:hAnsi="Garamond" w:cs="Garamond"/>
                <w:sz w:val="24"/>
                <w:szCs w:val="24"/>
              </w:rPr>
            </w:pPr>
            <w:r w:rsidRPr="00775049">
              <w:rPr>
                <w:rFonts w:ascii="Garamond" w:hAnsi="Garamond" w:cs="Garamond"/>
                <w:sz w:val="24"/>
                <w:szCs w:val="24"/>
              </w:rPr>
              <w:t>Phone:</w:t>
            </w:r>
          </w:p>
        </w:tc>
      </w:tr>
      <w:tr w:rsidR="00775049" w:rsidRPr="00775049" w14:paraId="1FF792E4" w14:textId="77777777" w:rsidTr="00446AE8">
        <w:trPr>
          <w:trHeight w:val="466"/>
        </w:trPr>
        <w:tc>
          <w:tcPr>
            <w:tcW w:w="6683" w:type="dxa"/>
            <w:gridSpan w:val="2"/>
            <w:vMerge/>
            <w:tcBorders>
              <w:top w:val="nil"/>
              <w:left w:val="single" w:sz="4" w:space="0" w:color="BFBFBF"/>
              <w:bottom w:val="single" w:sz="6" w:space="0" w:color="BFBFBF"/>
              <w:right w:val="single" w:sz="6" w:space="0" w:color="BFBFBF"/>
            </w:tcBorders>
          </w:tcPr>
          <w:p w14:paraId="21BB9A12" w14:textId="77777777" w:rsidR="00775049" w:rsidRPr="00775049" w:rsidRDefault="00775049" w:rsidP="00775049">
            <w:pPr>
              <w:autoSpaceDE w:val="0"/>
              <w:autoSpaceDN w:val="0"/>
              <w:adjustRightInd w:val="0"/>
              <w:spacing w:after="0" w:line="240" w:lineRule="auto"/>
              <w:rPr>
                <w:rFonts w:ascii="Times New Roman" w:hAnsi="Times New Roman" w:cs="Times New Roman"/>
                <w:sz w:val="2"/>
                <w:szCs w:val="2"/>
              </w:rPr>
            </w:pPr>
          </w:p>
        </w:tc>
        <w:tc>
          <w:tcPr>
            <w:tcW w:w="4419" w:type="dxa"/>
            <w:tcBorders>
              <w:top w:val="single" w:sz="6" w:space="0" w:color="BFBFBF"/>
              <w:left w:val="single" w:sz="6" w:space="0" w:color="BFBFBF"/>
              <w:bottom w:val="single" w:sz="6" w:space="0" w:color="BFBFBF"/>
              <w:right w:val="single" w:sz="4" w:space="0" w:color="BFBFBF"/>
            </w:tcBorders>
          </w:tcPr>
          <w:p w14:paraId="351273F7" w14:textId="77777777" w:rsidR="00775049" w:rsidRPr="00775049" w:rsidRDefault="00775049" w:rsidP="00775049">
            <w:pPr>
              <w:kinsoku w:val="0"/>
              <w:overflowPunct w:val="0"/>
              <w:autoSpaceDE w:val="0"/>
              <w:autoSpaceDN w:val="0"/>
              <w:adjustRightInd w:val="0"/>
              <w:spacing w:after="0" w:line="269" w:lineRule="exact"/>
              <w:ind w:left="104"/>
              <w:rPr>
                <w:rFonts w:ascii="Garamond" w:hAnsi="Garamond" w:cs="Garamond"/>
                <w:sz w:val="24"/>
                <w:szCs w:val="24"/>
              </w:rPr>
            </w:pPr>
            <w:r w:rsidRPr="00775049">
              <w:rPr>
                <w:rFonts w:ascii="Garamond" w:hAnsi="Garamond" w:cs="Garamond"/>
                <w:sz w:val="24"/>
                <w:szCs w:val="24"/>
              </w:rPr>
              <w:t>VHF</w:t>
            </w:r>
            <w:r w:rsidRPr="00775049">
              <w:rPr>
                <w:rFonts w:ascii="Garamond" w:hAnsi="Garamond" w:cs="Garamond"/>
                <w:spacing w:val="-1"/>
                <w:sz w:val="24"/>
                <w:szCs w:val="24"/>
              </w:rPr>
              <w:t xml:space="preserve"> </w:t>
            </w:r>
            <w:r w:rsidRPr="00775049">
              <w:rPr>
                <w:rFonts w:ascii="Garamond" w:hAnsi="Garamond" w:cs="Garamond"/>
                <w:sz w:val="24"/>
                <w:szCs w:val="24"/>
              </w:rPr>
              <w:t>Freq.:</w:t>
            </w:r>
          </w:p>
        </w:tc>
      </w:tr>
      <w:tr w:rsidR="00775049" w:rsidRPr="00775049" w14:paraId="609192AC" w14:textId="77777777" w:rsidTr="00446AE8">
        <w:trPr>
          <w:trHeight w:val="472"/>
        </w:trPr>
        <w:tc>
          <w:tcPr>
            <w:tcW w:w="5589" w:type="dxa"/>
            <w:tcBorders>
              <w:top w:val="single" w:sz="6" w:space="0" w:color="BFBFBF"/>
              <w:left w:val="single" w:sz="4" w:space="0" w:color="BFBFBF"/>
              <w:bottom w:val="single" w:sz="6" w:space="0" w:color="BFBFBF"/>
              <w:right w:val="single" w:sz="6" w:space="0" w:color="BFBFBF"/>
            </w:tcBorders>
          </w:tcPr>
          <w:p w14:paraId="77CAE53B" w14:textId="77777777" w:rsidR="00775049" w:rsidRPr="00775049" w:rsidRDefault="00775049" w:rsidP="00775049">
            <w:pPr>
              <w:kinsoku w:val="0"/>
              <w:overflowPunct w:val="0"/>
              <w:autoSpaceDE w:val="0"/>
              <w:autoSpaceDN w:val="0"/>
              <w:adjustRightInd w:val="0"/>
              <w:spacing w:before="4" w:after="0" w:line="240" w:lineRule="auto"/>
              <w:ind w:left="110"/>
              <w:rPr>
                <w:rFonts w:ascii="Garamond" w:hAnsi="Garamond" w:cs="Garamond"/>
                <w:sz w:val="24"/>
                <w:szCs w:val="24"/>
              </w:rPr>
            </w:pPr>
            <w:r w:rsidRPr="00775049">
              <w:rPr>
                <w:rFonts w:ascii="Garamond" w:hAnsi="Garamond" w:cs="Garamond"/>
                <w:sz w:val="24"/>
                <w:szCs w:val="24"/>
              </w:rPr>
              <w:t>Distance/Time:</w:t>
            </w:r>
          </w:p>
        </w:tc>
        <w:tc>
          <w:tcPr>
            <w:tcW w:w="5513" w:type="dxa"/>
            <w:gridSpan w:val="2"/>
            <w:tcBorders>
              <w:top w:val="single" w:sz="6" w:space="0" w:color="BFBFBF"/>
              <w:left w:val="single" w:sz="6" w:space="0" w:color="BFBFBF"/>
              <w:bottom w:val="single" w:sz="6" w:space="0" w:color="BFBFBF"/>
              <w:right w:val="single" w:sz="4" w:space="0" w:color="BFBFBF"/>
            </w:tcBorders>
          </w:tcPr>
          <w:p w14:paraId="3DC8EF50" w14:textId="77777777" w:rsidR="00775049" w:rsidRPr="00775049" w:rsidRDefault="00775049" w:rsidP="00775049">
            <w:pPr>
              <w:kinsoku w:val="0"/>
              <w:overflowPunct w:val="0"/>
              <w:autoSpaceDE w:val="0"/>
              <w:autoSpaceDN w:val="0"/>
              <w:adjustRightInd w:val="0"/>
              <w:spacing w:before="4" w:after="0" w:line="240" w:lineRule="auto"/>
              <w:ind w:left="104"/>
              <w:rPr>
                <w:rFonts w:ascii="Garamond" w:hAnsi="Garamond" w:cs="Garamond"/>
                <w:sz w:val="24"/>
                <w:szCs w:val="24"/>
              </w:rPr>
            </w:pPr>
            <w:r w:rsidRPr="00775049">
              <w:rPr>
                <w:rFonts w:ascii="Garamond" w:hAnsi="Garamond" w:cs="Garamond"/>
                <w:sz w:val="24"/>
                <w:szCs w:val="24"/>
              </w:rPr>
              <w:t>Nearest</w:t>
            </w:r>
            <w:r w:rsidRPr="00775049">
              <w:rPr>
                <w:rFonts w:ascii="Garamond" w:hAnsi="Garamond" w:cs="Garamond"/>
                <w:spacing w:val="-1"/>
                <w:sz w:val="24"/>
                <w:szCs w:val="24"/>
              </w:rPr>
              <w:t xml:space="preserve"> </w:t>
            </w:r>
            <w:r w:rsidRPr="00775049">
              <w:rPr>
                <w:rFonts w:ascii="Garamond" w:hAnsi="Garamond" w:cs="Garamond"/>
                <w:sz w:val="24"/>
                <w:szCs w:val="24"/>
              </w:rPr>
              <w:t>USCG Station:</w:t>
            </w:r>
          </w:p>
        </w:tc>
      </w:tr>
      <w:tr w:rsidR="00775049" w:rsidRPr="00775049" w14:paraId="64BDE641" w14:textId="77777777" w:rsidTr="00446AE8">
        <w:trPr>
          <w:trHeight w:val="466"/>
        </w:trPr>
        <w:tc>
          <w:tcPr>
            <w:tcW w:w="5589" w:type="dxa"/>
            <w:tcBorders>
              <w:top w:val="single" w:sz="6" w:space="0" w:color="BFBFBF"/>
              <w:left w:val="single" w:sz="4" w:space="0" w:color="BFBFBF"/>
              <w:bottom w:val="single" w:sz="6" w:space="0" w:color="BFBFBF"/>
              <w:right w:val="single" w:sz="6" w:space="0" w:color="BFBFBF"/>
            </w:tcBorders>
          </w:tcPr>
          <w:p w14:paraId="4BB4BCAE" w14:textId="77777777" w:rsidR="00775049" w:rsidRPr="00775049" w:rsidRDefault="00775049" w:rsidP="00775049">
            <w:pPr>
              <w:kinsoku w:val="0"/>
              <w:overflowPunct w:val="0"/>
              <w:autoSpaceDE w:val="0"/>
              <w:autoSpaceDN w:val="0"/>
              <w:adjustRightInd w:val="0"/>
              <w:spacing w:after="0" w:line="269" w:lineRule="exact"/>
              <w:ind w:left="110"/>
              <w:rPr>
                <w:rFonts w:ascii="Garamond" w:hAnsi="Garamond" w:cs="Garamond"/>
                <w:sz w:val="24"/>
                <w:szCs w:val="24"/>
              </w:rPr>
            </w:pPr>
            <w:r w:rsidRPr="00775049">
              <w:rPr>
                <w:rFonts w:ascii="Garamond" w:hAnsi="Garamond" w:cs="Garamond"/>
                <w:sz w:val="24"/>
                <w:szCs w:val="24"/>
              </w:rPr>
              <w:t>EMS</w:t>
            </w:r>
            <w:r w:rsidRPr="00775049">
              <w:rPr>
                <w:rFonts w:ascii="Garamond" w:hAnsi="Garamond" w:cs="Garamond"/>
                <w:spacing w:val="-1"/>
                <w:sz w:val="24"/>
                <w:szCs w:val="24"/>
              </w:rPr>
              <w:t xml:space="preserve"> </w:t>
            </w:r>
            <w:r w:rsidRPr="00775049">
              <w:rPr>
                <w:rFonts w:ascii="Garamond" w:hAnsi="Garamond" w:cs="Garamond"/>
                <w:sz w:val="24"/>
                <w:szCs w:val="24"/>
              </w:rPr>
              <w:t>Service:</w:t>
            </w:r>
          </w:p>
        </w:tc>
        <w:tc>
          <w:tcPr>
            <w:tcW w:w="5513" w:type="dxa"/>
            <w:gridSpan w:val="2"/>
            <w:tcBorders>
              <w:top w:val="single" w:sz="6" w:space="0" w:color="BFBFBF"/>
              <w:left w:val="single" w:sz="6" w:space="0" w:color="BFBFBF"/>
              <w:bottom w:val="single" w:sz="6" w:space="0" w:color="BFBFBF"/>
              <w:right w:val="single" w:sz="4" w:space="0" w:color="BFBFBF"/>
            </w:tcBorders>
          </w:tcPr>
          <w:p w14:paraId="6FB74423" w14:textId="77777777" w:rsidR="00775049" w:rsidRPr="00775049" w:rsidRDefault="00775049" w:rsidP="00775049">
            <w:pPr>
              <w:kinsoku w:val="0"/>
              <w:overflowPunct w:val="0"/>
              <w:autoSpaceDE w:val="0"/>
              <w:autoSpaceDN w:val="0"/>
              <w:adjustRightInd w:val="0"/>
              <w:spacing w:after="0" w:line="269" w:lineRule="exact"/>
              <w:ind w:left="104"/>
              <w:rPr>
                <w:rFonts w:ascii="Garamond" w:hAnsi="Garamond" w:cs="Garamond"/>
                <w:sz w:val="24"/>
                <w:szCs w:val="24"/>
              </w:rPr>
            </w:pPr>
            <w:r w:rsidRPr="00775049">
              <w:rPr>
                <w:rFonts w:ascii="Garamond" w:hAnsi="Garamond" w:cs="Garamond"/>
                <w:sz w:val="24"/>
                <w:szCs w:val="24"/>
              </w:rPr>
              <w:t>Phone:</w:t>
            </w:r>
          </w:p>
        </w:tc>
      </w:tr>
      <w:tr w:rsidR="00775049" w:rsidRPr="00775049" w14:paraId="332E9E9B" w14:textId="77777777" w:rsidTr="00446AE8">
        <w:trPr>
          <w:trHeight w:val="290"/>
        </w:trPr>
        <w:tc>
          <w:tcPr>
            <w:tcW w:w="11103" w:type="dxa"/>
            <w:gridSpan w:val="3"/>
            <w:tcBorders>
              <w:top w:val="single" w:sz="6" w:space="0" w:color="BFBFBF"/>
              <w:left w:val="single" w:sz="4" w:space="0" w:color="BFBFBF"/>
              <w:bottom w:val="single" w:sz="6" w:space="0" w:color="BFBFBF"/>
              <w:right w:val="single" w:sz="4" w:space="0" w:color="BFBFBF"/>
            </w:tcBorders>
            <w:shd w:val="clear" w:color="auto" w:fill="F2F2F2"/>
          </w:tcPr>
          <w:p w14:paraId="6437290C" w14:textId="77777777" w:rsidR="00775049" w:rsidRPr="00775049" w:rsidRDefault="00775049" w:rsidP="00775049">
            <w:pPr>
              <w:kinsoku w:val="0"/>
              <w:overflowPunct w:val="0"/>
              <w:autoSpaceDE w:val="0"/>
              <w:autoSpaceDN w:val="0"/>
              <w:adjustRightInd w:val="0"/>
              <w:spacing w:after="0" w:line="248" w:lineRule="exact"/>
              <w:ind w:left="110"/>
              <w:rPr>
                <w:rFonts w:ascii="Garamond" w:hAnsi="Garamond" w:cs="Garamond"/>
                <w:b/>
                <w:bCs/>
                <w:sz w:val="24"/>
                <w:szCs w:val="24"/>
              </w:rPr>
            </w:pPr>
            <w:r w:rsidRPr="00775049">
              <w:rPr>
                <w:rFonts w:ascii="Garamond" w:hAnsi="Garamond" w:cs="Garamond"/>
                <w:b/>
                <w:bCs/>
                <w:sz w:val="24"/>
                <w:szCs w:val="24"/>
              </w:rPr>
              <w:t>Additional</w:t>
            </w:r>
            <w:r w:rsidRPr="00775049">
              <w:rPr>
                <w:rFonts w:ascii="Garamond" w:hAnsi="Garamond" w:cs="Garamond"/>
                <w:b/>
                <w:bCs/>
                <w:spacing w:val="-1"/>
                <w:sz w:val="24"/>
                <w:szCs w:val="24"/>
              </w:rPr>
              <w:t xml:space="preserve"> </w:t>
            </w:r>
            <w:r w:rsidRPr="00775049">
              <w:rPr>
                <w:rFonts w:ascii="Garamond" w:hAnsi="Garamond" w:cs="Garamond"/>
                <w:b/>
                <w:bCs/>
                <w:sz w:val="24"/>
                <w:szCs w:val="24"/>
              </w:rPr>
              <w:t>Information</w:t>
            </w:r>
          </w:p>
        </w:tc>
      </w:tr>
      <w:tr w:rsidR="00775049" w:rsidRPr="00775049" w14:paraId="4D6EA099" w14:textId="77777777" w:rsidTr="00446AE8">
        <w:trPr>
          <w:trHeight w:val="2609"/>
        </w:trPr>
        <w:tc>
          <w:tcPr>
            <w:tcW w:w="11103" w:type="dxa"/>
            <w:gridSpan w:val="3"/>
            <w:tcBorders>
              <w:top w:val="single" w:sz="6" w:space="0" w:color="BFBFBF"/>
              <w:left w:val="single" w:sz="4" w:space="0" w:color="BFBFBF"/>
              <w:bottom w:val="single" w:sz="4" w:space="0" w:color="BFBFBF"/>
              <w:right w:val="single" w:sz="4" w:space="0" w:color="BFBFBF"/>
            </w:tcBorders>
          </w:tcPr>
          <w:p w14:paraId="1E8773B5" w14:textId="77777777" w:rsidR="00775049" w:rsidRPr="00775049" w:rsidRDefault="00775049" w:rsidP="00775049">
            <w:pPr>
              <w:kinsoku w:val="0"/>
              <w:overflowPunct w:val="0"/>
              <w:autoSpaceDE w:val="0"/>
              <w:autoSpaceDN w:val="0"/>
              <w:adjustRightInd w:val="0"/>
              <w:spacing w:after="0" w:line="240" w:lineRule="auto"/>
              <w:rPr>
                <w:rFonts w:ascii="Times New Roman" w:hAnsi="Times New Roman" w:cs="Times New Roman"/>
                <w:sz w:val="24"/>
                <w:szCs w:val="24"/>
              </w:rPr>
            </w:pPr>
          </w:p>
        </w:tc>
      </w:tr>
    </w:tbl>
    <w:p w14:paraId="1923443C" w14:textId="77777777" w:rsidR="00446AE8" w:rsidRDefault="00446AE8" w:rsidP="00446AE8">
      <w:pPr>
        <w:jc w:val="center"/>
      </w:pPr>
    </w:p>
    <w:p w14:paraId="4EBD251C" w14:textId="3AC7AC21" w:rsidR="00775049" w:rsidRPr="0042172E" w:rsidRDefault="00775049" w:rsidP="0042172E">
      <w:pPr>
        <w:pStyle w:val="Heading1"/>
        <w:jc w:val="center"/>
        <w:rPr>
          <w:b/>
          <w:bCs/>
        </w:rPr>
      </w:pPr>
      <w:bookmarkStart w:id="183" w:name="_Toc70268872"/>
      <w:r w:rsidRPr="0042172E">
        <w:rPr>
          <w:b/>
          <w:bCs/>
        </w:rPr>
        <w:lastRenderedPageBreak/>
        <w:t>Appendix 1</w:t>
      </w:r>
      <w:r w:rsidR="00EB3FDE" w:rsidRPr="0042172E">
        <w:rPr>
          <w:b/>
          <w:bCs/>
        </w:rPr>
        <w:t>3</w:t>
      </w:r>
      <w:bookmarkEnd w:id="183"/>
    </w:p>
    <w:p w14:paraId="1D538566" w14:textId="2DA2D80B" w:rsidR="00775049" w:rsidRPr="0042172E" w:rsidRDefault="0042172E" w:rsidP="0042172E">
      <w:pPr>
        <w:pStyle w:val="Heading2"/>
        <w:jc w:val="center"/>
        <w:rPr>
          <w:b/>
          <w:bCs/>
          <w:sz w:val="32"/>
          <w:szCs w:val="32"/>
        </w:rPr>
      </w:pPr>
      <w:r>
        <w:rPr>
          <w:b/>
          <w:bCs/>
          <w:sz w:val="32"/>
          <w:szCs w:val="32"/>
        </w:rPr>
        <w:t xml:space="preserve"> </w:t>
      </w:r>
      <w:bookmarkStart w:id="184" w:name="_Toc70268873"/>
      <w:r w:rsidR="00775049" w:rsidRPr="0042172E">
        <w:rPr>
          <w:b/>
          <w:bCs/>
          <w:sz w:val="32"/>
          <w:szCs w:val="32"/>
        </w:rPr>
        <w:t>Science Diver Application</w:t>
      </w:r>
      <w:bookmarkEnd w:id="184"/>
    </w:p>
    <w:tbl>
      <w:tblPr>
        <w:tblW w:w="11049" w:type="dxa"/>
        <w:tblInd w:w="117" w:type="dxa"/>
        <w:tblLayout w:type="fixed"/>
        <w:tblCellMar>
          <w:left w:w="0" w:type="dxa"/>
          <w:right w:w="0" w:type="dxa"/>
        </w:tblCellMar>
        <w:tblLook w:val="0000" w:firstRow="0" w:lastRow="0" w:firstColumn="0" w:lastColumn="0" w:noHBand="0" w:noVBand="0"/>
      </w:tblPr>
      <w:tblGrid>
        <w:gridCol w:w="2298"/>
        <w:gridCol w:w="558"/>
        <w:gridCol w:w="565"/>
        <w:gridCol w:w="757"/>
        <w:gridCol w:w="631"/>
        <w:gridCol w:w="1160"/>
        <w:gridCol w:w="5080"/>
      </w:tblGrid>
      <w:tr w:rsidR="00775049" w:rsidRPr="00775049" w14:paraId="45899C24" w14:textId="77777777" w:rsidTr="00F82A58">
        <w:trPr>
          <w:trHeight w:val="551"/>
        </w:trPr>
        <w:tc>
          <w:tcPr>
            <w:tcW w:w="5969" w:type="dxa"/>
            <w:gridSpan w:val="6"/>
            <w:tcBorders>
              <w:top w:val="single" w:sz="4" w:space="0" w:color="BFBFBF"/>
              <w:left w:val="single" w:sz="4" w:space="0" w:color="BFBFBF"/>
              <w:bottom w:val="single" w:sz="4" w:space="0" w:color="BFBFBF"/>
              <w:right w:val="single" w:sz="6" w:space="0" w:color="BFBFBF"/>
            </w:tcBorders>
          </w:tcPr>
          <w:p w14:paraId="6B38A002" w14:textId="77777777" w:rsidR="00775049" w:rsidRPr="00775049" w:rsidRDefault="00775049" w:rsidP="00775049">
            <w:pPr>
              <w:kinsoku w:val="0"/>
              <w:overflowPunct w:val="0"/>
              <w:autoSpaceDE w:val="0"/>
              <w:autoSpaceDN w:val="0"/>
              <w:adjustRightInd w:val="0"/>
              <w:spacing w:before="4" w:after="0" w:line="240" w:lineRule="auto"/>
              <w:ind w:left="110"/>
              <w:rPr>
                <w:rFonts w:ascii="Garamond" w:hAnsi="Garamond" w:cs="Garamond"/>
                <w:b/>
                <w:bCs/>
                <w:w w:val="105"/>
                <w:sz w:val="19"/>
                <w:szCs w:val="19"/>
              </w:rPr>
            </w:pPr>
            <w:r w:rsidRPr="00775049">
              <w:rPr>
                <w:rFonts w:ascii="Garamond" w:hAnsi="Garamond" w:cs="Garamond"/>
                <w:b/>
                <w:bCs/>
                <w:w w:val="105"/>
                <w:sz w:val="19"/>
                <w:szCs w:val="19"/>
              </w:rPr>
              <w:t>Candidate:</w:t>
            </w:r>
          </w:p>
        </w:tc>
        <w:tc>
          <w:tcPr>
            <w:tcW w:w="5080" w:type="dxa"/>
            <w:tcBorders>
              <w:top w:val="single" w:sz="4" w:space="0" w:color="BFBFBF"/>
              <w:left w:val="single" w:sz="6" w:space="0" w:color="BFBFBF"/>
              <w:bottom w:val="single" w:sz="6" w:space="0" w:color="BFBFBF"/>
              <w:right w:val="single" w:sz="4" w:space="0" w:color="BFBFBF"/>
            </w:tcBorders>
          </w:tcPr>
          <w:p w14:paraId="765F6A9A" w14:textId="77777777" w:rsidR="00775049" w:rsidRPr="00775049" w:rsidRDefault="00775049" w:rsidP="00775049">
            <w:pPr>
              <w:kinsoku w:val="0"/>
              <w:overflowPunct w:val="0"/>
              <w:autoSpaceDE w:val="0"/>
              <w:autoSpaceDN w:val="0"/>
              <w:adjustRightInd w:val="0"/>
              <w:spacing w:before="4" w:after="0" w:line="240" w:lineRule="auto"/>
              <w:ind w:left="106"/>
              <w:rPr>
                <w:rFonts w:ascii="Garamond" w:hAnsi="Garamond" w:cs="Garamond"/>
                <w:b/>
                <w:bCs/>
                <w:w w:val="105"/>
                <w:sz w:val="19"/>
                <w:szCs w:val="19"/>
              </w:rPr>
            </w:pPr>
            <w:r w:rsidRPr="00775049">
              <w:rPr>
                <w:rFonts w:ascii="Garamond" w:hAnsi="Garamond" w:cs="Garamond"/>
                <w:b/>
                <w:bCs/>
                <w:w w:val="105"/>
                <w:sz w:val="19"/>
                <w:szCs w:val="19"/>
              </w:rPr>
              <w:t>Date of</w:t>
            </w:r>
            <w:r w:rsidRPr="00775049">
              <w:rPr>
                <w:rFonts w:ascii="Garamond" w:hAnsi="Garamond" w:cs="Garamond"/>
                <w:b/>
                <w:bCs/>
                <w:spacing w:val="1"/>
                <w:w w:val="105"/>
                <w:sz w:val="19"/>
                <w:szCs w:val="19"/>
              </w:rPr>
              <w:t xml:space="preserve"> </w:t>
            </w:r>
            <w:r w:rsidRPr="00775049">
              <w:rPr>
                <w:rFonts w:ascii="Garamond" w:hAnsi="Garamond" w:cs="Garamond"/>
                <w:b/>
                <w:bCs/>
                <w:w w:val="105"/>
                <w:sz w:val="19"/>
                <w:szCs w:val="19"/>
              </w:rPr>
              <w:t>Issue:</w:t>
            </w:r>
          </w:p>
        </w:tc>
      </w:tr>
      <w:tr w:rsidR="00775049" w:rsidRPr="00775049" w14:paraId="2E9C5475" w14:textId="77777777" w:rsidTr="00F82A58">
        <w:trPr>
          <w:trHeight w:val="465"/>
        </w:trPr>
        <w:tc>
          <w:tcPr>
            <w:tcW w:w="5969" w:type="dxa"/>
            <w:gridSpan w:val="6"/>
            <w:tcBorders>
              <w:top w:val="single" w:sz="4" w:space="0" w:color="BFBFBF"/>
              <w:left w:val="single" w:sz="4" w:space="0" w:color="BFBFBF"/>
              <w:bottom w:val="single" w:sz="6" w:space="0" w:color="BFBFBF"/>
              <w:right w:val="single" w:sz="6" w:space="0" w:color="BFBFBF"/>
            </w:tcBorders>
          </w:tcPr>
          <w:p w14:paraId="4B37F734" w14:textId="77777777" w:rsidR="00775049" w:rsidRPr="00775049" w:rsidRDefault="00775049" w:rsidP="00775049">
            <w:pPr>
              <w:kinsoku w:val="0"/>
              <w:overflowPunct w:val="0"/>
              <w:autoSpaceDE w:val="0"/>
              <w:autoSpaceDN w:val="0"/>
              <w:adjustRightInd w:val="0"/>
              <w:spacing w:before="4" w:after="0" w:line="240" w:lineRule="auto"/>
              <w:ind w:left="110"/>
              <w:rPr>
                <w:rFonts w:ascii="Garamond" w:hAnsi="Garamond" w:cs="Garamond"/>
                <w:b/>
                <w:bCs/>
                <w:w w:val="105"/>
                <w:sz w:val="19"/>
                <w:szCs w:val="19"/>
              </w:rPr>
            </w:pPr>
            <w:r w:rsidRPr="00775049">
              <w:rPr>
                <w:rFonts w:ascii="Garamond" w:hAnsi="Garamond" w:cs="Garamond"/>
                <w:b/>
                <w:bCs/>
                <w:w w:val="105"/>
                <w:sz w:val="19"/>
                <w:szCs w:val="19"/>
              </w:rPr>
              <w:t>Supervisor:</w:t>
            </w:r>
          </w:p>
        </w:tc>
        <w:tc>
          <w:tcPr>
            <w:tcW w:w="5080" w:type="dxa"/>
            <w:tcBorders>
              <w:top w:val="single" w:sz="6" w:space="0" w:color="BFBFBF"/>
              <w:left w:val="single" w:sz="6" w:space="0" w:color="BFBFBF"/>
              <w:bottom w:val="single" w:sz="6" w:space="0" w:color="BFBFBF"/>
              <w:right w:val="single" w:sz="4" w:space="0" w:color="BFBFBF"/>
            </w:tcBorders>
          </w:tcPr>
          <w:p w14:paraId="3D1375D6" w14:textId="77777777" w:rsidR="00775049" w:rsidRPr="00775049" w:rsidRDefault="00775049" w:rsidP="00775049">
            <w:pPr>
              <w:kinsoku w:val="0"/>
              <w:overflowPunct w:val="0"/>
              <w:autoSpaceDE w:val="0"/>
              <w:autoSpaceDN w:val="0"/>
              <w:adjustRightInd w:val="0"/>
              <w:spacing w:before="4" w:after="0" w:line="240" w:lineRule="auto"/>
              <w:ind w:left="106"/>
              <w:rPr>
                <w:rFonts w:ascii="Garamond" w:hAnsi="Garamond" w:cs="Garamond"/>
                <w:b/>
                <w:bCs/>
                <w:w w:val="105"/>
                <w:sz w:val="19"/>
                <w:szCs w:val="19"/>
              </w:rPr>
            </w:pPr>
            <w:r w:rsidRPr="00775049">
              <w:rPr>
                <w:rFonts w:ascii="Garamond" w:hAnsi="Garamond" w:cs="Garamond"/>
                <w:b/>
                <w:bCs/>
                <w:w w:val="105"/>
                <w:sz w:val="19"/>
                <w:szCs w:val="19"/>
              </w:rPr>
              <w:t>Date of</w:t>
            </w:r>
            <w:r w:rsidRPr="00775049">
              <w:rPr>
                <w:rFonts w:ascii="Garamond" w:hAnsi="Garamond" w:cs="Garamond"/>
                <w:b/>
                <w:bCs/>
                <w:spacing w:val="1"/>
                <w:w w:val="105"/>
                <w:sz w:val="19"/>
                <w:szCs w:val="19"/>
              </w:rPr>
              <w:t xml:space="preserve"> </w:t>
            </w:r>
            <w:r w:rsidRPr="00775049">
              <w:rPr>
                <w:rFonts w:ascii="Garamond" w:hAnsi="Garamond" w:cs="Garamond"/>
                <w:b/>
                <w:bCs/>
                <w:w w:val="105"/>
                <w:sz w:val="19"/>
                <w:szCs w:val="19"/>
              </w:rPr>
              <w:t>Expiry:</w:t>
            </w:r>
          </w:p>
        </w:tc>
      </w:tr>
      <w:tr w:rsidR="00775049" w:rsidRPr="00775049" w14:paraId="26A20110" w14:textId="77777777" w:rsidTr="00F82A58">
        <w:trPr>
          <w:trHeight w:val="714"/>
        </w:trPr>
        <w:tc>
          <w:tcPr>
            <w:tcW w:w="4178" w:type="dxa"/>
            <w:gridSpan w:val="4"/>
            <w:tcBorders>
              <w:top w:val="single" w:sz="6" w:space="0" w:color="BFBFBF"/>
              <w:left w:val="single" w:sz="4" w:space="0" w:color="BFBFBF"/>
              <w:bottom w:val="single" w:sz="6" w:space="0" w:color="BFBFBF"/>
              <w:right w:val="single" w:sz="6" w:space="0" w:color="BFBFBF"/>
            </w:tcBorders>
            <w:shd w:val="clear" w:color="auto" w:fill="F2F2F2"/>
          </w:tcPr>
          <w:p w14:paraId="3E60CB72" w14:textId="77777777" w:rsidR="00775049" w:rsidRPr="00775049" w:rsidRDefault="00775049" w:rsidP="00775049">
            <w:pPr>
              <w:kinsoku w:val="0"/>
              <w:overflowPunct w:val="0"/>
              <w:autoSpaceDE w:val="0"/>
              <w:autoSpaceDN w:val="0"/>
              <w:adjustRightInd w:val="0"/>
              <w:spacing w:before="8" w:after="0" w:line="240" w:lineRule="auto"/>
              <w:ind w:left="110"/>
              <w:rPr>
                <w:rFonts w:ascii="Garamond" w:hAnsi="Garamond" w:cs="Garamond"/>
                <w:b/>
                <w:bCs/>
                <w:w w:val="105"/>
                <w:sz w:val="19"/>
                <w:szCs w:val="19"/>
              </w:rPr>
            </w:pPr>
            <w:r w:rsidRPr="00775049">
              <w:rPr>
                <w:rFonts w:ascii="Garamond" w:hAnsi="Garamond" w:cs="Garamond"/>
                <w:b/>
                <w:bCs/>
                <w:w w:val="105"/>
                <w:sz w:val="19"/>
                <w:szCs w:val="19"/>
              </w:rPr>
              <w:t>Temporary Diver/</w:t>
            </w:r>
            <w:r w:rsidRPr="00775049">
              <w:rPr>
                <w:rFonts w:ascii="Garamond" w:hAnsi="Garamond" w:cs="Garamond"/>
                <w:b/>
                <w:bCs/>
                <w:spacing w:val="1"/>
                <w:w w:val="105"/>
                <w:sz w:val="19"/>
                <w:szCs w:val="19"/>
              </w:rPr>
              <w:t xml:space="preserve"> </w:t>
            </w:r>
            <w:r w:rsidRPr="00775049">
              <w:rPr>
                <w:rFonts w:ascii="Garamond" w:hAnsi="Garamond" w:cs="Garamond"/>
                <w:b/>
                <w:bCs/>
                <w:w w:val="105"/>
                <w:sz w:val="19"/>
                <w:szCs w:val="19"/>
              </w:rPr>
              <w:t>Diver in Training</w:t>
            </w:r>
          </w:p>
          <w:p w14:paraId="22699E12" w14:textId="6A64BDF8" w:rsidR="00775049" w:rsidRPr="00775049" w:rsidRDefault="00775049" w:rsidP="00775049">
            <w:pPr>
              <w:kinsoku w:val="0"/>
              <w:overflowPunct w:val="0"/>
              <w:autoSpaceDE w:val="0"/>
              <w:autoSpaceDN w:val="0"/>
              <w:adjustRightInd w:val="0"/>
              <w:spacing w:before="8" w:after="0" w:line="240" w:lineRule="auto"/>
              <w:ind w:left="110"/>
              <w:rPr>
                <w:rFonts w:ascii="Garamond" w:hAnsi="Garamond" w:cs="Garamond"/>
                <w:w w:val="105"/>
                <w:sz w:val="19"/>
                <w:szCs w:val="19"/>
              </w:rPr>
            </w:pPr>
            <w:r w:rsidRPr="00775049">
              <w:rPr>
                <w:rFonts w:ascii="Garamond" w:hAnsi="Garamond" w:cs="Garamond"/>
                <w:w w:val="105"/>
                <w:sz w:val="19"/>
                <w:szCs w:val="19"/>
              </w:rPr>
              <w:t>(Requires</w:t>
            </w:r>
            <w:r w:rsidRPr="00775049">
              <w:rPr>
                <w:rFonts w:ascii="Garamond" w:hAnsi="Garamond" w:cs="Garamond"/>
                <w:spacing w:val="-7"/>
                <w:w w:val="105"/>
                <w:sz w:val="19"/>
                <w:szCs w:val="19"/>
              </w:rPr>
              <w:t xml:space="preserve"> </w:t>
            </w:r>
            <w:r w:rsidRPr="00775049">
              <w:rPr>
                <w:rFonts w:ascii="Garamond" w:hAnsi="Garamond" w:cs="Garamond"/>
                <w:w w:val="105"/>
                <w:sz w:val="19"/>
                <w:szCs w:val="19"/>
              </w:rPr>
              <w:t>supervision</w:t>
            </w:r>
            <w:r w:rsidRPr="00775049">
              <w:rPr>
                <w:rFonts w:ascii="Garamond" w:hAnsi="Garamond" w:cs="Garamond"/>
                <w:spacing w:val="-7"/>
                <w:w w:val="105"/>
                <w:sz w:val="19"/>
                <w:szCs w:val="19"/>
              </w:rPr>
              <w:t xml:space="preserve"> </w:t>
            </w:r>
            <w:r w:rsidRPr="00775049">
              <w:rPr>
                <w:rFonts w:ascii="Garamond" w:hAnsi="Garamond" w:cs="Garamond"/>
                <w:w w:val="105"/>
                <w:sz w:val="19"/>
                <w:szCs w:val="19"/>
              </w:rPr>
              <w:t>by</w:t>
            </w:r>
            <w:r w:rsidRPr="00775049">
              <w:rPr>
                <w:rFonts w:ascii="Garamond" w:hAnsi="Garamond" w:cs="Garamond"/>
                <w:spacing w:val="-6"/>
                <w:w w:val="105"/>
                <w:sz w:val="19"/>
                <w:szCs w:val="19"/>
              </w:rPr>
              <w:t xml:space="preserve"> </w:t>
            </w:r>
            <w:r w:rsidRPr="00775049">
              <w:rPr>
                <w:rFonts w:ascii="Garamond" w:hAnsi="Garamond" w:cs="Garamond"/>
                <w:w w:val="105"/>
                <w:sz w:val="19"/>
                <w:szCs w:val="19"/>
              </w:rPr>
              <w:t>an</w:t>
            </w:r>
            <w:r w:rsidRPr="00775049">
              <w:rPr>
                <w:rFonts w:ascii="Garamond" w:hAnsi="Garamond" w:cs="Garamond"/>
                <w:spacing w:val="-7"/>
                <w:w w:val="105"/>
                <w:sz w:val="19"/>
                <w:szCs w:val="19"/>
              </w:rPr>
              <w:t xml:space="preserve"> </w:t>
            </w:r>
            <w:r w:rsidRPr="00775049">
              <w:rPr>
                <w:rFonts w:ascii="Garamond" w:hAnsi="Garamond" w:cs="Garamond"/>
                <w:w w:val="105"/>
                <w:sz w:val="19"/>
                <w:szCs w:val="19"/>
              </w:rPr>
              <w:t>approved</w:t>
            </w:r>
            <w:r w:rsidRPr="00775049">
              <w:rPr>
                <w:rFonts w:ascii="Garamond" w:hAnsi="Garamond" w:cs="Garamond"/>
                <w:spacing w:val="-6"/>
                <w:w w:val="105"/>
                <w:sz w:val="19"/>
                <w:szCs w:val="19"/>
              </w:rPr>
              <w:t xml:space="preserve"> </w:t>
            </w:r>
            <w:r w:rsidR="00C35287">
              <w:rPr>
                <w:rFonts w:ascii="Garamond" w:hAnsi="Garamond" w:cs="Garamond"/>
                <w:w w:val="105"/>
                <w:sz w:val="19"/>
                <w:szCs w:val="19"/>
              </w:rPr>
              <w:t>Academy</w:t>
            </w:r>
          </w:p>
          <w:p w14:paraId="48E1E138" w14:textId="77777777" w:rsidR="00775049" w:rsidRPr="00775049" w:rsidRDefault="00775049" w:rsidP="00775049">
            <w:pPr>
              <w:kinsoku w:val="0"/>
              <w:overflowPunct w:val="0"/>
              <w:autoSpaceDE w:val="0"/>
              <w:autoSpaceDN w:val="0"/>
              <w:adjustRightInd w:val="0"/>
              <w:spacing w:before="11" w:after="0" w:line="201" w:lineRule="exact"/>
              <w:ind w:left="110"/>
              <w:rPr>
                <w:rFonts w:ascii="Garamond" w:hAnsi="Garamond" w:cs="Garamond"/>
                <w:w w:val="105"/>
                <w:sz w:val="19"/>
                <w:szCs w:val="19"/>
              </w:rPr>
            </w:pPr>
            <w:r w:rsidRPr="00775049">
              <w:rPr>
                <w:rFonts w:ascii="Garamond" w:hAnsi="Garamond" w:cs="Garamond"/>
                <w:w w:val="105"/>
                <w:sz w:val="19"/>
                <w:szCs w:val="19"/>
              </w:rPr>
              <w:t>Scientific Diver)</w:t>
            </w:r>
          </w:p>
        </w:tc>
        <w:tc>
          <w:tcPr>
            <w:tcW w:w="1791" w:type="dxa"/>
            <w:gridSpan w:val="2"/>
            <w:tcBorders>
              <w:top w:val="single" w:sz="6" w:space="0" w:color="BFBFBF"/>
              <w:left w:val="single" w:sz="6" w:space="0" w:color="BFBFBF"/>
              <w:bottom w:val="single" w:sz="6" w:space="0" w:color="BFBFBF"/>
              <w:right w:val="single" w:sz="6" w:space="0" w:color="BFBFBF"/>
            </w:tcBorders>
            <w:shd w:val="clear" w:color="auto" w:fill="F2F2F2"/>
          </w:tcPr>
          <w:p w14:paraId="1C8A0287" w14:textId="77777777" w:rsidR="00775049" w:rsidRPr="00775049" w:rsidRDefault="00775049" w:rsidP="00775049">
            <w:pPr>
              <w:kinsoku w:val="0"/>
              <w:overflowPunct w:val="0"/>
              <w:autoSpaceDE w:val="0"/>
              <w:autoSpaceDN w:val="0"/>
              <w:adjustRightInd w:val="0"/>
              <w:spacing w:before="8" w:after="0" w:line="240" w:lineRule="auto"/>
              <w:ind w:left="103"/>
              <w:rPr>
                <w:rFonts w:ascii="Garamond" w:hAnsi="Garamond" w:cs="Garamond"/>
                <w:b/>
                <w:bCs/>
                <w:w w:val="105"/>
                <w:sz w:val="19"/>
                <w:szCs w:val="19"/>
              </w:rPr>
            </w:pPr>
            <w:r w:rsidRPr="00775049">
              <w:rPr>
                <w:rFonts w:ascii="Garamond" w:hAnsi="Garamond" w:cs="Garamond"/>
                <w:b/>
                <w:bCs/>
                <w:w w:val="105"/>
                <w:sz w:val="19"/>
                <w:szCs w:val="19"/>
              </w:rPr>
              <w:t>Date</w:t>
            </w:r>
          </w:p>
        </w:tc>
        <w:tc>
          <w:tcPr>
            <w:tcW w:w="5080" w:type="dxa"/>
            <w:tcBorders>
              <w:top w:val="single" w:sz="6" w:space="0" w:color="BFBFBF"/>
              <w:left w:val="single" w:sz="6" w:space="0" w:color="BFBFBF"/>
              <w:bottom w:val="single" w:sz="6" w:space="0" w:color="BFBFBF"/>
              <w:right w:val="single" w:sz="4" w:space="0" w:color="BFBFBF"/>
            </w:tcBorders>
            <w:shd w:val="clear" w:color="auto" w:fill="F2F2F2"/>
          </w:tcPr>
          <w:p w14:paraId="758FBF12" w14:textId="77777777" w:rsidR="00775049" w:rsidRPr="00775049" w:rsidRDefault="00775049" w:rsidP="00775049">
            <w:pPr>
              <w:kinsoku w:val="0"/>
              <w:overflowPunct w:val="0"/>
              <w:autoSpaceDE w:val="0"/>
              <w:autoSpaceDN w:val="0"/>
              <w:adjustRightInd w:val="0"/>
              <w:spacing w:before="8" w:after="0" w:line="240" w:lineRule="auto"/>
              <w:ind w:left="106"/>
              <w:rPr>
                <w:rFonts w:ascii="Garamond" w:hAnsi="Garamond" w:cs="Garamond"/>
                <w:b/>
                <w:bCs/>
                <w:w w:val="105"/>
                <w:sz w:val="19"/>
                <w:szCs w:val="19"/>
              </w:rPr>
            </w:pPr>
            <w:r w:rsidRPr="00775049">
              <w:rPr>
                <w:rFonts w:ascii="Garamond" w:hAnsi="Garamond" w:cs="Garamond"/>
                <w:b/>
                <w:bCs/>
                <w:w w:val="105"/>
                <w:sz w:val="19"/>
                <w:szCs w:val="19"/>
              </w:rPr>
              <w:t>Comments</w:t>
            </w:r>
          </w:p>
        </w:tc>
      </w:tr>
      <w:tr w:rsidR="00775049" w:rsidRPr="00775049" w14:paraId="26E65319" w14:textId="77777777" w:rsidTr="00F82A58">
        <w:trPr>
          <w:trHeight w:val="364"/>
        </w:trPr>
        <w:tc>
          <w:tcPr>
            <w:tcW w:w="4178" w:type="dxa"/>
            <w:gridSpan w:val="4"/>
            <w:tcBorders>
              <w:top w:val="single" w:sz="6" w:space="0" w:color="BFBFBF"/>
              <w:left w:val="single" w:sz="4" w:space="0" w:color="BFBFBF"/>
              <w:bottom w:val="single" w:sz="6" w:space="0" w:color="BFBFBF"/>
              <w:right w:val="single" w:sz="6" w:space="0" w:color="BFBFBF"/>
            </w:tcBorders>
          </w:tcPr>
          <w:p w14:paraId="300F8F77" w14:textId="77777777" w:rsidR="00775049" w:rsidRPr="00775049" w:rsidRDefault="00775049" w:rsidP="00636937">
            <w:pPr>
              <w:numPr>
                <w:ilvl w:val="0"/>
                <w:numId w:val="83"/>
              </w:numPr>
              <w:tabs>
                <w:tab w:val="left" w:pos="471"/>
              </w:tabs>
              <w:kinsoku w:val="0"/>
              <w:overflowPunct w:val="0"/>
              <w:autoSpaceDE w:val="0"/>
              <w:autoSpaceDN w:val="0"/>
              <w:adjustRightInd w:val="0"/>
              <w:spacing w:before="6" w:after="0" w:line="240" w:lineRule="auto"/>
              <w:ind w:left="470" w:hanging="361"/>
              <w:rPr>
                <w:rFonts w:ascii="Garamond" w:hAnsi="Garamond" w:cs="Garamond"/>
                <w:w w:val="105"/>
                <w:sz w:val="19"/>
                <w:szCs w:val="19"/>
              </w:rPr>
            </w:pPr>
            <w:r w:rsidRPr="00775049">
              <w:rPr>
                <w:rFonts w:ascii="Garamond" w:hAnsi="Garamond" w:cs="Garamond"/>
                <w:w w:val="105"/>
                <w:sz w:val="19"/>
                <w:szCs w:val="19"/>
              </w:rPr>
              <w:t>Copy of Certification</w:t>
            </w:r>
            <w:r w:rsidRPr="00775049">
              <w:rPr>
                <w:rFonts w:ascii="Garamond" w:hAnsi="Garamond" w:cs="Garamond"/>
                <w:spacing w:val="2"/>
                <w:w w:val="105"/>
                <w:sz w:val="19"/>
                <w:szCs w:val="19"/>
              </w:rPr>
              <w:t xml:space="preserve"> </w:t>
            </w:r>
            <w:r w:rsidRPr="00775049">
              <w:rPr>
                <w:rFonts w:ascii="Garamond" w:hAnsi="Garamond" w:cs="Garamond"/>
                <w:w w:val="105"/>
                <w:sz w:val="19"/>
                <w:szCs w:val="19"/>
              </w:rPr>
              <w:t>Card</w:t>
            </w:r>
          </w:p>
        </w:tc>
        <w:tc>
          <w:tcPr>
            <w:tcW w:w="1791" w:type="dxa"/>
            <w:gridSpan w:val="2"/>
            <w:tcBorders>
              <w:top w:val="single" w:sz="6" w:space="0" w:color="BFBFBF"/>
              <w:left w:val="single" w:sz="6" w:space="0" w:color="BFBFBF"/>
              <w:bottom w:val="single" w:sz="6" w:space="0" w:color="BFBFBF"/>
              <w:right w:val="single" w:sz="6" w:space="0" w:color="BFBFBF"/>
            </w:tcBorders>
          </w:tcPr>
          <w:p w14:paraId="5FFF9B19" w14:textId="77777777" w:rsidR="00775049" w:rsidRPr="00775049" w:rsidRDefault="00775049" w:rsidP="00775049">
            <w:pPr>
              <w:kinsoku w:val="0"/>
              <w:overflowPunct w:val="0"/>
              <w:autoSpaceDE w:val="0"/>
              <w:autoSpaceDN w:val="0"/>
              <w:adjustRightInd w:val="0"/>
              <w:spacing w:before="3" w:after="0" w:line="240" w:lineRule="auto"/>
              <w:rPr>
                <w:rFonts w:ascii="Times New Roman" w:hAnsi="Times New Roman" w:cs="Times New Roman"/>
                <w:sz w:val="26"/>
                <w:szCs w:val="26"/>
              </w:rPr>
            </w:pPr>
          </w:p>
          <w:p w14:paraId="6BEE0A3C" w14:textId="781A73DB" w:rsidR="00775049" w:rsidRPr="00775049" w:rsidRDefault="00775049" w:rsidP="00775049">
            <w:pPr>
              <w:kinsoku w:val="0"/>
              <w:overflowPunct w:val="0"/>
              <w:autoSpaceDE w:val="0"/>
              <w:autoSpaceDN w:val="0"/>
              <w:adjustRightInd w:val="0"/>
              <w:spacing w:after="0" w:line="20" w:lineRule="exact"/>
              <w:ind w:left="98"/>
              <w:rPr>
                <w:rFonts w:ascii="Times New Roman" w:hAnsi="Times New Roman" w:cs="Times New Roman"/>
                <w:sz w:val="2"/>
                <w:szCs w:val="2"/>
              </w:rPr>
            </w:pPr>
            <w:r w:rsidRPr="00775049">
              <w:rPr>
                <w:rFonts w:ascii="Times New Roman" w:hAnsi="Times New Roman" w:cs="Times New Roman"/>
                <w:noProof/>
                <w:sz w:val="2"/>
                <w:szCs w:val="2"/>
              </w:rPr>
              <mc:AlternateContent>
                <mc:Choice Requires="wpg">
                  <w:drawing>
                    <wp:inline distT="0" distB="0" distL="0" distR="0" wp14:anchorId="04190BA5" wp14:editId="0E1288E5">
                      <wp:extent cx="889000" cy="12700"/>
                      <wp:effectExtent l="9525" t="9525" r="6350" b="0"/>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0" cy="12700"/>
                                <a:chOff x="0" y="0"/>
                                <a:chExt cx="1400" cy="20"/>
                              </a:xfrm>
                            </wpg:grpSpPr>
                            <wps:wsp>
                              <wps:cNvPr id="87" name="Freeform 53"/>
                              <wps:cNvSpPr>
                                <a:spLocks/>
                              </wps:cNvSpPr>
                              <wps:spPr bwMode="auto">
                                <a:xfrm>
                                  <a:off x="0" y="4"/>
                                  <a:ext cx="1400" cy="20"/>
                                </a:xfrm>
                                <a:custGeom>
                                  <a:avLst/>
                                  <a:gdLst>
                                    <a:gd name="T0" fmla="*/ 0 w 1400"/>
                                    <a:gd name="T1" fmla="*/ 0 h 20"/>
                                    <a:gd name="T2" fmla="*/ 1399 w 1400"/>
                                    <a:gd name="T3" fmla="*/ 0 h 20"/>
                                  </a:gdLst>
                                  <a:ahLst/>
                                  <a:cxnLst>
                                    <a:cxn ang="0">
                                      <a:pos x="T0" y="T1"/>
                                    </a:cxn>
                                    <a:cxn ang="0">
                                      <a:pos x="T2" y="T3"/>
                                    </a:cxn>
                                  </a:cxnLst>
                                  <a:rect l="0" t="0" r="r" b="b"/>
                                  <a:pathLst>
                                    <a:path w="1400" h="20">
                                      <a:moveTo>
                                        <a:pt x="0" y="0"/>
                                      </a:moveTo>
                                      <a:lnTo>
                                        <a:pt x="1399"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FF01DB" id="Group 86" o:spid="_x0000_s1026" style="width:70pt;height:1pt;mso-position-horizontal-relative:char;mso-position-vertical-relative:line" coordsize="1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">
                      <v:shape id="Freeform 53" o:spid="_x0000_s1027" style="position:absolute;top:4;width:1400;height:20;visibility:visible;mso-wrap-style:square;v-text-anchor:top" coordsize="14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" path="m,l1399,e" filled="f" strokeweight=".17356mm">
                        <v:path arrowok="t" o:connecttype="custom" o:connectlocs="0,0;1399,0" o:connectangles="0,0"/>
                      </v:shape>
                      <w10:anchorlock/>
                    </v:group>
                  </w:pict>
                </mc:Fallback>
              </mc:AlternateContent>
            </w:r>
          </w:p>
        </w:tc>
        <w:tc>
          <w:tcPr>
            <w:tcW w:w="5080" w:type="dxa"/>
            <w:vMerge w:val="restart"/>
            <w:tcBorders>
              <w:top w:val="single" w:sz="6" w:space="0" w:color="BFBFBF"/>
              <w:left w:val="single" w:sz="6" w:space="0" w:color="BFBFBF"/>
              <w:bottom w:val="single" w:sz="6" w:space="0" w:color="BFBFBF"/>
              <w:right w:val="single" w:sz="4" w:space="0" w:color="BFBFBF"/>
            </w:tcBorders>
          </w:tcPr>
          <w:p w14:paraId="260B9F2D" w14:textId="77777777" w:rsidR="00775049" w:rsidRPr="00775049" w:rsidRDefault="00775049" w:rsidP="00775049">
            <w:pPr>
              <w:kinsoku w:val="0"/>
              <w:overflowPunct w:val="0"/>
              <w:autoSpaceDE w:val="0"/>
              <w:autoSpaceDN w:val="0"/>
              <w:adjustRightInd w:val="0"/>
              <w:spacing w:after="0" w:line="240" w:lineRule="auto"/>
              <w:rPr>
                <w:rFonts w:ascii="Times New Roman" w:hAnsi="Times New Roman" w:cs="Times New Roman"/>
                <w:sz w:val="18"/>
                <w:szCs w:val="18"/>
              </w:rPr>
            </w:pPr>
          </w:p>
        </w:tc>
      </w:tr>
      <w:tr w:rsidR="00775049" w:rsidRPr="00775049" w14:paraId="1957D071" w14:textId="77777777" w:rsidTr="00F82A58">
        <w:trPr>
          <w:trHeight w:val="247"/>
        </w:trPr>
        <w:tc>
          <w:tcPr>
            <w:tcW w:w="4178" w:type="dxa"/>
            <w:gridSpan w:val="4"/>
            <w:tcBorders>
              <w:top w:val="single" w:sz="6" w:space="0" w:color="BFBFBF"/>
              <w:left w:val="single" w:sz="4" w:space="0" w:color="BFBFBF"/>
              <w:bottom w:val="single" w:sz="6" w:space="0" w:color="BFBFBF"/>
              <w:right w:val="single" w:sz="6" w:space="0" w:color="BFBFBF"/>
            </w:tcBorders>
          </w:tcPr>
          <w:p w14:paraId="6D0EA013" w14:textId="77777777" w:rsidR="00775049" w:rsidRPr="00775049" w:rsidRDefault="00775049" w:rsidP="00636937">
            <w:pPr>
              <w:numPr>
                <w:ilvl w:val="0"/>
                <w:numId w:val="84"/>
              </w:numPr>
              <w:tabs>
                <w:tab w:val="left" w:pos="471"/>
              </w:tabs>
              <w:kinsoku w:val="0"/>
              <w:overflowPunct w:val="0"/>
              <w:autoSpaceDE w:val="0"/>
              <w:autoSpaceDN w:val="0"/>
              <w:adjustRightInd w:val="0"/>
              <w:spacing w:before="6" w:after="0" w:line="208" w:lineRule="exact"/>
              <w:ind w:left="470" w:hanging="361"/>
              <w:rPr>
                <w:rFonts w:ascii="Garamond" w:hAnsi="Garamond" w:cs="Garamond"/>
                <w:w w:val="105"/>
                <w:sz w:val="19"/>
                <w:szCs w:val="19"/>
              </w:rPr>
            </w:pPr>
            <w:r w:rsidRPr="00775049">
              <w:rPr>
                <w:rFonts w:ascii="Garamond" w:hAnsi="Garamond" w:cs="Garamond"/>
                <w:w w:val="105"/>
                <w:sz w:val="19"/>
                <w:szCs w:val="19"/>
              </w:rPr>
              <w:t>Medical History</w:t>
            </w:r>
          </w:p>
        </w:tc>
        <w:tc>
          <w:tcPr>
            <w:tcW w:w="1791" w:type="dxa"/>
            <w:gridSpan w:val="2"/>
            <w:tcBorders>
              <w:top w:val="single" w:sz="6" w:space="0" w:color="BFBFBF"/>
              <w:left w:val="single" w:sz="6" w:space="0" w:color="BFBFBF"/>
              <w:bottom w:val="single" w:sz="6" w:space="0" w:color="BFBFBF"/>
              <w:right w:val="single" w:sz="6" w:space="0" w:color="BFBFBF"/>
            </w:tcBorders>
          </w:tcPr>
          <w:p w14:paraId="651FE95E" w14:textId="77777777" w:rsidR="00775049" w:rsidRPr="00775049" w:rsidRDefault="00775049" w:rsidP="00775049">
            <w:pPr>
              <w:kinsoku w:val="0"/>
              <w:overflowPunct w:val="0"/>
              <w:autoSpaceDE w:val="0"/>
              <w:autoSpaceDN w:val="0"/>
              <w:adjustRightInd w:val="0"/>
              <w:spacing w:before="8" w:after="0" w:line="240" w:lineRule="auto"/>
              <w:rPr>
                <w:rFonts w:ascii="Times New Roman" w:hAnsi="Times New Roman" w:cs="Times New Roman"/>
                <w:sz w:val="16"/>
                <w:szCs w:val="16"/>
              </w:rPr>
            </w:pPr>
          </w:p>
          <w:p w14:paraId="1448ADB7" w14:textId="2A73F671" w:rsidR="00775049" w:rsidRPr="00775049" w:rsidRDefault="00775049" w:rsidP="00775049">
            <w:pPr>
              <w:kinsoku w:val="0"/>
              <w:overflowPunct w:val="0"/>
              <w:autoSpaceDE w:val="0"/>
              <w:autoSpaceDN w:val="0"/>
              <w:adjustRightInd w:val="0"/>
              <w:spacing w:after="0" w:line="20" w:lineRule="exact"/>
              <w:ind w:left="98"/>
              <w:rPr>
                <w:rFonts w:ascii="Times New Roman" w:hAnsi="Times New Roman" w:cs="Times New Roman"/>
                <w:sz w:val="2"/>
                <w:szCs w:val="2"/>
              </w:rPr>
            </w:pPr>
            <w:r w:rsidRPr="00775049">
              <w:rPr>
                <w:rFonts w:ascii="Times New Roman" w:hAnsi="Times New Roman" w:cs="Times New Roman"/>
                <w:noProof/>
                <w:sz w:val="2"/>
                <w:szCs w:val="2"/>
              </w:rPr>
              <mc:AlternateContent>
                <mc:Choice Requires="wpg">
                  <w:drawing>
                    <wp:inline distT="0" distB="0" distL="0" distR="0" wp14:anchorId="4FE07928" wp14:editId="779BAE20">
                      <wp:extent cx="889000" cy="12700"/>
                      <wp:effectExtent l="9525" t="9525" r="6350" b="0"/>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0" cy="12700"/>
                                <a:chOff x="0" y="0"/>
                                <a:chExt cx="1400" cy="20"/>
                              </a:xfrm>
                            </wpg:grpSpPr>
                            <wps:wsp>
                              <wps:cNvPr id="85" name="Freeform 55"/>
                              <wps:cNvSpPr>
                                <a:spLocks/>
                              </wps:cNvSpPr>
                              <wps:spPr bwMode="auto">
                                <a:xfrm>
                                  <a:off x="0" y="4"/>
                                  <a:ext cx="1400" cy="20"/>
                                </a:xfrm>
                                <a:custGeom>
                                  <a:avLst/>
                                  <a:gdLst>
                                    <a:gd name="T0" fmla="*/ 0 w 1400"/>
                                    <a:gd name="T1" fmla="*/ 0 h 20"/>
                                    <a:gd name="T2" fmla="*/ 1399 w 1400"/>
                                    <a:gd name="T3" fmla="*/ 0 h 20"/>
                                  </a:gdLst>
                                  <a:ahLst/>
                                  <a:cxnLst>
                                    <a:cxn ang="0">
                                      <a:pos x="T0" y="T1"/>
                                    </a:cxn>
                                    <a:cxn ang="0">
                                      <a:pos x="T2" y="T3"/>
                                    </a:cxn>
                                  </a:cxnLst>
                                  <a:rect l="0" t="0" r="r" b="b"/>
                                  <a:pathLst>
                                    <a:path w="1400" h="20">
                                      <a:moveTo>
                                        <a:pt x="0" y="0"/>
                                      </a:moveTo>
                                      <a:lnTo>
                                        <a:pt x="1399"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F764D7" id="Group 84" o:spid="_x0000_s1026" style="width:70pt;height:1pt;mso-position-horizontal-relative:char;mso-position-vertical-relative:line" coordsize="1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">
                      <v:shape id="Freeform 55" o:spid="_x0000_s1027" style="position:absolute;top:4;width:1400;height:20;visibility:visible;mso-wrap-style:square;v-text-anchor:top" coordsize="14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" path="m,l1399,e" filled="f" strokeweight=".17356mm">
                        <v:path arrowok="t" o:connecttype="custom" o:connectlocs="0,0;1399,0" o:connectangles="0,0"/>
                      </v:shape>
                      <w10:anchorlock/>
                    </v:group>
                  </w:pict>
                </mc:Fallback>
              </mc:AlternateContent>
            </w:r>
          </w:p>
        </w:tc>
        <w:tc>
          <w:tcPr>
            <w:tcW w:w="5080" w:type="dxa"/>
            <w:vMerge/>
            <w:tcBorders>
              <w:top w:val="nil"/>
              <w:left w:val="single" w:sz="6" w:space="0" w:color="BFBFBF"/>
              <w:bottom w:val="single" w:sz="6" w:space="0" w:color="BFBFBF"/>
              <w:right w:val="single" w:sz="4" w:space="0" w:color="BFBFBF"/>
            </w:tcBorders>
          </w:tcPr>
          <w:p w14:paraId="433D14E8" w14:textId="77777777" w:rsidR="00775049" w:rsidRPr="00775049" w:rsidRDefault="00775049" w:rsidP="00775049">
            <w:pPr>
              <w:autoSpaceDE w:val="0"/>
              <w:autoSpaceDN w:val="0"/>
              <w:adjustRightInd w:val="0"/>
              <w:spacing w:after="0" w:line="240" w:lineRule="auto"/>
              <w:rPr>
                <w:rFonts w:ascii="Times New Roman" w:hAnsi="Times New Roman" w:cs="Times New Roman"/>
                <w:sz w:val="2"/>
                <w:szCs w:val="2"/>
              </w:rPr>
            </w:pPr>
          </w:p>
        </w:tc>
      </w:tr>
      <w:tr w:rsidR="00775049" w:rsidRPr="00775049" w14:paraId="2F9361C9" w14:textId="77777777" w:rsidTr="00F82A58">
        <w:trPr>
          <w:trHeight w:val="241"/>
        </w:trPr>
        <w:tc>
          <w:tcPr>
            <w:tcW w:w="4178" w:type="dxa"/>
            <w:gridSpan w:val="4"/>
            <w:tcBorders>
              <w:top w:val="single" w:sz="6" w:space="0" w:color="BFBFBF"/>
              <w:left w:val="single" w:sz="4" w:space="0" w:color="BFBFBF"/>
              <w:bottom w:val="single" w:sz="6" w:space="0" w:color="BFBFBF"/>
              <w:right w:val="single" w:sz="6" w:space="0" w:color="BFBFBF"/>
            </w:tcBorders>
          </w:tcPr>
          <w:p w14:paraId="58E42F74" w14:textId="77777777" w:rsidR="00775049" w:rsidRPr="00775049" w:rsidRDefault="00775049" w:rsidP="00636937">
            <w:pPr>
              <w:numPr>
                <w:ilvl w:val="0"/>
                <w:numId w:val="103"/>
              </w:numPr>
              <w:tabs>
                <w:tab w:val="left" w:pos="471"/>
              </w:tabs>
              <w:kinsoku w:val="0"/>
              <w:overflowPunct w:val="0"/>
              <w:autoSpaceDE w:val="0"/>
              <w:autoSpaceDN w:val="0"/>
              <w:adjustRightInd w:val="0"/>
              <w:spacing w:before="6" w:after="0" w:line="203" w:lineRule="exact"/>
              <w:ind w:hanging="361"/>
              <w:rPr>
                <w:rFonts w:ascii="Garamond" w:hAnsi="Garamond" w:cs="Garamond"/>
                <w:w w:val="105"/>
                <w:sz w:val="19"/>
                <w:szCs w:val="19"/>
              </w:rPr>
            </w:pPr>
            <w:r w:rsidRPr="00775049">
              <w:rPr>
                <w:rFonts w:ascii="Garamond" w:hAnsi="Garamond" w:cs="Garamond"/>
                <w:w w:val="105"/>
                <w:sz w:val="19"/>
                <w:szCs w:val="19"/>
              </w:rPr>
              <w:t>Medical Exam</w:t>
            </w:r>
          </w:p>
        </w:tc>
        <w:tc>
          <w:tcPr>
            <w:tcW w:w="1791" w:type="dxa"/>
            <w:gridSpan w:val="2"/>
            <w:tcBorders>
              <w:top w:val="single" w:sz="6" w:space="0" w:color="BFBFBF"/>
              <w:left w:val="single" w:sz="6" w:space="0" w:color="BFBFBF"/>
              <w:bottom w:val="single" w:sz="6" w:space="0" w:color="BFBFBF"/>
              <w:right w:val="single" w:sz="6" w:space="0" w:color="BFBFBF"/>
            </w:tcBorders>
          </w:tcPr>
          <w:p w14:paraId="44FD5C04" w14:textId="77777777" w:rsidR="00775049" w:rsidRPr="00775049" w:rsidRDefault="00775049" w:rsidP="00775049">
            <w:pPr>
              <w:kinsoku w:val="0"/>
              <w:overflowPunct w:val="0"/>
              <w:autoSpaceDE w:val="0"/>
              <w:autoSpaceDN w:val="0"/>
              <w:adjustRightInd w:val="0"/>
              <w:spacing w:before="3" w:after="0" w:line="240" w:lineRule="auto"/>
              <w:rPr>
                <w:rFonts w:ascii="Times New Roman" w:hAnsi="Times New Roman" w:cs="Times New Roman"/>
                <w:sz w:val="16"/>
                <w:szCs w:val="16"/>
              </w:rPr>
            </w:pPr>
          </w:p>
          <w:p w14:paraId="46BFEE5A" w14:textId="52B5C8C9" w:rsidR="00775049" w:rsidRPr="00775049" w:rsidRDefault="00775049" w:rsidP="00775049">
            <w:pPr>
              <w:kinsoku w:val="0"/>
              <w:overflowPunct w:val="0"/>
              <w:autoSpaceDE w:val="0"/>
              <w:autoSpaceDN w:val="0"/>
              <w:adjustRightInd w:val="0"/>
              <w:spacing w:after="0" w:line="20" w:lineRule="exact"/>
              <w:ind w:left="98"/>
              <w:rPr>
                <w:rFonts w:ascii="Times New Roman" w:hAnsi="Times New Roman" w:cs="Times New Roman"/>
                <w:sz w:val="2"/>
                <w:szCs w:val="2"/>
              </w:rPr>
            </w:pPr>
            <w:r w:rsidRPr="00775049">
              <w:rPr>
                <w:rFonts w:ascii="Times New Roman" w:hAnsi="Times New Roman" w:cs="Times New Roman"/>
                <w:noProof/>
                <w:sz w:val="2"/>
                <w:szCs w:val="2"/>
              </w:rPr>
              <mc:AlternateContent>
                <mc:Choice Requires="wpg">
                  <w:drawing>
                    <wp:inline distT="0" distB="0" distL="0" distR="0" wp14:anchorId="7194C08E" wp14:editId="5DDBC231">
                      <wp:extent cx="889000" cy="12700"/>
                      <wp:effectExtent l="9525" t="9525" r="6350" b="0"/>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0" cy="12700"/>
                                <a:chOff x="0" y="0"/>
                                <a:chExt cx="1400" cy="20"/>
                              </a:xfrm>
                            </wpg:grpSpPr>
                            <wps:wsp>
                              <wps:cNvPr id="83" name="Freeform 57"/>
                              <wps:cNvSpPr>
                                <a:spLocks/>
                              </wps:cNvSpPr>
                              <wps:spPr bwMode="auto">
                                <a:xfrm>
                                  <a:off x="0" y="4"/>
                                  <a:ext cx="1400" cy="20"/>
                                </a:xfrm>
                                <a:custGeom>
                                  <a:avLst/>
                                  <a:gdLst>
                                    <a:gd name="T0" fmla="*/ 0 w 1400"/>
                                    <a:gd name="T1" fmla="*/ 0 h 20"/>
                                    <a:gd name="T2" fmla="*/ 1399 w 1400"/>
                                    <a:gd name="T3" fmla="*/ 0 h 20"/>
                                  </a:gdLst>
                                  <a:ahLst/>
                                  <a:cxnLst>
                                    <a:cxn ang="0">
                                      <a:pos x="T0" y="T1"/>
                                    </a:cxn>
                                    <a:cxn ang="0">
                                      <a:pos x="T2" y="T3"/>
                                    </a:cxn>
                                  </a:cxnLst>
                                  <a:rect l="0" t="0" r="r" b="b"/>
                                  <a:pathLst>
                                    <a:path w="1400" h="20">
                                      <a:moveTo>
                                        <a:pt x="0" y="0"/>
                                      </a:moveTo>
                                      <a:lnTo>
                                        <a:pt x="1399"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646247" id="Group 82" o:spid="_x0000_s1026" style="width:70pt;height:1pt;mso-position-horizontal-relative:char;mso-position-vertical-relative:line" coordsize="1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">
                      <v:shape id="Freeform 57" o:spid="_x0000_s1027" style="position:absolute;top:4;width:1400;height:20;visibility:visible;mso-wrap-style:square;v-text-anchor:top" coordsize="14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" path="m,l1399,e" filled="f" strokeweight=".17356mm">
                        <v:path arrowok="t" o:connecttype="custom" o:connectlocs="0,0;1399,0" o:connectangles="0,0"/>
                      </v:shape>
                      <w10:anchorlock/>
                    </v:group>
                  </w:pict>
                </mc:Fallback>
              </mc:AlternateContent>
            </w:r>
          </w:p>
        </w:tc>
        <w:tc>
          <w:tcPr>
            <w:tcW w:w="5080" w:type="dxa"/>
            <w:vMerge/>
            <w:tcBorders>
              <w:top w:val="nil"/>
              <w:left w:val="single" w:sz="6" w:space="0" w:color="BFBFBF"/>
              <w:bottom w:val="single" w:sz="6" w:space="0" w:color="BFBFBF"/>
              <w:right w:val="single" w:sz="4" w:space="0" w:color="BFBFBF"/>
            </w:tcBorders>
          </w:tcPr>
          <w:p w14:paraId="4C27D7EC" w14:textId="77777777" w:rsidR="00775049" w:rsidRPr="00775049" w:rsidRDefault="00775049" w:rsidP="00775049">
            <w:pPr>
              <w:autoSpaceDE w:val="0"/>
              <w:autoSpaceDN w:val="0"/>
              <w:adjustRightInd w:val="0"/>
              <w:spacing w:after="0" w:line="240" w:lineRule="auto"/>
              <w:rPr>
                <w:rFonts w:ascii="Times New Roman" w:hAnsi="Times New Roman" w:cs="Times New Roman"/>
                <w:sz w:val="2"/>
                <w:szCs w:val="2"/>
              </w:rPr>
            </w:pPr>
          </w:p>
        </w:tc>
      </w:tr>
      <w:tr w:rsidR="00775049" w:rsidRPr="00775049" w14:paraId="75646940" w14:textId="77777777" w:rsidTr="00F82A58">
        <w:trPr>
          <w:trHeight w:val="247"/>
        </w:trPr>
        <w:tc>
          <w:tcPr>
            <w:tcW w:w="4178" w:type="dxa"/>
            <w:gridSpan w:val="4"/>
            <w:tcBorders>
              <w:top w:val="single" w:sz="6" w:space="0" w:color="BFBFBF"/>
              <w:left w:val="single" w:sz="4" w:space="0" w:color="BFBFBF"/>
              <w:bottom w:val="single" w:sz="6" w:space="0" w:color="BFBFBF"/>
              <w:right w:val="single" w:sz="6" w:space="0" w:color="BFBFBF"/>
            </w:tcBorders>
          </w:tcPr>
          <w:p w14:paraId="441B28D2" w14:textId="77777777" w:rsidR="00775049" w:rsidRPr="00775049" w:rsidRDefault="00775049" w:rsidP="00636937">
            <w:pPr>
              <w:numPr>
                <w:ilvl w:val="0"/>
                <w:numId w:val="102"/>
              </w:numPr>
              <w:tabs>
                <w:tab w:val="left" w:pos="471"/>
              </w:tabs>
              <w:kinsoku w:val="0"/>
              <w:overflowPunct w:val="0"/>
              <w:autoSpaceDE w:val="0"/>
              <w:autoSpaceDN w:val="0"/>
              <w:adjustRightInd w:val="0"/>
              <w:spacing w:before="6" w:after="0" w:line="208" w:lineRule="exact"/>
              <w:ind w:hanging="361"/>
              <w:rPr>
                <w:rFonts w:ascii="Garamond" w:hAnsi="Garamond" w:cs="Garamond"/>
                <w:w w:val="105"/>
                <w:sz w:val="19"/>
                <w:szCs w:val="19"/>
              </w:rPr>
            </w:pPr>
            <w:r w:rsidRPr="00775049">
              <w:rPr>
                <w:rFonts w:ascii="Garamond" w:hAnsi="Garamond" w:cs="Garamond"/>
                <w:w w:val="105"/>
                <w:sz w:val="19"/>
                <w:szCs w:val="19"/>
              </w:rPr>
              <w:t>Diver Information</w:t>
            </w:r>
            <w:r w:rsidRPr="00775049">
              <w:rPr>
                <w:rFonts w:ascii="Garamond" w:hAnsi="Garamond" w:cs="Garamond"/>
                <w:spacing w:val="1"/>
                <w:w w:val="105"/>
                <w:sz w:val="19"/>
                <w:szCs w:val="19"/>
              </w:rPr>
              <w:t xml:space="preserve"> </w:t>
            </w:r>
            <w:r w:rsidRPr="00775049">
              <w:rPr>
                <w:rFonts w:ascii="Garamond" w:hAnsi="Garamond" w:cs="Garamond"/>
                <w:w w:val="105"/>
                <w:sz w:val="19"/>
                <w:szCs w:val="19"/>
              </w:rPr>
              <w:t>Sheet</w:t>
            </w:r>
          </w:p>
        </w:tc>
        <w:tc>
          <w:tcPr>
            <w:tcW w:w="1791" w:type="dxa"/>
            <w:gridSpan w:val="2"/>
            <w:tcBorders>
              <w:top w:val="single" w:sz="6" w:space="0" w:color="BFBFBF"/>
              <w:left w:val="single" w:sz="6" w:space="0" w:color="BFBFBF"/>
              <w:bottom w:val="single" w:sz="6" w:space="0" w:color="BFBFBF"/>
              <w:right w:val="single" w:sz="6" w:space="0" w:color="BFBFBF"/>
            </w:tcBorders>
          </w:tcPr>
          <w:p w14:paraId="60F9E118" w14:textId="77777777" w:rsidR="00775049" w:rsidRPr="00775049" w:rsidRDefault="00775049" w:rsidP="00775049">
            <w:pPr>
              <w:kinsoku w:val="0"/>
              <w:overflowPunct w:val="0"/>
              <w:autoSpaceDE w:val="0"/>
              <w:autoSpaceDN w:val="0"/>
              <w:adjustRightInd w:val="0"/>
              <w:spacing w:before="8" w:after="0" w:line="240" w:lineRule="auto"/>
              <w:rPr>
                <w:rFonts w:ascii="Times New Roman" w:hAnsi="Times New Roman" w:cs="Times New Roman"/>
                <w:sz w:val="16"/>
                <w:szCs w:val="16"/>
              </w:rPr>
            </w:pPr>
          </w:p>
          <w:p w14:paraId="6D3D49A1" w14:textId="7CC0CF45" w:rsidR="00775049" w:rsidRPr="00775049" w:rsidRDefault="00775049" w:rsidP="00775049">
            <w:pPr>
              <w:kinsoku w:val="0"/>
              <w:overflowPunct w:val="0"/>
              <w:autoSpaceDE w:val="0"/>
              <w:autoSpaceDN w:val="0"/>
              <w:adjustRightInd w:val="0"/>
              <w:spacing w:after="0" w:line="20" w:lineRule="exact"/>
              <w:ind w:left="98"/>
              <w:rPr>
                <w:rFonts w:ascii="Times New Roman" w:hAnsi="Times New Roman" w:cs="Times New Roman"/>
                <w:sz w:val="2"/>
                <w:szCs w:val="2"/>
              </w:rPr>
            </w:pPr>
            <w:r w:rsidRPr="00775049">
              <w:rPr>
                <w:rFonts w:ascii="Times New Roman" w:hAnsi="Times New Roman" w:cs="Times New Roman"/>
                <w:noProof/>
                <w:sz w:val="2"/>
                <w:szCs w:val="2"/>
              </w:rPr>
              <mc:AlternateContent>
                <mc:Choice Requires="wpg">
                  <w:drawing>
                    <wp:inline distT="0" distB="0" distL="0" distR="0" wp14:anchorId="72ABFD4C" wp14:editId="69B26B07">
                      <wp:extent cx="889000" cy="12700"/>
                      <wp:effectExtent l="9525" t="9525" r="6350" b="0"/>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0" cy="12700"/>
                                <a:chOff x="0" y="0"/>
                                <a:chExt cx="1400" cy="20"/>
                              </a:xfrm>
                            </wpg:grpSpPr>
                            <wps:wsp>
                              <wps:cNvPr id="81" name="Freeform 59"/>
                              <wps:cNvSpPr>
                                <a:spLocks/>
                              </wps:cNvSpPr>
                              <wps:spPr bwMode="auto">
                                <a:xfrm>
                                  <a:off x="0" y="4"/>
                                  <a:ext cx="1400" cy="20"/>
                                </a:xfrm>
                                <a:custGeom>
                                  <a:avLst/>
                                  <a:gdLst>
                                    <a:gd name="T0" fmla="*/ 0 w 1400"/>
                                    <a:gd name="T1" fmla="*/ 0 h 20"/>
                                    <a:gd name="T2" fmla="*/ 1399 w 1400"/>
                                    <a:gd name="T3" fmla="*/ 0 h 20"/>
                                  </a:gdLst>
                                  <a:ahLst/>
                                  <a:cxnLst>
                                    <a:cxn ang="0">
                                      <a:pos x="T0" y="T1"/>
                                    </a:cxn>
                                    <a:cxn ang="0">
                                      <a:pos x="T2" y="T3"/>
                                    </a:cxn>
                                  </a:cxnLst>
                                  <a:rect l="0" t="0" r="r" b="b"/>
                                  <a:pathLst>
                                    <a:path w="1400" h="20">
                                      <a:moveTo>
                                        <a:pt x="0" y="0"/>
                                      </a:moveTo>
                                      <a:lnTo>
                                        <a:pt x="1399"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39302E" id="Group 80" o:spid="_x0000_s1026" style="width:70pt;height:1pt;mso-position-horizontal-relative:char;mso-position-vertical-relative:line" coordsize="1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">
                      <v:shape id="Freeform 59" o:spid="_x0000_s1027" style="position:absolute;top:4;width:1400;height:20;visibility:visible;mso-wrap-style:square;v-text-anchor:top" coordsize="14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" path="m,l1399,e" filled="f" strokeweight=".17356mm">
                        <v:path arrowok="t" o:connecttype="custom" o:connectlocs="0,0;1399,0" o:connectangles="0,0"/>
                      </v:shape>
                      <w10:anchorlock/>
                    </v:group>
                  </w:pict>
                </mc:Fallback>
              </mc:AlternateContent>
            </w:r>
          </w:p>
        </w:tc>
        <w:tc>
          <w:tcPr>
            <w:tcW w:w="5080" w:type="dxa"/>
            <w:vMerge/>
            <w:tcBorders>
              <w:top w:val="nil"/>
              <w:left w:val="single" w:sz="6" w:space="0" w:color="BFBFBF"/>
              <w:bottom w:val="single" w:sz="6" w:space="0" w:color="BFBFBF"/>
              <w:right w:val="single" w:sz="4" w:space="0" w:color="BFBFBF"/>
            </w:tcBorders>
          </w:tcPr>
          <w:p w14:paraId="633EA59D" w14:textId="77777777" w:rsidR="00775049" w:rsidRPr="00775049" w:rsidRDefault="00775049" w:rsidP="00775049">
            <w:pPr>
              <w:autoSpaceDE w:val="0"/>
              <w:autoSpaceDN w:val="0"/>
              <w:adjustRightInd w:val="0"/>
              <w:spacing w:after="0" w:line="240" w:lineRule="auto"/>
              <w:rPr>
                <w:rFonts w:ascii="Times New Roman" w:hAnsi="Times New Roman" w:cs="Times New Roman"/>
                <w:sz w:val="2"/>
                <w:szCs w:val="2"/>
              </w:rPr>
            </w:pPr>
          </w:p>
        </w:tc>
      </w:tr>
      <w:tr w:rsidR="00775049" w:rsidRPr="00775049" w14:paraId="00DC2C58" w14:textId="77777777" w:rsidTr="00F82A58">
        <w:trPr>
          <w:trHeight w:val="241"/>
        </w:trPr>
        <w:tc>
          <w:tcPr>
            <w:tcW w:w="4178" w:type="dxa"/>
            <w:gridSpan w:val="4"/>
            <w:tcBorders>
              <w:top w:val="single" w:sz="6" w:space="0" w:color="BFBFBF"/>
              <w:left w:val="single" w:sz="4" w:space="0" w:color="BFBFBF"/>
              <w:bottom w:val="single" w:sz="6" w:space="0" w:color="BFBFBF"/>
              <w:right w:val="single" w:sz="6" w:space="0" w:color="BFBFBF"/>
            </w:tcBorders>
          </w:tcPr>
          <w:p w14:paraId="2826A7B3" w14:textId="77777777" w:rsidR="00775049" w:rsidRPr="00775049" w:rsidRDefault="00775049" w:rsidP="00636937">
            <w:pPr>
              <w:numPr>
                <w:ilvl w:val="0"/>
                <w:numId w:val="101"/>
              </w:numPr>
              <w:tabs>
                <w:tab w:val="left" w:pos="471"/>
              </w:tabs>
              <w:kinsoku w:val="0"/>
              <w:overflowPunct w:val="0"/>
              <w:autoSpaceDE w:val="0"/>
              <w:autoSpaceDN w:val="0"/>
              <w:adjustRightInd w:val="0"/>
              <w:spacing w:before="6" w:after="0" w:line="203" w:lineRule="exact"/>
              <w:ind w:hanging="361"/>
              <w:rPr>
                <w:rFonts w:ascii="Garamond" w:hAnsi="Garamond" w:cs="Garamond"/>
                <w:w w:val="105"/>
                <w:sz w:val="19"/>
                <w:szCs w:val="19"/>
              </w:rPr>
            </w:pPr>
            <w:r w:rsidRPr="00775049">
              <w:rPr>
                <w:rFonts w:ascii="Garamond" w:hAnsi="Garamond" w:cs="Garamond"/>
                <w:w w:val="105"/>
                <w:sz w:val="19"/>
                <w:szCs w:val="19"/>
              </w:rPr>
              <w:t>Regulator Service</w:t>
            </w:r>
          </w:p>
        </w:tc>
        <w:tc>
          <w:tcPr>
            <w:tcW w:w="1791" w:type="dxa"/>
            <w:gridSpan w:val="2"/>
            <w:tcBorders>
              <w:top w:val="single" w:sz="6" w:space="0" w:color="BFBFBF"/>
              <w:left w:val="single" w:sz="6" w:space="0" w:color="BFBFBF"/>
              <w:bottom w:val="single" w:sz="6" w:space="0" w:color="BFBFBF"/>
              <w:right w:val="single" w:sz="6" w:space="0" w:color="BFBFBF"/>
            </w:tcBorders>
          </w:tcPr>
          <w:p w14:paraId="6DFC43C8" w14:textId="77777777" w:rsidR="00775049" w:rsidRPr="00775049" w:rsidRDefault="00775049" w:rsidP="00775049">
            <w:pPr>
              <w:kinsoku w:val="0"/>
              <w:overflowPunct w:val="0"/>
              <w:autoSpaceDE w:val="0"/>
              <w:autoSpaceDN w:val="0"/>
              <w:adjustRightInd w:val="0"/>
              <w:spacing w:before="3" w:after="0" w:line="240" w:lineRule="auto"/>
              <w:rPr>
                <w:rFonts w:ascii="Times New Roman" w:hAnsi="Times New Roman" w:cs="Times New Roman"/>
                <w:sz w:val="16"/>
                <w:szCs w:val="16"/>
              </w:rPr>
            </w:pPr>
          </w:p>
          <w:p w14:paraId="01C153FC" w14:textId="56168DD8" w:rsidR="00775049" w:rsidRPr="00775049" w:rsidRDefault="00775049" w:rsidP="00775049">
            <w:pPr>
              <w:kinsoku w:val="0"/>
              <w:overflowPunct w:val="0"/>
              <w:autoSpaceDE w:val="0"/>
              <w:autoSpaceDN w:val="0"/>
              <w:adjustRightInd w:val="0"/>
              <w:spacing w:after="0" w:line="20" w:lineRule="exact"/>
              <w:ind w:left="98"/>
              <w:rPr>
                <w:rFonts w:ascii="Times New Roman" w:hAnsi="Times New Roman" w:cs="Times New Roman"/>
                <w:sz w:val="2"/>
                <w:szCs w:val="2"/>
              </w:rPr>
            </w:pPr>
            <w:r w:rsidRPr="00775049">
              <w:rPr>
                <w:rFonts w:ascii="Times New Roman" w:hAnsi="Times New Roman" w:cs="Times New Roman"/>
                <w:noProof/>
                <w:sz w:val="2"/>
                <w:szCs w:val="2"/>
              </w:rPr>
              <mc:AlternateContent>
                <mc:Choice Requires="wpg">
                  <w:drawing>
                    <wp:inline distT="0" distB="0" distL="0" distR="0" wp14:anchorId="4B21343C" wp14:editId="55D7E26F">
                      <wp:extent cx="889000" cy="12700"/>
                      <wp:effectExtent l="9525" t="9525" r="6350" b="0"/>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0" cy="12700"/>
                                <a:chOff x="0" y="0"/>
                                <a:chExt cx="1400" cy="20"/>
                              </a:xfrm>
                            </wpg:grpSpPr>
                            <wps:wsp>
                              <wps:cNvPr id="79" name="Freeform 61"/>
                              <wps:cNvSpPr>
                                <a:spLocks/>
                              </wps:cNvSpPr>
                              <wps:spPr bwMode="auto">
                                <a:xfrm>
                                  <a:off x="0" y="4"/>
                                  <a:ext cx="1400" cy="20"/>
                                </a:xfrm>
                                <a:custGeom>
                                  <a:avLst/>
                                  <a:gdLst>
                                    <a:gd name="T0" fmla="*/ 0 w 1400"/>
                                    <a:gd name="T1" fmla="*/ 0 h 20"/>
                                    <a:gd name="T2" fmla="*/ 1399 w 1400"/>
                                    <a:gd name="T3" fmla="*/ 0 h 20"/>
                                  </a:gdLst>
                                  <a:ahLst/>
                                  <a:cxnLst>
                                    <a:cxn ang="0">
                                      <a:pos x="T0" y="T1"/>
                                    </a:cxn>
                                    <a:cxn ang="0">
                                      <a:pos x="T2" y="T3"/>
                                    </a:cxn>
                                  </a:cxnLst>
                                  <a:rect l="0" t="0" r="r" b="b"/>
                                  <a:pathLst>
                                    <a:path w="1400" h="20">
                                      <a:moveTo>
                                        <a:pt x="0" y="0"/>
                                      </a:moveTo>
                                      <a:lnTo>
                                        <a:pt x="1399"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F18F9F" id="Group 78" o:spid="_x0000_s1026" style="width:70pt;height:1pt;mso-position-horizontal-relative:char;mso-position-vertical-relative:line" coordsize="1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">
                      <v:shape id="Freeform 61" o:spid="_x0000_s1027" style="position:absolute;top:4;width:1400;height:20;visibility:visible;mso-wrap-style:square;v-text-anchor:top" coordsize="14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" path="m,l1399,e" filled="f" strokeweight=".17356mm">
                        <v:path arrowok="t" o:connecttype="custom" o:connectlocs="0,0;1399,0" o:connectangles="0,0"/>
                      </v:shape>
                      <w10:anchorlock/>
                    </v:group>
                  </w:pict>
                </mc:Fallback>
              </mc:AlternateContent>
            </w:r>
          </w:p>
        </w:tc>
        <w:tc>
          <w:tcPr>
            <w:tcW w:w="5080" w:type="dxa"/>
            <w:vMerge/>
            <w:tcBorders>
              <w:top w:val="nil"/>
              <w:left w:val="single" w:sz="6" w:space="0" w:color="BFBFBF"/>
              <w:bottom w:val="single" w:sz="6" w:space="0" w:color="BFBFBF"/>
              <w:right w:val="single" w:sz="4" w:space="0" w:color="BFBFBF"/>
            </w:tcBorders>
          </w:tcPr>
          <w:p w14:paraId="70BF95A1" w14:textId="77777777" w:rsidR="00775049" w:rsidRPr="00775049" w:rsidRDefault="00775049" w:rsidP="00775049">
            <w:pPr>
              <w:autoSpaceDE w:val="0"/>
              <w:autoSpaceDN w:val="0"/>
              <w:adjustRightInd w:val="0"/>
              <w:spacing w:after="0" w:line="240" w:lineRule="auto"/>
              <w:rPr>
                <w:rFonts w:ascii="Times New Roman" w:hAnsi="Times New Roman" w:cs="Times New Roman"/>
                <w:sz w:val="2"/>
                <w:szCs w:val="2"/>
              </w:rPr>
            </w:pPr>
          </w:p>
        </w:tc>
      </w:tr>
      <w:tr w:rsidR="00775049" w:rsidRPr="00775049" w14:paraId="7FB55155" w14:textId="77777777" w:rsidTr="00F82A58">
        <w:trPr>
          <w:trHeight w:val="247"/>
        </w:trPr>
        <w:tc>
          <w:tcPr>
            <w:tcW w:w="4178" w:type="dxa"/>
            <w:gridSpan w:val="4"/>
            <w:tcBorders>
              <w:top w:val="single" w:sz="6" w:space="0" w:color="BFBFBF"/>
              <w:left w:val="single" w:sz="4" w:space="0" w:color="BFBFBF"/>
              <w:bottom w:val="single" w:sz="6" w:space="0" w:color="BFBFBF"/>
              <w:right w:val="single" w:sz="6" w:space="0" w:color="BFBFBF"/>
            </w:tcBorders>
          </w:tcPr>
          <w:p w14:paraId="199DD0E9" w14:textId="0E354AC9" w:rsidR="00775049" w:rsidRPr="00775049" w:rsidRDefault="00C35287" w:rsidP="00636937">
            <w:pPr>
              <w:numPr>
                <w:ilvl w:val="0"/>
                <w:numId w:val="100"/>
              </w:numPr>
              <w:tabs>
                <w:tab w:val="left" w:pos="471"/>
              </w:tabs>
              <w:kinsoku w:val="0"/>
              <w:overflowPunct w:val="0"/>
              <w:autoSpaceDE w:val="0"/>
              <w:autoSpaceDN w:val="0"/>
              <w:adjustRightInd w:val="0"/>
              <w:spacing w:before="6" w:after="0" w:line="208" w:lineRule="exact"/>
              <w:ind w:hanging="361"/>
              <w:rPr>
                <w:rFonts w:ascii="Garamond" w:hAnsi="Garamond" w:cs="Garamond"/>
                <w:w w:val="105"/>
                <w:sz w:val="19"/>
                <w:szCs w:val="19"/>
              </w:rPr>
            </w:pPr>
            <w:r>
              <w:rPr>
                <w:rFonts w:ascii="Garamond" w:hAnsi="Garamond" w:cs="Garamond"/>
                <w:w w:val="105"/>
                <w:sz w:val="19"/>
                <w:szCs w:val="19"/>
              </w:rPr>
              <w:t>Academy</w:t>
            </w:r>
            <w:r w:rsidR="00775049" w:rsidRPr="00775049">
              <w:rPr>
                <w:rFonts w:ascii="Garamond" w:hAnsi="Garamond" w:cs="Garamond"/>
                <w:w w:val="105"/>
                <w:sz w:val="19"/>
                <w:szCs w:val="19"/>
              </w:rPr>
              <w:t xml:space="preserve"> Orientation</w:t>
            </w:r>
            <w:r w:rsidR="00775049" w:rsidRPr="00775049">
              <w:rPr>
                <w:rFonts w:ascii="Garamond" w:hAnsi="Garamond" w:cs="Garamond"/>
                <w:spacing w:val="1"/>
                <w:w w:val="105"/>
                <w:sz w:val="19"/>
                <w:szCs w:val="19"/>
              </w:rPr>
              <w:t xml:space="preserve"> </w:t>
            </w:r>
            <w:r w:rsidR="00775049" w:rsidRPr="00775049">
              <w:rPr>
                <w:rFonts w:ascii="Garamond" w:hAnsi="Garamond" w:cs="Garamond"/>
                <w:w w:val="105"/>
                <w:sz w:val="19"/>
                <w:szCs w:val="19"/>
              </w:rPr>
              <w:t>and</w:t>
            </w:r>
            <w:r w:rsidR="00775049" w:rsidRPr="00775049">
              <w:rPr>
                <w:rFonts w:ascii="Garamond" w:hAnsi="Garamond" w:cs="Garamond"/>
                <w:spacing w:val="1"/>
                <w:w w:val="105"/>
                <w:sz w:val="19"/>
                <w:szCs w:val="19"/>
              </w:rPr>
              <w:t xml:space="preserve"> </w:t>
            </w:r>
            <w:r w:rsidR="00775049" w:rsidRPr="00775049">
              <w:rPr>
                <w:rFonts w:ascii="Garamond" w:hAnsi="Garamond" w:cs="Garamond"/>
                <w:w w:val="105"/>
                <w:sz w:val="19"/>
                <w:szCs w:val="19"/>
              </w:rPr>
              <w:t>Quiz</w:t>
            </w:r>
          </w:p>
        </w:tc>
        <w:tc>
          <w:tcPr>
            <w:tcW w:w="1791" w:type="dxa"/>
            <w:gridSpan w:val="2"/>
            <w:tcBorders>
              <w:top w:val="single" w:sz="6" w:space="0" w:color="BFBFBF"/>
              <w:left w:val="single" w:sz="6" w:space="0" w:color="BFBFBF"/>
              <w:bottom w:val="single" w:sz="6" w:space="0" w:color="BFBFBF"/>
              <w:right w:val="single" w:sz="6" w:space="0" w:color="BFBFBF"/>
            </w:tcBorders>
          </w:tcPr>
          <w:p w14:paraId="5664432D" w14:textId="77777777" w:rsidR="00775049" w:rsidRPr="00775049" w:rsidRDefault="00775049" w:rsidP="00775049">
            <w:pPr>
              <w:kinsoku w:val="0"/>
              <w:overflowPunct w:val="0"/>
              <w:autoSpaceDE w:val="0"/>
              <w:autoSpaceDN w:val="0"/>
              <w:adjustRightInd w:val="0"/>
              <w:spacing w:before="8" w:after="0" w:line="240" w:lineRule="auto"/>
              <w:rPr>
                <w:rFonts w:ascii="Times New Roman" w:hAnsi="Times New Roman" w:cs="Times New Roman"/>
                <w:sz w:val="16"/>
                <w:szCs w:val="16"/>
              </w:rPr>
            </w:pPr>
          </w:p>
          <w:p w14:paraId="5F71F418" w14:textId="6DF35BD9" w:rsidR="00775049" w:rsidRPr="00775049" w:rsidRDefault="00775049" w:rsidP="00775049">
            <w:pPr>
              <w:kinsoku w:val="0"/>
              <w:overflowPunct w:val="0"/>
              <w:autoSpaceDE w:val="0"/>
              <w:autoSpaceDN w:val="0"/>
              <w:adjustRightInd w:val="0"/>
              <w:spacing w:after="0" w:line="20" w:lineRule="exact"/>
              <w:ind w:left="98"/>
              <w:rPr>
                <w:rFonts w:ascii="Times New Roman" w:hAnsi="Times New Roman" w:cs="Times New Roman"/>
                <w:sz w:val="2"/>
                <w:szCs w:val="2"/>
              </w:rPr>
            </w:pPr>
            <w:r w:rsidRPr="00775049">
              <w:rPr>
                <w:rFonts w:ascii="Times New Roman" w:hAnsi="Times New Roman" w:cs="Times New Roman"/>
                <w:noProof/>
                <w:sz w:val="2"/>
                <w:szCs w:val="2"/>
              </w:rPr>
              <mc:AlternateContent>
                <mc:Choice Requires="wpg">
                  <w:drawing>
                    <wp:inline distT="0" distB="0" distL="0" distR="0" wp14:anchorId="53DDC3BA" wp14:editId="5CF63F9D">
                      <wp:extent cx="889000" cy="12700"/>
                      <wp:effectExtent l="9525" t="9525" r="6350" b="0"/>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0" cy="12700"/>
                                <a:chOff x="0" y="0"/>
                                <a:chExt cx="1400" cy="20"/>
                              </a:xfrm>
                            </wpg:grpSpPr>
                            <wps:wsp>
                              <wps:cNvPr id="77" name="Freeform 63"/>
                              <wps:cNvSpPr>
                                <a:spLocks/>
                              </wps:cNvSpPr>
                              <wps:spPr bwMode="auto">
                                <a:xfrm>
                                  <a:off x="0" y="4"/>
                                  <a:ext cx="1400" cy="20"/>
                                </a:xfrm>
                                <a:custGeom>
                                  <a:avLst/>
                                  <a:gdLst>
                                    <a:gd name="T0" fmla="*/ 0 w 1400"/>
                                    <a:gd name="T1" fmla="*/ 0 h 20"/>
                                    <a:gd name="T2" fmla="*/ 1399 w 1400"/>
                                    <a:gd name="T3" fmla="*/ 0 h 20"/>
                                  </a:gdLst>
                                  <a:ahLst/>
                                  <a:cxnLst>
                                    <a:cxn ang="0">
                                      <a:pos x="T0" y="T1"/>
                                    </a:cxn>
                                    <a:cxn ang="0">
                                      <a:pos x="T2" y="T3"/>
                                    </a:cxn>
                                  </a:cxnLst>
                                  <a:rect l="0" t="0" r="r" b="b"/>
                                  <a:pathLst>
                                    <a:path w="1400" h="20">
                                      <a:moveTo>
                                        <a:pt x="0" y="0"/>
                                      </a:moveTo>
                                      <a:lnTo>
                                        <a:pt x="1399"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4467E3" id="Group 76" o:spid="_x0000_s1026" style="width:70pt;height:1pt;mso-position-horizontal-relative:char;mso-position-vertical-relative:line" coordsize="1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">
                      <v:shape id="Freeform 63" o:spid="_x0000_s1027" style="position:absolute;top:4;width:1400;height:20;visibility:visible;mso-wrap-style:square;v-text-anchor:top" coordsize="14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" path="m,l1399,e" filled="f" strokeweight=".17356mm">
                        <v:path arrowok="t" o:connecttype="custom" o:connectlocs="0,0;1399,0" o:connectangles="0,0"/>
                      </v:shape>
                      <w10:anchorlock/>
                    </v:group>
                  </w:pict>
                </mc:Fallback>
              </mc:AlternateContent>
            </w:r>
          </w:p>
        </w:tc>
        <w:tc>
          <w:tcPr>
            <w:tcW w:w="5080" w:type="dxa"/>
            <w:vMerge/>
            <w:tcBorders>
              <w:top w:val="nil"/>
              <w:left w:val="single" w:sz="6" w:space="0" w:color="BFBFBF"/>
              <w:bottom w:val="single" w:sz="6" w:space="0" w:color="BFBFBF"/>
              <w:right w:val="single" w:sz="4" w:space="0" w:color="BFBFBF"/>
            </w:tcBorders>
          </w:tcPr>
          <w:p w14:paraId="31AE1DAD" w14:textId="77777777" w:rsidR="00775049" w:rsidRPr="00775049" w:rsidRDefault="00775049" w:rsidP="00775049">
            <w:pPr>
              <w:autoSpaceDE w:val="0"/>
              <w:autoSpaceDN w:val="0"/>
              <w:adjustRightInd w:val="0"/>
              <w:spacing w:after="0" w:line="240" w:lineRule="auto"/>
              <w:rPr>
                <w:rFonts w:ascii="Times New Roman" w:hAnsi="Times New Roman" w:cs="Times New Roman"/>
                <w:sz w:val="2"/>
                <w:szCs w:val="2"/>
              </w:rPr>
            </w:pPr>
          </w:p>
        </w:tc>
      </w:tr>
      <w:tr w:rsidR="00775049" w:rsidRPr="00775049" w14:paraId="5125BAE2" w14:textId="77777777" w:rsidTr="00F82A58">
        <w:trPr>
          <w:trHeight w:val="241"/>
        </w:trPr>
        <w:tc>
          <w:tcPr>
            <w:tcW w:w="4178" w:type="dxa"/>
            <w:gridSpan w:val="4"/>
            <w:tcBorders>
              <w:top w:val="single" w:sz="6" w:space="0" w:color="BFBFBF"/>
              <w:left w:val="single" w:sz="4" w:space="0" w:color="BFBFBF"/>
              <w:bottom w:val="single" w:sz="6" w:space="0" w:color="BFBFBF"/>
              <w:right w:val="single" w:sz="6" w:space="0" w:color="BFBFBF"/>
            </w:tcBorders>
          </w:tcPr>
          <w:p w14:paraId="69FE21C3" w14:textId="77777777" w:rsidR="00775049" w:rsidRPr="00775049" w:rsidRDefault="00775049" w:rsidP="00636937">
            <w:pPr>
              <w:numPr>
                <w:ilvl w:val="0"/>
                <w:numId w:val="99"/>
              </w:numPr>
              <w:tabs>
                <w:tab w:val="left" w:pos="471"/>
              </w:tabs>
              <w:kinsoku w:val="0"/>
              <w:overflowPunct w:val="0"/>
              <w:autoSpaceDE w:val="0"/>
              <w:autoSpaceDN w:val="0"/>
              <w:adjustRightInd w:val="0"/>
              <w:spacing w:before="6" w:after="0" w:line="203" w:lineRule="exact"/>
              <w:ind w:hanging="361"/>
              <w:rPr>
                <w:rFonts w:ascii="Garamond" w:hAnsi="Garamond" w:cs="Garamond"/>
                <w:w w:val="105"/>
                <w:sz w:val="19"/>
                <w:szCs w:val="19"/>
              </w:rPr>
            </w:pPr>
            <w:r w:rsidRPr="00775049">
              <w:rPr>
                <w:rFonts w:ascii="Garamond" w:hAnsi="Garamond" w:cs="Garamond"/>
                <w:w w:val="105"/>
                <w:sz w:val="19"/>
                <w:szCs w:val="19"/>
              </w:rPr>
              <w:t>Liability/Insurance/Employment</w:t>
            </w:r>
            <w:r w:rsidRPr="00775049">
              <w:rPr>
                <w:rFonts w:ascii="Garamond" w:hAnsi="Garamond" w:cs="Garamond"/>
                <w:spacing w:val="-3"/>
                <w:w w:val="105"/>
                <w:sz w:val="19"/>
                <w:szCs w:val="19"/>
              </w:rPr>
              <w:t xml:space="preserve"> </w:t>
            </w:r>
            <w:r w:rsidRPr="00775049">
              <w:rPr>
                <w:rFonts w:ascii="Garamond" w:hAnsi="Garamond" w:cs="Garamond"/>
                <w:w w:val="105"/>
                <w:sz w:val="19"/>
                <w:szCs w:val="19"/>
              </w:rPr>
              <w:t>Forms</w:t>
            </w:r>
          </w:p>
        </w:tc>
        <w:tc>
          <w:tcPr>
            <w:tcW w:w="1791" w:type="dxa"/>
            <w:gridSpan w:val="2"/>
            <w:tcBorders>
              <w:top w:val="single" w:sz="6" w:space="0" w:color="BFBFBF"/>
              <w:left w:val="single" w:sz="6" w:space="0" w:color="BFBFBF"/>
              <w:bottom w:val="single" w:sz="6" w:space="0" w:color="BFBFBF"/>
              <w:right w:val="single" w:sz="6" w:space="0" w:color="BFBFBF"/>
            </w:tcBorders>
          </w:tcPr>
          <w:p w14:paraId="556227A8" w14:textId="77777777" w:rsidR="00775049" w:rsidRPr="00775049" w:rsidRDefault="00775049" w:rsidP="00775049">
            <w:pPr>
              <w:kinsoku w:val="0"/>
              <w:overflowPunct w:val="0"/>
              <w:autoSpaceDE w:val="0"/>
              <w:autoSpaceDN w:val="0"/>
              <w:adjustRightInd w:val="0"/>
              <w:spacing w:before="8" w:after="0" w:line="240" w:lineRule="auto"/>
              <w:rPr>
                <w:rFonts w:ascii="Times New Roman" w:hAnsi="Times New Roman" w:cs="Times New Roman"/>
                <w:sz w:val="16"/>
                <w:szCs w:val="16"/>
              </w:rPr>
            </w:pPr>
          </w:p>
          <w:p w14:paraId="31982E80" w14:textId="1E76EC5F" w:rsidR="00775049" w:rsidRPr="00775049" w:rsidRDefault="00775049" w:rsidP="00775049">
            <w:pPr>
              <w:kinsoku w:val="0"/>
              <w:overflowPunct w:val="0"/>
              <w:autoSpaceDE w:val="0"/>
              <w:autoSpaceDN w:val="0"/>
              <w:adjustRightInd w:val="0"/>
              <w:spacing w:after="0" w:line="20" w:lineRule="exact"/>
              <w:ind w:left="98"/>
              <w:rPr>
                <w:rFonts w:ascii="Times New Roman" w:hAnsi="Times New Roman" w:cs="Times New Roman"/>
                <w:sz w:val="2"/>
                <w:szCs w:val="2"/>
              </w:rPr>
            </w:pPr>
            <w:r w:rsidRPr="00775049">
              <w:rPr>
                <w:rFonts w:ascii="Times New Roman" w:hAnsi="Times New Roman" w:cs="Times New Roman"/>
                <w:noProof/>
                <w:sz w:val="2"/>
                <w:szCs w:val="2"/>
              </w:rPr>
              <mc:AlternateContent>
                <mc:Choice Requires="wpg">
                  <w:drawing>
                    <wp:inline distT="0" distB="0" distL="0" distR="0" wp14:anchorId="7DAA9FEB" wp14:editId="7E766112">
                      <wp:extent cx="889000" cy="12700"/>
                      <wp:effectExtent l="9525" t="9525" r="6350" b="0"/>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0" cy="12700"/>
                                <a:chOff x="0" y="0"/>
                                <a:chExt cx="1400" cy="20"/>
                              </a:xfrm>
                            </wpg:grpSpPr>
                            <wps:wsp>
                              <wps:cNvPr id="75" name="Freeform 65"/>
                              <wps:cNvSpPr>
                                <a:spLocks/>
                              </wps:cNvSpPr>
                              <wps:spPr bwMode="auto">
                                <a:xfrm>
                                  <a:off x="0" y="4"/>
                                  <a:ext cx="1400" cy="20"/>
                                </a:xfrm>
                                <a:custGeom>
                                  <a:avLst/>
                                  <a:gdLst>
                                    <a:gd name="T0" fmla="*/ 0 w 1400"/>
                                    <a:gd name="T1" fmla="*/ 0 h 20"/>
                                    <a:gd name="T2" fmla="*/ 1399 w 1400"/>
                                    <a:gd name="T3" fmla="*/ 0 h 20"/>
                                  </a:gdLst>
                                  <a:ahLst/>
                                  <a:cxnLst>
                                    <a:cxn ang="0">
                                      <a:pos x="T0" y="T1"/>
                                    </a:cxn>
                                    <a:cxn ang="0">
                                      <a:pos x="T2" y="T3"/>
                                    </a:cxn>
                                  </a:cxnLst>
                                  <a:rect l="0" t="0" r="r" b="b"/>
                                  <a:pathLst>
                                    <a:path w="1400" h="20">
                                      <a:moveTo>
                                        <a:pt x="0" y="0"/>
                                      </a:moveTo>
                                      <a:lnTo>
                                        <a:pt x="1399"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8D5E7A" id="Group 74" o:spid="_x0000_s1026" style="width:70pt;height:1pt;mso-position-horizontal-relative:char;mso-position-vertical-relative:line" coordsize="1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">
                      <v:shape id="Freeform 65" o:spid="_x0000_s1027" style="position:absolute;top:4;width:1400;height:20;visibility:visible;mso-wrap-style:square;v-text-anchor:top" coordsize="14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" path="m,l1399,e" filled="f" strokeweight=".17356mm">
                        <v:path arrowok="t" o:connecttype="custom" o:connectlocs="0,0;1399,0" o:connectangles="0,0"/>
                      </v:shape>
                      <w10:anchorlock/>
                    </v:group>
                  </w:pict>
                </mc:Fallback>
              </mc:AlternateContent>
            </w:r>
          </w:p>
        </w:tc>
        <w:tc>
          <w:tcPr>
            <w:tcW w:w="5080" w:type="dxa"/>
            <w:vMerge/>
            <w:tcBorders>
              <w:top w:val="nil"/>
              <w:left w:val="single" w:sz="6" w:space="0" w:color="BFBFBF"/>
              <w:bottom w:val="single" w:sz="6" w:space="0" w:color="BFBFBF"/>
              <w:right w:val="single" w:sz="4" w:space="0" w:color="BFBFBF"/>
            </w:tcBorders>
          </w:tcPr>
          <w:p w14:paraId="363CAF81" w14:textId="77777777" w:rsidR="00775049" w:rsidRPr="00775049" w:rsidRDefault="00775049" w:rsidP="00775049">
            <w:pPr>
              <w:autoSpaceDE w:val="0"/>
              <w:autoSpaceDN w:val="0"/>
              <w:adjustRightInd w:val="0"/>
              <w:spacing w:after="0" w:line="240" w:lineRule="auto"/>
              <w:rPr>
                <w:rFonts w:ascii="Times New Roman" w:hAnsi="Times New Roman" w:cs="Times New Roman"/>
                <w:sz w:val="2"/>
                <w:szCs w:val="2"/>
              </w:rPr>
            </w:pPr>
          </w:p>
        </w:tc>
      </w:tr>
      <w:tr w:rsidR="00775049" w:rsidRPr="00775049" w14:paraId="578EB028" w14:textId="77777777" w:rsidTr="00F82A58">
        <w:trPr>
          <w:trHeight w:val="247"/>
        </w:trPr>
        <w:tc>
          <w:tcPr>
            <w:tcW w:w="4178" w:type="dxa"/>
            <w:gridSpan w:val="4"/>
            <w:tcBorders>
              <w:top w:val="single" w:sz="6" w:space="0" w:color="BFBFBF"/>
              <w:left w:val="single" w:sz="4" w:space="0" w:color="BFBFBF"/>
              <w:bottom w:val="single" w:sz="6" w:space="0" w:color="BFBFBF"/>
              <w:right w:val="single" w:sz="6" w:space="0" w:color="BFBFBF"/>
            </w:tcBorders>
          </w:tcPr>
          <w:p w14:paraId="2F7F53D5" w14:textId="77777777" w:rsidR="00775049" w:rsidRPr="00775049" w:rsidRDefault="00775049" w:rsidP="00636937">
            <w:pPr>
              <w:numPr>
                <w:ilvl w:val="0"/>
                <w:numId w:val="98"/>
              </w:numPr>
              <w:tabs>
                <w:tab w:val="left" w:pos="471"/>
              </w:tabs>
              <w:kinsoku w:val="0"/>
              <w:overflowPunct w:val="0"/>
              <w:autoSpaceDE w:val="0"/>
              <w:autoSpaceDN w:val="0"/>
              <w:adjustRightInd w:val="0"/>
              <w:spacing w:before="11" w:after="0" w:line="203" w:lineRule="exact"/>
              <w:ind w:hanging="361"/>
              <w:rPr>
                <w:rFonts w:ascii="Garamond" w:hAnsi="Garamond" w:cs="Garamond"/>
                <w:w w:val="105"/>
                <w:sz w:val="19"/>
                <w:szCs w:val="19"/>
              </w:rPr>
            </w:pPr>
            <w:r w:rsidRPr="00775049">
              <w:rPr>
                <w:rFonts w:ascii="Garamond" w:hAnsi="Garamond" w:cs="Garamond"/>
                <w:w w:val="105"/>
                <w:sz w:val="19"/>
                <w:szCs w:val="19"/>
              </w:rPr>
              <w:t>Checkout Dive</w:t>
            </w:r>
          </w:p>
        </w:tc>
        <w:tc>
          <w:tcPr>
            <w:tcW w:w="1791" w:type="dxa"/>
            <w:gridSpan w:val="2"/>
            <w:tcBorders>
              <w:top w:val="single" w:sz="6" w:space="0" w:color="BFBFBF"/>
              <w:left w:val="single" w:sz="6" w:space="0" w:color="BFBFBF"/>
              <w:bottom w:val="single" w:sz="6" w:space="0" w:color="BFBFBF"/>
              <w:right w:val="single" w:sz="6" w:space="0" w:color="BFBFBF"/>
            </w:tcBorders>
          </w:tcPr>
          <w:p w14:paraId="42BFE327" w14:textId="77777777" w:rsidR="00775049" w:rsidRPr="00775049" w:rsidRDefault="00775049" w:rsidP="00775049">
            <w:pPr>
              <w:kinsoku w:val="0"/>
              <w:overflowPunct w:val="0"/>
              <w:autoSpaceDE w:val="0"/>
              <w:autoSpaceDN w:val="0"/>
              <w:adjustRightInd w:val="0"/>
              <w:spacing w:before="8" w:after="0" w:line="240" w:lineRule="auto"/>
              <w:rPr>
                <w:rFonts w:ascii="Times New Roman" w:hAnsi="Times New Roman" w:cs="Times New Roman"/>
                <w:sz w:val="16"/>
                <w:szCs w:val="16"/>
              </w:rPr>
            </w:pPr>
          </w:p>
          <w:p w14:paraId="567A21AA" w14:textId="39BCCC93" w:rsidR="00775049" w:rsidRPr="00775049" w:rsidRDefault="00775049" w:rsidP="00775049">
            <w:pPr>
              <w:kinsoku w:val="0"/>
              <w:overflowPunct w:val="0"/>
              <w:autoSpaceDE w:val="0"/>
              <w:autoSpaceDN w:val="0"/>
              <w:adjustRightInd w:val="0"/>
              <w:spacing w:after="0" w:line="20" w:lineRule="exact"/>
              <w:ind w:left="98"/>
              <w:rPr>
                <w:rFonts w:ascii="Times New Roman" w:hAnsi="Times New Roman" w:cs="Times New Roman"/>
                <w:sz w:val="2"/>
                <w:szCs w:val="2"/>
              </w:rPr>
            </w:pPr>
            <w:r w:rsidRPr="00775049">
              <w:rPr>
                <w:rFonts w:ascii="Times New Roman" w:hAnsi="Times New Roman" w:cs="Times New Roman"/>
                <w:noProof/>
                <w:sz w:val="2"/>
                <w:szCs w:val="2"/>
              </w:rPr>
              <mc:AlternateContent>
                <mc:Choice Requires="wpg">
                  <w:drawing>
                    <wp:inline distT="0" distB="0" distL="0" distR="0" wp14:anchorId="15C5E30C" wp14:editId="684BA9C5">
                      <wp:extent cx="889000" cy="12700"/>
                      <wp:effectExtent l="9525" t="9525" r="6350" b="0"/>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0" cy="12700"/>
                                <a:chOff x="0" y="0"/>
                                <a:chExt cx="1400" cy="20"/>
                              </a:xfrm>
                            </wpg:grpSpPr>
                            <wps:wsp>
                              <wps:cNvPr id="73" name="Freeform 67"/>
                              <wps:cNvSpPr>
                                <a:spLocks/>
                              </wps:cNvSpPr>
                              <wps:spPr bwMode="auto">
                                <a:xfrm>
                                  <a:off x="0" y="4"/>
                                  <a:ext cx="1400" cy="20"/>
                                </a:xfrm>
                                <a:custGeom>
                                  <a:avLst/>
                                  <a:gdLst>
                                    <a:gd name="T0" fmla="*/ 0 w 1400"/>
                                    <a:gd name="T1" fmla="*/ 0 h 20"/>
                                    <a:gd name="T2" fmla="*/ 1399 w 1400"/>
                                    <a:gd name="T3" fmla="*/ 0 h 20"/>
                                  </a:gdLst>
                                  <a:ahLst/>
                                  <a:cxnLst>
                                    <a:cxn ang="0">
                                      <a:pos x="T0" y="T1"/>
                                    </a:cxn>
                                    <a:cxn ang="0">
                                      <a:pos x="T2" y="T3"/>
                                    </a:cxn>
                                  </a:cxnLst>
                                  <a:rect l="0" t="0" r="r" b="b"/>
                                  <a:pathLst>
                                    <a:path w="1400" h="20">
                                      <a:moveTo>
                                        <a:pt x="0" y="0"/>
                                      </a:moveTo>
                                      <a:lnTo>
                                        <a:pt x="1399"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BCCBB7" id="Group 72" o:spid="_x0000_s1026" style="width:70pt;height:1pt;mso-position-horizontal-relative:char;mso-position-vertical-relative:line" coordsize="1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">
                      <v:shape id="Freeform 67" o:spid="_x0000_s1027" style="position:absolute;top:4;width:1400;height:20;visibility:visible;mso-wrap-style:square;v-text-anchor:top" coordsize="14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" path="m,l1399,e" filled="f" strokeweight=".17356mm">
                        <v:path arrowok="t" o:connecttype="custom" o:connectlocs="0,0;1399,0" o:connectangles="0,0"/>
                      </v:shape>
                      <w10:anchorlock/>
                    </v:group>
                  </w:pict>
                </mc:Fallback>
              </mc:AlternateContent>
            </w:r>
          </w:p>
        </w:tc>
        <w:tc>
          <w:tcPr>
            <w:tcW w:w="5080" w:type="dxa"/>
            <w:vMerge/>
            <w:tcBorders>
              <w:top w:val="nil"/>
              <w:left w:val="single" w:sz="6" w:space="0" w:color="BFBFBF"/>
              <w:bottom w:val="single" w:sz="6" w:space="0" w:color="BFBFBF"/>
              <w:right w:val="single" w:sz="4" w:space="0" w:color="BFBFBF"/>
            </w:tcBorders>
          </w:tcPr>
          <w:p w14:paraId="266A5013" w14:textId="77777777" w:rsidR="00775049" w:rsidRPr="00775049" w:rsidRDefault="00775049" w:rsidP="00775049">
            <w:pPr>
              <w:autoSpaceDE w:val="0"/>
              <w:autoSpaceDN w:val="0"/>
              <w:adjustRightInd w:val="0"/>
              <w:spacing w:after="0" w:line="240" w:lineRule="auto"/>
              <w:rPr>
                <w:rFonts w:ascii="Times New Roman" w:hAnsi="Times New Roman" w:cs="Times New Roman"/>
                <w:sz w:val="2"/>
                <w:szCs w:val="2"/>
              </w:rPr>
            </w:pPr>
          </w:p>
        </w:tc>
      </w:tr>
      <w:tr w:rsidR="00775049" w:rsidRPr="00775049" w14:paraId="272B1A4E" w14:textId="77777777" w:rsidTr="00F82A58">
        <w:trPr>
          <w:trHeight w:val="237"/>
        </w:trPr>
        <w:tc>
          <w:tcPr>
            <w:tcW w:w="4178" w:type="dxa"/>
            <w:gridSpan w:val="4"/>
            <w:tcBorders>
              <w:top w:val="single" w:sz="6" w:space="0" w:color="BFBFBF"/>
              <w:left w:val="single" w:sz="4" w:space="0" w:color="BFBFBF"/>
              <w:bottom w:val="single" w:sz="6" w:space="0" w:color="BFBFBF"/>
              <w:right w:val="single" w:sz="6" w:space="0" w:color="BFBFBF"/>
            </w:tcBorders>
            <w:shd w:val="clear" w:color="auto" w:fill="F2F2F2"/>
          </w:tcPr>
          <w:p w14:paraId="1808E4C5" w14:textId="77777777" w:rsidR="00775049" w:rsidRPr="00775049" w:rsidRDefault="00775049" w:rsidP="00775049">
            <w:pPr>
              <w:kinsoku w:val="0"/>
              <w:overflowPunct w:val="0"/>
              <w:autoSpaceDE w:val="0"/>
              <w:autoSpaceDN w:val="0"/>
              <w:adjustRightInd w:val="0"/>
              <w:spacing w:before="4" w:after="0" w:line="201" w:lineRule="exact"/>
              <w:ind w:left="110"/>
              <w:rPr>
                <w:rFonts w:ascii="Garamond" w:hAnsi="Garamond" w:cs="Garamond"/>
                <w:b/>
                <w:bCs/>
                <w:w w:val="105"/>
                <w:sz w:val="19"/>
                <w:szCs w:val="19"/>
              </w:rPr>
            </w:pPr>
            <w:r w:rsidRPr="00775049">
              <w:rPr>
                <w:rFonts w:ascii="Garamond" w:hAnsi="Garamond" w:cs="Garamond"/>
                <w:b/>
                <w:bCs/>
                <w:w w:val="105"/>
                <w:sz w:val="19"/>
                <w:szCs w:val="19"/>
              </w:rPr>
              <w:t>Scientific Diver/Lead</w:t>
            </w:r>
            <w:r w:rsidRPr="00775049">
              <w:rPr>
                <w:rFonts w:ascii="Garamond" w:hAnsi="Garamond" w:cs="Garamond"/>
                <w:b/>
                <w:bCs/>
                <w:spacing w:val="1"/>
                <w:w w:val="105"/>
                <w:sz w:val="19"/>
                <w:szCs w:val="19"/>
              </w:rPr>
              <w:t xml:space="preserve"> </w:t>
            </w:r>
            <w:r w:rsidRPr="00775049">
              <w:rPr>
                <w:rFonts w:ascii="Garamond" w:hAnsi="Garamond" w:cs="Garamond"/>
                <w:b/>
                <w:bCs/>
                <w:w w:val="105"/>
                <w:sz w:val="19"/>
                <w:szCs w:val="19"/>
              </w:rPr>
              <w:t>Diver</w:t>
            </w:r>
          </w:p>
        </w:tc>
        <w:tc>
          <w:tcPr>
            <w:tcW w:w="1791" w:type="dxa"/>
            <w:gridSpan w:val="2"/>
            <w:tcBorders>
              <w:top w:val="single" w:sz="6" w:space="0" w:color="BFBFBF"/>
              <w:left w:val="single" w:sz="6" w:space="0" w:color="BFBFBF"/>
              <w:bottom w:val="single" w:sz="6" w:space="0" w:color="BFBFBF"/>
              <w:right w:val="single" w:sz="6" w:space="0" w:color="BFBFBF"/>
            </w:tcBorders>
            <w:shd w:val="clear" w:color="auto" w:fill="F2F2F2"/>
          </w:tcPr>
          <w:p w14:paraId="283D252C" w14:textId="77777777" w:rsidR="00775049" w:rsidRPr="00775049" w:rsidRDefault="00775049" w:rsidP="00775049">
            <w:pPr>
              <w:kinsoku w:val="0"/>
              <w:overflowPunct w:val="0"/>
              <w:autoSpaceDE w:val="0"/>
              <w:autoSpaceDN w:val="0"/>
              <w:adjustRightInd w:val="0"/>
              <w:spacing w:before="4" w:after="0" w:line="201" w:lineRule="exact"/>
              <w:ind w:left="103"/>
              <w:rPr>
                <w:rFonts w:ascii="Garamond" w:hAnsi="Garamond" w:cs="Garamond"/>
                <w:b/>
                <w:bCs/>
                <w:w w:val="105"/>
                <w:sz w:val="19"/>
                <w:szCs w:val="19"/>
              </w:rPr>
            </w:pPr>
            <w:r w:rsidRPr="00775049">
              <w:rPr>
                <w:rFonts w:ascii="Garamond" w:hAnsi="Garamond" w:cs="Garamond"/>
                <w:b/>
                <w:bCs/>
                <w:w w:val="105"/>
                <w:sz w:val="19"/>
                <w:szCs w:val="19"/>
              </w:rPr>
              <w:t>Date</w:t>
            </w:r>
          </w:p>
        </w:tc>
        <w:tc>
          <w:tcPr>
            <w:tcW w:w="5080" w:type="dxa"/>
            <w:tcBorders>
              <w:top w:val="single" w:sz="6" w:space="0" w:color="BFBFBF"/>
              <w:left w:val="single" w:sz="6" w:space="0" w:color="BFBFBF"/>
              <w:bottom w:val="single" w:sz="6" w:space="0" w:color="BFBFBF"/>
              <w:right w:val="single" w:sz="4" w:space="0" w:color="BFBFBF"/>
            </w:tcBorders>
            <w:shd w:val="clear" w:color="auto" w:fill="F2F2F2"/>
          </w:tcPr>
          <w:p w14:paraId="4CC7C706" w14:textId="77777777" w:rsidR="00775049" w:rsidRPr="00775049" w:rsidRDefault="00775049" w:rsidP="00775049">
            <w:pPr>
              <w:kinsoku w:val="0"/>
              <w:overflowPunct w:val="0"/>
              <w:autoSpaceDE w:val="0"/>
              <w:autoSpaceDN w:val="0"/>
              <w:adjustRightInd w:val="0"/>
              <w:spacing w:after="0" w:line="240" w:lineRule="auto"/>
              <w:rPr>
                <w:rFonts w:ascii="Times New Roman" w:hAnsi="Times New Roman" w:cs="Times New Roman"/>
                <w:sz w:val="16"/>
                <w:szCs w:val="16"/>
              </w:rPr>
            </w:pPr>
          </w:p>
        </w:tc>
      </w:tr>
      <w:tr w:rsidR="00775049" w:rsidRPr="00775049" w14:paraId="3030258C" w14:textId="77777777" w:rsidTr="00F82A58">
        <w:trPr>
          <w:trHeight w:val="247"/>
        </w:trPr>
        <w:tc>
          <w:tcPr>
            <w:tcW w:w="4178" w:type="dxa"/>
            <w:gridSpan w:val="4"/>
            <w:tcBorders>
              <w:top w:val="single" w:sz="6" w:space="0" w:color="BFBFBF"/>
              <w:left w:val="single" w:sz="4" w:space="0" w:color="BFBFBF"/>
              <w:bottom w:val="single" w:sz="6" w:space="0" w:color="BFBFBF"/>
              <w:right w:val="single" w:sz="6" w:space="0" w:color="BFBFBF"/>
            </w:tcBorders>
          </w:tcPr>
          <w:p w14:paraId="3B9CF61B" w14:textId="77777777" w:rsidR="00775049" w:rsidRPr="00775049" w:rsidRDefault="00775049" w:rsidP="00636937">
            <w:pPr>
              <w:numPr>
                <w:ilvl w:val="0"/>
                <w:numId w:val="97"/>
              </w:numPr>
              <w:tabs>
                <w:tab w:val="left" w:pos="471"/>
              </w:tabs>
              <w:kinsoku w:val="0"/>
              <w:overflowPunct w:val="0"/>
              <w:autoSpaceDE w:val="0"/>
              <w:autoSpaceDN w:val="0"/>
              <w:adjustRightInd w:val="0"/>
              <w:spacing w:before="6" w:after="0" w:line="208" w:lineRule="exact"/>
              <w:ind w:hanging="361"/>
              <w:rPr>
                <w:rFonts w:ascii="Garamond" w:hAnsi="Garamond" w:cs="Garamond"/>
                <w:w w:val="105"/>
                <w:sz w:val="19"/>
                <w:szCs w:val="19"/>
              </w:rPr>
            </w:pPr>
            <w:r w:rsidRPr="00775049">
              <w:rPr>
                <w:rFonts w:ascii="Garamond" w:hAnsi="Garamond" w:cs="Garamond"/>
                <w:w w:val="105"/>
                <w:sz w:val="19"/>
                <w:szCs w:val="19"/>
              </w:rPr>
              <w:t>Diver</w:t>
            </w:r>
            <w:r w:rsidRPr="00775049">
              <w:rPr>
                <w:rFonts w:ascii="Garamond" w:hAnsi="Garamond" w:cs="Garamond"/>
                <w:spacing w:val="-1"/>
                <w:w w:val="105"/>
                <w:sz w:val="19"/>
                <w:szCs w:val="19"/>
              </w:rPr>
              <w:t xml:space="preserve"> </w:t>
            </w:r>
            <w:proofErr w:type="gramStart"/>
            <w:r w:rsidRPr="00775049">
              <w:rPr>
                <w:rFonts w:ascii="Garamond" w:hAnsi="Garamond" w:cs="Garamond"/>
                <w:w w:val="105"/>
                <w:sz w:val="19"/>
                <w:szCs w:val="19"/>
              </w:rPr>
              <w:t>In</w:t>
            </w:r>
            <w:proofErr w:type="gramEnd"/>
            <w:r w:rsidRPr="00775049">
              <w:rPr>
                <w:rFonts w:ascii="Garamond" w:hAnsi="Garamond" w:cs="Garamond"/>
                <w:spacing w:val="1"/>
                <w:w w:val="105"/>
                <w:sz w:val="19"/>
                <w:szCs w:val="19"/>
              </w:rPr>
              <w:t xml:space="preserve"> </w:t>
            </w:r>
            <w:r w:rsidRPr="00775049">
              <w:rPr>
                <w:rFonts w:ascii="Garamond" w:hAnsi="Garamond" w:cs="Garamond"/>
                <w:w w:val="105"/>
                <w:sz w:val="19"/>
                <w:szCs w:val="19"/>
              </w:rPr>
              <w:t>Training</w:t>
            </w:r>
            <w:r w:rsidRPr="00775049">
              <w:rPr>
                <w:rFonts w:ascii="Garamond" w:hAnsi="Garamond" w:cs="Garamond"/>
                <w:spacing w:val="-1"/>
                <w:w w:val="105"/>
                <w:sz w:val="19"/>
                <w:szCs w:val="19"/>
              </w:rPr>
              <w:t xml:space="preserve"> </w:t>
            </w:r>
            <w:r w:rsidRPr="00775049">
              <w:rPr>
                <w:rFonts w:ascii="Garamond" w:hAnsi="Garamond" w:cs="Garamond"/>
                <w:w w:val="105"/>
                <w:sz w:val="19"/>
                <w:szCs w:val="19"/>
              </w:rPr>
              <w:t>requirements met</w:t>
            </w:r>
          </w:p>
        </w:tc>
        <w:tc>
          <w:tcPr>
            <w:tcW w:w="1791" w:type="dxa"/>
            <w:gridSpan w:val="2"/>
            <w:tcBorders>
              <w:top w:val="single" w:sz="6" w:space="0" w:color="BFBFBF"/>
              <w:left w:val="single" w:sz="6" w:space="0" w:color="BFBFBF"/>
              <w:bottom w:val="single" w:sz="6" w:space="0" w:color="BFBFBF"/>
              <w:right w:val="single" w:sz="6" w:space="0" w:color="BFBFBF"/>
            </w:tcBorders>
          </w:tcPr>
          <w:p w14:paraId="0F9A4680" w14:textId="77777777" w:rsidR="00775049" w:rsidRPr="00775049" w:rsidRDefault="00775049" w:rsidP="00775049">
            <w:pPr>
              <w:kinsoku w:val="0"/>
              <w:overflowPunct w:val="0"/>
              <w:autoSpaceDE w:val="0"/>
              <w:autoSpaceDN w:val="0"/>
              <w:adjustRightInd w:val="0"/>
              <w:spacing w:before="8" w:after="0" w:line="240" w:lineRule="auto"/>
              <w:rPr>
                <w:rFonts w:ascii="Times New Roman" w:hAnsi="Times New Roman" w:cs="Times New Roman"/>
                <w:sz w:val="16"/>
                <w:szCs w:val="16"/>
              </w:rPr>
            </w:pPr>
          </w:p>
          <w:p w14:paraId="2C8F4410" w14:textId="005BCE82" w:rsidR="00775049" w:rsidRPr="00775049" w:rsidRDefault="00775049" w:rsidP="00775049">
            <w:pPr>
              <w:kinsoku w:val="0"/>
              <w:overflowPunct w:val="0"/>
              <w:autoSpaceDE w:val="0"/>
              <w:autoSpaceDN w:val="0"/>
              <w:adjustRightInd w:val="0"/>
              <w:spacing w:after="0" w:line="20" w:lineRule="exact"/>
              <w:ind w:left="98"/>
              <w:rPr>
                <w:rFonts w:ascii="Times New Roman" w:hAnsi="Times New Roman" w:cs="Times New Roman"/>
                <w:sz w:val="2"/>
                <w:szCs w:val="2"/>
              </w:rPr>
            </w:pPr>
            <w:r w:rsidRPr="00775049">
              <w:rPr>
                <w:rFonts w:ascii="Times New Roman" w:hAnsi="Times New Roman" w:cs="Times New Roman"/>
                <w:noProof/>
                <w:sz w:val="2"/>
                <w:szCs w:val="2"/>
              </w:rPr>
              <mc:AlternateContent>
                <mc:Choice Requires="wpg">
                  <w:drawing>
                    <wp:inline distT="0" distB="0" distL="0" distR="0" wp14:anchorId="63A413C1" wp14:editId="2E800565">
                      <wp:extent cx="889000" cy="12700"/>
                      <wp:effectExtent l="9525" t="9525" r="6350" b="0"/>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0" cy="12700"/>
                                <a:chOff x="0" y="0"/>
                                <a:chExt cx="1400" cy="20"/>
                              </a:xfrm>
                            </wpg:grpSpPr>
                            <wps:wsp>
                              <wps:cNvPr id="71" name="Freeform 69"/>
                              <wps:cNvSpPr>
                                <a:spLocks/>
                              </wps:cNvSpPr>
                              <wps:spPr bwMode="auto">
                                <a:xfrm>
                                  <a:off x="0" y="4"/>
                                  <a:ext cx="1400" cy="20"/>
                                </a:xfrm>
                                <a:custGeom>
                                  <a:avLst/>
                                  <a:gdLst>
                                    <a:gd name="T0" fmla="*/ 0 w 1400"/>
                                    <a:gd name="T1" fmla="*/ 0 h 20"/>
                                    <a:gd name="T2" fmla="*/ 1399 w 1400"/>
                                    <a:gd name="T3" fmla="*/ 0 h 20"/>
                                  </a:gdLst>
                                  <a:ahLst/>
                                  <a:cxnLst>
                                    <a:cxn ang="0">
                                      <a:pos x="T0" y="T1"/>
                                    </a:cxn>
                                    <a:cxn ang="0">
                                      <a:pos x="T2" y="T3"/>
                                    </a:cxn>
                                  </a:cxnLst>
                                  <a:rect l="0" t="0" r="r" b="b"/>
                                  <a:pathLst>
                                    <a:path w="1400" h="20">
                                      <a:moveTo>
                                        <a:pt x="0" y="0"/>
                                      </a:moveTo>
                                      <a:lnTo>
                                        <a:pt x="1399"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B97E5A" id="Group 70" o:spid="_x0000_s1026" style="width:70pt;height:1pt;mso-position-horizontal-relative:char;mso-position-vertical-relative:line" coordsize="1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">
                      <v:shape id="Freeform 69" o:spid="_x0000_s1027" style="position:absolute;top:4;width:1400;height:20;visibility:visible;mso-wrap-style:square;v-text-anchor:top" coordsize="14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" path="m,l1399,e" filled="f" strokeweight=".17356mm">
                        <v:path arrowok="t" o:connecttype="custom" o:connectlocs="0,0;1399,0" o:connectangles="0,0"/>
                      </v:shape>
                      <w10:anchorlock/>
                    </v:group>
                  </w:pict>
                </mc:Fallback>
              </mc:AlternateContent>
            </w:r>
          </w:p>
        </w:tc>
        <w:tc>
          <w:tcPr>
            <w:tcW w:w="5080" w:type="dxa"/>
            <w:vMerge w:val="restart"/>
            <w:tcBorders>
              <w:top w:val="single" w:sz="6" w:space="0" w:color="BFBFBF"/>
              <w:left w:val="single" w:sz="6" w:space="0" w:color="BFBFBF"/>
              <w:bottom w:val="single" w:sz="6" w:space="0" w:color="BFBFBF"/>
              <w:right w:val="single" w:sz="4" w:space="0" w:color="BFBFBF"/>
            </w:tcBorders>
          </w:tcPr>
          <w:p w14:paraId="0F32F00F" w14:textId="77777777" w:rsidR="00775049" w:rsidRPr="00775049" w:rsidRDefault="00775049" w:rsidP="00775049">
            <w:pPr>
              <w:kinsoku w:val="0"/>
              <w:overflowPunct w:val="0"/>
              <w:autoSpaceDE w:val="0"/>
              <w:autoSpaceDN w:val="0"/>
              <w:adjustRightInd w:val="0"/>
              <w:spacing w:after="0" w:line="240" w:lineRule="auto"/>
              <w:rPr>
                <w:rFonts w:ascii="Times New Roman" w:hAnsi="Times New Roman" w:cs="Times New Roman"/>
                <w:sz w:val="18"/>
                <w:szCs w:val="18"/>
              </w:rPr>
            </w:pPr>
          </w:p>
        </w:tc>
      </w:tr>
      <w:tr w:rsidR="00775049" w:rsidRPr="00775049" w14:paraId="23A65C03" w14:textId="77777777" w:rsidTr="00F82A58">
        <w:trPr>
          <w:trHeight w:val="241"/>
        </w:trPr>
        <w:tc>
          <w:tcPr>
            <w:tcW w:w="4178" w:type="dxa"/>
            <w:gridSpan w:val="4"/>
            <w:tcBorders>
              <w:top w:val="single" w:sz="6" w:space="0" w:color="BFBFBF"/>
              <w:left w:val="single" w:sz="4" w:space="0" w:color="BFBFBF"/>
              <w:bottom w:val="single" w:sz="6" w:space="0" w:color="BFBFBF"/>
              <w:right w:val="single" w:sz="6" w:space="0" w:color="BFBFBF"/>
            </w:tcBorders>
          </w:tcPr>
          <w:p w14:paraId="421D4B3E" w14:textId="77777777" w:rsidR="00775049" w:rsidRPr="00775049" w:rsidRDefault="00775049" w:rsidP="00636937">
            <w:pPr>
              <w:numPr>
                <w:ilvl w:val="0"/>
                <w:numId w:val="96"/>
              </w:numPr>
              <w:tabs>
                <w:tab w:val="left" w:pos="471"/>
              </w:tabs>
              <w:kinsoku w:val="0"/>
              <w:overflowPunct w:val="0"/>
              <w:autoSpaceDE w:val="0"/>
              <w:autoSpaceDN w:val="0"/>
              <w:adjustRightInd w:val="0"/>
              <w:spacing w:before="6" w:after="0" w:line="203" w:lineRule="exact"/>
              <w:ind w:hanging="361"/>
              <w:rPr>
                <w:rFonts w:ascii="Garamond" w:hAnsi="Garamond" w:cs="Garamond"/>
                <w:w w:val="105"/>
                <w:sz w:val="19"/>
                <w:szCs w:val="19"/>
              </w:rPr>
            </w:pPr>
            <w:r w:rsidRPr="00775049">
              <w:rPr>
                <w:rFonts w:ascii="Garamond" w:hAnsi="Garamond" w:cs="Garamond"/>
                <w:w w:val="105"/>
                <w:sz w:val="19"/>
                <w:szCs w:val="19"/>
              </w:rPr>
              <w:t>CPR</w:t>
            </w:r>
          </w:p>
        </w:tc>
        <w:tc>
          <w:tcPr>
            <w:tcW w:w="1791" w:type="dxa"/>
            <w:gridSpan w:val="2"/>
            <w:tcBorders>
              <w:top w:val="single" w:sz="6" w:space="0" w:color="BFBFBF"/>
              <w:left w:val="single" w:sz="6" w:space="0" w:color="BFBFBF"/>
              <w:bottom w:val="single" w:sz="6" w:space="0" w:color="BFBFBF"/>
              <w:right w:val="single" w:sz="6" w:space="0" w:color="BFBFBF"/>
            </w:tcBorders>
          </w:tcPr>
          <w:p w14:paraId="78DC6C20" w14:textId="77777777" w:rsidR="00775049" w:rsidRPr="00775049" w:rsidRDefault="00775049" w:rsidP="00775049">
            <w:pPr>
              <w:kinsoku w:val="0"/>
              <w:overflowPunct w:val="0"/>
              <w:autoSpaceDE w:val="0"/>
              <w:autoSpaceDN w:val="0"/>
              <w:adjustRightInd w:val="0"/>
              <w:spacing w:before="3" w:after="0" w:line="240" w:lineRule="auto"/>
              <w:rPr>
                <w:rFonts w:ascii="Times New Roman" w:hAnsi="Times New Roman" w:cs="Times New Roman"/>
                <w:sz w:val="16"/>
                <w:szCs w:val="16"/>
              </w:rPr>
            </w:pPr>
          </w:p>
          <w:p w14:paraId="3B2D0954" w14:textId="4CA69278" w:rsidR="00775049" w:rsidRPr="00775049" w:rsidRDefault="00775049" w:rsidP="00775049">
            <w:pPr>
              <w:kinsoku w:val="0"/>
              <w:overflowPunct w:val="0"/>
              <w:autoSpaceDE w:val="0"/>
              <w:autoSpaceDN w:val="0"/>
              <w:adjustRightInd w:val="0"/>
              <w:spacing w:after="0" w:line="20" w:lineRule="exact"/>
              <w:ind w:left="98"/>
              <w:rPr>
                <w:rFonts w:ascii="Times New Roman" w:hAnsi="Times New Roman" w:cs="Times New Roman"/>
                <w:sz w:val="2"/>
                <w:szCs w:val="2"/>
              </w:rPr>
            </w:pPr>
            <w:r w:rsidRPr="00775049">
              <w:rPr>
                <w:rFonts w:ascii="Times New Roman" w:hAnsi="Times New Roman" w:cs="Times New Roman"/>
                <w:noProof/>
                <w:sz w:val="2"/>
                <w:szCs w:val="2"/>
              </w:rPr>
              <mc:AlternateContent>
                <mc:Choice Requires="wpg">
                  <w:drawing>
                    <wp:inline distT="0" distB="0" distL="0" distR="0" wp14:anchorId="2896CF7F" wp14:editId="12BF36D0">
                      <wp:extent cx="889000" cy="12700"/>
                      <wp:effectExtent l="9525" t="9525" r="6350" b="0"/>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0" cy="12700"/>
                                <a:chOff x="0" y="0"/>
                                <a:chExt cx="1400" cy="20"/>
                              </a:xfrm>
                            </wpg:grpSpPr>
                            <wps:wsp>
                              <wps:cNvPr id="69" name="Freeform 71"/>
                              <wps:cNvSpPr>
                                <a:spLocks/>
                              </wps:cNvSpPr>
                              <wps:spPr bwMode="auto">
                                <a:xfrm>
                                  <a:off x="0" y="4"/>
                                  <a:ext cx="1400" cy="20"/>
                                </a:xfrm>
                                <a:custGeom>
                                  <a:avLst/>
                                  <a:gdLst>
                                    <a:gd name="T0" fmla="*/ 0 w 1400"/>
                                    <a:gd name="T1" fmla="*/ 0 h 20"/>
                                    <a:gd name="T2" fmla="*/ 1399 w 1400"/>
                                    <a:gd name="T3" fmla="*/ 0 h 20"/>
                                  </a:gdLst>
                                  <a:ahLst/>
                                  <a:cxnLst>
                                    <a:cxn ang="0">
                                      <a:pos x="T0" y="T1"/>
                                    </a:cxn>
                                    <a:cxn ang="0">
                                      <a:pos x="T2" y="T3"/>
                                    </a:cxn>
                                  </a:cxnLst>
                                  <a:rect l="0" t="0" r="r" b="b"/>
                                  <a:pathLst>
                                    <a:path w="1400" h="20">
                                      <a:moveTo>
                                        <a:pt x="0" y="0"/>
                                      </a:moveTo>
                                      <a:lnTo>
                                        <a:pt x="1399"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A94C61" id="Group 68" o:spid="_x0000_s1026" style="width:70pt;height:1pt;mso-position-horizontal-relative:char;mso-position-vertical-relative:line" coordsize="1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">
                      <v:shape id="Freeform 71" o:spid="_x0000_s1027" style="position:absolute;top:4;width:1400;height:20;visibility:visible;mso-wrap-style:square;v-text-anchor:top" coordsize="14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" path="m,l1399,e" filled="f" strokeweight=".17356mm">
                        <v:path arrowok="t" o:connecttype="custom" o:connectlocs="0,0;1399,0" o:connectangles="0,0"/>
                      </v:shape>
                      <w10:anchorlock/>
                    </v:group>
                  </w:pict>
                </mc:Fallback>
              </mc:AlternateContent>
            </w:r>
          </w:p>
        </w:tc>
        <w:tc>
          <w:tcPr>
            <w:tcW w:w="5080" w:type="dxa"/>
            <w:vMerge/>
            <w:tcBorders>
              <w:top w:val="nil"/>
              <w:left w:val="single" w:sz="6" w:space="0" w:color="BFBFBF"/>
              <w:bottom w:val="single" w:sz="6" w:space="0" w:color="BFBFBF"/>
              <w:right w:val="single" w:sz="4" w:space="0" w:color="BFBFBF"/>
            </w:tcBorders>
          </w:tcPr>
          <w:p w14:paraId="49CB9F2D" w14:textId="77777777" w:rsidR="00775049" w:rsidRPr="00775049" w:rsidRDefault="00775049" w:rsidP="00775049">
            <w:pPr>
              <w:autoSpaceDE w:val="0"/>
              <w:autoSpaceDN w:val="0"/>
              <w:adjustRightInd w:val="0"/>
              <w:spacing w:after="0" w:line="240" w:lineRule="auto"/>
              <w:rPr>
                <w:rFonts w:ascii="Times New Roman" w:hAnsi="Times New Roman" w:cs="Times New Roman"/>
                <w:sz w:val="2"/>
                <w:szCs w:val="2"/>
              </w:rPr>
            </w:pPr>
          </w:p>
        </w:tc>
      </w:tr>
      <w:tr w:rsidR="00775049" w:rsidRPr="00775049" w14:paraId="505A806A" w14:textId="77777777" w:rsidTr="00F82A58">
        <w:trPr>
          <w:trHeight w:val="247"/>
        </w:trPr>
        <w:tc>
          <w:tcPr>
            <w:tcW w:w="4178" w:type="dxa"/>
            <w:gridSpan w:val="4"/>
            <w:tcBorders>
              <w:top w:val="single" w:sz="6" w:space="0" w:color="BFBFBF"/>
              <w:left w:val="single" w:sz="4" w:space="0" w:color="BFBFBF"/>
              <w:bottom w:val="single" w:sz="6" w:space="0" w:color="BFBFBF"/>
              <w:right w:val="single" w:sz="6" w:space="0" w:color="BFBFBF"/>
            </w:tcBorders>
          </w:tcPr>
          <w:p w14:paraId="4024B0B0" w14:textId="77777777" w:rsidR="00775049" w:rsidRPr="00775049" w:rsidRDefault="00775049" w:rsidP="00636937">
            <w:pPr>
              <w:numPr>
                <w:ilvl w:val="0"/>
                <w:numId w:val="95"/>
              </w:numPr>
              <w:tabs>
                <w:tab w:val="left" w:pos="471"/>
              </w:tabs>
              <w:kinsoku w:val="0"/>
              <w:overflowPunct w:val="0"/>
              <w:autoSpaceDE w:val="0"/>
              <w:autoSpaceDN w:val="0"/>
              <w:adjustRightInd w:val="0"/>
              <w:spacing w:before="6" w:after="0" w:line="208" w:lineRule="exact"/>
              <w:ind w:hanging="361"/>
              <w:rPr>
                <w:rFonts w:ascii="Garamond" w:hAnsi="Garamond" w:cs="Garamond"/>
                <w:w w:val="105"/>
                <w:sz w:val="19"/>
                <w:szCs w:val="19"/>
              </w:rPr>
            </w:pPr>
            <w:r w:rsidRPr="00775049">
              <w:rPr>
                <w:rFonts w:ascii="Garamond" w:hAnsi="Garamond" w:cs="Garamond"/>
                <w:w w:val="105"/>
                <w:sz w:val="19"/>
                <w:szCs w:val="19"/>
              </w:rPr>
              <w:t>First Aid</w:t>
            </w:r>
          </w:p>
        </w:tc>
        <w:tc>
          <w:tcPr>
            <w:tcW w:w="1791" w:type="dxa"/>
            <w:gridSpan w:val="2"/>
            <w:tcBorders>
              <w:top w:val="single" w:sz="6" w:space="0" w:color="BFBFBF"/>
              <w:left w:val="single" w:sz="6" w:space="0" w:color="BFBFBF"/>
              <w:bottom w:val="single" w:sz="6" w:space="0" w:color="BFBFBF"/>
              <w:right w:val="single" w:sz="6" w:space="0" w:color="BFBFBF"/>
            </w:tcBorders>
          </w:tcPr>
          <w:p w14:paraId="5A9B225B" w14:textId="77777777" w:rsidR="00775049" w:rsidRPr="00775049" w:rsidRDefault="00775049" w:rsidP="00775049">
            <w:pPr>
              <w:kinsoku w:val="0"/>
              <w:overflowPunct w:val="0"/>
              <w:autoSpaceDE w:val="0"/>
              <w:autoSpaceDN w:val="0"/>
              <w:adjustRightInd w:val="0"/>
              <w:spacing w:before="8" w:after="0" w:line="240" w:lineRule="auto"/>
              <w:rPr>
                <w:rFonts w:ascii="Times New Roman" w:hAnsi="Times New Roman" w:cs="Times New Roman"/>
                <w:sz w:val="16"/>
                <w:szCs w:val="16"/>
              </w:rPr>
            </w:pPr>
          </w:p>
          <w:p w14:paraId="0C81F5C6" w14:textId="2EA9D68D" w:rsidR="00775049" w:rsidRPr="00775049" w:rsidRDefault="00775049" w:rsidP="00775049">
            <w:pPr>
              <w:kinsoku w:val="0"/>
              <w:overflowPunct w:val="0"/>
              <w:autoSpaceDE w:val="0"/>
              <w:autoSpaceDN w:val="0"/>
              <w:adjustRightInd w:val="0"/>
              <w:spacing w:after="0" w:line="20" w:lineRule="exact"/>
              <w:ind w:left="98"/>
              <w:rPr>
                <w:rFonts w:ascii="Times New Roman" w:hAnsi="Times New Roman" w:cs="Times New Roman"/>
                <w:sz w:val="2"/>
                <w:szCs w:val="2"/>
              </w:rPr>
            </w:pPr>
            <w:r w:rsidRPr="00775049">
              <w:rPr>
                <w:rFonts w:ascii="Times New Roman" w:hAnsi="Times New Roman" w:cs="Times New Roman"/>
                <w:noProof/>
                <w:sz w:val="2"/>
                <w:szCs w:val="2"/>
              </w:rPr>
              <mc:AlternateContent>
                <mc:Choice Requires="wpg">
                  <w:drawing>
                    <wp:inline distT="0" distB="0" distL="0" distR="0" wp14:anchorId="3CA302B2" wp14:editId="77A5CCAC">
                      <wp:extent cx="889000" cy="12700"/>
                      <wp:effectExtent l="9525" t="9525" r="6350" b="0"/>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0" cy="12700"/>
                                <a:chOff x="0" y="0"/>
                                <a:chExt cx="1400" cy="20"/>
                              </a:xfrm>
                            </wpg:grpSpPr>
                            <wps:wsp>
                              <wps:cNvPr id="67" name="Freeform 73"/>
                              <wps:cNvSpPr>
                                <a:spLocks/>
                              </wps:cNvSpPr>
                              <wps:spPr bwMode="auto">
                                <a:xfrm>
                                  <a:off x="0" y="4"/>
                                  <a:ext cx="1400" cy="20"/>
                                </a:xfrm>
                                <a:custGeom>
                                  <a:avLst/>
                                  <a:gdLst>
                                    <a:gd name="T0" fmla="*/ 0 w 1400"/>
                                    <a:gd name="T1" fmla="*/ 0 h 20"/>
                                    <a:gd name="T2" fmla="*/ 1399 w 1400"/>
                                    <a:gd name="T3" fmla="*/ 0 h 20"/>
                                  </a:gdLst>
                                  <a:ahLst/>
                                  <a:cxnLst>
                                    <a:cxn ang="0">
                                      <a:pos x="T0" y="T1"/>
                                    </a:cxn>
                                    <a:cxn ang="0">
                                      <a:pos x="T2" y="T3"/>
                                    </a:cxn>
                                  </a:cxnLst>
                                  <a:rect l="0" t="0" r="r" b="b"/>
                                  <a:pathLst>
                                    <a:path w="1400" h="20">
                                      <a:moveTo>
                                        <a:pt x="0" y="0"/>
                                      </a:moveTo>
                                      <a:lnTo>
                                        <a:pt x="1399"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071DB5" id="Group 66" o:spid="_x0000_s1026" style="width:70pt;height:1pt;mso-position-horizontal-relative:char;mso-position-vertical-relative:line" coordsize="1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">
                      <v:shape id="Freeform 73" o:spid="_x0000_s1027" style="position:absolute;top:4;width:1400;height:20;visibility:visible;mso-wrap-style:square;v-text-anchor:top" coordsize="14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" path="m,l1399,e" filled="f" strokeweight=".17356mm">
                        <v:path arrowok="t" o:connecttype="custom" o:connectlocs="0,0;1399,0" o:connectangles="0,0"/>
                      </v:shape>
                      <w10:anchorlock/>
                    </v:group>
                  </w:pict>
                </mc:Fallback>
              </mc:AlternateContent>
            </w:r>
          </w:p>
        </w:tc>
        <w:tc>
          <w:tcPr>
            <w:tcW w:w="5080" w:type="dxa"/>
            <w:vMerge/>
            <w:tcBorders>
              <w:top w:val="nil"/>
              <w:left w:val="single" w:sz="6" w:space="0" w:color="BFBFBF"/>
              <w:bottom w:val="single" w:sz="6" w:space="0" w:color="BFBFBF"/>
              <w:right w:val="single" w:sz="4" w:space="0" w:color="BFBFBF"/>
            </w:tcBorders>
          </w:tcPr>
          <w:p w14:paraId="70BE51F1" w14:textId="77777777" w:rsidR="00775049" w:rsidRPr="00775049" w:rsidRDefault="00775049" w:rsidP="00775049">
            <w:pPr>
              <w:autoSpaceDE w:val="0"/>
              <w:autoSpaceDN w:val="0"/>
              <w:adjustRightInd w:val="0"/>
              <w:spacing w:after="0" w:line="240" w:lineRule="auto"/>
              <w:rPr>
                <w:rFonts w:ascii="Times New Roman" w:hAnsi="Times New Roman" w:cs="Times New Roman"/>
                <w:sz w:val="2"/>
                <w:szCs w:val="2"/>
              </w:rPr>
            </w:pPr>
          </w:p>
        </w:tc>
      </w:tr>
      <w:tr w:rsidR="00775049" w:rsidRPr="00775049" w14:paraId="0EC2EBF7" w14:textId="77777777" w:rsidTr="00F82A58">
        <w:trPr>
          <w:trHeight w:val="241"/>
        </w:trPr>
        <w:tc>
          <w:tcPr>
            <w:tcW w:w="4178" w:type="dxa"/>
            <w:gridSpan w:val="4"/>
            <w:tcBorders>
              <w:top w:val="single" w:sz="6" w:space="0" w:color="BFBFBF"/>
              <w:left w:val="single" w:sz="4" w:space="0" w:color="BFBFBF"/>
              <w:bottom w:val="single" w:sz="6" w:space="0" w:color="BFBFBF"/>
              <w:right w:val="single" w:sz="6" w:space="0" w:color="BFBFBF"/>
            </w:tcBorders>
          </w:tcPr>
          <w:p w14:paraId="3AFD31B5" w14:textId="77777777" w:rsidR="00775049" w:rsidRPr="00775049" w:rsidRDefault="00775049" w:rsidP="00636937">
            <w:pPr>
              <w:numPr>
                <w:ilvl w:val="0"/>
                <w:numId w:val="94"/>
              </w:numPr>
              <w:tabs>
                <w:tab w:val="left" w:pos="471"/>
              </w:tabs>
              <w:kinsoku w:val="0"/>
              <w:overflowPunct w:val="0"/>
              <w:autoSpaceDE w:val="0"/>
              <w:autoSpaceDN w:val="0"/>
              <w:adjustRightInd w:val="0"/>
              <w:spacing w:before="6" w:after="0" w:line="203" w:lineRule="exact"/>
              <w:ind w:hanging="361"/>
              <w:rPr>
                <w:rFonts w:ascii="Garamond" w:hAnsi="Garamond" w:cs="Garamond"/>
                <w:w w:val="105"/>
                <w:sz w:val="19"/>
                <w:szCs w:val="19"/>
              </w:rPr>
            </w:pPr>
            <w:r w:rsidRPr="00775049">
              <w:rPr>
                <w:rFonts w:ascii="Garamond" w:hAnsi="Garamond" w:cs="Garamond"/>
                <w:w w:val="105"/>
                <w:sz w:val="19"/>
                <w:szCs w:val="19"/>
              </w:rPr>
              <w:t>Oxygen</w:t>
            </w:r>
            <w:r w:rsidRPr="00775049">
              <w:rPr>
                <w:rFonts w:ascii="Garamond" w:hAnsi="Garamond" w:cs="Garamond"/>
                <w:spacing w:val="1"/>
                <w:w w:val="105"/>
                <w:sz w:val="19"/>
                <w:szCs w:val="19"/>
              </w:rPr>
              <w:t xml:space="preserve"> </w:t>
            </w:r>
            <w:r w:rsidRPr="00775049">
              <w:rPr>
                <w:rFonts w:ascii="Garamond" w:hAnsi="Garamond" w:cs="Garamond"/>
                <w:w w:val="105"/>
                <w:sz w:val="19"/>
                <w:szCs w:val="19"/>
              </w:rPr>
              <w:t>Administration</w:t>
            </w:r>
          </w:p>
        </w:tc>
        <w:tc>
          <w:tcPr>
            <w:tcW w:w="1791" w:type="dxa"/>
            <w:gridSpan w:val="2"/>
            <w:tcBorders>
              <w:top w:val="single" w:sz="6" w:space="0" w:color="BFBFBF"/>
              <w:left w:val="single" w:sz="6" w:space="0" w:color="BFBFBF"/>
              <w:bottom w:val="single" w:sz="6" w:space="0" w:color="BFBFBF"/>
              <w:right w:val="single" w:sz="6" w:space="0" w:color="BFBFBF"/>
            </w:tcBorders>
          </w:tcPr>
          <w:p w14:paraId="1E68C65F" w14:textId="77777777" w:rsidR="00775049" w:rsidRPr="00775049" w:rsidRDefault="00775049" w:rsidP="00775049">
            <w:pPr>
              <w:kinsoku w:val="0"/>
              <w:overflowPunct w:val="0"/>
              <w:autoSpaceDE w:val="0"/>
              <w:autoSpaceDN w:val="0"/>
              <w:adjustRightInd w:val="0"/>
              <w:spacing w:before="3" w:after="0" w:line="240" w:lineRule="auto"/>
              <w:rPr>
                <w:rFonts w:ascii="Times New Roman" w:hAnsi="Times New Roman" w:cs="Times New Roman"/>
                <w:sz w:val="16"/>
                <w:szCs w:val="16"/>
              </w:rPr>
            </w:pPr>
          </w:p>
          <w:p w14:paraId="348EE748" w14:textId="32EEDD00" w:rsidR="00775049" w:rsidRPr="00775049" w:rsidRDefault="00775049" w:rsidP="00775049">
            <w:pPr>
              <w:kinsoku w:val="0"/>
              <w:overflowPunct w:val="0"/>
              <w:autoSpaceDE w:val="0"/>
              <w:autoSpaceDN w:val="0"/>
              <w:adjustRightInd w:val="0"/>
              <w:spacing w:after="0" w:line="20" w:lineRule="exact"/>
              <w:ind w:left="98"/>
              <w:rPr>
                <w:rFonts w:ascii="Times New Roman" w:hAnsi="Times New Roman" w:cs="Times New Roman"/>
                <w:sz w:val="2"/>
                <w:szCs w:val="2"/>
              </w:rPr>
            </w:pPr>
            <w:r w:rsidRPr="00775049">
              <w:rPr>
                <w:rFonts w:ascii="Times New Roman" w:hAnsi="Times New Roman" w:cs="Times New Roman"/>
                <w:noProof/>
                <w:sz w:val="2"/>
                <w:szCs w:val="2"/>
              </w:rPr>
              <mc:AlternateContent>
                <mc:Choice Requires="wpg">
                  <w:drawing>
                    <wp:inline distT="0" distB="0" distL="0" distR="0" wp14:anchorId="54AB2C0C" wp14:editId="05FF6C6A">
                      <wp:extent cx="889000" cy="12700"/>
                      <wp:effectExtent l="9525" t="9525" r="6350" b="0"/>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0" cy="12700"/>
                                <a:chOff x="0" y="0"/>
                                <a:chExt cx="1400" cy="20"/>
                              </a:xfrm>
                            </wpg:grpSpPr>
                            <wps:wsp>
                              <wps:cNvPr id="65" name="Freeform 75"/>
                              <wps:cNvSpPr>
                                <a:spLocks/>
                              </wps:cNvSpPr>
                              <wps:spPr bwMode="auto">
                                <a:xfrm>
                                  <a:off x="0" y="4"/>
                                  <a:ext cx="1400" cy="20"/>
                                </a:xfrm>
                                <a:custGeom>
                                  <a:avLst/>
                                  <a:gdLst>
                                    <a:gd name="T0" fmla="*/ 0 w 1400"/>
                                    <a:gd name="T1" fmla="*/ 0 h 20"/>
                                    <a:gd name="T2" fmla="*/ 1399 w 1400"/>
                                    <a:gd name="T3" fmla="*/ 0 h 20"/>
                                  </a:gdLst>
                                  <a:ahLst/>
                                  <a:cxnLst>
                                    <a:cxn ang="0">
                                      <a:pos x="T0" y="T1"/>
                                    </a:cxn>
                                    <a:cxn ang="0">
                                      <a:pos x="T2" y="T3"/>
                                    </a:cxn>
                                  </a:cxnLst>
                                  <a:rect l="0" t="0" r="r" b="b"/>
                                  <a:pathLst>
                                    <a:path w="1400" h="20">
                                      <a:moveTo>
                                        <a:pt x="0" y="0"/>
                                      </a:moveTo>
                                      <a:lnTo>
                                        <a:pt x="1399"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4D9BFA" id="Group 64" o:spid="_x0000_s1026" style="width:70pt;height:1pt;mso-position-horizontal-relative:char;mso-position-vertical-relative:line" coordsize="1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">
                      <v:shape id="Freeform 75" o:spid="_x0000_s1027" style="position:absolute;top:4;width:1400;height:20;visibility:visible;mso-wrap-style:square;v-text-anchor:top" coordsize="14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" path="m,l1399,e" filled="f" strokeweight=".17356mm">
                        <v:path arrowok="t" o:connecttype="custom" o:connectlocs="0,0;1399,0" o:connectangles="0,0"/>
                      </v:shape>
                      <w10:anchorlock/>
                    </v:group>
                  </w:pict>
                </mc:Fallback>
              </mc:AlternateContent>
            </w:r>
          </w:p>
        </w:tc>
        <w:tc>
          <w:tcPr>
            <w:tcW w:w="5080" w:type="dxa"/>
            <w:vMerge/>
            <w:tcBorders>
              <w:top w:val="nil"/>
              <w:left w:val="single" w:sz="6" w:space="0" w:color="BFBFBF"/>
              <w:bottom w:val="single" w:sz="6" w:space="0" w:color="BFBFBF"/>
              <w:right w:val="single" w:sz="4" w:space="0" w:color="BFBFBF"/>
            </w:tcBorders>
          </w:tcPr>
          <w:p w14:paraId="694B748B" w14:textId="77777777" w:rsidR="00775049" w:rsidRPr="00775049" w:rsidRDefault="00775049" w:rsidP="00775049">
            <w:pPr>
              <w:autoSpaceDE w:val="0"/>
              <w:autoSpaceDN w:val="0"/>
              <w:adjustRightInd w:val="0"/>
              <w:spacing w:after="0" w:line="240" w:lineRule="auto"/>
              <w:rPr>
                <w:rFonts w:ascii="Times New Roman" w:hAnsi="Times New Roman" w:cs="Times New Roman"/>
                <w:sz w:val="2"/>
                <w:szCs w:val="2"/>
              </w:rPr>
            </w:pPr>
          </w:p>
        </w:tc>
      </w:tr>
      <w:tr w:rsidR="00775049" w:rsidRPr="00775049" w14:paraId="1F4138A0" w14:textId="77777777" w:rsidTr="00F82A58">
        <w:trPr>
          <w:trHeight w:val="247"/>
        </w:trPr>
        <w:tc>
          <w:tcPr>
            <w:tcW w:w="4178" w:type="dxa"/>
            <w:gridSpan w:val="4"/>
            <w:tcBorders>
              <w:top w:val="single" w:sz="6" w:space="0" w:color="BFBFBF"/>
              <w:left w:val="single" w:sz="4" w:space="0" w:color="BFBFBF"/>
              <w:bottom w:val="single" w:sz="6" w:space="0" w:color="BFBFBF"/>
              <w:right w:val="single" w:sz="6" w:space="0" w:color="BFBFBF"/>
            </w:tcBorders>
          </w:tcPr>
          <w:p w14:paraId="66E312AF" w14:textId="77777777" w:rsidR="00775049" w:rsidRPr="00775049" w:rsidRDefault="00775049" w:rsidP="00636937">
            <w:pPr>
              <w:numPr>
                <w:ilvl w:val="0"/>
                <w:numId w:val="93"/>
              </w:numPr>
              <w:tabs>
                <w:tab w:val="left" w:pos="471"/>
              </w:tabs>
              <w:kinsoku w:val="0"/>
              <w:overflowPunct w:val="0"/>
              <w:autoSpaceDE w:val="0"/>
              <w:autoSpaceDN w:val="0"/>
              <w:adjustRightInd w:val="0"/>
              <w:spacing w:before="6" w:after="0" w:line="208" w:lineRule="exact"/>
              <w:ind w:hanging="361"/>
              <w:rPr>
                <w:rFonts w:ascii="Garamond" w:hAnsi="Garamond" w:cs="Garamond"/>
                <w:w w:val="105"/>
                <w:sz w:val="19"/>
                <w:szCs w:val="19"/>
              </w:rPr>
            </w:pPr>
            <w:r w:rsidRPr="00775049">
              <w:rPr>
                <w:rFonts w:ascii="Garamond" w:hAnsi="Garamond" w:cs="Garamond"/>
                <w:w w:val="105"/>
                <w:sz w:val="19"/>
                <w:szCs w:val="19"/>
              </w:rPr>
              <w:t>Scientific</w:t>
            </w:r>
            <w:r w:rsidRPr="00775049">
              <w:rPr>
                <w:rFonts w:ascii="Garamond" w:hAnsi="Garamond" w:cs="Garamond"/>
                <w:spacing w:val="-1"/>
                <w:w w:val="105"/>
                <w:sz w:val="19"/>
                <w:szCs w:val="19"/>
              </w:rPr>
              <w:t xml:space="preserve"> </w:t>
            </w:r>
            <w:r w:rsidRPr="00775049">
              <w:rPr>
                <w:rFonts w:ascii="Garamond" w:hAnsi="Garamond" w:cs="Garamond"/>
                <w:w w:val="105"/>
                <w:sz w:val="19"/>
                <w:szCs w:val="19"/>
              </w:rPr>
              <w:t>Diving Written</w:t>
            </w:r>
            <w:r w:rsidRPr="00775049">
              <w:rPr>
                <w:rFonts w:ascii="Garamond" w:hAnsi="Garamond" w:cs="Garamond"/>
                <w:spacing w:val="1"/>
                <w:w w:val="105"/>
                <w:sz w:val="19"/>
                <w:szCs w:val="19"/>
              </w:rPr>
              <w:t xml:space="preserve"> </w:t>
            </w:r>
            <w:r w:rsidRPr="00775049">
              <w:rPr>
                <w:rFonts w:ascii="Garamond" w:hAnsi="Garamond" w:cs="Garamond"/>
                <w:w w:val="105"/>
                <w:sz w:val="19"/>
                <w:szCs w:val="19"/>
              </w:rPr>
              <w:t>Exam</w:t>
            </w:r>
          </w:p>
        </w:tc>
        <w:tc>
          <w:tcPr>
            <w:tcW w:w="1791" w:type="dxa"/>
            <w:gridSpan w:val="2"/>
            <w:tcBorders>
              <w:top w:val="single" w:sz="6" w:space="0" w:color="BFBFBF"/>
              <w:left w:val="single" w:sz="6" w:space="0" w:color="BFBFBF"/>
              <w:bottom w:val="single" w:sz="6" w:space="0" w:color="BFBFBF"/>
              <w:right w:val="single" w:sz="6" w:space="0" w:color="BFBFBF"/>
            </w:tcBorders>
          </w:tcPr>
          <w:p w14:paraId="3050A701" w14:textId="77777777" w:rsidR="00775049" w:rsidRPr="00775049" w:rsidRDefault="00775049" w:rsidP="00775049">
            <w:pPr>
              <w:kinsoku w:val="0"/>
              <w:overflowPunct w:val="0"/>
              <w:autoSpaceDE w:val="0"/>
              <w:autoSpaceDN w:val="0"/>
              <w:adjustRightInd w:val="0"/>
              <w:spacing w:before="8" w:after="0" w:line="240" w:lineRule="auto"/>
              <w:rPr>
                <w:rFonts w:ascii="Times New Roman" w:hAnsi="Times New Roman" w:cs="Times New Roman"/>
                <w:sz w:val="16"/>
                <w:szCs w:val="16"/>
              </w:rPr>
            </w:pPr>
          </w:p>
          <w:p w14:paraId="2123ACA1" w14:textId="5FF16C7B" w:rsidR="00775049" w:rsidRPr="00775049" w:rsidRDefault="00775049" w:rsidP="00775049">
            <w:pPr>
              <w:kinsoku w:val="0"/>
              <w:overflowPunct w:val="0"/>
              <w:autoSpaceDE w:val="0"/>
              <w:autoSpaceDN w:val="0"/>
              <w:adjustRightInd w:val="0"/>
              <w:spacing w:after="0" w:line="20" w:lineRule="exact"/>
              <w:ind w:left="98"/>
              <w:rPr>
                <w:rFonts w:ascii="Times New Roman" w:hAnsi="Times New Roman" w:cs="Times New Roman"/>
                <w:sz w:val="2"/>
                <w:szCs w:val="2"/>
              </w:rPr>
            </w:pPr>
            <w:r w:rsidRPr="00775049">
              <w:rPr>
                <w:rFonts w:ascii="Times New Roman" w:hAnsi="Times New Roman" w:cs="Times New Roman"/>
                <w:noProof/>
                <w:sz w:val="2"/>
                <w:szCs w:val="2"/>
              </w:rPr>
              <mc:AlternateContent>
                <mc:Choice Requires="wpg">
                  <w:drawing>
                    <wp:inline distT="0" distB="0" distL="0" distR="0" wp14:anchorId="45C5A9D7" wp14:editId="345C9CA0">
                      <wp:extent cx="889000" cy="12700"/>
                      <wp:effectExtent l="9525" t="9525" r="6350" b="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0" cy="12700"/>
                                <a:chOff x="0" y="0"/>
                                <a:chExt cx="1400" cy="20"/>
                              </a:xfrm>
                            </wpg:grpSpPr>
                            <wps:wsp>
                              <wps:cNvPr id="63" name="Freeform 77"/>
                              <wps:cNvSpPr>
                                <a:spLocks/>
                              </wps:cNvSpPr>
                              <wps:spPr bwMode="auto">
                                <a:xfrm>
                                  <a:off x="0" y="4"/>
                                  <a:ext cx="1400" cy="20"/>
                                </a:xfrm>
                                <a:custGeom>
                                  <a:avLst/>
                                  <a:gdLst>
                                    <a:gd name="T0" fmla="*/ 0 w 1400"/>
                                    <a:gd name="T1" fmla="*/ 0 h 20"/>
                                    <a:gd name="T2" fmla="*/ 1399 w 1400"/>
                                    <a:gd name="T3" fmla="*/ 0 h 20"/>
                                  </a:gdLst>
                                  <a:ahLst/>
                                  <a:cxnLst>
                                    <a:cxn ang="0">
                                      <a:pos x="T0" y="T1"/>
                                    </a:cxn>
                                    <a:cxn ang="0">
                                      <a:pos x="T2" y="T3"/>
                                    </a:cxn>
                                  </a:cxnLst>
                                  <a:rect l="0" t="0" r="r" b="b"/>
                                  <a:pathLst>
                                    <a:path w="1400" h="20">
                                      <a:moveTo>
                                        <a:pt x="0" y="0"/>
                                      </a:moveTo>
                                      <a:lnTo>
                                        <a:pt x="1399"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B6BFCC" id="Group 62" o:spid="_x0000_s1026" style="width:70pt;height:1pt;mso-position-horizontal-relative:char;mso-position-vertical-relative:line" coordsize="1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">
                      <v:shape id="Freeform 77" o:spid="_x0000_s1027" style="position:absolute;top:4;width:1400;height:20;visibility:visible;mso-wrap-style:square;v-text-anchor:top" coordsize="14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" path="m,l1399,e" filled="f" strokeweight=".17356mm">
                        <v:path arrowok="t" o:connecttype="custom" o:connectlocs="0,0;1399,0" o:connectangles="0,0"/>
                      </v:shape>
                      <w10:anchorlock/>
                    </v:group>
                  </w:pict>
                </mc:Fallback>
              </mc:AlternateContent>
            </w:r>
          </w:p>
        </w:tc>
        <w:tc>
          <w:tcPr>
            <w:tcW w:w="5080" w:type="dxa"/>
            <w:vMerge/>
            <w:tcBorders>
              <w:top w:val="nil"/>
              <w:left w:val="single" w:sz="6" w:space="0" w:color="BFBFBF"/>
              <w:bottom w:val="single" w:sz="6" w:space="0" w:color="BFBFBF"/>
              <w:right w:val="single" w:sz="4" w:space="0" w:color="BFBFBF"/>
            </w:tcBorders>
          </w:tcPr>
          <w:p w14:paraId="70A2591A" w14:textId="77777777" w:rsidR="00775049" w:rsidRPr="00775049" w:rsidRDefault="00775049" w:rsidP="00775049">
            <w:pPr>
              <w:autoSpaceDE w:val="0"/>
              <w:autoSpaceDN w:val="0"/>
              <w:adjustRightInd w:val="0"/>
              <w:spacing w:after="0" w:line="240" w:lineRule="auto"/>
              <w:rPr>
                <w:rFonts w:ascii="Times New Roman" w:hAnsi="Times New Roman" w:cs="Times New Roman"/>
                <w:sz w:val="2"/>
                <w:szCs w:val="2"/>
              </w:rPr>
            </w:pPr>
          </w:p>
        </w:tc>
      </w:tr>
      <w:tr w:rsidR="00775049" w:rsidRPr="00775049" w14:paraId="13DC1A37" w14:textId="77777777" w:rsidTr="00F82A58">
        <w:trPr>
          <w:trHeight w:val="241"/>
        </w:trPr>
        <w:tc>
          <w:tcPr>
            <w:tcW w:w="4178" w:type="dxa"/>
            <w:gridSpan w:val="4"/>
            <w:tcBorders>
              <w:top w:val="single" w:sz="6" w:space="0" w:color="BFBFBF"/>
              <w:left w:val="single" w:sz="4" w:space="0" w:color="BFBFBF"/>
              <w:bottom w:val="single" w:sz="6" w:space="0" w:color="BFBFBF"/>
              <w:right w:val="single" w:sz="6" w:space="0" w:color="BFBFBF"/>
            </w:tcBorders>
          </w:tcPr>
          <w:p w14:paraId="24262778" w14:textId="77777777" w:rsidR="00775049" w:rsidRPr="00775049" w:rsidRDefault="00775049" w:rsidP="00636937">
            <w:pPr>
              <w:numPr>
                <w:ilvl w:val="0"/>
                <w:numId w:val="92"/>
              </w:numPr>
              <w:tabs>
                <w:tab w:val="left" w:pos="471"/>
              </w:tabs>
              <w:kinsoku w:val="0"/>
              <w:overflowPunct w:val="0"/>
              <w:autoSpaceDE w:val="0"/>
              <w:autoSpaceDN w:val="0"/>
              <w:adjustRightInd w:val="0"/>
              <w:spacing w:before="6" w:after="0" w:line="203" w:lineRule="exact"/>
              <w:ind w:hanging="361"/>
              <w:rPr>
                <w:rFonts w:ascii="Garamond" w:hAnsi="Garamond" w:cs="Garamond"/>
                <w:w w:val="105"/>
                <w:sz w:val="19"/>
                <w:szCs w:val="19"/>
              </w:rPr>
            </w:pPr>
            <w:r w:rsidRPr="00775049">
              <w:rPr>
                <w:rFonts w:ascii="Garamond" w:hAnsi="Garamond" w:cs="Garamond"/>
                <w:w w:val="105"/>
                <w:sz w:val="19"/>
                <w:szCs w:val="19"/>
              </w:rPr>
              <w:t>Rescue Diver</w:t>
            </w:r>
          </w:p>
        </w:tc>
        <w:tc>
          <w:tcPr>
            <w:tcW w:w="1791" w:type="dxa"/>
            <w:gridSpan w:val="2"/>
            <w:tcBorders>
              <w:top w:val="single" w:sz="6" w:space="0" w:color="BFBFBF"/>
              <w:left w:val="single" w:sz="6" w:space="0" w:color="BFBFBF"/>
              <w:bottom w:val="single" w:sz="6" w:space="0" w:color="BFBFBF"/>
              <w:right w:val="single" w:sz="6" w:space="0" w:color="BFBFBF"/>
            </w:tcBorders>
          </w:tcPr>
          <w:p w14:paraId="66C4FC29" w14:textId="77777777" w:rsidR="00775049" w:rsidRPr="00775049" w:rsidRDefault="00775049" w:rsidP="00775049">
            <w:pPr>
              <w:kinsoku w:val="0"/>
              <w:overflowPunct w:val="0"/>
              <w:autoSpaceDE w:val="0"/>
              <w:autoSpaceDN w:val="0"/>
              <w:adjustRightInd w:val="0"/>
              <w:spacing w:before="3" w:after="0" w:line="240" w:lineRule="auto"/>
              <w:rPr>
                <w:rFonts w:ascii="Times New Roman" w:hAnsi="Times New Roman" w:cs="Times New Roman"/>
                <w:sz w:val="16"/>
                <w:szCs w:val="16"/>
              </w:rPr>
            </w:pPr>
          </w:p>
          <w:p w14:paraId="2E0A9B5E" w14:textId="2A5EE7A7" w:rsidR="00775049" w:rsidRPr="00775049" w:rsidRDefault="00775049" w:rsidP="00775049">
            <w:pPr>
              <w:kinsoku w:val="0"/>
              <w:overflowPunct w:val="0"/>
              <w:autoSpaceDE w:val="0"/>
              <w:autoSpaceDN w:val="0"/>
              <w:adjustRightInd w:val="0"/>
              <w:spacing w:after="0" w:line="20" w:lineRule="exact"/>
              <w:ind w:left="98"/>
              <w:rPr>
                <w:rFonts w:ascii="Times New Roman" w:hAnsi="Times New Roman" w:cs="Times New Roman"/>
                <w:sz w:val="2"/>
                <w:szCs w:val="2"/>
              </w:rPr>
            </w:pPr>
            <w:r w:rsidRPr="00775049">
              <w:rPr>
                <w:rFonts w:ascii="Times New Roman" w:hAnsi="Times New Roman" w:cs="Times New Roman"/>
                <w:noProof/>
                <w:sz w:val="2"/>
                <w:szCs w:val="2"/>
              </w:rPr>
              <mc:AlternateContent>
                <mc:Choice Requires="wpg">
                  <w:drawing>
                    <wp:inline distT="0" distB="0" distL="0" distR="0" wp14:anchorId="4B118302" wp14:editId="473DD69C">
                      <wp:extent cx="889000" cy="12700"/>
                      <wp:effectExtent l="9525" t="9525" r="6350" b="0"/>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0" cy="12700"/>
                                <a:chOff x="0" y="0"/>
                                <a:chExt cx="1400" cy="20"/>
                              </a:xfrm>
                            </wpg:grpSpPr>
                            <wps:wsp>
                              <wps:cNvPr id="61" name="Freeform 79"/>
                              <wps:cNvSpPr>
                                <a:spLocks/>
                              </wps:cNvSpPr>
                              <wps:spPr bwMode="auto">
                                <a:xfrm>
                                  <a:off x="0" y="4"/>
                                  <a:ext cx="1400" cy="20"/>
                                </a:xfrm>
                                <a:custGeom>
                                  <a:avLst/>
                                  <a:gdLst>
                                    <a:gd name="T0" fmla="*/ 0 w 1400"/>
                                    <a:gd name="T1" fmla="*/ 0 h 20"/>
                                    <a:gd name="T2" fmla="*/ 1399 w 1400"/>
                                    <a:gd name="T3" fmla="*/ 0 h 20"/>
                                  </a:gdLst>
                                  <a:ahLst/>
                                  <a:cxnLst>
                                    <a:cxn ang="0">
                                      <a:pos x="T0" y="T1"/>
                                    </a:cxn>
                                    <a:cxn ang="0">
                                      <a:pos x="T2" y="T3"/>
                                    </a:cxn>
                                  </a:cxnLst>
                                  <a:rect l="0" t="0" r="r" b="b"/>
                                  <a:pathLst>
                                    <a:path w="1400" h="20">
                                      <a:moveTo>
                                        <a:pt x="0" y="0"/>
                                      </a:moveTo>
                                      <a:lnTo>
                                        <a:pt x="1399"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B726DD" id="Group 60" o:spid="_x0000_s1026" style="width:70pt;height:1pt;mso-position-horizontal-relative:char;mso-position-vertical-relative:line" coordsize="1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">
                      <v:shape id="Freeform 79" o:spid="_x0000_s1027" style="position:absolute;top:4;width:1400;height:20;visibility:visible;mso-wrap-style:square;v-text-anchor:top" coordsize="14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" path="m,l1399,e" filled="f" strokeweight=".17356mm">
                        <v:path arrowok="t" o:connecttype="custom" o:connectlocs="0,0;1399,0" o:connectangles="0,0"/>
                      </v:shape>
                      <w10:anchorlock/>
                    </v:group>
                  </w:pict>
                </mc:Fallback>
              </mc:AlternateContent>
            </w:r>
          </w:p>
        </w:tc>
        <w:tc>
          <w:tcPr>
            <w:tcW w:w="5080" w:type="dxa"/>
            <w:vMerge/>
            <w:tcBorders>
              <w:top w:val="nil"/>
              <w:left w:val="single" w:sz="6" w:space="0" w:color="BFBFBF"/>
              <w:bottom w:val="single" w:sz="6" w:space="0" w:color="BFBFBF"/>
              <w:right w:val="single" w:sz="4" w:space="0" w:color="BFBFBF"/>
            </w:tcBorders>
          </w:tcPr>
          <w:p w14:paraId="67F74342" w14:textId="77777777" w:rsidR="00775049" w:rsidRPr="00775049" w:rsidRDefault="00775049" w:rsidP="00775049">
            <w:pPr>
              <w:autoSpaceDE w:val="0"/>
              <w:autoSpaceDN w:val="0"/>
              <w:adjustRightInd w:val="0"/>
              <w:spacing w:after="0" w:line="240" w:lineRule="auto"/>
              <w:rPr>
                <w:rFonts w:ascii="Times New Roman" w:hAnsi="Times New Roman" w:cs="Times New Roman"/>
                <w:sz w:val="2"/>
                <w:szCs w:val="2"/>
              </w:rPr>
            </w:pPr>
          </w:p>
        </w:tc>
      </w:tr>
      <w:tr w:rsidR="00775049" w:rsidRPr="00775049" w14:paraId="617BF1A5" w14:textId="77777777" w:rsidTr="00F82A58">
        <w:trPr>
          <w:trHeight w:val="247"/>
        </w:trPr>
        <w:tc>
          <w:tcPr>
            <w:tcW w:w="4178" w:type="dxa"/>
            <w:gridSpan w:val="4"/>
            <w:tcBorders>
              <w:top w:val="single" w:sz="6" w:space="0" w:color="BFBFBF"/>
              <w:left w:val="single" w:sz="4" w:space="0" w:color="BFBFBF"/>
              <w:bottom w:val="single" w:sz="6" w:space="0" w:color="BFBFBF"/>
              <w:right w:val="single" w:sz="6" w:space="0" w:color="BFBFBF"/>
            </w:tcBorders>
          </w:tcPr>
          <w:p w14:paraId="7DE65E48" w14:textId="77777777" w:rsidR="00775049" w:rsidRPr="00775049" w:rsidRDefault="00775049" w:rsidP="00636937">
            <w:pPr>
              <w:numPr>
                <w:ilvl w:val="0"/>
                <w:numId w:val="91"/>
              </w:numPr>
              <w:tabs>
                <w:tab w:val="left" w:pos="471"/>
              </w:tabs>
              <w:kinsoku w:val="0"/>
              <w:overflowPunct w:val="0"/>
              <w:autoSpaceDE w:val="0"/>
              <w:autoSpaceDN w:val="0"/>
              <w:adjustRightInd w:val="0"/>
              <w:spacing w:before="6" w:after="0" w:line="208" w:lineRule="exact"/>
              <w:ind w:hanging="361"/>
              <w:rPr>
                <w:rFonts w:ascii="Garamond" w:hAnsi="Garamond" w:cs="Garamond"/>
                <w:w w:val="105"/>
                <w:sz w:val="19"/>
                <w:szCs w:val="19"/>
              </w:rPr>
            </w:pPr>
            <w:r w:rsidRPr="00775049">
              <w:rPr>
                <w:rFonts w:ascii="Garamond" w:hAnsi="Garamond" w:cs="Garamond"/>
                <w:w w:val="105"/>
                <w:sz w:val="19"/>
                <w:szCs w:val="19"/>
              </w:rPr>
              <w:t>DOT</w:t>
            </w:r>
            <w:r w:rsidRPr="00775049">
              <w:rPr>
                <w:rFonts w:ascii="Garamond" w:hAnsi="Garamond" w:cs="Garamond"/>
                <w:spacing w:val="1"/>
                <w:w w:val="105"/>
                <w:sz w:val="19"/>
                <w:szCs w:val="19"/>
              </w:rPr>
              <w:t xml:space="preserve"> </w:t>
            </w:r>
            <w:r w:rsidRPr="00775049">
              <w:rPr>
                <w:rFonts w:ascii="Garamond" w:hAnsi="Garamond" w:cs="Garamond"/>
                <w:w w:val="105"/>
                <w:sz w:val="19"/>
                <w:szCs w:val="19"/>
              </w:rPr>
              <w:t>HP</w:t>
            </w:r>
            <w:r w:rsidRPr="00775049">
              <w:rPr>
                <w:rFonts w:ascii="Garamond" w:hAnsi="Garamond" w:cs="Garamond"/>
                <w:spacing w:val="1"/>
                <w:w w:val="105"/>
                <w:sz w:val="19"/>
                <w:szCs w:val="19"/>
              </w:rPr>
              <w:t xml:space="preserve"> </w:t>
            </w:r>
            <w:r w:rsidRPr="00775049">
              <w:rPr>
                <w:rFonts w:ascii="Garamond" w:hAnsi="Garamond" w:cs="Garamond"/>
                <w:w w:val="105"/>
                <w:sz w:val="19"/>
                <w:szCs w:val="19"/>
              </w:rPr>
              <w:t>Cylinder Training</w:t>
            </w:r>
          </w:p>
        </w:tc>
        <w:tc>
          <w:tcPr>
            <w:tcW w:w="1791" w:type="dxa"/>
            <w:gridSpan w:val="2"/>
            <w:tcBorders>
              <w:top w:val="single" w:sz="6" w:space="0" w:color="BFBFBF"/>
              <w:left w:val="single" w:sz="6" w:space="0" w:color="BFBFBF"/>
              <w:bottom w:val="single" w:sz="6" w:space="0" w:color="BFBFBF"/>
              <w:right w:val="single" w:sz="6" w:space="0" w:color="BFBFBF"/>
            </w:tcBorders>
          </w:tcPr>
          <w:p w14:paraId="09BBFA1A" w14:textId="77777777" w:rsidR="00775049" w:rsidRPr="00775049" w:rsidRDefault="00775049" w:rsidP="00775049">
            <w:pPr>
              <w:kinsoku w:val="0"/>
              <w:overflowPunct w:val="0"/>
              <w:autoSpaceDE w:val="0"/>
              <w:autoSpaceDN w:val="0"/>
              <w:adjustRightInd w:val="0"/>
              <w:spacing w:before="8" w:after="0" w:line="240" w:lineRule="auto"/>
              <w:rPr>
                <w:rFonts w:ascii="Times New Roman" w:hAnsi="Times New Roman" w:cs="Times New Roman"/>
                <w:sz w:val="16"/>
                <w:szCs w:val="16"/>
              </w:rPr>
            </w:pPr>
          </w:p>
          <w:p w14:paraId="0B767A5C" w14:textId="656C595E" w:rsidR="00775049" w:rsidRPr="00775049" w:rsidRDefault="00775049" w:rsidP="00775049">
            <w:pPr>
              <w:kinsoku w:val="0"/>
              <w:overflowPunct w:val="0"/>
              <w:autoSpaceDE w:val="0"/>
              <w:autoSpaceDN w:val="0"/>
              <w:adjustRightInd w:val="0"/>
              <w:spacing w:after="0" w:line="20" w:lineRule="exact"/>
              <w:ind w:left="98"/>
              <w:rPr>
                <w:rFonts w:ascii="Times New Roman" w:hAnsi="Times New Roman" w:cs="Times New Roman"/>
                <w:sz w:val="2"/>
                <w:szCs w:val="2"/>
              </w:rPr>
            </w:pPr>
            <w:r w:rsidRPr="00775049">
              <w:rPr>
                <w:rFonts w:ascii="Times New Roman" w:hAnsi="Times New Roman" w:cs="Times New Roman"/>
                <w:noProof/>
                <w:sz w:val="2"/>
                <w:szCs w:val="2"/>
              </w:rPr>
              <mc:AlternateContent>
                <mc:Choice Requires="wpg">
                  <w:drawing>
                    <wp:inline distT="0" distB="0" distL="0" distR="0" wp14:anchorId="79DBBEC3" wp14:editId="3ADA57F0">
                      <wp:extent cx="889000" cy="12700"/>
                      <wp:effectExtent l="9525" t="9525" r="6350" b="0"/>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0" cy="12700"/>
                                <a:chOff x="0" y="0"/>
                                <a:chExt cx="1400" cy="20"/>
                              </a:xfrm>
                            </wpg:grpSpPr>
                            <wps:wsp>
                              <wps:cNvPr id="59" name="Freeform 81"/>
                              <wps:cNvSpPr>
                                <a:spLocks/>
                              </wps:cNvSpPr>
                              <wps:spPr bwMode="auto">
                                <a:xfrm>
                                  <a:off x="0" y="4"/>
                                  <a:ext cx="1400" cy="20"/>
                                </a:xfrm>
                                <a:custGeom>
                                  <a:avLst/>
                                  <a:gdLst>
                                    <a:gd name="T0" fmla="*/ 0 w 1400"/>
                                    <a:gd name="T1" fmla="*/ 0 h 20"/>
                                    <a:gd name="T2" fmla="*/ 1399 w 1400"/>
                                    <a:gd name="T3" fmla="*/ 0 h 20"/>
                                  </a:gdLst>
                                  <a:ahLst/>
                                  <a:cxnLst>
                                    <a:cxn ang="0">
                                      <a:pos x="T0" y="T1"/>
                                    </a:cxn>
                                    <a:cxn ang="0">
                                      <a:pos x="T2" y="T3"/>
                                    </a:cxn>
                                  </a:cxnLst>
                                  <a:rect l="0" t="0" r="r" b="b"/>
                                  <a:pathLst>
                                    <a:path w="1400" h="20">
                                      <a:moveTo>
                                        <a:pt x="0" y="0"/>
                                      </a:moveTo>
                                      <a:lnTo>
                                        <a:pt x="1399"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14A994" id="Group 58" o:spid="_x0000_s1026" style="width:70pt;height:1pt;mso-position-horizontal-relative:char;mso-position-vertical-relative:line" coordsize="1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">
                      <v:shape id="Freeform 81" o:spid="_x0000_s1027" style="position:absolute;top:4;width:1400;height:20;visibility:visible;mso-wrap-style:square;v-text-anchor:top" coordsize="14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" path="m,l1399,e" filled="f" strokeweight=".17356mm">
                        <v:path arrowok="t" o:connecttype="custom" o:connectlocs="0,0;1399,0" o:connectangles="0,0"/>
                      </v:shape>
                      <w10:anchorlock/>
                    </v:group>
                  </w:pict>
                </mc:Fallback>
              </mc:AlternateContent>
            </w:r>
          </w:p>
        </w:tc>
        <w:tc>
          <w:tcPr>
            <w:tcW w:w="5080" w:type="dxa"/>
            <w:vMerge/>
            <w:tcBorders>
              <w:top w:val="nil"/>
              <w:left w:val="single" w:sz="6" w:space="0" w:color="BFBFBF"/>
              <w:bottom w:val="single" w:sz="6" w:space="0" w:color="BFBFBF"/>
              <w:right w:val="single" w:sz="4" w:space="0" w:color="BFBFBF"/>
            </w:tcBorders>
          </w:tcPr>
          <w:p w14:paraId="5B40D6C4" w14:textId="77777777" w:rsidR="00775049" w:rsidRPr="00775049" w:rsidRDefault="00775049" w:rsidP="00775049">
            <w:pPr>
              <w:autoSpaceDE w:val="0"/>
              <w:autoSpaceDN w:val="0"/>
              <w:adjustRightInd w:val="0"/>
              <w:spacing w:after="0" w:line="240" w:lineRule="auto"/>
              <w:rPr>
                <w:rFonts w:ascii="Times New Roman" w:hAnsi="Times New Roman" w:cs="Times New Roman"/>
                <w:sz w:val="2"/>
                <w:szCs w:val="2"/>
              </w:rPr>
            </w:pPr>
          </w:p>
        </w:tc>
      </w:tr>
      <w:tr w:rsidR="00775049" w:rsidRPr="00775049" w14:paraId="6C8956D0" w14:textId="77777777" w:rsidTr="00F82A58">
        <w:trPr>
          <w:trHeight w:val="241"/>
        </w:trPr>
        <w:tc>
          <w:tcPr>
            <w:tcW w:w="4178" w:type="dxa"/>
            <w:gridSpan w:val="4"/>
            <w:tcBorders>
              <w:top w:val="single" w:sz="6" w:space="0" w:color="BFBFBF"/>
              <w:left w:val="single" w:sz="4" w:space="0" w:color="BFBFBF"/>
              <w:bottom w:val="single" w:sz="6" w:space="0" w:color="BFBFBF"/>
              <w:right w:val="single" w:sz="6" w:space="0" w:color="BFBFBF"/>
            </w:tcBorders>
          </w:tcPr>
          <w:p w14:paraId="6AF23BFA" w14:textId="77777777" w:rsidR="00775049" w:rsidRPr="00775049" w:rsidRDefault="00775049" w:rsidP="00636937">
            <w:pPr>
              <w:numPr>
                <w:ilvl w:val="0"/>
                <w:numId w:val="90"/>
              </w:numPr>
              <w:tabs>
                <w:tab w:val="left" w:pos="471"/>
              </w:tabs>
              <w:kinsoku w:val="0"/>
              <w:overflowPunct w:val="0"/>
              <w:autoSpaceDE w:val="0"/>
              <w:autoSpaceDN w:val="0"/>
              <w:adjustRightInd w:val="0"/>
              <w:spacing w:before="6" w:after="0" w:line="203" w:lineRule="exact"/>
              <w:ind w:hanging="361"/>
              <w:rPr>
                <w:rFonts w:ascii="Garamond" w:hAnsi="Garamond" w:cs="Garamond"/>
                <w:w w:val="105"/>
                <w:sz w:val="19"/>
                <w:szCs w:val="19"/>
              </w:rPr>
            </w:pPr>
            <w:r w:rsidRPr="00775049">
              <w:rPr>
                <w:rFonts w:ascii="Garamond" w:hAnsi="Garamond" w:cs="Garamond"/>
                <w:w w:val="105"/>
                <w:sz w:val="19"/>
                <w:szCs w:val="19"/>
              </w:rPr>
              <w:t>100hr. Scientific Diving</w:t>
            </w:r>
            <w:r w:rsidRPr="00775049">
              <w:rPr>
                <w:rFonts w:ascii="Garamond" w:hAnsi="Garamond" w:cs="Garamond"/>
                <w:spacing w:val="1"/>
                <w:w w:val="105"/>
                <w:sz w:val="19"/>
                <w:szCs w:val="19"/>
              </w:rPr>
              <w:t xml:space="preserve"> </w:t>
            </w:r>
            <w:r w:rsidRPr="00775049">
              <w:rPr>
                <w:rFonts w:ascii="Garamond" w:hAnsi="Garamond" w:cs="Garamond"/>
                <w:w w:val="105"/>
                <w:sz w:val="19"/>
                <w:szCs w:val="19"/>
              </w:rPr>
              <w:t>Course</w:t>
            </w:r>
          </w:p>
        </w:tc>
        <w:tc>
          <w:tcPr>
            <w:tcW w:w="1791" w:type="dxa"/>
            <w:gridSpan w:val="2"/>
            <w:tcBorders>
              <w:top w:val="single" w:sz="6" w:space="0" w:color="BFBFBF"/>
              <w:left w:val="single" w:sz="6" w:space="0" w:color="BFBFBF"/>
              <w:bottom w:val="single" w:sz="6" w:space="0" w:color="BFBFBF"/>
              <w:right w:val="single" w:sz="6" w:space="0" w:color="BFBFBF"/>
            </w:tcBorders>
          </w:tcPr>
          <w:p w14:paraId="69F3DB61" w14:textId="77777777" w:rsidR="00775049" w:rsidRPr="00775049" w:rsidRDefault="00775049" w:rsidP="00775049">
            <w:pPr>
              <w:kinsoku w:val="0"/>
              <w:overflowPunct w:val="0"/>
              <w:autoSpaceDE w:val="0"/>
              <w:autoSpaceDN w:val="0"/>
              <w:adjustRightInd w:val="0"/>
              <w:spacing w:before="3" w:after="0" w:line="240" w:lineRule="auto"/>
              <w:rPr>
                <w:rFonts w:ascii="Times New Roman" w:hAnsi="Times New Roman" w:cs="Times New Roman"/>
                <w:sz w:val="16"/>
                <w:szCs w:val="16"/>
              </w:rPr>
            </w:pPr>
          </w:p>
          <w:p w14:paraId="4B34184A" w14:textId="352AA787" w:rsidR="00775049" w:rsidRPr="00775049" w:rsidRDefault="00775049" w:rsidP="00775049">
            <w:pPr>
              <w:kinsoku w:val="0"/>
              <w:overflowPunct w:val="0"/>
              <w:autoSpaceDE w:val="0"/>
              <w:autoSpaceDN w:val="0"/>
              <w:adjustRightInd w:val="0"/>
              <w:spacing w:after="0" w:line="20" w:lineRule="exact"/>
              <w:ind w:left="98"/>
              <w:rPr>
                <w:rFonts w:ascii="Times New Roman" w:hAnsi="Times New Roman" w:cs="Times New Roman"/>
                <w:sz w:val="2"/>
                <w:szCs w:val="2"/>
              </w:rPr>
            </w:pPr>
            <w:r w:rsidRPr="00775049">
              <w:rPr>
                <w:rFonts w:ascii="Times New Roman" w:hAnsi="Times New Roman" w:cs="Times New Roman"/>
                <w:noProof/>
                <w:sz w:val="2"/>
                <w:szCs w:val="2"/>
              </w:rPr>
              <mc:AlternateContent>
                <mc:Choice Requires="wpg">
                  <w:drawing>
                    <wp:inline distT="0" distB="0" distL="0" distR="0" wp14:anchorId="7E323346" wp14:editId="464A8DB1">
                      <wp:extent cx="889000" cy="12700"/>
                      <wp:effectExtent l="9525" t="9525" r="6350" b="0"/>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0" cy="12700"/>
                                <a:chOff x="0" y="0"/>
                                <a:chExt cx="1400" cy="20"/>
                              </a:xfrm>
                            </wpg:grpSpPr>
                            <wps:wsp>
                              <wps:cNvPr id="57" name="Freeform 83"/>
                              <wps:cNvSpPr>
                                <a:spLocks/>
                              </wps:cNvSpPr>
                              <wps:spPr bwMode="auto">
                                <a:xfrm>
                                  <a:off x="0" y="4"/>
                                  <a:ext cx="1400" cy="20"/>
                                </a:xfrm>
                                <a:custGeom>
                                  <a:avLst/>
                                  <a:gdLst>
                                    <a:gd name="T0" fmla="*/ 0 w 1400"/>
                                    <a:gd name="T1" fmla="*/ 0 h 20"/>
                                    <a:gd name="T2" fmla="*/ 1399 w 1400"/>
                                    <a:gd name="T3" fmla="*/ 0 h 20"/>
                                  </a:gdLst>
                                  <a:ahLst/>
                                  <a:cxnLst>
                                    <a:cxn ang="0">
                                      <a:pos x="T0" y="T1"/>
                                    </a:cxn>
                                    <a:cxn ang="0">
                                      <a:pos x="T2" y="T3"/>
                                    </a:cxn>
                                  </a:cxnLst>
                                  <a:rect l="0" t="0" r="r" b="b"/>
                                  <a:pathLst>
                                    <a:path w="1400" h="20">
                                      <a:moveTo>
                                        <a:pt x="0" y="0"/>
                                      </a:moveTo>
                                      <a:lnTo>
                                        <a:pt x="1399"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20BDA7" id="Group 56" o:spid="_x0000_s1026" style="width:70pt;height:1pt;mso-position-horizontal-relative:char;mso-position-vertical-relative:line" coordsize="1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">
                      <v:shape id="Freeform 83" o:spid="_x0000_s1027" style="position:absolute;top:4;width:1400;height:20;visibility:visible;mso-wrap-style:square;v-text-anchor:top" coordsize="14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" path="m,l1399,e" filled="f" strokeweight=".17356mm">
                        <v:path arrowok="t" o:connecttype="custom" o:connectlocs="0,0;1399,0" o:connectangles="0,0"/>
                      </v:shape>
                      <w10:anchorlock/>
                    </v:group>
                  </w:pict>
                </mc:Fallback>
              </mc:AlternateContent>
            </w:r>
          </w:p>
        </w:tc>
        <w:tc>
          <w:tcPr>
            <w:tcW w:w="5080" w:type="dxa"/>
            <w:vMerge/>
            <w:tcBorders>
              <w:top w:val="nil"/>
              <w:left w:val="single" w:sz="6" w:space="0" w:color="BFBFBF"/>
              <w:bottom w:val="single" w:sz="6" w:space="0" w:color="BFBFBF"/>
              <w:right w:val="single" w:sz="4" w:space="0" w:color="BFBFBF"/>
            </w:tcBorders>
          </w:tcPr>
          <w:p w14:paraId="2894B8FC" w14:textId="77777777" w:rsidR="00775049" w:rsidRPr="00775049" w:rsidRDefault="00775049" w:rsidP="00775049">
            <w:pPr>
              <w:autoSpaceDE w:val="0"/>
              <w:autoSpaceDN w:val="0"/>
              <w:adjustRightInd w:val="0"/>
              <w:spacing w:after="0" w:line="240" w:lineRule="auto"/>
              <w:rPr>
                <w:rFonts w:ascii="Times New Roman" w:hAnsi="Times New Roman" w:cs="Times New Roman"/>
                <w:sz w:val="2"/>
                <w:szCs w:val="2"/>
              </w:rPr>
            </w:pPr>
          </w:p>
        </w:tc>
      </w:tr>
      <w:tr w:rsidR="00775049" w:rsidRPr="00775049" w14:paraId="4900BE46" w14:textId="77777777" w:rsidTr="00F82A58">
        <w:trPr>
          <w:trHeight w:val="247"/>
        </w:trPr>
        <w:tc>
          <w:tcPr>
            <w:tcW w:w="4178" w:type="dxa"/>
            <w:gridSpan w:val="4"/>
            <w:tcBorders>
              <w:top w:val="single" w:sz="6" w:space="0" w:color="BFBFBF"/>
              <w:left w:val="single" w:sz="4" w:space="0" w:color="BFBFBF"/>
              <w:bottom w:val="single" w:sz="6" w:space="0" w:color="BFBFBF"/>
              <w:right w:val="single" w:sz="6" w:space="0" w:color="BFBFBF"/>
            </w:tcBorders>
          </w:tcPr>
          <w:p w14:paraId="6BD45D66" w14:textId="77777777" w:rsidR="00775049" w:rsidRPr="00775049" w:rsidRDefault="00775049" w:rsidP="00636937">
            <w:pPr>
              <w:numPr>
                <w:ilvl w:val="0"/>
                <w:numId w:val="89"/>
              </w:numPr>
              <w:tabs>
                <w:tab w:val="left" w:pos="471"/>
              </w:tabs>
              <w:kinsoku w:val="0"/>
              <w:overflowPunct w:val="0"/>
              <w:autoSpaceDE w:val="0"/>
              <w:autoSpaceDN w:val="0"/>
              <w:adjustRightInd w:val="0"/>
              <w:spacing w:before="6" w:after="0" w:line="208" w:lineRule="exact"/>
              <w:ind w:hanging="361"/>
              <w:rPr>
                <w:rFonts w:ascii="Garamond" w:hAnsi="Garamond" w:cs="Garamond"/>
                <w:w w:val="105"/>
                <w:sz w:val="19"/>
                <w:szCs w:val="19"/>
              </w:rPr>
            </w:pPr>
            <w:r w:rsidRPr="00775049">
              <w:rPr>
                <w:rFonts w:ascii="Garamond" w:hAnsi="Garamond" w:cs="Garamond"/>
                <w:w w:val="105"/>
                <w:sz w:val="19"/>
                <w:szCs w:val="19"/>
              </w:rPr>
              <w:t>12</w:t>
            </w:r>
            <w:r w:rsidRPr="00775049">
              <w:rPr>
                <w:rFonts w:ascii="Garamond" w:hAnsi="Garamond" w:cs="Garamond"/>
                <w:spacing w:val="1"/>
                <w:w w:val="105"/>
                <w:sz w:val="19"/>
                <w:szCs w:val="19"/>
              </w:rPr>
              <w:t xml:space="preserve"> </w:t>
            </w:r>
            <w:r w:rsidRPr="00775049">
              <w:rPr>
                <w:rFonts w:ascii="Garamond" w:hAnsi="Garamond" w:cs="Garamond"/>
                <w:w w:val="105"/>
                <w:sz w:val="19"/>
                <w:szCs w:val="19"/>
              </w:rPr>
              <w:t>Dives (in</w:t>
            </w:r>
            <w:r w:rsidRPr="00775049">
              <w:rPr>
                <w:rFonts w:ascii="Garamond" w:hAnsi="Garamond" w:cs="Garamond"/>
                <w:spacing w:val="1"/>
                <w:w w:val="105"/>
                <w:sz w:val="19"/>
                <w:szCs w:val="19"/>
              </w:rPr>
              <w:t xml:space="preserve"> </w:t>
            </w:r>
            <w:r w:rsidRPr="00775049">
              <w:rPr>
                <w:rFonts w:ascii="Garamond" w:hAnsi="Garamond" w:cs="Garamond"/>
                <w:w w:val="105"/>
                <w:sz w:val="19"/>
                <w:szCs w:val="19"/>
              </w:rPr>
              <w:t>last 12</w:t>
            </w:r>
            <w:r w:rsidRPr="00775049">
              <w:rPr>
                <w:rFonts w:ascii="Garamond" w:hAnsi="Garamond" w:cs="Garamond"/>
                <w:spacing w:val="1"/>
                <w:w w:val="105"/>
                <w:sz w:val="19"/>
                <w:szCs w:val="19"/>
              </w:rPr>
              <w:t xml:space="preserve"> </w:t>
            </w:r>
            <w:r w:rsidRPr="00775049">
              <w:rPr>
                <w:rFonts w:ascii="Garamond" w:hAnsi="Garamond" w:cs="Garamond"/>
                <w:w w:val="105"/>
                <w:sz w:val="19"/>
                <w:szCs w:val="19"/>
              </w:rPr>
              <w:t>months)</w:t>
            </w:r>
          </w:p>
        </w:tc>
        <w:tc>
          <w:tcPr>
            <w:tcW w:w="1791" w:type="dxa"/>
            <w:gridSpan w:val="2"/>
            <w:tcBorders>
              <w:top w:val="single" w:sz="6" w:space="0" w:color="BFBFBF"/>
              <w:left w:val="single" w:sz="6" w:space="0" w:color="BFBFBF"/>
              <w:bottom w:val="single" w:sz="6" w:space="0" w:color="BFBFBF"/>
              <w:right w:val="single" w:sz="6" w:space="0" w:color="BFBFBF"/>
            </w:tcBorders>
          </w:tcPr>
          <w:p w14:paraId="4D100B5D" w14:textId="77777777" w:rsidR="00775049" w:rsidRPr="00775049" w:rsidRDefault="00775049" w:rsidP="00775049">
            <w:pPr>
              <w:kinsoku w:val="0"/>
              <w:overflowPunct w:val="0"/>
              <w:autoSpaceDE w:val="0"/>
              <w:autoSpaceDN w:val="0"/>
              <w:adjustRightInd w:val="0"/>
              <w:spacing w:before="8" w:after="0" w:line="240" w:lineRule="auto"/>
              <w:rPr>
                <w:rFonts w:ascii="Times New Roman" w:hAnsi="Times New Roman" w:cs="Times New Roman"/>
                <w:sz w:val="16"/>
                <w:szCs w:val="16"/>
              </w:rPr>
            </w:pPr>
          </w:p>
          <w:p w14:paraId="7B90CB9E" w14:textId="59485A95" w:rsidR="00775049" w:rsidRPr="00775049" w:rsidRDefault="00775049" w:rsidP="00775049">
            <w:pPr>
              <w:kinsoku w:val="0"/>
              <w:overflowPunct w:val="0"/>
              <w:autoSpaceDE w:val="0"/>
              <w:autoSpaceDN w:val="0"/>
              <w:adjustRightInd w:val="0"/>
              <w:spacing w:after="0" w:line="20" w:lineRule="exact"/>
              <w:ind w:left="98"/>
              <w:rPr>
                <w:rFonts w:ascii="Times New Roman" w:hAnsi="Times New Roman" w:cs="Times New Roman"/>
                <w:sz w:val="2"/>
                <w:szCs w:val="2"/>
              </w:rPr>
            </w:pPr>
            <w:r w:rsidRPr="00775049">
              <w:rPr>
                <w:rFonts w:ascii="Times New Roman" w:hAnsi="Times New Roman" w:cs="Times New Roman"/>
                <w:noProof/>
                <w:sz w:val="2"/>
                <w:szCs w:val="2"/>
              </w:rPr>
              <mc:AlternateContent>
                <mc:Choice Requires="wpg">
                  <w:drawing>
                    <wp:inline distT="0" distB="0" distL="0" distR="0" wp14:anchorId="66E60F1F" wp14:editId="03AE859C">
                      <wp:extent cx="889000" cy="12700"/>
                      <wp:effectExtent l="9525" t="9525" r="6350" b="0"/>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0" cy="12700"/>
                                <a:chOff x="0" y="0"/>
                                <a:chExt cx="1400" cy="20"/>
                              </a:xfrm>
                            </wpg:grpSpPr>
                            <wps:wsp>
                              <wps:cNvPr id="55" name="Freeform 85"/>
                              <wps:cNvSpPr>
                                <a:spLocks/>
                              </wps:cNvSpPr>
                              <wps:spPr bwMode="auto">
                                <a:xfrm>
                                  <a:off x="0" y="4"/>
                                  <a:ext cx="1400" cy="20"/>
                                </a:xfrm>
                                <a:custGeom>
                                  <a:avLst/>
                                  <a:gdLst>
                                    <a:gd name="T0" fmla="*/ 0 w 1400"/>
                                    <a:gd name="T1" fmla="*/ 0 h 20"/>
                                    <a:gd name="T2" fmla="*/ 1399 w 1400"/>
                                    <a:gd name="T3" fmla="*/ 0 h 20"/>
                                  </a:gdLst>
                                  <a:ahLst/>
                                  <a:cxnLst>
                                    <a:cxn ang="0">
                                      <a:pos x="T0" y="T1"/>
                                    </a:cxn>
                                    <a:cxn ang="0">
                                      <a:pos x="T2" y="T3"/>
                                    </a:cxn>
                                  </a:cxnLst>
                                  <a:rect l="0" t="0" r="r" b="b"/>
                                  <a:pathLst>
                                    <a:path w="1400" h="20">
                                      <a:moveTo>
                                        <a:pt x="0" y="0"/>
                                      </a:moveTo>
                                      <a:lnTo>
                                        <a:pt x="1399"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CA6B3B" id="Group 54" o:spid="_x0000_s1026" style="width:70pt;height:1pt;mso-position-horizontal-relative:char;mso-position-vertical-relative:line" coordsize="1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">
                      <v:shape id="Freeform 85" o:spid="_x0000_s1027" style="position:absolute;top:4;width:1400;height:20;visibility:visible;mso-wrap-style:square;v-text-anchor:top" coordsize="14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" path="m,l1399,e" filled="f" strokeweight=".17356mm">
                        <v:path arrowok="t" o:connecttype="custom" o:connectlocs="0,0;1399,0" o:connectangles="0,0"/>
                      </v:shape>
                      <w10:anchorlock/>
                    </v:group>
                  </w:pict>
                </mc:Fallback>
              </mc:AlternateContent>
            </w:r>
          </w:p>
        </w:tc>
        <w:tc>
          <w:tcPr>
            <w:tcW w:w="5080" w:type="dxa"/>
            <w:vMerge/>
            <w:tcBorders>
              <w:top w:val="nil"/>
              <w:left w:val="single" w:sz="6" w:space="0" w:color="BFBFBF"/>
              <w:bottom w:val="single" w:sz="6" w:space="0" w:color="BFBFBF"/>
              <w:right w:val="single" w:sz="4" w:space="0" w:color="BFBFBF"/>
            </w:tcBorders>
          </w:tcPr>
          <w:p w14:paraId="7CE06E9F" w14:textId="77777777" w:rsidR="00775049" w:rsidRPr="00775049" w:rsidRDefault="00775049" w:rsidP="00775049">
            <w:pPr>
              <w:autoSpaceDE w:val="0"/>
              <w:autoSpaceDN w:val="0"/>
              <w:adjustRightInd w:val="0"/>
              <w:spacing w:after="0" w:line="240" w:lineRule="auto"/>
              <w:rPr>
                <w:rFonts w:ascii="Times New Roman" w:hAnsi="Times New Roman" w:cs="Times New Roman"/>
                <w:sz w:val="2"/>
                <w:szCs w:val="2"/>
              </w:rPr>
            </w:pPr>
          </w:p>
        </w:tc>
      </w:tr>
      <w:tr w:rsidR="00775049" w:rsidRPr="00775049" w14:paraId="144A950C" w14:textId="77777777" w:rsidTr="00F82A58">
        <w:trPr>
          <w:trHeight w:val="241"/>
        </w:trPr>
        <w:tc>
          <w:tcPr>
            <w:tcW w:w="2298" w:type="dxa"/>
            <w:tcBorders>
              <w:top w:val="single" w:sz="6" w:space="0" w:color="BFBFBF"/>
              <w:left w:val="single" w:sz="4" w:space="0" w:color="BFBFBF"/>
              <w:bottom w:val="single" w:sz="6" w:space="0" w:color="BFBFBF"/>
              <w:right w:val="none" w:sz="6" w:space="0" w:color="auto"/>
            </w:tcBorders>
          </w:tcPr>
          <w:p w14:paraId="3C906EA7" w14:textId="77777777" w:rsidR="00775049" w:rsidRPr="00775049" w:rsidRDefault="00775049" w:rsidP="00636937">
            <w:pPr>
              <w:numPr>
                <w:ilvl w:val="0"/>
                <w:numId w:val="88"/>
              </w:numPr>
              <w:tabs>
                <w:tab w:val="left" w:pos="471"/>
              </w:tabs>
              <w:kinsoku w:val="0"/>
              <w:overflowPunct w:val="0"/>
              <w:autoSpaceDE w:val="0"/>
              <w:autoSpaceDN w:val="0"/>
              <w:adjustRightInd w:val="0"/>
              <w:spacing w:before="6" w:after="0" w:line="203" w:lineRule="exact"/>
              <w:ind w:hanging="361"/>
              <w:rPr>
                <w:rFonts w:ascii="Garamond" w:hAnsi="Garamond" w:cs="Garamond"/>
                <w:w w:val="105"/>
                <w:sz w:val="19"/>
                <w:szCs w:val="19"/>
              </w:rPr>
            </w:pPr>
            <w:r w:rsidRPr="00775049">
              <w:rPr>
                <w:rFonts w:ascii="Garamond" w:hAnsi="Garamond" w:cs="Garamond"/>
                <w:w w:val="105"/>
                <w:sz w:val="19"/>
                <w:szCs w:val="19"/>
              </w:rPr>
              <w:t>Depth</w:t>
            </w:r>
            <w:r w:rsidRPr="00775049">
              <w:rPr>
                <w:rFonts w:ascii="Garamond" w:hAnsi="Garamond" w:cs="Garamond"/>
                <w:spacing w:val="-3"/>
                <w:w w:val="105"/>
                <w:sz w:val="19"/>
                <w:szCs w:val="19"/>
              </w:rPr>
              <w:t xml:space="preserve"> </w:t>
            </w:r>
            <w:r w:rsidRPr="00775049">
              <w:rPr>
                <w:rFonts w:ascii="Garamond" w:hAnsi="Garamond" w:cs="Garamond"/>
                <w:w w:val="105"/>
                <w:sz w:val="19"/>
                <w:szCs w:val="19"/>
              </w:rPr>
              <w:t>Certification:</w:t>
            </w:r>
          </w:p>
        </w:tc>
        <w:tc>
          <w:tcPr>
            <w:tcW w:w="558" w:type="dxa"/>
            <w:tcBorders>
              <w:top w:val="single" w:sz="6" w:space="0" w:color="BFBFBF"/>
              <w:left w:val="none" w:sz="6" w:space="0" w:color="auto"/>
              <w:bottom w:val="single" w:sz="6" w:space="0" w:color="BFBFBF"/>
              <w:right w:val="none" w:sz="6" w:space="0" w:color="auto"/>
            </w:tcBorders>
          </w:tcPr>
          <w:p w14:paraId="0BF1D3BD" w14:textId="77777777" w:rsidR="00775049" w:rsidRPr="00775049" w:rsidRDefault="00775049" w:rsidP="00775049">
            <w:pPr>
              <w:kinsoku w:val="0"/>
              <w:overflowPunct w:val="0"/>
              <w:autoSpaceDE w:val="0"/>
              <w:autoSpaceDN w:val="0"/>
              <w:adjustRightInd w:val="0"/>
              <w:spacing w:before="13" w:after="0" w:line="196" w:lineRule="exact"/>
              <w:ind w:left="55"/>
              <w:rPr>
                <w:rFonts w:ascii="Garamond" w:hAnsi="Garamond" w:cs="Garamond"/>
                <w:w w:val="105"/>
                <w:sz w:val="19"/>
                <w:szCs w:val="19"/>
              </w:rPr>
            </w:pPr>
            <w:r w:rsidRPr="00775049">
              <w:rPr>
                <w:rFonts w:ascii="Garamond" w:hAnsi="Garamond" w:cs="Garamond"/>
                <w:w w:val="105"/>
                <w:sz w:val="19"/>
                <w:szCs w:val="19"/>
              </w:rPr>
              <w:t>30ft.</w:t>
            </w:r>
          </w:p>
        </w:tc>
        <w:tc>
          <w:tcPr>
            <w:tcW w:w="565" w:type="dxa"/>
            <w:tcBorders>
              <w:top w:val="single" w:sz="6" w:space="0" w:color="BFBFBF"/>
              <w:left w:val="none" w:sz="6" w:space="0" w:color="auto"/>
              <w:bottom w:val="single" w:sz="6" w:space="0" w:color="BFBFBF"/>
              <w:right w:val="none" w:sz="6" w:space="0" w:color="auto"/>
            </w:tcBorders>
          </w:tcPr>
          <w:p w14:paraId="5754AFAF" w14:textId="77777777" w:rsidR="00775049" w:rsidRPr="00775049" w:rsidRDefault="00775049" w:rsidP="00775049">
            <w:pPr>
              <w:kinsoku w:val="0"/>
              <w:overflowPunct w:val="0"/>
              <w:autoSpaceDE w:val="0"/>
              <w:autoSpaceDN w:val="0"/>
              <w:adjustRightInd w:val="0"/>
              <w:spacing w:before="13" w:after="0" w:line="196" w:lineRule="exact"/>
              <w:ind w:left="104"/>
              <w:rPr>
                <w:rFonts w:ascii="Garamond" w:hAnsi="Garamond" w:cs="Garamond"/>
                <w:w w:val="105"/>
                <w:sz w:val="19"/>
                <w:szCs w:val="19"/>
              </w:rPr>
            </w:pPr>
            <w:r w:rsidRPr="00775049">
              <w:rPr>
                <w:rFonts w:ascii="Garamond" w:hAnsi="Garamond" w:cs="Garamond"/>
                <w:w w:val="105"/>
                <w:sz w:val="19"/>
                <w:szCs w:val="19"/>
              </w:rPr>
              <w:t>60ft</w:t>
            </w:r>
          </w:p>
        </w:tc>
        <w:tc>
          <w:tcPr>
            <w:tcW w:w="755" w:type="dxa"/>
            <w:tcBorders>
              <w:top w:val="single" w:sz="6" w:space="0" w:color="BFBFBF"/>
              <w:left w:val="none" w:sz="6" w:space="0" w:color="auto"/>
              <w:bottom w:val="single" w:sz="6" w:space="0" w:color="BFBFBF"/>
              <w:right w:val="none" w:sz="6" w:space="0" w:color="auto"/>
            </w:tcBorders>
          </w:tcPr>
          <w:p w14:paraId="66E4A4FD" w14:textId="77777777" w:rsidR="00775049" w:rsidRPr="00775049" w:rsidRDefault="00775049" w:rsidP="00775049">
            <w:pPr>
              <w:kinsoku w:val="0"/>
              <w:overflowPunct w:val="0"/>
              <w:autoSpaceDE w:val="0"/>
              <w:autoSpaceDN w:val="0"/>
              <w:adjustRightInd w:val="0"/>
              <w:spacing w:before="13" w:after="0" w:line="196" w:lineRule="exact"/>
              <w:ind w:left="104"/>
              <w:rPr>
                <w:rFonts w:ascii="Garamond" w:hAnsi="Garamond" w:cs="Garamond"/>
                <w:w w:val="105"/>
                <w:sz w:val="19"/>
                <w:szCs w:val="19"/>
              </w:rPr>
            </w:pPr>
            <w:r w:rsidRPr="00775049">
              <w:rPr>
                <w:rFonts w:ascii="Garamond" w:hAnsi="Garamond" w:cs="Garamond"/>
                <w:w w:val="105"/>
                <w:sz w:val="19"/>
                <w:szCs w:val="19"/>
              </w:rPr>
              <w:t>100ft</w:t>
            </w:r>
          </w:p>
        </w:tc>
        <w:tc>
          <w:tcPr>
            <w:tcW w:w="631" w:type="dxa"/>
            <w:tcBorders>
              <w:top w:val="single" w:sz="6" w:space="0" w:color="BFBFBF"/>
              <w:left w:val="none" w:sz="6" w:space="0" w:color="auto"/>
              <w:bottom w:val="single" w:sz="6" w:space="0" w:color="BFBFBF"/>
              <w:right w:val="none" w:sz="6" w:space="0" w:color="auto"/>
            </w:tcBorders>
          </w:tcPr>
          <w:p w14:paraId="6C9A64A2" w14:textId="77777777" w:rsidR="00775049" w:rsidRPr="00775049" w:rsidRDefault="00775049" w:rsidP="00775049">
            <w:pPr>
              <w:kinsoku w:val="0"/>
              <w:overflowPunct w:val="0"/>
              <w:autoSpaceDE w:val="0"/>
              <w:autoSpaceDN w:val="0"/>
              <w:adjustRightInd w:val="0"/>
              <w:spacing w:before="13" w:after="0" w:line="196" w:lineRule="exact"/>
              <w:ind w:left="25"/>
              <w:rPr>
                <w:rFonts w:ascii="Garamond" w:hAnsi="Garamond" w:cs="Garamond"/>
                <w:w w:val="105"/>
                <w:sz w:val="19"/>
                <w:szCs w:val="19"/>
              </w:rPr>
            </w:pPr>
            <w:r w:rsidRPr="00775049">
              <w:rPr>
                <w:rFonts w:ascii="Garamond" w:hAnsi="Garamond" w:cs="Garamond"/>
                <w:w w:val="105"/>
                <w:sz w:val="19"/>
                <w:szCs w:val="19"/>
              </w:rPr>
              <w:t>130ft.</w:t>
            </w:r>
          </w:p>
        </w:tc>
        <w:tc>
          <w:tcPr>
            <w:tcW w:w="1159" w:type="dxa"/>
            <w:tcBorders>
              <w:top w:val="single" w:sz="6" w:space="0" w:color="BFBFBF"/>
              <w:left w:val="none" w:sz="6" w:space="0" w:color="auto"/>
              <w:bottom w:val="single" w:sz="6" w:space="0" w:color="BFBFBF"/>
              <w:right w:val="single" w:sz="6" w:space="0" w:color="BFBFBF"/>
            </w:tcBorders>
          </w:tcPr>
          <w:p w14:paraId="7A139C2D" w14:textId="77777777" w:rsidR="00775049" w:rsidRPr="00775049" w:rsidRDefault="00775049" w:rsidP="00775049">
            <w:pPr>
              <w:kinsoku w:val="0"/>
              <w:overflowPunct w:val="0"/>
              <w:autoSpaceDE w:val="0"/>
              <w:autoSpaceDN w:val="0"/>
              <w:adjustRightInd w:val="0"/>
              <w:spacing w:before="13" w:after="0" w:line="196" w:lineRule="exact"/>
              <w:ind w:left="103"/>
              <w:rPr>
                <w:rFonts w:ascii="Garamond" w:hAnsi="Garamond" w:cs="Garamond"/>
                <w:w w:val="105"/>
                <w:sz w:val="19"/>
                <w:szCs w:val="19"/>
              </w:rPr>
            </w:pPr>
            <w:r w:rsidRPr="00775049">
              <w:rPr>
                <w:rFonts w:ascii="Garamond" w:hAnsi="Garamond" w:cs="Garamond"/>
                <w:w w:val="105"/>
                <w:sz w:val="19"/>
                <w:szCs w:val="19"/>
              </w:rPr>
              <w:t>130ft.</w:t>
            </w:r>
          </w:p>
        </w:tc>
        <w:tc>
          <w:tcPr>
            <w:tcW w:w="5080" w:type="dxa"/>
            <w:vMerge/>
            <w:tcBorders>
              <w:top w:val="nil"/>
              <w:left w:val="single" w:sz="6" w:space="0" w:color="BFBFBF"/>
              <w:bottom w:val="single" w:sz="6" w:space="0" w:color="BFBFBF"/>
              <w:right w:val="single" w:sz="4" w:space="0" w:color="BFBFBF"/>
            </w:tcBorders>
          </w:tcPr>
          <w:p w14:paraId="5D5B57F7" w14:textId="77777777" w:rsidR="00775049" w:rsidRPr="00775049" w:rsidRDefault="00775049" w:rsidP="00775049">
            <w:pPr>
              <w:autoSpaceDE w:val="0"/>
              <w:autoSpaceDN w:val="0"/>
              <w:adjustRightInd w:val="0"/>
              <w:spacing w:after="0" w:line="240" w:lineRule="auto"/>
              <w:rPr>
                <w:rFonts w:ascii="Times New Roman" w:hAnsi="Times New Roman" w:cs="Times New Roman"/>
                <w:sz w:val="2"/>
                <w:szCs w:val="2"/>
              </w:rPr>
            </w:pPr>
          </w:p>
        </w:tc>
      </w:tr>
      <w:tr w:rsidR="00775049" w:rsidRPr="00775049" w14:paraId="3EC42FF6" w14:textId="77777777" w:rsidTr="00F82A58">
        <w:trPr>
          <w:trHeight w:val="247"/>
        </w:trPr>
        <w:tc>
          <w:tcPr>
            <w:tcW w:w="11049" w:type="dxa"/>
            <w:gridSpan w:val="7"/>
            <w:tcBorders>
              <w:top w:val="single" w:sz="6" w:space="0" w:color="BFBFBF"/>
              <w:left w:val="single" w:sz="4" w:space="0" w:color="BFBFBF"/>
              <w:bottom w:val="single" w:sz="4" w:space="0" w:color="BFBFBF"/>
              <w:right w:val="single" w:sz="4" w:space="0" w:color="BFBFBF"/>
            </w:tcBorders>
          </w:tcPr>
          <w:p w14:paraId="0C449992" w14:textId="77777777" w:rsidR="00775049" w:rsidRPr="00775049" w:rsidRDefault="00775049" w:rsidP="00636937">
            <w:pPr>
              <w:numPr>
                <w:ilvl w:val="0"/>
                <w:numId w:val="87"/>
              </w:numPr>
              <w:tabs>
                <w:tab w:val="left" w:pos="471"/>
              </w:tabs>
              <w:kinsoku w:val="0"/>
              <w:overflowPunct w:val="0"/>
              <w:autoSpaceDE w:val="0"/>
              <w:autoSpaceDN w:val="0"/>
              <w:adjustRightInd w:val="0"/>
              <w:spacing w:before="11" w:after="0" w:line="203" w:lineRule="exact"/>
              <w:ind w:hanging="361"/>
              <w:rPr>
                <w:rFonts w:ascii="Garamond" w:hAnsi="Garamond" w:cs="Garamond"/>
                <w:w w:val="105"/>
                <w:sz w:val="19"/>
                <w:szCs w:val="19"/>
              </w:rPr>
            </w:pPr>
            <w:r w:rsidRPr="00775049">
              <w:rPr>
                <w:rFonts w:ascii="Garamond" w:hAnsi="Garamond" w:cs="Garamond"/>
                <w:w w:val="105"/>
                <w:sz w:val="19"/>
                <w:szCs w:val="19"/>
              </w:rPr>
              <w:t>Certifications</w:t>
            </w:r>
            <w:r w:rsidRPr="00775049">
              <w:rPr>
                <w:rFonts w:ascii="Garamond" w:hAnsi="Garamond" w:cs="Garamond"/>
                <w:spacing w:val="-2"/>
                <w:w w:val="105"/>
                <w:sz w:val="19"/>
                <w:szCs w:val="19"/>
              </w:rPr>
              <w:t xml:space="preserve"> </w:t>
            </w:r>
            <w:r w:rsidRPr="00775049">
              <w:rPr>
                <w:rFonts w:ascii="Garamond" w:hAnsi="Garamond" w:cs="Garamond"/>
                <w:w w:val="105"/>
                <w:sz w:val="19"/>
                <w:szCs w:val="19"/>
              </w:rPr>
              <w:t>issued:</w:t>
            </w:r>
            <w:r w:rsidRPr="00775049">
              <w:rPr>
                <w:rFonts w:ascii="Garamond" w:hAnsi="Garamond" w:cs="Garamond"/>
                <w:spacing w:val="47"/>
                <w:w w:val="105"/>
                <w:sz w:val="19"/>
                <w:szCs w:val="19"/>
              </w:rPr>
              <w:t xml:space="preserve"> </w:t>
            </w:r>
            <w:r w:rsidRPr="00775049">
              <w:rPr>
                <w:rFonts w:ascii="Garamond" w:hAnsi="Garamond" w:cs="Garamond"/>
                <w:w w:val="105"/>
                <w:sz w:val="19"/>
                <w:szCs w:val="19"/>
              </w:rPr>
              <w:t>AOW-</w:t>
            </w:r>
            <w:r w:rsidRPr="00775049">
              <w:rPr>
                <w:rFonts w:ascii="Garamond" w:hAnsi="Garamond" w:cs="Garamond"/>
                <w:w w:val="105"/>
                <w:sz w:val="19"/>
                <w:szCs w:val="19"/>
                <w:u w:val="single"/>
              </w:rPr>
              <w:t xml:space="preserve">                </w:t>
            </w:r>
            <w:r w:rsidRPr="00775049">
              <w:rPr>
                <w:rFonts w:ascii="Garamond" w:hAnsi="Garamond" w:cs="Garamond"/>
                <w:spacing w:val="1"/>
                <w:w w:val="105"/>
                <w:sz w:val="19"/>
                <w:szCs w:val="19"/>
              </w:rPr>
              <w:t xml:space="preserve"> </w:t>
            </w:r>
            <w:r w:rsidRPr="00775049">
              <w:rPr>
                <w:rFonts w:ascii="Garamond" w:hAnsi="Garamond" w:cs="Garamond"/>
                <w:sz w:val="19"/>
                <w:szCs w:val="19"/>
              </w:rPr>
              <w:t>Rescue-</w:t>
            </w:r>
            <w:r w:rsidRPr="00775049">
              <w:rPr>
                <w:rFonts w:ascii="Garamond" w:hAnsi="Garamond" w:cs="Garamond"/>
                <w:sz w:val="19"/>
                <w:szCs w:val="19"/>
                <w:u w:val="single"/>
              </w:rPr>
              <w:t xml:space="preserve">                   </w:t>
            </w:r>
            <w:r w:rsidRPr="00775049">
              <w:rPr>
                <w:rFonts w:ascii="Garamond" w:hAnsi="Garamond" w:cs="Garamond"/>
                <w:spacing w:val="26"/>
                <w:sz w:val="19"/>
                <w:szCs w:val="19"/>
              </w:rPr>
              <w:t xml:space="preserve"> </w:t>
            </w:r>
            <w:proofErr w:type="spellStart"/>
            <w:r w:rsidRPr="00775049">
              <w:rPr>
                <w:rFonts w:ascii="Garamond" w:hAnsi="Garamond" w:cs="Garamond"/>
                <w:w w:val="105"/>
                <w:sz w:val="19"/>
                <w:szCs w:val="19"/>
              </w:rPr>
              <w:t>Sci.Dive</w:t>
            </w:r>
            <w:proofErr w:type="spellEnd"/>
            <w:r w:rsidRPr="00775049">
              <w:rPr>
                <w:rFonts w:ascii="Garamond" w:hAnsi="Garamond" w:cs="Garamond"/>
                <w:w w:val="105"/>
                <w:sz w:val="19"/>
                <w:szCs w:val="19"/>
              </w:rPr>
              <w:t>-</w:t>
            </w:r>
            <w:r w:rsidRPr="00775049">
              <w:rPr>
                <w:rFonts w:ascii="Garamond" w:hAnsi="Garamond" w:cs="Garamond"/>
                <w:w w:val="105"/>
                <w:sz w:val="19"/>
                <w:szCs w:val="19"/>
                <w:u w:val="single"/>
              </w:rPr>
              <w:t xml:space="preserve"> </w:t>
            </w:r>
            <w:r w:rsidRPr="00775049">
              <w:rPr>
                <w:rFonts w:ascii="Garamond" w:hAnsi="Garamond" w:cs="Garamond"/>
                <w:sz w:val="19"/>
                <w:szCs w:val="19"/>
                <w:u w:val="single"/>
              </w:rPr>
              <w:t xml:space="preserve">                 </w:t>
            </w:r>
            <w:r w:rsidRPr="00775049">
              <w:rPr>
                <w:rFonts w:ascii="Garamond" w:hAnsi="Garamond" w:cs="Garamond"/>
                <w:spacing w:val="-5"/>
                <w:sz w:val="19"/>
                <w:szCs w:val="19"/>
                <w:u w:val="single"/>
              </w:rPr>
              <w:t xml:space="preserve"> </w:t>
            </w:r>
          </w:p>
        </w:tc>
      </w:tr>
    </w:tbl>
    <w:p w14:paraId="0770B382" w14:textId="77777777" w:rsidR="00775049" w:rsidRPr="00775049" w:rsidRDefault="00775049" w:rsidP="00775049">
      <w:pPr>
        <w:kinsoku w:val="0"/>
        <w:overflowPunct w:val="0"/>
        <w:autoSpaceDE w:val="0"/>
        <w:autoSpaceDN w:val="0"/>
        <w:adjustRightInd w:val="0"/>
        <w:spacing w:before="7" w:after="0" w:line="240" w:lineRule="auto"/>
        <w:rPr>
          <w:rFonts w:ascii="Times New Roman" w:hAnsi="Times New Roman" w:cs="Times New Roman"/>
          <w:sz w:val="20"/>
          <w:szCs w:val="20"/>
        </w:rPr>
      </w:pPr>
    </w:p>
    <w:p w14:paraId="09A32C1D" w14:textId="49CD9A40" w:rsidR="00775049" w:rsidRPr="00F82A58" w:rsidRDefault="00775049" w:rsidP="00775049">
      <w:pPr>
        <w:kinsoku w:val="0"/>
        <w:overflowPunct w:val="0"/>
        <w:autoSpaceDE w:val="0"/>
        <w:autoSpaceDN w:val="0"/>
        <w:adjustRightInd w:val="0"/>
        <w:spacing w:after="0" w:line="254" w:lineRule="auto"/>
        <w:ind w:left="15" w:right="165"/>
        <w:jc w:val="both"/>
        <w:rPr>
          <w:rFonts w:ascii="Garamond" w:hAnsi="Garamond" w:cs="Garamond"/>
          <w:w w:val="105"/>
          <w:sz w:val="24"/>
          <w:szCs w:val="24"/>
        </w:rPr>
      </w:pPr>
      <w:r w:rsidRPr="00F82A58">
        <w:rPr>
          <w:rFonts w:ascii="Garamond" w:hAnsi="Garamond" w:cs="Garamond"/>
          <w:w w:val="105"/>
          <w:sz w:val="24"/>
          <w:szCs w:val="24"/>
        </w:rPr>
        <w:t>Completion</w:t>
      </w:r>
      <w:r w:rsidRPr="00F82A58">
        <w:rPr>
          <w:rFonts w:ascii="Garamond" w:hAnsi="Garamond" w:cs="Garamond"/>
          <w:spacing w:val="25"/>
          <w:w w:val="105"/>
          <w:sz w:val="24"/>
          <w:szCs w:val="24"/>
        </w:rPr>
        <w:t xml:space="preserve"> </w:t>
      </w:r>
      <w:r w:rsidRPr="00F82A58">
        <w:rPr>
          <w:rFonts w:ascii="Garamond" w:hAnsi="Garamond" w:cs="Garamond"/>
          <w:w w:val="105"/>
          <w:sz w:val="24"/>
          <w:szCs w:val="24"/>
        </w:rPr>
        <w:t>of</w:t>
      </w:r>
      <w:r w:rsidRPr="00F82A58">
        <w:rPr>
          <w:rFonts w:ascii="Garamond" w:hAnsi="Garamond" w:cs="Garamond"/>
          <w:spacing w:val="25"/>
          <w:w w:val="105"/>
          <w:sz w:val="24"/>
          <w:szCs w:val="24"/>
        </w:rPr>
        <w:t xml:space="preserve"> </w:t>
      </w:r>
      <w:r w:rsidRPr="00F82A58">
        <w:rPr>
          <w:rFonts w:ascii="Garamond" w:hAnsi="Garamond" w:cs="Garamond"/>
          <w:w w:val="105"/>
          <w:sz w:val="24"/>
          <w:szCs w:val="24"/>
        </w:rPr>
        <w:t>this</w:t>
      </w:r>
      <w:r w:rsidRPr="00F82A58">
        <w:rPr>
          <w:rFonts w:ascii="Garamond" w:hAnsi="Garamond" w:cs="Garamond"/>
          <w:spacing w:val="25"/>
          <w:w w:val="105"/>
          <w:sz w:val="24"/>
          <w:szCs w:val="24"/>
        </w:rPr>
        <w:t xml:space="preserve"> </w:t>
      </w:r>
      <w:r w:rsidRPr="00F82A58">
        <w:rPr>
          <w:rFonts w:ascii="Garamond" w:hAnsi="Garamond" w:cs="Garamond"/>
          <w:w w:val="105"/>
          <w:sz w:val="24"/>
          <w:szCs w:val="24"/>
        </w:rPr>
        <w:t>application</w:t>
      </w:r>
      <w:r w:rsidRPr="00F82A58">
        <w:rPr>
          <w:rFonts w:ascii="Garamond" w:hAnsi="Garamond" w:cs="Garamond"/>
          <w:spacing w:val="25"/>
          <w:w w:val="105"/>
          <w:sz w:val="24"/>
          <w:szCs w:val="24"/>
        </w:rPr>
        <w:t xml:space="preserve"> </w:t>
      </w:r>
      <w:r w:rsidRPr="00F82A58">
        <w:rPr>
          <w:rFonts w:ascii="Garamond" w:hAnsi="Garamond" w:cs="Garamond"/>
          <w:w w:val="105"/>
          <w:sz w:val="24"/>
          <w:szCs w:val="24"/>
        </w:rPr>
        <w:t>verifies</w:t>
      </w:r>
      <w:r w:rsidRPr="00F82A58">
        <w:rPr>
          <w:rFonts w:ascii="Garamond" w:hAnsi="Garamond" w:cs="Garamond"/>
          <w:spacing w:val="25"/>
          <w:w w:val="105"/>
          <w:sz w:val="24"/>
          <w:szCs w:val="24"/>
        </w:rPr>
        <w:t xml:space="preserve"> </w:t>
      </w:r>
      <w:r w:rsidRPr="00F82A58">
        <w:rPr>
          <w:rFonts w:ascii="Garamond" w:hAnsi="Garamond" w:cs="Garamond"/>
          <w:w w:val="105"/>
          <w:sz w:val="24"/>
          <w:szCs w:val="24"/>
        </w:rPr>
        <w:t>that</w:t>
      </w:r>
      <w:r w:rsidRPr="00F82A58">
        <w:rPr>
          <w:rFonts w:ascii="Garamond" w:hAnsi="Garamond" w:cs="Garamond"/>
          <w:spacing w:val="25"/>
          <w:w w:val="105"/>
          <w:sz w:val="24"/>
          <w:szCs w:val="24"/>
        </w:rPr>
        <w:t xml:space="preserve"> </w:t>
      </w:r>
      <w:r w:rsidRPr="00F82A58">
        <w:rPr>
          <w:rFonts w:ascii="Garamond" w:hAnsi="Garamond" w:cs="Garamond"/>
          <w:w w:val="105"/>
          <w:sz w:val="24"/>
          <w:szCs w:val="24"/>
        </w:rPr>
        <w:t>the</w:t>
      </w:r>
      <w:r w:rsidRPr="00F82A58">
        <w:rPr>
          <w:rFonts w:ascii="Garamond" w:hAnsi="Garamond" w:cs="Garamond"/>
          <w:spacing w:val="25"/>
          <w:w w:val="105"/>
          <w:sz w:val="24"/>
          <w:szCs w:val="24"/>
        </w:rPr>
        <w:t xml:space="preserve"> </w:t>
      </w:r>
      <w:proofErr w:type="gramStart"/>
      <w:r w:rsidRPr="00F82A58">
        <w:rPr>
          <w:rFonts w:ascii="Garamond" w:hAnsi="Garamond" w:cs="Garamond"/>
          <w:w w:val="105"/>
          <w:sz w:val="24"/>
          <w:szCs w:val="24"/>
        </w:rPr>
        <w:t>aforementioned</w:t>
      </w:r>
      <w:r w:rsidRPr="00F82A58">
        <w:rPr>
          <w:rFonts w:ascii="Garamond" w:hAnsi="Garamond" w:cs="Garamond"/>
          <w:spacing w:val="25"/>
          <w:w w:val="105"/>
          <w:sz w:val="24"/>
          <w:szCs w:val="24"/>
        </w:rPr>
        <w:t xml:space="preserve"> </w:t>
      </w:r>
      <w:r w:rsidRPr="00F82A58">
        <w:rPr>
          <w:rFonts w:ascii="Garamond" w:hAnsi="Garamond" w:cs="Garamond"/>
          <w:w w:val="105"/>
          <w:sz w:val="24"/>
          <w:szCs w:val="24"/>
        </w:rPr>
        <w:t>diver</w:t>
      </w:r>
      <w:proofErr w:type="gramEnd"/>
      <w:r w:rsidRPr="00F82A58">
        <w:rPr>
          <w:rFonts w:ascii="Garamond" w:hAnsi="Garamond" w:cs="Garamond"/>
          <w:spacing w:val="26"/>
          <w:w w:val="105"/>
          <w:sz w:val="24"/>
          <w:szCs w:val="24"/>
        </w:rPr>
        <w:t xml:space="preserve"> </w:t>
      </w:r>
      <w:r w:rsidRPr="00F82A58">
        <w:rPr>
          <w:rFonts w:ascii="Garamond" w:hAnsi="Garamond" w:cs="Garamond"/>
          <w:w w:val="105"/>
          <w:sz w:val="24"/>
          <w:szCs w:val="24"/>
        </w:rPr>
        <w:t>candidate</w:t>
      </w:r>
      <w:r w:rsidRPr="00F82A58">
        <w:rPr>
          <w:rFonts w:ascii="Garamond" w:hAnsi="Garamond" w:cs="Garamond"/>
          <w:spacing w:val="25"/>
          <w:w w:val="105"/>
          <w:sz w:val="24"/>
          <w:szCs w:val="24"/>
        </w:rPr>
        <w:t xml:space="preserve"> </w:t>
      </w:r>
      <w:r w:rsidRPr="00F82A58">
        <w:rPr>
          <w:rFonts w:ascii="Garamond" w:hAnsi="Garamond" w:cs="Garamond"/>
          <w:w w:val="105"/>
          <w:sz w:val="24"/>
          <w:szCs w:val="24"/>
        </w:rPr>
        <w:t>has</w:t>
      </w:r>
      <w:r w:rsidRPr="00F82A58">
        <w:rPr>
          <w:rFonts w:ascii="Garamond" w:hAnsi="Garamond" w:cs="Garamond"/>
          <w:spacing w:val="25"/>
          <w:w w:val="105"/>
          <w:sz w:val="24"/>
          <w:szCs w:val="24"/>
        </w:rPr>
        <w:t xml:space="preserve"> </w:t>
      </w:r>
      <w:r w:rsidRPr="00F82A58">
        <w:rPr>
          <w:rFonts w:ascii="Garamond" w:hAnsi="Garamond" w:cs="Garamond"/>
          <w:w w:val="105"/>
          <w:sz w:val="24"/>
          <w:szCs w:val="24"/>
        </w:rPr>
        <w:t>successfully</w:t>
      </w:r>
      <w:r w:rsidRPr="00F82A58">
        <w:rPr>
          <w:rFonts w:ascii="Garamond" w:hAnsi="Garamond" w:cs="Garamond"/>
          <w:spacing w:val="25"/>
          <w:w w:val="105"/>
          <w:sz w:val="24"/>
          <w:szCs w:val="24"/>
        </w:rPr>
        <w:t xml:space="preserve"> </w:t>
      </w:r>
      <w:r w:rsidRPr="00F82A58">
        <w:rPr>
          <w:rFonts w:ascii="Garamond" w:hAnsi="Garamond" w:cs="Garamond"/>
          <w:w w:val="105"/>
          <w:sz w:val="24"/>
          <w:szCs w:val="24"/>
        </w:rPr>
        <w:t>met</w:t>
      </w:r>
      <w:r w:rsidRPr="00F82A58">
        <w:rPr>
          <w:rFonts w:ascii="Garamond" w:hAnsi="Garamond" w:cs="Garamond"/>
          <w:spacing w:val="25"/>
          <w:w w:val="105"/>
          <w:sz w:val="24"/>
          <w:szCs w:val="24"/>
        </w:rPr>
        <w:t xml:space="preserve"> </w:t>
      </w:r>
      <w:r w:rsidRPr="00F82A58">
        <w:rPr>
          <w:rFonts w:ascii="Garamond" w:hAnsi="Garamond" w:cs="Garamond"/>
          <w:w w:val="105"/>
          <w:sz w:val="24"/>
          <w:szCs w:val="24"/>
        </w:rPr>
        <w:t>the</w:t>
      </w:r>
      <w:r w:rsidRPr="00F82A58">
        <w:rPr>
          <w:rFonts w:ascii="Garamond" w:hAnsi="Garamond" w:cs="Garamond"/>
          <w:spacing w:val="25"/>
          <w:w w:val="105"/>
          <w:sz w:val="24"/>
          <w:szCs w:val="24"/>
        </w:rPr>
        <w:t xml:space="preserve"> </w:t>
      </w:r>
      <w:r w:rsidRPr="00F82A58">
        <w:rPr>
          <w:rFonts w:ascii="Garamond" w:hAnsi="Garamond" w:cs="Garamond"/>
          <w:w w:val="105"/>
          <w:sz w:val="24"/>
          <w:szCs w:val="24"/>
        </w:rPr>
        <w:t>documentation</w:t>
      </w:r>
      <w:r w:rsidRPr="00F82A58">
        <w:rPr>
          <w:rFonts w:ascii="Garamond" w:hAnsi="Garamond" w:cs="Garamond"/>
          <w:spacing w:val="25"/>
          <w:w w:val="105"/>
          <w:sz w:val="24"/>
          <w:szCs w:val="24"/>
        </w:rPr>
        <w:t xml:space="preserve"> </w:t>
      </w:r>
      <w:r w:rsidRPr="00F82A58">
        <w:rPr>
          <w:rFonts w:ascii="Garamond" w:hAnsi="Garamond" w:cs="Garamond"/>
          <w:w w:val="105"/>
          <w:sz w:val="24"/>
          <w:szCs w:val="24"/>
        </w:rPr>
        <w:t>and training</w:t>
      </w:r>
      <w:r w:rsidRPr="00F82A58">
        <w:rPr>
          <w:rFonts w:ascii="Garamond" w:hAnsi="Garamond" w:cs="Garamond"/>
          <w:spacing w:val="24"/>
          <w:w w:val="105"/>
          <w:sz w:val="24"/>
          <w:szCs w:val="24"/>
        </w:rPr>
        <w:t xml:space="preserve"> </w:t>
      </w:r>
      <w:r w:rsidRPr="00F82A58">
        <w:rPr>
          <w:rFonts w:ascii="Garamond" w:hAnsi="Garamond" w:cs="Garamond"/>
          <w:w w:val="105"/>
          <w:sz w:val="24"/>
          <w:szCs w:val="24"/>
        </w:rPr>
        <w:t>requirements</w:t>
      </w:r>
      <w:r w:rsidRPr="00F82A58">
        <w:rPr>
          <w:rFonts w:ascii="Garamond" w:hAnsi="Garamond" w:cs="Garamond"/>
          <w:spacing w:val="24"/>
          <w:w w:val="105"/>
          <w:sz w:val="24"/>
          <w:szCs w:val="24"/>
        </w:rPr>
        <w:t xml:space="preserve"> </w:t>
      </w:r>
      <w:r w:rsidRPr="00F82A58">
        <w:rPr>
          <w:rFonts w:ascii="Garamond" w:hAnsi="Garamond" w:cs="Garamond"/>
          <w:w w:val="105"/>
          <w:sz w:val="24"/>
          <w:szCs w:val="24"/>
        </w:rPr>
        <w:t>as</w:t>
      </w:r>
      <w:r w:rsidRPr="00F82A58">
        <w:rPr>
          <w:rFonts w:ascii="Garamond" w:hAnsi="Garamond" w:cs="Garamond"/>
          <w:spacing w:val="24"/>
          <w:w w:val="105"/>
          <w:sz w:val="24"/>
          <w:szCs w:val="24"/>
        </w:rPr>
        <w:t xml:space="preserve"> </w:t>
      </w:r>
      <w:r w:rsidRPr="00F82A58">
        <w:rPr>
          <w:rFonts w:ascii="Garamond" w:hAnsi="Garamond" w:cs="Garamond"/>
          <w:w w:val="105"/>
          <w:sz w:val="24"/>
          <w:szCs w:val="24"/>
        </w:rPr>
        <w:t>stated</w:t>
      </w:r>
      <w:r w:rsidRPr="00F82A58">
        <w:rPr>
          <w:rFonts w:ascii="Garamond" w:hAnsi="Garamond" w:cs="Garamond"/>
          <w:spacing w:val="24"/>
          <w:w w:val="105"/>
          <w:sz w:val="24"/>
          <w:szCs w:val="24"/>
        </w:rPr>
        <w:t xml:space="preserve"> </w:t>
      </w:r>
      <w:r w:rsidRPr="00F82A58">
        <w:rPr>
          <w:rFonts w:ascii="Garamond" w:hAnsi="Garamond" w:cs="Garamond"/>
          <w:w w:val="105"/>
          <w:sz w:val="24"/>
          <w:szCs w:val="24"/>
        </w:rPr>
        <w:t>in</w:t>
      </w:r>
      <w:r w:rsidRPr="00F82A58">
        <w:rPr>
          <w:rFonts w:ascii="Garamond" w:hAnsi="Garamond" w:cs="Garamond"/>
          <w:spacing w:val="24"/>
          <w:w w:val="105"/>
          <w:sz w:val="24"/>
          <w:szCs w:val="24"/>
        </w:rPr>
        <w:t xml:space="preserve"> </w:t>
      </w:r>
      <w:r w:rsidRPr="00F82A58">
        <w:rPr>
          <w:rFonts w:ascii="Garamond" w:hAnsi="Garamond" w:cs="Garamond"/>
          <w:w w:val="105"/>
          <w:sz w:val="24"/>
          <w:szCs w:val="24"/>
        </w:rPr>
        <w:t>the</w:t>
      </w:r>
      <w:r w:rsidRPr="00F82A58">
        <w:rPr>
          <w:rFonts w:ascii="Garamond" w:hAnsi="Garamond" w:cs="Garamond"/>
          <w:spacing w:val="23"/>
          <w:w w:val="105"/>
          <w:sz w:val="24"/>
          <w:szCs w:val="24"/>
        </w:rPr>
        <w:t xml:space="preserve"> </w:t>
      </w:r>
      <w:r w:rsidR="00C35287">
        <w:rPr>
          <w:rFonts w:ascii="Garamond" w:hAnsi="Garamond" w:cs="Garamond"/>
          <w:i/>
          <w:iCs/>
          <w:w w:val="105"/>
          <w:sz w:val="24"/>
          <w:szCs w:val="24"/>
        </w:rPr>
        <w:t>Connecticut Scuba Academy’s</w:t>
      </w:r>
      <w:r w:rsidRPr="00F82A58">
        <w:rPr>
          <w:rFonts w:ascii="Garamond" w:hAnsi="Garamond" w:cs="Garamond"/>
          <w:i/>
          <w:iCs/>
          <w:spacing w:val="25"/>
          <w:w w:val="105"/>
          <w:sz w:val="24"/>
          <w:szCs w:val="24"/>
        </w:rPr>
        <w:t xml:space="preserve"> </w:t>
      </w:r>
      <w:r w:rsidRPr="00F82A58">
        <w:rPr>
          <w:rFonts w:ascii="Garamond" w:hAnsi="Garamond" w:cs="Garamond"/>
          <w:i/>
          <w:iCs/>
          <w:w w:val="105"/>
          <w:sz w:val="24"/>
          <w:szCs w:val="24"/>
        </w:rPr>
        <w:t>Standards</w:t>
      </w:r>
      <w:r w:rsidRPr="00F82A58">
        <w:rPr>
          <w:rFonts w:ascii="Garamond" w:hAnsi="Garamond" w:cs="Garamond"/>
          <w:i/>
          <w:iCs/>
          <w:spacing w:val="24"/>
          <w:w w:val="105"/>
          <w:sz w:val="24"/>
          <w:szCs w:val="24"/>
        </w:rPr>
        <w:t xml:space="preserve"> </w:t>
      </w:r>
      <w:r w:rsidRPr="00F82A58">
        <w:rPr>
          <w:rFonts w:ascii="Garamond" w:hAnsi="Garamond" w:cs="Garamond"/>
          <w:i/>
          <w:iCs/>
          <w:w w:val="105"/>
          <w:sz w:val="24"/>
          <w:szCs w:val="24"/>
        </w:rPr>
        <w:t>for</w:t>
      </w:r>
      <w:r w:rsidRPr="00F82A58">
        <w:rPr>
          <w:rFonts w:ascii="Garamond" w:hAnsi="Garamond" w:cs="Garamond"/>
          <w:i/>
          <w:iCs/>
          <w:spacing w:val="24"/>
          <w:w w:val="105"/>
          <w:sz w:val="24"/>
          <w:szCs w:val="24"/>
        </w:rPr>
        <w:t xml:space="preserve"> </w:t>
      </w:r>
      <w:r w:rsidRPr="00F82A58">
        <w:rPr>
          <w:rFonts w:ascii="Garamond" w:hAnsi="Garamond" w:cs="Garamond"/>
          <w:i/>
          <w:iCs/>
          <w:w w:val="105"/>
          <w:sz w:val="24"/>
          <w:szCs w:val="24"/>
        </w:rPr>
        <w:t>Scientific</w:t>
      </w:r>
      <w:r w:rsidRPr="00F82A58">
        <w:rPr>
          <w:rFonts w:ascii="Garamond" w:hAnsi="Garamond" w:cs="Garamond"/>
          <w:i/>
          <w:iCs/>
          <w:spacing w:val="24"/>
          <w:w w:val="105"/>
          <w:sz w:val="24"/>
          <w:szCs w:val="24"/>
        </w:rPr>
        <w:t xml:space="preserve"> </w:t>
      </w:r>
      <w:r w:rsidRPr="00F82A58">
        <w:rPr>
          <w:rFonts w:ascii="Garamond" w:hAnsi="Garamond" w:cs="Garamond"/>
          <w:i/>
          <w:iCs/>
          <w:w w:val="105"/>
          <w:sz w:val="24"/>
          <w:szCs w:val="24"/>
        </w:rPr>
        <w:t>Diving</w:t>
      </w:r>
      <w:r w:rsidRPr="00F82A58">
        <w:rPr>
          <w:rFonts w:ascii="Garamond" w:hAnsi="Garamond" w:cs="Garamond"/>
          <w:i/>
          <w:iCs/>
          <w:spacing w:val="24"/>
          <w:w w:val="105"/>
          <w:sz w:val="24"/>
          <w:szCs w:val="24"/>
        </w:rPr>
        <w:t xml:space="preserve"> </w:t>
      </w:r>
      <w:r w:rsidRPr="00F82A58">
        <w:rPr>
          <w:rFonts w:ascii="Garamond" w:hAnsi="Garamond" w:cs="Garamond"/>
          <w:i/>
          <w:iCs/>
          <w:w w:val="105"/>
          <w:sz w:val="24"/>
          <w:szCs w:val="24"/>
        </w:rPr>
        <w:t>Certification</w:t>
      </w:r>
      <w:r w:rsidRPr="00F82A58">
        <w:rPr>
          <w:rFonts w:ascii="Garamond" w:hAnsi="Garamond" w:cs="Garamond"/>
          <w:i/>
          <w:iCs/>
          <w:spacing w:val="24"/>
          <w:w w:val="105"/>
          <w:sz w:val="24"/>
          <w:szCs w:val="24"/>
        </w:rPr>
        <w:t xml:space="preserve"> </w:t>
      </w:r>
      <w:r w:rsidRPr="00F82A58">
        <w:rPr>
          <w:rFonts w:ascii="Garamond" w:hAnsi="Garamond" w:cs="Garamond"/>
          <w:i/>
          <w:iCs/>
          <w:w w:val="105"/>
          <w:sz w:val="24"/>
          <w:szCs w:val="24"/>
        </w:rPr>
        <w:t>and</w:t>
      </w:r>
      <w:r w:rsidRPr="00F82A58">
        <w:rPr>
          <w:rFonts w:ascii="Garamond" w:hAnsi="Garamond" w:cs="Garamond"/>
          <w:i/>
          <w:iCs/>
          <w:spacing w:val="24"/>
          <w:w w:val="105"/>
          <w:sz w:val="24"/>
          <w:szCs w:val="24"/>
        </w:rPr>
        <w:t xml:space="preserve"> </w:t>
      </w:r>
      <w:r w:rsidRPr="00F82A58">
        <w:rPr>
          <w:rFonts w:ascii="Garamond" w:hAnsi="Garamond" w:cs="Garamond"/>
          <w:i/>
          <w:iCs/>
          <w:w w:val="105"/>
          <w:sz w:val="24"/>
          <w:szCs w:val="24"/>
        </w:rPr>
        <w:t>Operation</w:t>
      </w:r>
      <w:r w:rsidRPr="00F82A58">
        <w:rPr>
          <w:rFonts w:ascii="Garamond" w:hAnsi="Garamond" w:cs="Garamond"/>
          <w:i/>
          <w:iCs/>
          <w:spacing w:val="24"/>
          <w:w w:val="105"/>
          <w:sz w:val="24"/>
          <w:szCs w:val="24"/>
        </w:rPr>
        <w:t xml:space="preserve"> </w:t>
      </w:r>
      <w:r w:rsidRPr="00F82A58">
        <w:rPr>
          <w:rFonts w:ascii="Garamond" w:hAnsi="Garamond" w:cs="Garamond"/>
          <w:i/>
          <w:iCs/>
          <w:w w:val="105"/>
          <w:sz w:val="24"/>
          <w:szCs w:val="24"/>
        </w:rPr>
        <w:t>of</w:t>
      </w:r>
      <w:r w:rsidRPr="00F82A58">
        <w:rPr>
          <w:rFonts w:ascii="Garamond" w:hAnsi="Garamond" w:cs="Garamond"/>
          <w:i/>
          <w:iCs/>
          <w:spacing w:val="25"/>
          <w:w w:val="105"/>
          <w:sz w:val="24"/>
          <w:szCs w:val="24"/>
        </w:rPr>
        <w:t xml:space="preserve"> </w:t>
      </w:r>
      <w:r w:rsidRPr="00F82A58">
        <w:rPr>
          <w:rFonts w:ascii="Garamond" w:hAnsi="Garamond" w:cs="Garamond"/>
          <w:i/>
          <w:iCs/>
          <w:w w:val="105"/>
          <w:sz w:val="24"/>
          <w:szCs w:val="24"/>
        </w:rPr>
        <w:t>Scientific</w:t>
      </w:r>
      <w:r w:rsidRPr="00F82A58">
        <w:rPr>
          <w:rFonts w:ascii="Garamond" w:hAnsi="Garamond" w:cs="Garamond"/>
          <w:i/>
          <w:iCs/>
          <w:spacing w:val="24"/>
          <w:w w:val="105"/>
          <w:sz w:val="24"/>
          <w:szCs w:val="24"/>
        </w:rPr>
        <w:t xml:space="preserve"> </w:t>
      </w:r>
      <w:r w:rsidRPr="00F82A58">
        <w:rPr>
          <w:rFonts w:ascii="Garamond" w:hAnsi="Garamond" w:cs="Garamond"/>
          <w:i/>
          <w:iCs/>
          <w:w w:val="105"/>
          <w:sz w:val="24"/>
          <w:szCs w:val="24"/>
        </w:rPr>
        <w:t>Diving</w:t>
      </w:r>
      <w:r w:rsidRPr="00F82A58">
        <w:rPr>
          <w:rFonts w:ascii="Garamond" w:hAnsi="Garamond" w:cs="Garamond"/>
          <w:i/>
          <w:iCs/>
          <w:spacing w:val="-1"/>
          <w:w w:val="105"/>
          <w:sz w:val="24"/>
          <w:szCs w:val="24"/>
        </w:rPr>
        <w:t xml:space="preserve"> </w:t>
      </w:r>
      <w:r w:rsidRPr="00F82A58">
        <w:rPr>
          <w:rFonts w:ascii="Garamond" w:hAnsi="Garamond" w:cs="Garamond"/>
          <w:i/>
          <w:iCs/>
          <w:w w:val="105"/>
          <w:sz w:val="24"/>
          <w:szCs w:val="24"/>
        </w:rPr>
        <w:t>Programs.</w:t>
      </w:r>
      <w:r w:rsidRPr="00F82A58">
        <w:rPr>
          <w:rFonts w:ascii="Garamond" w:hAnsi="Garamond" w:cs="Garamond"/>
          <w:i/>
          <w:iCs/>
          <w:spacing w:val="49"/>
          <w:w w:val="105"/>
          <w:sz w:val="24"/>
          <w:szCs w:val="24"/>
        </w:rPr>
        <w:t xml:space="preserve"> </w:t>
      </w:r>
      <w:r w:rsidRPr="00F82A58">
        <w:rPr>
          <w:rFonts w:ascii="Garamond" w:hAnsi="Garamond" w:cs="Garamond"/>
          <w:w w:val="105"/>
          <w:sz w:val="24"/>
          <w:szCs w:val="24"/>
        </w:rPr>
        <w:t>As such,</w:t>
      </w:r>
      <w:r w:rsidRPr="00F82A58">
        <w:rPr>
          <w:rFonts w:ascii="Garamond" w:hAnsi="Garamond" w:cs="Garamond"/>
          <w:spacing w:val="-1"/>
          <w:w w:val="105"/>
          <w:sz w:val="24"/>
          <w:szCs w:val="24"/>
        </w:rPr>
        <w:t xml:space="preserve"> </w:t>
      </w:r>
      <w:r w:rsidRPr="00F82A58">
        <w:rPr>
          <w:rFonts w:ascii="Garamond" w:hAnsi="Garamond" w:cs="Garamond"/>
          <w:w w:val="105"/>
          <w:sz w:val="24"/>
          <w:szCs w:val="24"/>
        </w:rPr>
        <w:t>this</w:t>
      </w:r>
      <w:r w:rsidRPr="00F82A58">
        <w:rPr>
          <w:rFonts w:ascii="Garamond" w:hAnsi="Garamond" w:cs="Garamond"/>
          <w:spacing w:val="1"/>
          <w:w w:val="105"/>
          <w:sz w:val="24"/>
          <w:szCs w:val="24"/>
        </w:rPr>
        <w:t xml:space="preserve"> </w:t>
      </w:r>
      <w:r w:rsidRPr="00F82A58">
        <w:rPr>
          <w:rFonts w:ascii="Garamond" w:hAnsi="Garamond" w:cs="Garamond"/>
          <w:w w:val="105"/>
          <w:sz w:val="24"/>
          <w:szCs w:val="24"/>
        </w:rPr>
        <w:t>individual may participate</w:t>
      </w:r>
      <w:r w:rsidRPr="00F82A58">
        <w:rPr>
          <w:rFonts w:ascii="Garamond" w:hAnsi="Garamond" w:cs="Garamond"/>
          <w:spacing w:val="1"/>
          <w:w w:val="105"/>
          <w:sz w:val="24"/>
          <w:szCs w:val="24"/>
        </w:rPr>
        <w:t xml:space="preserve"> </w:t>
      </w:r>
      <w:r w:rsidRPr="00F82A58">
        <w:rPr>
          <w:rFonts w:ascii="Garamond" w:hAnsi="Garamond" w:cs="Garamond"/>
          <w:w w:val="105"/>
          <w:sz w:val="24"/>
          <w:szCs w:val="24"/>
        </w:rPr>
        <w:t>in sanctioned</w:t>
      </w:r>
      <w:r w:rsidRPr="00F82A58">
        <w:rPr>
          <w:rFonts w:ascii="Garamond" w:hAnsi="Garamond" w:cs="Garamond"/>
          <w:spacing w:val="1"/>
          <w:w w:val="105"/>
          <w:sz w:val="24"/>
          <w:szCs w:val="24"/>
        </w:rPr>
        <w:t xml:space="preserve"> </w:t>
      </w:r>
      <w:r w:rsidRPr="00F82A58">
        <w:rPr>
          <w:rFonts w:ascii="Garamond" w:hAnsi="Garamond" w:cs="Garamond"/>
          <w:w w:val="105"/>
          <w:sz w:val="24"/>
          <w:szCs w:val="24"/>
        </w:rPr>
        <w:t>diving</w:t>
      </w:r>
      <w:r w:rsidRPr="00F82A58">
        <w:rPr>
          <w:rFonts w:ascii="Garamond" w:hAnsi="Garamond" w:cs="Garamond"/>
          <w:spacing w:val="1"/>
          <w:w w:val="105"/>
          <w:sz w:val="24"/>
          <w:szCs w:val="24"/>
        </w:rPr>
        <w:t xml:space="preserve"> </w:t>
      </w:r>
      <w:r w:rsidRPr="00F82A58">
        <w:rPr>
          <w:rFonts w:ascii="Garamond" w:hAnsi="Garamond" w:cs="Garamond"/>
          <w:w w:val="105"/>
          <w:sz w:val="24"/>
          <w:szCs w:val="24"/>
        </w:rPr>
        <w:t>activities at</w:t>
      </w:r>
      <w:r w:rsidRPr="00F82A58">
        <w:rPr>
          <w:rFonts w:ascii="Garamond" w:hAnsi="Garamond" w:cs="Garamond"/>
          <w:spacing w:val="1"/>
          <w:w w:val="105"/>
          <w:sz w:val="24"/>
          <w:szCs w:val="24"/>
        </w:rPr>
        <w:t xml:space="preserve"> </w:t>
      </w:r>
      <w:r w:rsidRPr="00F82A58">
        <w:rPr>
          <w:rFonts w:ascii="Garamond" w:hAnsi="Garamond" w:cs="Garamond"/>
          <w:w w:val="105"/>
          <w:sz w:val="24"/>
          <w:szCs w:val="24"/>
        </w:rPr>
        <w:t>the</w:t>
      </w:r>
      <w:r w:rsidRPr="00F82A58">
        <w:rPr>
          <w:rFonts w:ascii="Garamond" w:hAnsi="Garamond" w:cs="Garamond"/>
          <w:spacing w:val="1"/>
          <w:w w:val="105"/>
          <w:sz w:val="24"/>
          <w:szCs w:val="24"/>
        </w:rPr>
        <w:t xml:space="preserve"> </w:t>
      </w:r>
      <w:r w:rsidR="00C35287">
        <w:rPr>
          <w:rFonts w:ascii="Garamond" w:hAnsi="Garamond" w:cs="Garamond"/>
          <w:w w:val="105"/>
          <w:sz w:val="24"/>
          <w:szCs w:val="24"/>
        </w:rPr>
        <w:t>Academy</w:t>
      </w:r>
      <w:r w:rsidRPr="00F82A58">
        <w:rPr>
          <w:rFonts w:ascii="Garamond" w:hAnsi="Garamond" w:cs="Garamond"/>
          <w:w w:val="105"/>
          <w:sz w:val="24"/>
          <w:szCs w:val="24"/>
        </w:rPr>
        <w:t xml:space="preserve"> at the</w:t>
      </w:r>
      <w:r w:rsidRPr="00F82A58">
        <w:rPr>
          <w:rFonts w:ascii="Garamond" w:hAnsi="Garamond" w:cs="Garamond"/>
          <w:spacing w:val="1"/>
          <w:w w:val="105"/>
          <w:sz w:val="24"/>
          <w:szCs w:val="24"/>
        </w:rPr>
        <w:t xml:space="preserve"> </w:t>
      </w:r>
      <w:r w:rsidRPr="00F82A58">
        <w:rPr>
          <w:rFonts w:ascii="Garamond" w:hAnsi="Garamond" w:cs="Garamond"/>
          <w:w w:val="105"/>
          <w:sz w:val="24"/>
          <w:szCs w:val="24"/>
        </w:rPr>
        <w:t>level</w:t>
      </w:r>
      <w:r w:rsidRPr="00F82A58">
        <w:rPr>
          <w:rFonts w:ascii="Garamond" w:hAnsi="Garamond" w:cs="Garamond"/>
          <w:spacing w:val="-1"/>
          <w:w w:val="105"/>
          <w:sz w:val="24"/>
          <w:szCs w:val="24"/>
        </w:rPr>
        <w:t xml:space="preserve"> </w:t>
      </w:r>
      <w:r w:rsidRPr="00F82A58">
        <w:rPr>
          <w:rFonts w:ascii="Garamond" w:hAnsi="Garamond" w:cs="Garamond"/>
          <w:w w:val="105"/>
          <w:sz w:val="24"/>
          <w:szCs w:val="24"/>
        </w:rPr>
        <w:t>of:</w:t>
      </w:r>
      <w:r w:rsidRPr="00F82A58">
        <w:rPr>
          <w:rFonts w:ascii="Garamond" w:hAnsi="Garamond" w:cs="Garamond"/>
          <w:spacing w:val="1"/>
          <w:w w:val="105"/>
          <w:sz w:val="24"/>
          <w:szCs w:val="24"/>
        </w:rPr>
        <w:t xml:space="preserve"> </w:t>
      </w:r>
      <w:r w:rsidRPr="00F82A58">
        <w:rPr>
          <w:rFonts w:ascii="Garamond" w:hAnsi="Garamond" w:cs="Garamond"/>
          <w:w w:val="105"/>
          <w:sz w:val="24"/>
          <w:szCs w:val="24"/>
        </w:rPr>
        <w:t>(check)</w:t>
      </w:r>
    </w:p>
    <w:p w14:paraId="53E01C9E" w14:textId="77777777" w:rsidR="00775049" w:rsidRPr="00775049" w:rsidRDefault="00775049" w:rsidP="00775049">
      <w:pPr>
        <w:kinsoku w:val="0"/>
        <w:overflowPunct w:val="0"/>
        <w:autoSpaceDE w:val="0"/>
        <w:autoSpaceDN w:val="0"/>
        <w:adjustRightInd w:val="0"/>
        <w:spacing w:before="7" w:after="0" w:line="240" w:lineRule="auto"/>
        <w:rPr>
          <w:rFonts w:ascii="Garamond" w:hAnsi="Garamond" w:cs="Garamond"/>
          <w:sz w:val="19"/>
          <w:szCs w:val="19"/>
        </w:rPr>
      </w:pPr>
    </w:p>
    <w:p w14:paraId="57B6A932" w14:textId="77777777" w:rsidR="00775049" w:rsidRPr="00F82A58" w:rsidRDefault="00775049" w:rsidP="00636937">
      <w:pPr>
        <w:numPr>
          <w:ilvl w:val="0"/>
          <w:numId w:val="86"/>
        </w:numPr>
        <w:tabs>
          <w:tab w:val="left" w:pos="2269"/>
        </w:tabs>
        <w:kinsoku w:val="0"/>
        <w:overflowPunct w:val="0"/>
        <w:autoSpaceDE w:val="0"/>
        <w:autoSpaceDN w:val="0"/>
        <w:adjustRightInd w:val="0"/>
        <w:spacing w:after="0" w:line="240" w:lineRule="auto"/>
        <w:ind w:hanging="332"/>
        <w:rPr>
          <w:rFonts w:ascii="Garamond" w:hAnsi="Garamond" w:cs="Garamond"/>
          <w:w w:val="105"/>
        </w:rPr>
      </w:pPr>
      <w:r w:rsidRPr="00F82A58">
        <w:rPr>
          <w:rFonts w:ascii="Garamond" w:hAnsi="Garamond" w:cs="Garamond"/>
        </w:rPr>
        <w:t>Temporary</w:t>
      </w:r>
      <w:r w:rsidRPr="00F82A58">
        <w:rPr>
          <w:rFonts w:ascii="Garamond" w:hAnsi="Garamond" w:cs="Garamond"/>
          <w:spacing w:val="60"/>
        </w:rPr>
        <w:t xml:space="preserve"> </w:t>
      </w:r>
      <w:r w:rsidRPr="00F82A58">
        <w:rPr>
          <w:rFonts w:ascii="Garamond" w:hAnsi="Garamond" w:cs="Garamond"/>
        </w:rPr>
        <w:t xml:space="preserve">Diver              </w:t>
      </w:r>
      <w:r w:rsidRPr="00F82A58">
        <w:rPr>
          <w:rFonts w:ascii="Garamond" w:hAnsi="Garamond" w:cs="Garamond"/>
          <w:spacing w:val="38"/>
        </w:rPr>
        <w:t xml:space="preserve"> </w:t>
      </w:r>
      <w:r w:rsidRPr="00F82A58">
        <w:rPr>
          <w:rFonts w:ascii="Wingdings" w:hAnsi="Wingdings" w:cs="Wingdings"/>
          <w:w w:val="105"/>
        </w:rPr>
        <w:t></w:t>
      </w:r>
      <w:r w:rsidRPr="00F82A58">
        <w:rPr>
          <w:rFonts w:ascii="Times New Roman" w:hAnsi="Times New Roman" w:cs="Times New Roman"/>
          <w:spacing w:val="-1"/>
          <w:w w:val="105"/>
        </w:rPr>
        <w:t xml:space="preserve"> </w:t>
      </w:r>
      <w:proofErr w:type="spellStart"/>
      <w:r w:rsidRPr="00F82A58">
        <w:rPr>
          <w:rFonts w:ascii="Garamond" w:hAnsi="Garamond" w:cs="Garamond"/>
          <w:w w:val="105"/>
        </w:rPr>
        <w:t>Diver</w:t>
      </w:r>
      <w:proofErr w:type="spellEnd"/>
      <w:r w:rsidRPr="00F82A58">
        <w:rPr>
          <w:rFonts w:ascii="Garamond" w:hAnsi="Garamond" w:cs="Garamond"/>
          <w:spacing w:val="-3"/>
          <w:w w:val="105"/>
        </w:rPr>
        <w:t xml:space="preserve"> </w:t>
      </w:r>
      <w:r w:rsidRPr="00F82A58">
        <w:rPr>
          <w:rFonts w:ascii="Garamond" w:hAnsi="Garamond" w:cs="Garamond"/>
          <w:w w:val="105"/>
        </w:rPr>
        <w:t>in</w:t>
      </w:r>
      <w:r w:rsidRPr="00F82A58">
        <w:rPr>
          <w:rFonts w:ascii="Garamond" w:hAnsi="Garamond" w:cs="Garamond"/>
          <w:spacing w:val="-2"/>
          <w:w w:val="105"/>
        </w:rPr>
        <w:t xml:space="preserve"> </w:t>
      </w:r>
      <w:r w:rsidRPr="00F82A58">
        <w:rPr>
          <w:rFonts w:ascii="Garamond" w:hAnsi="Garamond" w:cs="Garamond"/>
          <w:w w:val="105"/>
        </w:rPr>
        <w:t xml:space="preserve">Training              </w:t>
      </w:r>
      <w:r w:rsidRPr="00F82A58">
        <w:rPr>
          <w:rFonts w:ascii="Garamond" w:hAnsi="Garamond" w:cs="Garamond"/>
          <w:spacing w:val="3"/>
          <w:w w:val="105"/>
        </w:rPr>
        <w:t xml:space="preserve"> </w:t>
      </w:r>
      <w:r w:rsidRPr="00F82A58">
        <w:rPr>
          <w:rFonts w:ascii="Wingdings" w:hAnsi="Wingdings" w:cs="Wingdings"/>
          <w:w w:val="105"/>
        </w:rPr>
        <w:t></w:t>
      </w:r>
      <w:r w:rsidRPr="00F82A58">
        <w:rPr>
          <w:rFonts w:ascii="Times New Roman" w:hAnsi="Times New Roman" w:cs="Times New Roman"/>
          <w:spacing w:val="3"/>
          <w:w w:val="105"/>
        </w:rPr>
        <w:t xml:space="preserve"> </w:t>
      </w:r>
      <w:r w:rsidRPr="00F82A58">
        <w:rPr>
          <w:rFonts w:ascii="Garamond" w:hAnsi="Garamond" w:cs="Garamond"/>
          <w:w w:val="105"/>
        </w:rPr>
        <w:t>Scientific Diver</w:t>
      </w:r>
    </w:p>
    <w:p w14:paraId="63D4EFD8" w14:textId="77777777" w:rsidR="00C35287" w:rsidRDefault="00C35287" w:rsidP="00C35287">
      <w:pPr>
        <w:kinsoku w:val="0"/>
        <w:overflowPunct w:val="0"/>
        <w:autoSpaceDE w:val="0"/>
        <w:autoSpaceDN w:val="0"/>
        <w:adjustRightInd w:val="0"/>
        <w:spacing w:after="0" w:line="240" w:lineRule="auto"/>
        <w:jc w:val="both"/>
        <w:rPr>
          <w:rFonts w:ascii="Garamond" w:hAnsi="Garamond" w:cs="Garamond"/>
        </w:rPr>
      </w:pPr>
    </w:p>
    <w:p w14:paraId="4942E36B" w14:textId="20F7F73F" w:rsidR="00775049" w:rsidRPr="00F82A58" w:rsidRDefault="00775049" w:rsidP="00C35287">
      <w:pPr>
        <w:kinsoku w:val="0"/>
        <w:overflowPunct w:val="0"/>
        <w:autoSpaceDE w:val="0"/>
        <w:autoSpaceDN w:val="0"/>
        <w:adjustRightInd w:val="0"/>
        <w:spacing w:after="0" w:line="240" w:lineRule="auto"/>
        <w:jc w:val="both"/>
        <w:rPr>
          <w:rFonts w:ascii="Garamond" w:hAnsi="Garamond" w:cs="Garamond"/>
          <w:w w:val="105"/>
        </w:rPr>
      </w:pPr>
      <w:r w:rsidRPr="00F82A58">
        <w:rPr>
          <w:rFonts w:ascii="Garamond" w:hAnsi="Garamond" w:cs="Garamond"/>
          <w:w w:val="105"/>
        </w:rPr>
        <w:t>This</w:t>
      </w:r>
      <w:r w:rsidRPr="00F82A58">
        <w:rPr>
          <w:rFonts w:ascii="Garamond" w:hAnsi="Garamond" w:cs="Garamond"/>
          <w:spacing w:val="-6"/>
          <w:w w:val="105"/>
        </w:rPr>
        <w:t xml:space="preserve"> </w:t>
      </w:r>
      <w:r w:rsidRPr="00F82A58">
        <w:rPr>
          <w:rFonts w:ascii="Garamond" w:hAnsi="Garamond" w:cs="Garamond"/>
          <w:w w:val="105"/>
        </w:rPr>
        <w:t>application</w:t>
      </w:r>
      <w:r w:rsidRPr="00F82A58">
        <w:rPr>
          <w:rFonts w:ascii="Garamond" w:hAnsi="Garamond" w:cs="Garamond"/>
          <w:spacing w:val="-5"/>
          <w:w w:val="105"/>
        </w:rPr>
        <w:t xml:space="preserve"> </w:t>
      </w:r>
      <w:r w:rsidRPr="00F82A58">
        <w:rPr>
          <w:rFonts w:ascii="Garamond" w:hAnsi="Garamond" w:cs="Garamond"/>
          <w:w w:val="105"/>
        </w:rPr>
        <w:t>is</w:t>
      </w:r>
      <w:r w:rsidRPr="00F82A58">
        <w:rPr>
          <w:rFonts w:ascii="Garamond" w:hAnsi="Garamond" w:cs="Garamond"/>
          <w:spacing w:val="-6"/>
          <w:w w:val="105"/>
        </w:rPr>
        <w:t xml:space="preserve"> </w:t>
      </w:r>
      <w:r w:rsidRPr="00F82A58">
        <w:rPr>
          <w:rFonts w:ascii="Garamond" w:hAnsi="Garamond" w:cs="Garamond"/>
          <w:w w:val="105"/>
        </w:rPr>
        <w:t>valid</w:t>
      </w:r>
      <w:r w:rsidRPr="00F82A58">
        <w:rPr>
          <w:rFonts w:ascii="Garamond" w:hAnsi="Garamond" w:cs="Garamond"/>
          <w:spacing w:val="-5"/>
          <w:w w:val="105"/>
        </w:rPr>
        <w:t xml:space="preserve"> </w:t>
      </w:r>
      <w:r w:rsidRPr="00F82A58">
        <w:rPr>
          <w:rFonts w:ascii="Garamond" w:hAnsi="Garamond" w:cs="Garamond"/>
          <w:w w:val="105"/>
        </w:rPr>
        <w:t>for</w:t>
      </w:r>
      <w:r w:rsidRPr="00F82A58">
        <w:rPr>
          <w:rFonts w:ascii="Garamond" w:hAnsi="Garamond" w:cs="Garamond"/>
          <w:spacing w:val="-5"/>
          <w:w w:val="105"/>
        </w:rPr>
        <w:t xml:space="preserve"> </w:t>
      </w:r>
      <w:r w:rsidRPr="00F82A58">
        <w:rPr>
          <w:rFonts w:ascii="Garamond" w:hAnsi="Garamond" w:cs="Garamond"/>
          <w:w w:val="105"/>
        </w:rPr>
        <w:t>the</w:t>
      </w:r>
      <w:r w:rsidRPr="00F82A58">
        <w:rPr>
          <w:rFonts w:ascii="Garamond" w:hAnsi="Garamond" w:cs="Garamond"/>
          <w:spacing w:val="-6"/>
          <w:w w:val="105"/>
        </w:rPr>
        <w:t xml:space="preserve"> </w:t>
      </w:r>
      <w:r w:rsidRPr="00F82A58">
        <w:rPr>
          <w:rFonts w:ascii="Garamond" w:hAnsi="Garamond" w:cs="Garamond"/>
          <w:w w:val="105"/>
        </w:rPr>
        <w:t>period</w:t>
      </w:r>
      <w:r w:rsidRPr="00F82A58">
        <w:rPr>
          <w:rFonts w:ascii="Garamond" w:hAnsi="Garamond" w:cs="Garamond"/>
          <w:spacing w:val="-5"/>
          <w:w w:val="105"/>
        </w:rPr>
        <w:t xml:space="preserve"> </w:t>
      </w:r>
      <w:r w:rsidRPr="00F82A58">
        <w:rPr>
          <w:rFonts w:ascii="Garamond" w:hAnsi="Garamond" w:cs="Garamond"/>
          <w:w w:val="105"/>
        </w:rPr>
        <w:t>indicated</w:t>
      </w:r>
      <w:r w:rsidRPr="00F82A58">
        <w:rPr>
          <w:rFonts w:ascii="Garamond" w:hAnsi="Garamond" w:cs="Garamond"/>
          <w:spacing w:val="-6"/>
          <w:w w:val="105"/>
        </w:rPr>
        <w:t xml:space="preserve"> </w:t>
      </w:r>
      <w:r w:rsidRPr="00F82A58">
        <w:rPr>
          <w:rFonts w:ascii="Garamond" w:hAnsi="Garamond" w:cs="Garamond"/>
          <w:w w:val="105"/>
        </w:rPr>
        <w:t>(not</w:t>
      </w:r>
      <w:r w:rsidRPr="00F82A58">
        <w:rPr>
          <w:rFonts w:ascii="Garamond" w:hAnsi="Garamond" w:cs="Garamond"/>
          <w:spacing w:val="-5"/>
          <w:w w:val="105"/>
        </w:rPr>
        <w:t xml:space="preserve"> </w:t>
      </w:r>
      <w:r w:rsidRPr="00F82A58">
        <w:rPr>
          <w:rFonts w:ascii="Garamond" w:hAnsi="Garamond" w:cs="Garamond"/>
          <w:w w:val="105"/>
        </w:rPr>
        <w:t>to</w:t>
      </w:r>
      <w:r w:rsidRPr="00F82A58">
        <w:rPr>
          <w:rFonts w:ascii="Garamond" w:hAnsi="Garamond" w:cs="Garamond"/>
          <w:spacing w:val="-5"/>
          <w:w w:val="105"/>
        </w:rPr>
        <w:t xml:space="preserve"> </w:t>
      </w:r>
      <w:r w:rsidRPr="00F82A58">
        <w:rPr>
          <w:rFonts w:ascii="Garamond" w:hAnsi="Garamond" w:cs="Garamond"/>
          <w:w w:val="105"/>
        </w:rPr>
        <w:t>exceed</w:t>
      </w:r>
      <w:r w:rsidRPr="00F82A58">
        <w:rPr>
          <w:rFonts w:ascii="Garamond" w:hAnsi="Garamond" w:cs="Garamond"/>
          <w:spacing w:val="-6"/>
          <w:w w:val="105"/>
        </w:rPr>
        <w:t xml:space="preserve"> </w:t>
      </w:r>
      <w:r w:rsidRPr="00F82A58">
        <w:rPr>
          <w:rFonts w:ascii="Garamond" w:hAnsi="Garamond" w:cs="Garamond"/>
          <w:w w:val="105"/>
        </w:rPr>
        <w:t>12</w:t>
      </w:r>
      <w:r w:rsidRPr="00F82A58">
        <w:rPr>
          <w:rFonts w:ascii="Garamond" w:hAnsi="Garamond" w:cs="Garamond"/>
          <w:spacing w:val="-5"/>
          <w:w w:val="105"/>
        </w:rPr>
        <w:t xml:space="preserve"> </w:t>
      </w:r>
      <w:r w:rsidRPr="00F82A58">
        <w:rPr>
          <w:rFonts w:ascii="Garamond" w:hAnsi="Garamond" w:cs="Garamond"/>
          <w:w w:val="105"/>
        </w:rPr>
        <w:t>months)</w:t>
      </w:r>
      <w:r w:rsidRPr="00F82A58">
        <w:rPr>
          <w:rFonts w:ascii="Garamond" w:hAnsi="Garamond" w:cs="Garamond"/>
          <w:spacing w:val="-5"/>
          <w:w w:val="105"/>
        </w:rPr>
        <w:t xml:space="preserve"> </w:t>
      </w:r>
      <w:r w:rsidRPr="00F82A58">
        <w:rPr>
          <w:rFonts w:ascii="Garamond" w:hAnsi="Garamond" w:cs="Garamond"/>
          <w:w w:val="105"/>
        </w:rPr>
        <w:t>at</w:t>
      </w:r>
      <w:r w:rsidRPr="00F82A58">
        <w:rPr>
          <w:rFonts w:ascii="Garamond" w:hAnsi="Garamond" w:cs="Garamond"/>
          <w:spacing w:val="-6"/>
          <w:w w:val="105"/>
        </w:rPr>
        <w:t xml:space="preserve"> </w:t>
      </w:r>
      <w:r w:rsidRPr="00F82A58">
        <w:rPr>
          <w:rFonts w:ascii="Garamond" w:hAnsi="Garamond" w:cs="Garamond"/>
          <w:w w:val="105"/>
        </w:rPr>
        <w:t>which</w:t>
      </w:r>
      <w:r w:rsidRPr="00F82A58">
        <w:rPr>
          <w:rFonts w:ascii="Garamond" w:hAnsi="Garamond" w:cs="Garamond"/>
          <w:spacing w:val="-5"/>
          <w:w w:val="105"/>
        </w:rPr>
        <w:t xml:space="preserve"> </w:t>
      </w:r>
      <w:r w:rsidRPr="00F82A58">
        <w:rPr>
          <w:rFonts w:ascii="Garamond" w:hAnsi="Garamond" w:cs="Garamond"/>
          <w:w w:val="105"/>
        </w:rPr>
        <w:t>time</w:t>
      </w:r>
      <w:r w:rsidRPr="00F82A58">
        <w:rPr>
          <w:rFonts w:ascii="Garamond" w:hAnsi="Garamond" w:cs="Garamond"/>
          <w:spacing w:val="-6"/>
          <w:w w:val="105"/>
        </w:rPr>
        <w:t xml:space="preserve"> </w:t>
      </w:r>
      <w:r w:rsidRPr="00F82A58">
        <w:rPr>
          <w:rFonts w:ascii="Garamond" w:hAnsi="Garamond" w:cs="Garamond"/>
          <w:w w:val="105"/>
        </w:rPr>
        <w:t>the</w:t>
      </w:r>
      <w:r w:rsidRPr="00F82A58">
        <w:rPr>
          <w:rFonts w:ascii="Garamond" w:hAnsi="Garamond" w:cs="Garamond"/>
          <w:spacing w:val="-5"/>
          <w:w w:val="105"/>
        </w:rPr>
        <w:t xml:space="preserve"> </w:t>
      </w:r>
      <w:r w:rsidRPr="00F82A58">
        <w:rPr>
          <w:rFonts w:ascii="Garamond" w:hAnsi="Garamond" w:cs="Garamond"/>
          <w:w w:val="105"/>
        </w:rPr>
        <w:t>diver’s</w:t>
      </w:r>
      <w:r w:rsidRPr="00F82A58">
        <w:rPr>
          <w:rFonts w:ascii="Garamond" w:hAnsi="Garamond" w:cs="Garamond"/>
          <w:spacing w:val="-5"/>
          <w:w w:val="105"/>
        </w:rPr>
        <w:t xml:space="preserve"> </w:t>
      </w:r>
      <w:r w:rsidRPr="00F82A58">
        <w:rPr>
          <w:rFonts w:ascii="Garamond" w:hAnsi="Garamond" w:cs="Garamond"/>
          <w:w w:val="105"/>
        </w:rPr>
        <w:t>credentials</w:t>
      </w:r>
      <w:r w:rsidRPr="00F82A58">
        <w:rPr>
          <w:rFonts w:ascii="Garamond" w:hAnsi="Garamond" w:cs="Garamond"/>
          <w:spacing w:val="-6"/>
          <w:w w:val="105"/>
        </w:rPr>
        <w:t xml:space="preserve"> </w:t>
      </w:r>
      <w:r w:rsidRPr="00F82A58">
        <w:rPr>
          <w:rFonts w:ascii="Garamond" w:hAnsi="Garamond" w:cs="Garamond"/>
          <w:w w:val="105"/>
        </w:rPr>
        <w:t>must</w:t>
      </w:r>
      <w:r w:rsidRPr="00F82A58">
        <w:rPr>
          <w:rFonts w:ascii="Garamond" w:hAnsi="Garamond" w:cs="Garamond"/>
          <w:spacing w:val="-5"/>
          <w:w w:val="105"/>
        </w:rPr>
        <w:t xml:space="preserve"> </w:t>
      </w:r>
      <w:r w:rsidRPr="00F82A58">
        <w:rPr>
          <w:rFonts w:ascii="Garamond" w:hAnsi="Garamond" w:cs="Garamond"/>
          <w:w w:val="105"/>
        </w:rPr>
        <w:t>be</w:t>
      </w:r>
      <w:r w:rsidRPr="00F82A58">
        <w:rPr>
          <w:rFonts w:ascii="Garamond" w:hAnsi="Garamond" w:cs="Garamond"/>
          <w:spacing w:val="-5"/>
          <w:w w:val="105"/>
        </w:rPr>
        <w:t xml:space="preserve"> </w:t>
      </w:r>
      <w:r w:rsidRPr="00F82A58">
        <w:rPr>
          <w:rFonts w:ascii="Garamond" w:hAnsi="Garamond" w:cs="Garamond"/>
          <w:w w:val="105"/>
        </w:rPr>
        <w:t>reviewed.</w:t>
      </w:r>
    </w:p>
    <w:p w14:paraId="0489730F" w14:textId="554C8718" w:rsidR="00775049" w:rsidRPr="00775049" w:rsidRDefault="00775049" w:rsidP="00F82A58">
      <w:pPr>
        <w:kinsoku w:val="0"/>
        <w:overflowPunct w:val="0"/>
        <w:autoSpaceDE w:val="0"/>
        <w:autoSpaceDN w:val="0"/>
        <w:adjustRightInd w:val="0"/>
        <w:spacing w:after="0" w:line="240" w:lineRule="auto"/>
        <w:jc w:val="both"/>
        <w:rPr>
          <w:rFonts w:ascii="Garamond" w:hAnsi="Garamond" w:cs="Garamond"/>
          <w:w w:val="105"/>
          <w:sz w:val="19"/>
          <w:szCs w:val="19"/>
        </w:rPr>
      </w:pPr>
      <w:r w:rsidRPr="00775049">
        <w:rPr>
          <w:rFonts w:ascii="Garamond" w:hAnsi="Garamond" w:cs="Garamond"/>
          <w:w w:val="105"/>
          <w:sz w:val="19"/>
          <w:szCs w:val="19"/>
        </w:rPr>
        <w:t>Candidate:</w:t>
      </w:r>
      <w:r w:rsidR="00F82A58">
        <w:rPr>
          <w:rFonts w:ascii="Garamond" w:hAnsi="Garamond" w:cs="Garamond"/>
          <w:w w:val="105"/>
          <w:sz w:val="19"/>
          <w:szCs w:val="19"/>
        </w:rPr>
        <w:t xml:space="preserve">                  </w:t>
      </w:r>
      <w:r w:rsidRPr="00775049">
        <w:rPr>
          <w:rFonts w:ascii="Garamond" w:hAnsi="Garamond" w:cs="Garamond"/>
          <w:spacing w:val="13"/>
          <w:w w:val="105"/>
          <w:sz w:val="19"/>
          <w:szCs w:val="19"/>
        </w:rPr>
        <w:t xml:space="preserve"> </w:t>
      </w:r>
      <w:r w:rsidRPr="00775049">
        <w:rPr>
          <w:rFonts w:ascii="Garamond" w:hAnsi="Garamond" w:cs="Garamond"/>
          <w:w w:val="105"/>
          <w:sz w:val="19"/>
          <w:szCs w:val="19"/>
        </w:rPr>
        <w:t>X_</w:t>
      </w:r>
      <w:r w:rsidR="00F82A58">
        <w:rPr>
          <w:rFonts w:ascii="Garamond" w:hAnsi="Garamond" w:cs="Garamond"/>
          <w:w w:val="105"/>
          <w:sz w:val="19"/>
          <w:szCs w:val="19"/>
        </w:rPr>
        <w:t>_________________________________________</w:t>
      </w:r>
      <w:r w:rsidRPr="00775049">
        <w:rPr>
          <w:rFonts w:ascii="Garamond" w:hAnsi="Garamond" w:cs="Garamond"/>
          <w:w w:val="105"/>
          <w:sz w:val="19"/>
          <w:szCs w:val="19"/>
          <w:u w:val="single"/>
        </w:rPr>
        <w:t xml:space="preserve"> </w:t>
      </w:r>
      <w:r w:rsidRPr="00775049">
        <w:rPr>
          <w:rFonts w:ascii="Garamond" w:hAnsi="Garamond" w:cs="Garamond"/>
          <w:sz w:val="19"/>
          <w:szCs w:val="19"/>
          <w:u w:val="single"/>
        </w:rPr>
        <w:t xml:space="preserve">                                                                      </w:t>
      </w:r>
      <w:r w:rsidRPr="00775049">
        <w:rPr>
          <w:rFonts w:ascii="Garamond" w:hAnsi="Garamond" w:cs="Garamond"/>
          <w:spacing w:val="-22"/>
          <w:sz w:val="19"/>
          <w:szCs w:val="19"/>
          <w:u w:val="single"/>
        </w:rPr>
        <w:t xml:space="preserve"> </w:t>
      </w:r>
    </w:p>
    <w:p w14:paraId="280FAB04" w14:textId="77777777" w:rsidR="00775049" w:rsidRPr="00775049" w:rsidRDefault="00775049" w:rsidP="00775049">
      <w:pPr>
        <w:kinsoku w:val="0"/>
        <w:overflowPunct w:val="0"/>
        <w:autoSpaceDE w:val="0"/>
        <w:autoSpaceDN w:val="0"/>
        <w:adjustRightInd w:val="0"/>
        <w:spacing w:after="0" w:line="240" w:lineRule="auto"/>
        <w:rPr>
          <w:rFonts w:ascii="Garamond" w:hAnsi="Garamond" w:cs="Garamond"/>
          <w:sz w:val="20"/>
          <w:szCs w:val="20"/>
        </w:rPr>
      </w:pPr>
    </w:p>
    <w:p w14:paraId="068830B8" w14:textId="6EA9AE90" w:rsidR="00775049" w:rsidRPr="00775049" w:rsidRDefault="00775049" w:rsidP="00F82A58">
      <w:pPr>
        <w:kinsoku w:val="0"/>
        <w:overflowPunct w:val="0"/>
        <w:autoSpaceDE w:val="0"/>
        <w:autoSpaceDN w:val="0"/>
        <w:adjustRightInd w:val="0"/>
        <w:spacing w:after="0" w:line="240" w:lineRule="auto"/>
        <w:rPr>
          <w:rFonts w:ascii="Garamond" w:hAnsi="Garamond" w:cs="Garamond"/>
          <w:w w:val="105"/>
          <w:sz w:val="19"/>
          <w:szCs w:val="19"/>
        </w:rPr>
      </w:pPr>
      <w:r w:rsidRPr="00775049">
        <w:rPr>
          <w:rFonts w:ascii="Garamond" w:hAnsi="Garamond" w:cs="Garamond"/>
          <w:sz w:val="19"/>
          <w:szCs w:val="19"/>
        </w:rPr>
        <w:t>Supervisor:</w:t>
      </w:r>
      <w:r w:rsidR="00F82A58">
        <w:rPr>
          <w:rFonts w:ascii="Garamond" w:hAnsi="Garamond" w:cs="Garamond"/>
          <w:sz w:val="19"/>
          <w:szCs w:val="19"/>
        </w:rPr>
        <w:t xml:space="preserve">               </w:t>
      </w:r>
      <w:r w:rsidRPr="00775049">
        <w:rPr>
          <w:rFonts w:ascii="Garamond" w:hAnsi="Garamond" w:cs="Garamond"/>
          <w:sz w:val="19"/>
          <w:szCs w:val="19"/>
        </w:rPr>
        <w:t xml:space="preserve">    </w:t>
      </w:r>
      <w:r w:rsidRPr="00775049">
        <w:rPr>
          <w:rFonts w:ascii="Garamond" w:hAnsi="Garamond" w:cs="Garamond"/>
          <w:spacing w:val="5"/>
          <w:sz w:val="19"/>
          <w:szCs w:val="19"/>
        </w:rPr>
        <w:t xml:space="preserve"> </w:t>
      </w:r>
      <w:r w:rsidRPr="00775049">
        <w:rPr>
          <w:rFonts w:ascii="Garamond" w:hAnsi="Garamond" w:cs="Garamond"/>
          <w:w w:val="105"/>
          <w:sz w:val="19"/>
          <w:szCs w:val="19"/>
        </w:rPr>
        <w:t>X</w:t>
      </w:r>
      <w:r w:rsidR="00F82A58">
        <w:rPr>
          <w:rFonts w:ascii="Garamond" w:hAnsi="Garamond" w:cs="Garamond"/>
          <w:w w:val="105"/>
          <w:sz w:val="19"/>
          <w:szCs w:val="19"/>
        </w:rPr>
        <w:t>__________________________________________</w:t>
      </w:r>
      <w:r w:rsidRPr="00775049">
        <w:rPr>
          <w:rFonts w:ascii="Garamond" w:hAnsi="Garamond" w:cs="Garamond"/>
          <w:sz w:val="19"/>
          <w:szCs w:val="19"/>
          <w:u w:val="single"/>
        </w:rPr>
        <w:t xml:space="preserve">                                                                      </w:t>
      </w:r>
      <w:r w:rsidRPr="00775049">
        <w:rPr>
          <w:rFonts w:ascii="Garamond" w:hAnsi="Garamond" w:cs="Garamond"/>
          <w:spacing w:val="-24"/>
          <w:sz w:val="19"/>
          <w:szCs w:val="19"/>
          <w:u w:val="single"/>
        </w:rPr>
        <w:t xml:space="preserve"> </w:t>
      </w:r>
    </w:p>
    <w:p w14:paraId="31C1AD08" w14:textId="77777777" w:rsidR="00775049" w:rsidRPr="00775049" w:rsidRDefault="00775049" w:rsidP="00775049">
      <w:pPr>
        <w:kinsoku w:val="0"/>
        <w:overflowPunct w:val="0"/>
        <w:autoSpaceDE w:val="0"/>
        <w:autoSpaceDN w:val="0"/>
        <w:adjustRightInd w:val="0"/>
        <w:spacing w:after="0" w:line="240" w:lineRule="auto"/>
        <w:rPr>
          <w:rFonts w:ascii="Garamond" w:hAnsi="Garamond" w:cs="Garamond"/>
          <w:sz w:val="20"/>
          <w:szCs w:val="20"/>
        </w:rPr>
      </w:pPr>
    </w:p>
    <w:p w14:paraId="0D351D45" w14:textId="77777777" w:rsidR="00F82A58" w:rsidRDefault="00775049" w:rsidP="00F82A58">
      <w:pPr>
        <w:kinsoku w:val="0"/>
        <w:overflowPunct w:val="0"/>
        <w:autoSpaceDE w:val="0"/>
        <w:autoSpaceDN w:val="0"/>
        <w:adjustRightInd w:val="0"/>
        <w:spacing w:after="0" w:line="240" w:lineRule="auto"/>
        <w:jc w:val="both"/>
        <w:rPr>
          <w:rFonts w:ascii="Garamond" w:hAnsi="Garamond" w:cs="Garamond"/>
          <w:w w:val="105"/>
          <w:sz w:val="19"/>
          <w:szCs w:val="19"/>
        </w:rPr>
      </w:pPr>
      <w:r w:rsidRPr="00775049">
        <w:rPr>
          <w:rFonts w:ascii="Garamond" w:hAnsi="Garamond" w:cs="Garamond"/>
          <w:w w:val="105"/>
          <w:sz w:val="19"/>
          <w:szCs w:val="19"/>
        </w:rPr>
        <w:t>Diving Safety</w:t>
      </w:r>
      <w:r w:rsidRPr="00775049">
        <w:rPr>
          <w:rFonts w:ascii="Garamond" w:hAnsi="Garamond" w:cs="Garamond"/>
          <w:spacing w:val="1"/>
          <w:w w:val="105"/>
          <w:sz w:val="19"/>
          <w:szCs w:val="19"/>
        </w:rPr>
        <w:t xml:space="preserve"> </w:t>
      </w:r>
      <w:r w:rsidRPr="00775049">
        <w:rPr>
          <w:rFonts w:ascii="Garamond" w:hAnsi="Garamond" w:cs="Garamond"/>
          <w:w w:val="105"/>
          <w:sz w:val="19"/>
          <w:szCs w:val="19"/>
        </w:rPr>
        <w:t>Officer:</w:t>
      </w:r>
      <w:r w:rsidRPr="00775049">
        <w:rPr>
          <w:rFonts w:ascii="Garamond" w:hAnsi="Garamond" w:cs="Garamond"/>
          <w:spacing w:val="28"/>
          <w:w w:val="105"/>
          <w:sz w:val="19"/>
          <w:szCs w:val="19"/>
        </w:rPr>
        <w:t xml:space="preserve"> </w:t>
      </w:r>
      <w:r w:rsidRPr="00775049">
        <w:rPr>
          <w:rFonts w:ascii="Garamond" w:hAnsi="Garamond" w:cs="Garamond"/>
          <w:w w:val="105"/>
          <w:sz w:val="19"/>
          <w:szCs w:val="19"/>
        </w:rPr>
        <w:t>X_</w:t>
      </w:r>
      <w:r w:rsidR="00F82A58">
        <w:rPr>
          <w:rFonts w:ascii="Garamond" w:hAnsi="Garamond" w:cs="Garamond"/>
          <w:w w:val="105"/>
          <w:sz w:val="19"/>
          <w:szCs w:val="19"/>
          <w:u w:val="single"/>
        </w:rPr>
        <w:t>_________________________________________</w:t>
      </w:r>
      <w:r w:rsidRPr="00775049">
        <w:rPr>
          <w:rFonts w:ascii="Garamond" w:hAnsi="Garamond" w:cs="Garamond"/>
          <w:sz w:val="19"/>
          <w:szCs w:val="19"/>
          <w:u w:val="single"/>
        </w:rPr>
        <w:t xml:space="preserve">                                                                      </w:t>
      </w:r>
      <w:r w:rsidRPr="00775049">
        <w:rPr>
          <w:rFonts w:ascii="Garamond" w:hAnsi="Garamond" w:cs="Garamond"/>
          <w:spacing w:val="-24"/>
          <w:sz w:val="19"/>
          <w:szCs w:val="19"/>
          <w:u w:val="single"/>
        </w:rPr>
        <w:t xml:space="preserve"> </w:t>
      </w:r>
    </w:p>
    <w:p w14:paraId="2A050223" w14:textId="44EB834A" w:rsidR="00775049" w:rsidRPr="00775049" w:rsidRDefault="00F82A58" w:rsidP="00F82A58">
      <w:pPr>
        <w:kinsoku w:val="0"/>
        <w:overflowPunct w:val="0"/>
        <w:autoSpaceDE w:val="0"/>
        <w:autoSpaceDN w:val="0"/>
        <w:adjustRightInd w:val="0"/>
        <w:spacing w:after="0" w:line="240" w:lineRule="auto"/>
        <w:jc w:val="both"/>
        <w:rPr>
          <w:rFonts w:ascii="Garamond" w:hAnsi="Garamond" w:cs="Garamond"/>
          <w:w w:val="105"/>
          <w:sz w:val="19"/>
          <w:szCs w:val="19"/>
        </w:rPr>
      </w:pPr>
      <w:r>
        <w:rPr>
          <w:rFonts w:ascii="Garamond" w:hAnsi="Garamond" w:cs="Garamond"/>
          <w:w w:val="105"/>
          <w:sz w:val="19"/>
          <w:szCs w:val="19"/>
        </w:rPr>
        <w:t xml:space="preserve">                                       Thomas Montuori CTSA</w:t>
      </w:r>
      <w:r w:rsidR="00775049" w:rsidRPr="00775049">
        <w:rPr>
          <w:rFonts w:ascii="Garamond" w:hAnsi="Garamond" w:cs="Garamond"/>
          <w:w w:val="105"/>
          <w:sz w:val="19"/>
          <w:szCs w:val="19"/>
        </w:rPr>
        <w:t xml:space="preserve"> Diving</w:t>
      </w:r>
      <w:r w:rsidR="00775049" w:rsidRPr="00775049">
        <w:rPr>
          <w:rFonts w:ascii="Garamond" w:hAnsi="Garamond" w:cs="Garamond"/>
          <w:spacing w:val="1"/>
          <w:w w:val="105"/>
          <w:sz w:val="19"/>
          <w:szCs w:val="19"/>
        </w:rPr>
        <w:t xml:space="preserve"> </w:t>
      </w:r>
      <w:r w:rsidR="00775049" w:rsidRPr="00775049">
        <w:rPr>
          <w:rFonts w:ascii="Garamond" w:hAnsi="Garamond" w:cs="Garamond"/>
          <w:w w:val="105"/>
          <w:sz w:val="19"/>
          <w:szCs w:val="19"/>
        </w:rPr>
        <w:t>Safety</w:t>
      </w:r>
      <w:r w:rsidR="00775049" w:rsidRPr="00775049">
        <w:rPr>
          <w:rFonts w:ascii="Garamond" w:hAnsi="Garamond" w:cs="Garamond"/>
          <w:spacing w:val="1"/>
          <w:w w:val="105"/>
          <w:sz w:val="19"/>
          <w:szCs w:val="19"/>
        </w:rPr>
        <w:t xml:space="preserve"> </w:t>
      </w:r>
      <w:r w:rsidR="00775049" w:rsidRPr="00775049">
        <w:rPr>
          <w:rFonts w:ascii="Garamond" w:hAnsi="Garamond" w:cs="Garamond"/>
          <w:w w:val="105"/>
          <w:sz w:val="19"/>
          <w:szCs w:val="19"/>
        </w:rPr>
        <w:t>Officer</w:t>
      </w:r>
    </w:p>
    <w:p w14:paraId="4A0FF869" w14:textId="0FD2B1B4" w:rsidR="00775049" w:rsidRPr="00F82A58" w:rsidRDefault="00F82A58" w:rsidP="00C35287">
      <w:pPr>
        <w:kinsoku w:val="0"/>
        <w:overflowPunct w:val="0"/>
        <w:autoSpaceDE w:val="0"/>
        <w:autoSpaceDN w:val="0"/>
        <w:adjustRightInd w:val="0"/>
        <w:spacing w:before="1" w:after="0" w:line="240" w:lineRule="auto"/>
        <w:ind w:right="164"/>
        <w:jc w:val="both"/>
        <w:rPr>
          <w:rFonts w:ascii="Garamond" w:hAnsi="Garamond" w:cs="Garamond"/>
          <w:sz w:val="24"/>
          <w:szCs w:val="24"/>
        </w:rPr>
      </w:pPr>
      <w:r>
        <w:rPr>
          <w:rFonts w:ascii="Garamond" w:hAnsi="Garamond" w:cs="Garamond"/>
          <w:sz w:val="24"/>
          <w:szCs w:val="24"/>
        </w:rPr>
        <w:t>Connecticut Scuba Academy’s</w:t>
      </w:r>
      <w:r w:rsidR="00775049" w:rsidRPr="00F82A58">
        <w:rPr>
          <w:rFonts w:ascii="Garamond" w:hAnsi="Garamond" w:cs="Garamond"/>
          <w:spacing w:val="-1"/>
          <w:sz w:val="24"/>
          <w:szCs w:val="24"/>
        </w:rPr>
        <w:t xml:space="preserve"> </w:t>
      </w:r>
      <w:r w:rsidR="00775049" w:rsidRPr="00F82A58">
        <w:rPr>
          <w:rFonts w:ascii="Garamond" w:hAnsi="Garamond" w:cs="Garamond"/>
          <w:sz w:val="24"/>
          <w:szCs w:val="24"/>
        </w:rPr>
        <w:t>Diving</w:t>
      </w:r>
      <w:r w:rsidR="00775049" w:rsidRPr="00F82A58">
        <w:rPr>
          <w:rFonts w:ascii="Garamond" w:hAnsi="Garamond" w:cs="Garamond"/>
          <w:spacing w:val="-1"/>
          <w:sz w:val="24"/>
          <w:szCs w:val="24"/>
        </w:rPr>
        <w:t xml:space="preserve"> </w:t>
      </w:r>
      <w:r w:rsidR="00775049" w:rsidRPr="00F82A58">
        <w:rPr>
          <w:rFonts w:ascii="Garamond" w:hAnsi="Garamond" w:cs="Garamond"/>
          <w:sz w:val="24"/>
          <w:szCs w:val="24"/>
        </w:rPr>
        <w:t>Control</w:t>
      </w:r>
      <w:r w:rsidR="00775049" w:rsidRPr="00F82A58">
        <w:rPr>
          <w:rFonts w:ascii="Garamond" w:hAnsi="Garamond" w:cs="Garamond"/>
          <w:spacing w:val="-1"/>
          <w:sz w:val="24"/>
          <w:szCs w:val="24"/>
        </w:rPr>
        <w:t xml:space="preserve"> </w:t>
      </w:r>
      <w:r w:rsidR="00775049" w:rsidRPr="00F82A58">
        <w:rPr>
          <w:rFonts w:ascii="Garamond" w:hAnsi="Garamond" w:cs="Garamond"/>
          <w:sz w:val="24"/>
          <w:szCs w:val="24"/>
        </w:rPr>
        <w:t>Board</w:t>
      </w:r>
      <w:r w:rsidR="00775049" w:rsidRPr="00F82A58">
        <w:rPr>
          <w:rFonts w:ascii="Garamond" w:hAnsi="Garamond" w:cs="Garamond"/>
          <w:spacing w:val="1"/>
          <w:sz w:val="24"/>
          <w:szCs w:val="24"/>
        </w:rPr>
        <w:t xml:space="preserve"> </w:t>
      </w:r>
      <w:r w:rsidR="00775049" w:rsidRPr="00F82A58">
        <w:rPr>
          <w:rFonts w:ascii="Garamond" w:hAnsi="Garamond" w:cs="Garamond"/>
          <w:sz w:val="24"/>
          <w:szCs w:val="24"/>
        </w:rPr>
        <w:t>has</w:t>
      </w:r>
      <w:r w:rsidR="00775049" w:rsidRPr="00F82A58">
        <w:rPr>
          <w:rFonts w:ascii="Garamond" w:hAnsi="Garamond" w:cs="Garamond"/>
          <w:spacing w:val="-1"/>
          <w:sz w:val="24"/>
          <w:szCs w:val="24"/>
        </w:rPr>
        <w:t xml:space="preserve"> </w:t>
      </w:r>
      <w:r w:rsidR="00775049" w:rsidRPr="00F82A58">
        <w:rPr>
          <w:rFonts w:ascii="Garamond" w:hAnsi="Garamond" w:cs="Garamond"/>
          <w:sz w:val="24"/>
          <w:szCs w:val="24"/>
        </w:rPr>
        <w:t>developed this</w:t>
      </w:r>
      <w:r w:rsidR="00775049" w:rsidRPr="00F82A58">
        <w:rPr>
          <w:rFonts w:ascii="Garamond" w:hAnsi="Garamond" w:cs="Garamond"/>
          <w:spacing w:val="-1"/>
          <w:sz w:val="24"/>
          <w:szCs w:val="24"/>
        </w:rPr>
        <w:t xml:space="preserve"> </w:t>
      </w:r>
      <w:r w:rsidR="00775049" w:rsidRPr="00F82A58">
        <w:rPr>
          <w:rFonts w:ascii="Garamond" w:hAnsi="Garamond" w:cs="Garamond"/>
          <w:sz w:val="24"/>
          <w:szCs w:val="24"/>
        </w:rPr>
        <w:t>application in</w:t>
      </w:r>
      <w:r w:rsidR="00775049" w:rsidRPr="00F82A58">
        <w:rPr>
          <w:rFonts w:ascii="Garamond" w:hAnsi="Garamond" w:cs="Garamond"/>
          <w:spacing w:val="12"/>
          <w:sz w:val="24"/>
          <w:szCs w:val="24"/>
        </w:rPr>
        <w:t xml:space="preserve"> </w:t>
      </w:r>
      <w:r w:rsidR="00775049" w:rsidRPr="00F82A58">
        <w:rPr>
          <w:rFonts w:ascii="Garamond" w:hAnsi="Garamond" w:cs="Garamond"/>
          <w:sz w:val="24"/>
          <w:szCs w:val="24"/>
        </w:rPr>
        <w:t>accordance</w:t>
      </w:r>
      <w:r w:rsidR="00775049" w:rsidRPr="00F82A58">
        <w:rPr>
          <w:rFonts w:ascii="Garamond" w:hAnsi="Garamond" w:cs="Garamond"/>
          <w:spacing w:val="13"/>
          <w:sz w:val="24"/>
          <w:szCs w:val="24"/>
        </w:rPr>
        <w:t xml:space="preserve"> </w:t>
      </w:r>
      <w:r w:rsidR="00775049" w:rsidRPr="00F82A58">
        <w:rPr>
          <w:rFonts w:ascii="Garamond" w:hAnsi="Garamond" w:cs="Garamond"/>
          <w:sz w:val="24"/>
          <w:szCs w:val="24"/>
        </w:rPr>
        <w:t>with</w:t>
      </w:r>
      <w:r w:rsidR="00775049" w:rsidRPr="00F82A58">
        <w:rPr>
          <w:rFonts w:ascii="Garamond" w:hAnsi="Garamond" w:cs="Garamond"/>
          <w:spacing w:val="13"/>
          <w:sz w:val="24"/>
          <w:szCs w:val="24"/>
        </w:rPr>
        <w:t xml:space="preserve"> </w:t>
      </w:r>
      <w:r w:rsidR="00775049" w:rsidRPr="00F82A58">
        <w:rPr>
          <w:rFonts w:ascii="Garamond" w:hAnsi="Garamond" w:cs="Garamond"/>
          <w:sz w:val="24"/>
          <w:szCs w:val="24"/>
        </w:rPr>
        <w:t>applicable</w:t>
      </w:r>
      <w:r w:rsidR="00775049" w:rsidRPr="00F82A58">
        <w:rPr>
          <w:rFonts w:ascii="Garamond" w:hAnsi="Garamond" w:cs="Garamond"/>
          <w:spacing w:val="13"/>
          <w:sz w:val="24"/>
          <w:szCs w:val="24"/>
        </w:rPr>
        <w:t xml:space="preserve"> </w:t>
      </w:r>
      <w:r w:rsidR="00775049" w:rsidRPr="00F82A58">
        <w:rPr>
          <w:rFonts w:ascii="Garamond" w:hAnsi="Garamond" w:cs="Garamond"/>
          <w:sz w:val="24"/>
          <w:szCs w:val="24"/>
        </w:rPr>
        <w:t>national</w:t>
      </w:r>
      <w:r w:rsidR="00775049" w:rsidRPr="00F82A58">
        <w:rPr>
          <w:rFonts w:ascii="Garamond" w:hAnsi="Garamond" w:cs="Garamond"/>
          <w:spacing w:val="13"/>
          <w:sz w:val="24"/>
          <w:szCs w:val="24"/>
        </w:rPr>
        <w:t xml:space="preserve"> </w:t>
      </w:r>
      <w:r w:rsidR="00775049" w:rsidRPr="00F82A58">
        <w:rPr>
          <w:rFonts w:ascii="Garamond" w:hAnsi="Garamond" w:cs="Garamond"/>
          <w:sz w:val="24"/>
          <w:szCs w:val="24"/>
        </w:rPr>
        <w:t>guidelines</w:t>
      </w:r>
      <w:r w:rsidR="00775049" w:rsidRPr="00F82A58">
        <w:rPr>
          <w:rFonts w:ascii="Garamond" w:hAnsi="Garamond" w:cs="Garamond"/>
          <w:spacing w:val="13"/>
          <w:sz w:val="24"/>
          <w:szCs w:val="24"/>
        </w:rPr>
        <w:t xml:space="preserve"> </w:t>
      </w:r>
      <w:r w:rsidR="00775049" w:rsidRPr="00F82A58">
        <w:rPr>
          <w:rFonts w:ascii="Garamond" w:hAnsi="Garamond" w:cs="Garamond"/>
          <w:sz w:val="24"/>
          <w:szCs w:val="24"/>
        </w:rPr>
        <w:t>for</w:t>
      </w:r>
      <w:r w:rsidR="00775049" w:rsidRPr="00F82A58">
        <w:rPr>
          <w:rFonts w:ascii="Garamond" w:hAnsi="Garamond" w:cs="Garamond"/>
          <w:spacing w:val="13"/>
          <w:sz w:val="24"/>
          <w:szCs w:val="24"/>
        </w:rPr>
        <w:t xml:space="preserve"> </w:t>
      </w:r>
      <w:r w:rsidR="00775049" w:rsidRPr="00F82A58">
        <w:rPr>
          <w:rFonts w:ascii="Garamond" w:hAnsi="Garamond" w:cs="Garamond"/>
          <w:sz w:val="24"/>
          <w:szCs w:val="24"/>
        </w:rPr>
        <w:t>scientific</w:t>
      </w:r>
      <w:r w:rsidR="00775049" w:rsidRPr="00F82A58">
        <w:rPr>
          <w:rFonts w:ascii="Garamond" w:hAnsi="Garamond" w:cs="Garamond"/>
          <w:spacing w:val="13"/>
          <w:sz w:val="24"/>
          <w:szCs w:val="24"/>
        </w:rPr>
        <w:t xml:space="preserve"> </w:t>
      </w:r>
      <w:r w:rsidR="00775049" w:rsidRPr="00F82A58">
        <w:rPr>
          <w:rFonts w:ascii="Garamond" w:hAnsi="Garamond" w:cs="Garamond"/>
          <w:sz w:val="24"/>
          <w:szCs w:val="24"/>
        </w:rPr>
        <w:t>diving established</w:t>
      </w:r>
      <w:r w:rsidR="00775049" w:rsidRPr="00F82A58">
        <w:rPr>
          <w:rFonts w:ascii="Garamond" w:hAnsi="Garamond" w:cs="Garamond"/>
          <w:spacing w:val="1"/>
          <w:sz w:val="24"/>
          <w:szCs w:val="24"/>
        </w:rPr>
        <w:t xml:space="preserve"> </w:t>
      </w:r>
      <w:r w:rsidR="00775049" w:rsidRPr="00F82A58">
        <w:rPr>
          <w:rFonts w:ascii="Garamond" w:hAnsi="Garamond" w:cs="Garamond"/>
          <w:sz w:val="24"/>
          <w:szCs w:val="24"/>
        </w:rPr>
        <w:t>by</w:t>
      </w:r>
      <w:r w:rsidR="00775049" w:rsidRPr="00F82A58">
        <w:rPr>
          <w:rFonts w:ascii="Garamond" w:hAnsi="Garamond" w:cs="Garamond"/>
          <w:spacing w:val="1"/>
          <w:sz w:val="24"/>
          <w:szCs w:val="24"/>
        </w:rPr>
        <w:t xml:space="preserve"> </w:t>
      </w:r>
      <w:r w:rsidR="00775049" w:rsidRPr="00F82A58">
        <w:rPr>
          <w:rFonts w:ascii="Garamond" w:hAnsi="Garamond" w:cs="Garamond"/>
          <w:sz w:val="24"/>
          <w:szCs w:val="24"/>
        </w:rPr>
        <w:t>the</w:t>
      </w:r>
      <w:r w:rsidR="00775049" w:rsidRPr="00F82A58">
        <w:rPr>
          <w:rFonts w:ascii="Garamond" w:hAnsi="Garamond" w:cs="Garamond"/>
          <w:spacing w:val="1"/>
          <w:sz w:val="24"/>
          <w:szCs w:val="24"/>
        </w:rPr>
        <w:t xml:space="preserve"> </w:t>
      </w:r>
      <w:r w:rsidR="00775049" w:rsidRPr="00F82A58">
        <w:rPr>
          <w:rFonts w:ascii="Garamond" w:hAnsi="Garamond" w:cs="Garamond"/>
          <w:sz w:val="24"/>
          <w:szCs w:val="24"/>
        </w:rPr>
        <w:t>American</w:t>
      </w:r>
      <w:r w:rsidR="00775049" w:rsidRPr="00F82A58">
        <w:rPr>
          <w:rFonts w:ascii="Garamond" w:hAnsi="Garamond" w:cs="Garamond"/>
          <w:spacing w:val="1"/>
          <w:sz w:val="24"/>
          <w:szCs w:val="24"/>
        </w:rPr>
        <w:t xml:space="preserve"> </w:t>
      </w:r>
      <w:r w:rsidR="00775049" w:rsidRPr="00F82A58">
        <w:rPr>
          <w:rFonts w:ascii="Garamond" w:hAnsi="Garamond" w:cs="Garamond"/>
          <w:sz w:val="24"/>
          <w:szCs w:val="24"/>
        </w:rPr>
        <w:t>Academy</w:t>
      </w:r>
      <w:r w:rsidR="00775049" w:rsidRPr="00F82A58">
        <w:rPr>
          <w:rFonts w:ascii="Garamond" w:hAnsi="Garamond" w:cs="Garamond"/>
          <w:spacing w:val="1"/>
          <w:sz w:val="24"/>
          <w:szCs w:val="24"/>
        </w:rPr>
        <w:t xml:space="preserve"> </w:t>
      </w:r>
      <w:r w:rsidR="00775049" w:rsidRPr="00F82A58">
        <w:rPr>
          <w:rFonts w:ascii="Garamond" w:hAnsi="Garamond" w:cs="Garamond"/>
          <w:sz w:val="24"/>
          <w:szCs w:val="24"/>
        </w:rPr>
        <w:t>of</w:t>
      </w:r>
      <w:r w:rsidR="00775049" w:rsidRPr="00F82A58">
        <w:rPr>
          <w:rFonts w:ascii="Garamond" w:hAnsi="Garamond" w:cs="Garamond"/>
          <w:spacing w:val="1"/>
          <w:sz w:val="24"/>
          <w:szCs w:val="24"/>
        </w:rPr>
        <w:t xml:space="preserve"> </w:t>
      </w:r>
      <w:r w:rsidR="00775049" w:rsidRPr="00F82A58">
        <w:rPr>
          <w:rFonts w:ascii="Garamond" w:hAnsi="Garamond" w:cs="Garamond"/>
          <w:sz w:val="24"/>
          <w:szCs w:val="24"/>
        </w:rPr>
        <w:t>Underwater</w:t>
      </w:r>
      <w:r w:rsidR="00775049" w:rsidRPr="00F82A58">
        <w:rPr>
          <w:rFonts w:ascii="Garamond" w:hAnsi="Garamond" w:cs="Garamond"/>
          <w:spacing w:val="1"/>
          <w:sz w:val="24"/>
          <w:szCs w:val="24"/>
        </w:rPr>
        <w:t xml:space="preserve"> </w:t>
      </w:r>
      <w:r w:rsidR="00775049" w:rsidRPr="00F82A58">
        <w:rPr>
          <w:rFonts w:ascii="Garamond" w:hAnsi="Garamond" w:cs="Garamond"/>
          <w:sz w:val="24"/>
          <w:szCs w:val="24"/>
        </w:rPr>
        <w:t>Sciences</w:t>
      </w:r>
      <w:r w:rsidR="00775049" w:rsidRPr="00F82A58">
        <w:rPr>
          <w:rFonts w:ascii="Garamond" w:hAnsi="Garamond" w:cs="Garamond"/>
          <w:spacing w:val="1"/>
          <w:sz w:val="24"/>
          <w:szCs w:val="24"/>
        </w:rPr>
        <w:t xml:space="preserve"> </w:t>
      </w:r>
      <w:r w:rsidR="00775049" w:rsidRPr="00F82A58">
        <w:rPr>
          <w:rFonts w:ascii="Garamond" w:hAnsi="Garamond" w:cs="Garamond"/>
          <w:sz w:val="24"/>
          <w:szCs w:val="24"/>
        </w:rPr>
        <w:t>(AAUS).</w:t>
      </w:r>
      <w:r w:rsidR="00775049" w:rsidRPr="00F82A58">
        <w:rPr>
          <w:rFonts w:ascii="Garamond" w:hAnsi="Garamond" w:cs="Garamond"/>
          <w:spacing w:val="1"/>
          <w:sz w:val="24"/>
          <w:szCs w:val="24"/>
        </w:rPr>
        <w:t xml:space="preserve"> </w:t>
      </w:r>
      <w:r w:rsidR="00775049" w:rsidRPr="00F82A58">
        <w:rPr>
          <w:rFonts w:ascii="Garamond" w:hAnsi="Garamond" w:cs="Garamond"/>
          <w:sz w:val="24"/>
          <w:szCs w:val="24"/>
        </w:rPr>
        <w:t>This</w:t>
      </w:r>
      <w:r w:rsidR="00775049" w:rsidRPr="00F82A58">
        <w:rPr>
          <w:rFonts w:ascii="Garamond" w:hAnsi="Garamond" w:cs="Garamond"/>
          <w:spacing w:val="1"/>
          <w:sz w:val="24"/>
          <w:szCs w:val="24"/>
        </w:rPr>
        <w:t xml:space="preserve"> </w:t>
      </w:r>
      <w:r w:rsidR="00775049" w:rsidRPr="00F82A58">
        <w:rPr>
          <w:rFonts w:ascii="Garamond" w:hAnsi="Garamond" w:cs="Garamond"/>
          <w:sz w:val="24"/>
          <w:szCs w:val="24"/>
        </w:rPr>
        <w:t>application is</w:t>
      </w:r>
      <w:r w:rsidR="00775049" w:rsidRPr="00F82A58">
        <w:rPr>
          <w:rFonts w:ascii="Garamond" w:hAnsi="Garamond" w:cs="Garamond"/>
          <w:spacing w:val="1"/>
          <w:sz w:val="24"/>
          <w:szCs w:val="24"/>
        </w:rPr>
        <w:t xml:space="preserve"> </w:t>
      </w:r>
      <w:r w:rsidR="00775049" w:rsidRPr="00F82A58">
        <w:rPr>
          <w:rFonts w:ascii="Garamond" w:hAnsi="Garamond" w:cs="Garamond"/>
          <w:sz w:val="24"/>
          <w:szCs w:val="24"/>
        </w:rPr>
        <w:t>valid</w:t>
      </w:r>
      <w:r w:rsidR="00775049" w:rsidRPr="00F82A58">
        <w:rPr>
          <w:rFonts w:ascii="Garamond" w:hAnsi="Garamond" w:cs="Garamond"/>
          <w:spacing w:val="1"/>
          <w:sz w:val="24"/>
          <w:szCs w:val="24"/>
        </w:rPr>
        <w:t xml:space="preserve"> </w:t>
      </w:r>
      <w:r w:rsidR="00775049" w:rsidRPr="00F82A58">
        <w:rPr>
          <w:rFonts w:ascii="Garamond" w:hAnsi="Garamond" w:cs="Garamond"/>
          <w:sz w:val="24"/>
          <w:szCs w:val="24"/>
        </w:rPr>
        <w:t>only</w:t>
      </w:r>
      <w:r w:rsidR="00775049" w:rsidRPr="00F82A58">
        <w:rPr>
          <w:rFonts w:ascii="Garamond" w:hAnsi="Garamond" w:cs="Garamond"/>
          <w:spacing w:val="1"/>
          <w:sz w:val="24"/>
          <w:szCs w:val="24"/>
        </w:rPr>
        <w:t xml:space="preserve"> </w:t>
      </w:r>
      <w:r w:rsidR="00775049" w:rsidRPr="00F82A58">
        <w:rPr>
          <w:rFonts w:ascii="Garamond" w:hAnsi="Garamond" w:cs="Garamond"/>
          <w:sz w:val="24"/>
          <w:szCs w:val="24"/>
        </w:rPr>
        <w:t>for</w:t>
      </w:r>
      <w:r w:rsidR="00775049" w:rsidRPr="00F82A58">
        <w:rPr>
          <w:rFonts w:ascii="Garamond" w:hAnsi="Garamond" w:cs="Garamond"/>
          <w:spacing w:val="1"/>
          <w:sz w:val="24"/>
          <w:szCs w:val="24"/>
        </w:rPr>
        <w:t xml:space="preserve"> </w:t>
      </w:r>
      <w:r w:rsidR="00775049" w:rsidRPr="00F82A58">
        <w:rPr>
          <w:rFonts w:ascii="Garamond" w:hAnsi="Garamond" w:cs="Garamond"/>
          <w:sz w:val="24"/>
          <w:szCs w:val="24"/>
        </w:rPr>
        <w:t>the</w:t>
      </w:r>
      <w:r w:rsidR="00775049" w:rsidRPr="00F82A58">
        <w:rPr>
          <w:rFonts w:ascii="Garamond" w:hAnsi="Garamond" w:cs="Garamond"/>
          <w:spacing w:val="1"/>
          <w:sz w:val="24"/>
          <w:szCs w:val="24"/>
        </w:rPr>
        <w:t xml:space="preserve"> </w:t>
      </w:r>
      <w:proofErr w:type="gramStart"/>
      <w:r w:rsidR="00775049" w:rsidRPr="00F82A58">
        <w:rPr>
          <w:rFonts w:ascii="Garamond" w:hAnsi="Garamond" w:cs="Garamond"/>
          <w:sz w:val="24"/>
          <w:szCs w:val="24"/>
        </w:rPr>
        <w:t>time</w:t>
      </w:r>
      <w:r w:rsidR="00775049" w:rsidRPr="00F82A58">
        <w:rPr>
          <w:rFonts w:ascii="Garamond" w:hAnsi="Garamond" w:cs="Garamond"/>
          <w:spacing w:val="1"/>
          <w:sz w:val="24"/>
          <w:szCs w:val="24"/>
        </w:rPr>
        <w:t xml:space="preserve"> </w:t>
      </w:r>
      <w:r w:rsidR="00775049" w:rsidRPr="00F82A58">
        <w:rPr>
          <w:rFonts w:ascii="Garamond" w:hAnsi="Garamond" w:cs="Garamond"/>
          <w:sz w:val="24"/>
          <w:szCs w:val="24"/>
        </w:rPr>
        <w:t>period</w:t>
      </w:r>
      <w:proofErr w:type="gramEnd"/>
      <w:r w:rsidR="00775049" w:rsidRPr="00F82A58">
        <w:rPr>
          <w:rFonts w:ascii="Garamond" w:hAnsi="Garamond" w:cs="Garamond"/>
          <w:spacing w:val="1"/>
          <w:sz w:val="24"/>
          <w:szCs w:val="24"/>
        </w:rPr>
        <w:t xml:space="preserve"> </w:t>
      </w:r>
      <w:r w:rsidR="00775049" w:rsidRPr="00F82A58">
        <w:rPr>
          <w:rFonts w:ascii="Garamond" w:hAnsi="Garamond" w:cs="Garamond"/>
          <w:sz w:val="24"/>
          <w:szCs w:val="24"/>
        </w:rPr>
        <w:t>indicated</w:t>
      </w:r>
      <w:r w:rsidR="00775049" w:rsidRPr="00F82A58">
        <w:rPr>
          <w:rFonts w:ascii="Garamond" w:hAnsi="Garamond" w:cs="Garamond"/>
          <w:spacing w:val="1"/>
          <w:sz w:val="24"/>
          <w:szCs w:val="24"/>
        </w:rPr>
        <w:t xml:space="preserve"> </w:t>
      </w:r>
      <w:r w:rsidR="00775049" w:rsidRPr="00F82A58">
        <w:rPr>
          <w:rFonts w:ascii="Garamond" w:hAnsi="Garamond" w:cs="Garamond"/>
          <w:sz w:val="24"/>
          <w:szCs w:val="24"/>
        </w:rPr>
        <w:t>and</w:t>
      </w:r>
      <w:r w:rsidR="00775049" w:rsidRPr="00F82A58">
        <w:rPr>
          <w:rFonts w:ascii="Garamond" w:hAnsi="Garamond" w:cs="Garamond"/>
          <w:spacing w:val="1"/>
          <w:sz w:val="24"/>
          <w:szCs w:val="24"/>
        </w:rPr>
        <w:t xml:space="preserve"> </w:t>
      </w:r>
      <w:r w:rsidR="00775049" w:rsidRPr="00F82A58">
        <w:rPr>
          <w:rFonts w:ascii="Garamond" w:hAnsi="Garamond" w:cs="Garamond"/>
          <w:sz w:val="24"/>
          <w:szCs w:val="24"/>
        </w:rPr>
        <w:t>only</w:t>
      </w:r>
      <w:r w:rsidR="00775049" w:rsidRPr="00F82A58">
        <w:rPr>
          <w:rFonts w:ascii="Garamond" w:hAnsi="Garamond" w:cs="Garamond"/>
          <w:spacing w:val="1"/>
          <w:sz w:val="24"/>
          <w:szCs w:val="24"/>
        </w:rPr>
        <w:t xml:space="preserve"> </w:t>
      </w:r>
      <w:r w:rsidR="00775049" w:rsidRPr="00F82A58">
        <w:rPr>
          <w:rFonts w:ascii="Garamond" w:hAnsi="Garamond" w:cs="Garamond"/>
          <w:sz w:val="24"/>
          <w:szCs w:val="24"/>
        </w:rPr>
        <w:t>for</w:t>
      </w:r>
      <w:r w:rsidR="00775049" w:rsidRPr="00F82A58">
        <w:rPr>
          <w:rFonts w:ascii="Garamond" w:hAnsi="Garamond" w:cs="Garamond"/>
          <w:spacing w:val="1"/>
          <w:sz w:val="24"/>
          <w:szCs w:val="24"/>
        </w:rPr>
        <w:t xml:space="preserve"> </w:t>
      </w:r>
      <w:r w:rsidR="00775049" w:rsidRPr="00F82A58">
        <w:rPr>
          <w:rFonts w:ascii="Garamond" w:hAnsi="Garamond" w:cs="Garamond"/>
          <w:sz w:val="24"/>
          <w:szCs w:val="24"/>
        </w:rPr>
        <w:t>scientific</w:t>
      </w:r>
      <w:r w:rsidR="00775049" w:rsidRPr="00F82A58">
        <w:rPr>
          <w:rFonts w:ascii="Garamond" w:hAnsi="Garamond" w:cs="Garamond"/>
          <w:spacing w:val="1"/>
          <w:sz w:val="24"/>
          <w:szCs w:val="24"/>
        </w:rPr>
        <w:t xml:space="preserve"> </w:t>
      </w:r>
      <w:r w:rsidR="00775049" w:rsidRPr="00F82A58">
        <w:rPr>
          <w:rFonts w:ascii="Garamond" w:hAnsi="Garamond" w:cs="Garamond"/>
          <w:sz w:val="24"/>
          <w:szCs w:val="24"/>
        </w:rPr>
        <w:t>diving</w:t>
      </w:r>
      <w:r w:rsidR="00775049" w:rsidRPr="00F82A58">
        <w:rPr>
          <w:rFonts w:ascii="Garamond" w:hAnsi="Garamond" w:cs="Garamond"/>
          <w:spacing w:val="-1"/>
          <w:sz w:val="24"/>
          <w:szCs w:val="24"/>
        </w:rPr>
        <w:t xml:space="preserve"> </w:t>
      </w:r>
      <w:r w:rsidR="00775049" w:rsidRPr="00F82A58">
        <w:rPr>
          <w:rFonts w:ascii="Garamond" w:hAnsi="Garamond" w:cs="Garamond"/>
          <w:sz w:val="24"/>
          <w:szCs w:val="24"/>
        </w:rPr>
        <w:t>operations</w:t>
      </w:r>
      <w:r w:rsidR="00775049" w:rsidRPr="00F82A58">
        <w:rPr>
          <w:rFonts w:ascii="Garamond" w:hAnsi="Garamond" w:cs="Garamond"/>
          <w:spacing w:val="-8"/>
          <w:sz w:val="24"/>
          <w:szCs w:val="24"/>
        </w:rPr>
        <w:t xml:space="preserve"> </w:t>
      </w:r>
      <w:r w:rsidR="00775049" w:rsidRPr="00F82A58">
        <w:rPr>
          <w:rFonts w:ascii="Garamond" w:hAnsi="Garamond" w:cs="Garamond"/>
          <w:sz w:val="24"/>
          <w:szCs w:val="24"/>
        </w:rPr>
        <w:t>conducted</w:t>
      </w:r>
      <w:r w:rsidR="00775049" w:rsidRPr="00F82A58">
        <w:rPr>
          <w:rFonts w:ascii="Garamond" w:hAnsi="Garamond" w:cs="Garamond"/>
          <w:spacing w:val="-8"/>
          <w:sz w:val="24"/>
          <w:szCs w:val="24"/>
        </w:rPr>
        <w:t xml:space="preserve"> </w:t>
      </w:r>
      <w:r w:rsidR="00775049" w:rsidRPr="00F82A58">
        <w:rPr>
          <w:rFonts w:ascii="Garamond" w:hAnsi="Garamond" w:cs="Garamond"/>
          <w:sz w:val="24"/>
          <w:szCs w:val="24"/>
        </w:rPr>
        <w:t>under</w:t>
      </w:r>
      <w:r w:rsidR="00775049" w:rsidRPr="00F82A58">
        <w:rPr>
          <w:rFonts w:ascii="Garamond" w:hAnsi="Garamond" w:cs="Garamond"/>
          <w:spacing w:val="-8"/>
          <w:sz w:val="24"/>
          <w:szCs w:val="24"/>
        </w:rPr>
        <w:t xml:space="preserve"> </w:t>
      </w:r>
      <w:r w:rsidR="00775049" w:rsidRPr="00F82A58">
        <w:rPr>
          <w:rFonts w:ascii="Garamond" w:hAnsi="Garamond" w:cs="Garamond"/>
          <w:sz w:val="24"/>
          <w:szCs w:val="24"/>
        </w:rPr>
        <w:t>the</w:t>
      </w:r>
      <w:r w:rsidR="00775049" w:rsidRPr="00F82A58">
        <w:rPr>
          <w:rFonts w:ascii="Garamond" w:hAnsi="Garamond" w:cs="Garamond"/>
          <w:spacing w:val="-8"/>
          <w:sz w:val="24"/>
          <w:szCs w:val="24"/>
        </w:rPr>
        <w:t xml:space="preserve"> </w:t>
      </w:r>
      <w:r w:rsidR="00775049" w:rsidRPr="00F82A58">
        <w:rPr>
          <w:rFonts w:ascii="Garamond" w:hAnsi="Garamond" w:cs="Garamond"/>
          <w:sz w:val="24"/>
          <w:szCs w:val="24"/>
        </w:rPr>
        <w:t>auspices</w:t>
      </w:r>
      <w:r w:rsidR="00775049" w:rsidRPr="00F82A58">
        <w:rPr>
          <w:rFonts w:ascii="Garamond" w:hAnsi="Garamond" w:cs="Garamond"/>
          <w:spacing w:val="-8"/>
          <w:sz w:val="24"/>
          <w:szCs w:val="24"/>
        </w:rPr>
        <w:t xml:space="preserve"> </w:t>
      </w:r>
      <w:r w:rsidR="00775049" w:rsidRPr="00F82A58">
        <w:rPr>
          <w:rFonts w:ascii="Garamond" w:hAnsi="Garamond" w:cs="Garamond"/>
          <w:sz w:val="24"/>
          <w:szCs w:val="24"/>
        </w:rPr>
        <w:t>of</w:t>
      </w:r>
      <w:r w:rsidR="00775049" w:rsidRPr="00F82A58">
        <w:rPr>
          <w:rFonts w:ascii="Garamond" w:hAnsi="Garamond" w:cs="Garamond"/>
          <w:spacing w:val="-8"/>
          <w:sz w:val="24"/>
          <w:szCs w:val="24"/>
        </w:rPr>
        <w:t xml:space="preserve"> </w:t>
      </w:r>
      <w:r w:rsidR="00775049" w:rsidRPr="00F82A58">
        <w:rPr>
          <w:rFonts w:ascii="Garamond" w:hAnsi="Garamond" w:cs="Garamond"/>
          <w:sz w:val="24"/>
          <w:szCs w:val="24"/>
        </w:rPr>
        <w:t>the</w:t>
      </w:r>
      <w:r w:rsidR="00775049" w:rsidRPr="00F82A58">
        <w:rPr>
          <w:rFonts w:ascii="Garamond" w:hAnsi="Garamond" w:cs="Garamond"/>
          <w:spacing w:val="-8"/>
          <w:sz w:val="24"/>
          <w:szCs w:val="24"/>
        </w:rPr>
        <w:t xml:space="preserve"> </w:t>
      </w:r>
      <w:r w:rsidR="00C35287">
        <w:rPr>
          <w:rFonts w:ascii="Garamond" w:hAnsi="Garamond" w:cs="Garamond"/>
          <w:sz w:val="24"/>
          <w:szCs w:val="24"/>
        </w:rPr>
        <w:t>Connecticut Scuba Academy</w:t>
      </w:r>
      <w:r w:rsidR="00775049" w:rsidRPr="00F82A58">
        <w:rPr>
          <w:rFonts w:ascii="Garamond" w:hAnsi="Garamond" w:cs="Garamond"/>
          <w:sz w:val="24"/>
          <w:szCs w:val="24"/>
        </w:rPr>
        <w:t>.</w:t>
      </w:r>
      <w:r w:rsidR="00775049" w:rsidRPr="00F82A58">
        <w:rPr>
          <w:rFonts w:ascii="Garamond" w:hAnsi="Garamond" w:cs="Garamond"/>
          <w:spacing w:val="24"/>
          <w:sz w:val="24"/>
          <w:szCs w:val="24"/>
        </w:rPr>
        <w:t xml:space="preserve"> </w:t>
      </w:r>
      <w:r w:rsidR="00775049" w:rsidRPr="00F82A58">
        <w:rPr>
          <w:rFonts w:ascii="Garamond" w:hAnsi="Garamond" w:cs="Garamond"/>
          <w:sz w:val="24"/>
          <w:szCs w:val="24"/>
        </w:rPr>
        <w:t>It</w:t>
      </w:r>
      <w:r w:rsidR="00775049" w:rsidRPr="00F82A58">
        <w:rPr>
          <w:rFonts w:ascii="Garamond" w:hAnsi="Garamond" w:cs="Garamond"/>
          <w:spacing w:val="-8"/>
          <w:sz w:val="24"/>
          <w:szCs w:val="24"/>
        </w:rPr>
        <w:t xml:space="preserve"> </w:t>
      </w:r>
      <w:r w:rsidR="00775049" w:rsidRPr="00F82A58">
        <w:rPr>
          <w:rFonts w:ascii="Garamond" w:hAnsi="Garamond" w:cs="Garamond"/>
          <w:sz w:val="24"/>
          <w:szCs w:val="24"/>
        </w:rPr>
        <w:t>does</w:t>
      </w:r>
      <w:r w:rsidR="00775049" w:rsidRPr="00F82A58">
        <w:rPr>
          <w:rFonts w:ascii="Garamond" w:hAnsi="Garamond" w:cs="Garamond"/>
          <w:spacing w:val="-8"/>
          <w:sz w:val="24"/>
          <w:szCs w:val="24"/>
        </w:rPr>
        <w:t xml:space="preserve"> </w:t>
      </w:r>
      <w:r w:rsidR="00775049" w:rsidRPr="00F82A58">
        <w:rPr>
          <w:rFonts w:ascii="Garamond" w:hAnsi="Garamond" w:cs="Garamond"/>
          <w:sz w:val="24"/>
          <w:szCs w:val="24"/>
        </w:rPr>
        <w:t>not</w:t>
      </w:r>
      <w:r w:rsidR="00775049" w:rsidRPr="00F82A58">
        <w:rPr>
          <w:rFonts w:ascii="Garamond" w:hAnsi="Garamond" w:cs="Garamond"/>
          <w:spacing w:val="-8"/>
          <w:sz w:val="24"/>
          <w:szCs w:val="24"/>
        </w:rPr>
        <w:t xml:space="preserve"> </w:t>
      </w:r>
      <w:r w:rsidR="00775049" w:rsidRPr="00F82A58">
        <w:rPr>
          <w:rFonts w:ascii="Garamond" w:hAnsi="Garamond" w:cs="Garamond"/>
          <w:sz w:val="24"/>
          <w:szCs w:val="24"/>
        </w:rPr>
        <w:t>eliminate</w:t>
      </w:r>
      <w:r w:rsidR="00775049" w:rsidRPr="00F82A58">
        <w:rPr>
          <w:rFonts w:ascii="Garamond" w:hAnsi="Garamond" w:cs="Garamond"/>
          <w:spacing w:val="-8"/>
          <w:sz w:val="24"/>
          <w:szCs w:val="24"/>
        </w:rPr>
        <w:t xml:space="preserve"> </w:t>
      </w:r>
      <w:r w:rsidR="00775049" w:rsidRPr="00F82A58">
        <w:rPr>
          <w:rFonts w:ascii="Garamond" w:hAnsi="Garamond" w:cs="Garamond"/>
          <w:sz w:val="24"/>
          <w:szCs w:val="24"/>
        </w:rPr>
        <w:t>or</w:t>
      </w:r>
      <w:r w:rsidR="00775049" w:rsidRPr="00F82A58">
        <w:rPr>
          <w:rFonts w:ascii="Garamond" w:hAnsi="Garamond" w:cs="Garamond"/>
          <w:spacing w:val="-8"/>
          <w:sz w:val="24"/>
          <w:szCs w:val="24"/>
        </w:rPr>
        <w:t xml:space="preserve"> </w:t>
      </w:r>
      <w:r w:rsidR="00775049" w:rsidRPr="00F82A58">
        <w:rPr>
          <w:rFonts w:ascii="Garamond" w:hAnsi="Garamond" w:cs="Garamond"/>
          <w:sz w:val="24"/>
          <w:szCs w:val="24"/>
        </w:rPr>
        <w:t>reduce</w:t>
      </w:r>
      <w:r w:rsidR="00775049" w:rsidRPr="00F82A58">
        <w:rPr>
          <w:rFonts w:ascii="Garamond" w:hAnsi="Garamond" w:cs="Garamond"/>
          <w:spacing w:val="-8"/>
          <w:sz w:val="24"/>
          <w:szCs w:val="24"/>
        </w:rPr>
        <w:t xml:space="preserve"> </w:t>
      </w:r>
      <w:r w:rsidR="00775049" w:rsidRPr="00F82A58">
        <w:rPr>
          <w:rFonts w:ascii="Garamond" w:hAnsi="Garamond" w:cs="Garamond"/>
          <w:sz w:val="24"/>
          <w:szCs w:val="24"/>
        </w:rPr>
        <w:t>any</w:t>
      </w:r>
      <w:r w:rsidR="00775049" w:rsidRPr="00F82A58">
        <w:rPr>
          <w:rFonts w:ascii="Garamond" w:hAnsi="Garamond" w:cs="Garamond"/>
          <w:spacing w:val="-8"/>
          <w:sz w:val="24"/>
          <w:szCs w:val="24"/>
        </w:rPr>
        <w:t xml:space="preserve"> </w:t>
      </w:r>
      <w:r w:rsidR="00775049" w:rsidRPr="00F82A58">
        <w:rPr>
          <w:rFonts w:ascii="Garamond" w:hAnsi="Garamond" w:cs="Garamond"/>
          <w:sz w:val="24"/>
          <w:szCs w:val="24"/>
        </w:rPr>
        <w:t>requirements</w:t>
      </w:r>
      <w:r w:rsidR="00775049" w:rsidRPr="00F82A58">
        <w:rPr>
          <w:rFonts w:ascii="Garamond" w:hAnsi="Garamond" w:cs="Garamond"/>
          <w:spacing w:val="-8"/>
          <w:sz w:val="24"/>
          <w:szCs w:val="24"/>
        </w:rPr>
        <w:t xml:space="preserve"> </w:t>
      </w:r>
      <w:r w:rsidR="00775049" w:rsidRPr="00F82A58">
        <w:rPr>
          <w:rFonts w:ascii="Garamond" w:hAnsi="Garamond" w:cs="Garamond"/>
          <w:sz w:val="24"/>
          <w:szCs w:val="24"/>
        </w:rPr>
        <w:t>of</w:t>
      </w:r>
      <w:r w:rsidR="00775049" w:rsidRPr="00F82A58">
        <w:rPr>
          <w:rFonts w:ascii="Garamond" w:hAnsi="Garamond" w:cs="Garamond"/>
          <w:spacing w:val="-8"/>
          <w:sz w:val="24"/>
          <w:szCs w:val="24"/>
        </w:rPr>
        <w:t xml:space="preserve"> </w:t>
      </w:r>
      <w:r w:rsidR="00775049" w:rsidRPr="00F82A58">
        <w:rPr>
          <w:rFonts w:ascii="Garamond" w:hAnsi="Garamond" w:cs="Garamond"/>
          <w:sz w:val="24"/>
          <w:szCs w:val="24"/>
        </w:rPr>
        <w:t>diver</w:t>
      </w:r>
      <w:r w:rsidR="00775049" w:rsidRPr="00F82A58">
        <w:rPr>
          <w:rFonts w:ascii="Garamond" w:hAnsi="Garamond" w:cs="Garamond"/>
          <w:spacing w:val="-8"/>
          <w:sz w:val="24"/>
          <w:szCs w:val="24"/>
        </w:rPr>
        <w:t xml:space="preserve"> </w:t>
      </w:r>
      <w:r w:rsidR="00775049" w:rsidRPr="00F82A58">
        <w:rPr>
          <w:rFonts w:ascii="Garamond" w:hAnsi="Garamond" w:cs="Garamond"/>
          <w:sz w:val="24"/>
          <w:szCs w:val="24"/>
        </w:rPr>
        <w:t>training,</w:t>
      </w:r>
      <w:r w:rsidR="00775049" w:rsidRPr="00F82A58">
        <w:rPr>
          <w:rFonts w:ascii="Garamond" w:hAnsi="Garamond" w:cs="Garamond"/>
          <w:spacing w:val="-8"/>
          <w:sz w:val="24"/>
          <w:szCs w:val="24"/>
        </w:rPr>
        <w:t xml:space="preserve"> </w:t>
      </w:r>
      <w:r w:rsidR="00775049" w:rsidRPr="00F82A58">
        <w:rPr>
          <w:rFonts w:ascii="Garamond" w:hAnsi="Garamond" w:cs="Garamond"/>
          <w:sz w:val="24"/>
          <w:szCs w:val="24"/>
        </w:rPr>
        <w:t>conduct,</w:t>
      </w:r>
      <w:r w:rsidR="00775049" w:rsidRPr="00F82A58">
        <w:rPr>
          <w:rFonts w:ascii="Garamond" w:hAnsi="Garamond" w:cs="Garamond"/>
          <w:spacing w:val="-8"/>
          <w:sz w:val="24"/>
          <w:szCs w:val="24"/>
        </w:rPr>
        <w:t xml:space="preserve"> </w:t>
      </w:r>
      <w:r w:rsidR="00775049" w:rsidRPr="00F82A58">
        <w:rPr>
          <w:rFonts w:ascii="Garamond" w:hAnsi="Garamond" w:cs="Garamond"/>
          <w:sz w:val="24"/>
          <w:szCs w:val="24"/>
        </w:rPr>
        <w:t>or</w:t>
      </w:r>
      <w:r w:rsidR="00775049" w:rsidRPr="00F82A58">
        <w:rPr>
          <w:rFonts w:ascii="Garamond" w:hAnsi="Garamond" w:cs="Garamond"/>
          <w:spacing w:val="-8"/>
          <w:sz w:val="24"/>
          <w:szCs w:val="24"/>
        </w:rPr>
        <w:t xml:space="preserve"> </w:t>
      </w:r>
      <w:r w:rsidR="00775049" w:rsidRPr="00F82A58">
        <w:rPr>
          <w:rFonts w:ascii="Garamond" w:hAnsi="Garamond" w:cs="Garamond"/>
          <w:sz w:val="24"/>
          <w:szCs w:val="24"/>
        </w:rPr>
        <w:t>documentation</w:t>
      </w:r>
      <w:r w:rsidR="00775049" w:rsidRPr="00F82A58">
        <w:rPr>
          <w:rFonts w:ascii="Garamond" w:hAnsi="Garamond" w:cs="Garamond"/>
          <w:spacing w:val="-1"/>
          <w:sz w:val="24"/>
          <w:szCs w:val="24"/>
        </w:rPr>
        <w:t xml:space="preserve"> </w:t>
      </w:r>
      <w:r w:rsidR="00775049" w:rsidRPr="00F82A58">
        <w:rPr>
          <w:rFonts w:ascii="Garamond" w:hAnsi="Garamond" w:cs="Garamond"/>
          <w:sz w:val="24"/>
          <w:szCs w:val="24"/>
        </w:rPr>
        <w:t>and</w:t>
      </w:r>
      <w:r w:rsidR="00775049" w:rsidRPr="00F82A58">
        <w:rPr>
          <w:rFonts w:ascii="Garamond" w:hAnsi="Garamond" w:cs="Garamond"/>
          <w:spacing w:val="18"/>
          <w:sz w:val="24"/>
          <w:szCs w:val="24"/>
        </w:rPr>
        <w:t xml:space="preserve"> </w:t>
      </w:r>
      <w:r w:rsidR="00775049" w:rsidRPr="00F82A58">
        <w:rPr>
          <w:rFonts w:ascii="Garamond" w:hAnsi="Garamond" w:cs="Garamond"/>
          <w:sz w:val="24"/>
          <w:szCs w:val="24"/>
        </w:rPr>
        <w:t>should</w:t>
      </w:r>
      <w:r w:rsidR="00775049" w:rsidRPr="00F82A58">
        <w:rPr>
          <w:rFonts w:ascii="Garamond" w:hAnsi="Garamond" w:cs="Garamond"/>
          <w:spacing w:val="18"/>
          <w:sz w:val="24"/>
          <w:szCs w:val="24"/>
        </w:rPr>
        <w:t xml:space="preserve"> </w:t>
      </w:r>
      <w:r w:rsidR="00775049" w:rsidRPr="00F82A58">
        <w:rPr>
          <w:rFonts w:ascii="Garamond" w:hAnsi="Garamond" w:cs="Garamond"/>
          <w:sz w:val="24"/>
          <w:szCs w:val="24"/>
        </w:rPr>
        <w:t>not</w:t>
      </w:r>
      <w:r w:rsidR="00775049" w:rsidRPr="00F82A58">
        <w:rPr>
          <w:rFonts w:ascii="Garamond" w:hAnsi="Garamond" w:cs="Garamond"/>
          <w:spacing w:val="18"/>
          <w:sz w:val="24"/>
          <w:szCs w:val="24"/>
        </w:rPr>
        <w:t xml:space="preserve"> </w:t>
      </w:r>
      <w:r w:rsidR="00775049" w:rsidRPr="00F82A58">
        <w:rPr>
          <w:rFonts w:ascii="Garamond" w:hAnsi="Garamond" w:cs="Garamond"/>
          <w:sz w:val="24"/>
          <w:szCs w:val="24"/>
        </w:rPr>
        <w:t>be</w:t>
      </w:r>
      <w:r w:rsidR="00775049" w:rsidRPr="00F82A58">
        <w:rPr>
          <w:rFonts w:ascii="Garamond" w:hAnsi="Garamond" w:cs="Garamond"/>
          <w:spacing w:val="18"/>
          <w:sz w:val="24"/>
          <w:szCs w:val="24"/>
        </w:rPr>
        <w:t xml:space="preserve"> </w:t>
      </w:r>
      <w:r w:rsidR="00775049" w:rsidRPr="00F82A58">
        <w:rPr>
          <w:rFonts w:ascii="Garamond" w:hAnsi="Garamond" w:cs="Garamond"/>
          <w:sz w:val="24"/>
          <w:szCs w:val="24"/>
        </w:rPr>
        <w:t>used</w:t>
      </w:r>
      <w:r w:rsidR="00775049" w:rsidRPr="00F82A58">
        <w:rPr>
          <w:rFonts w:ascii="Garamond" w:hAnsi="Garamond" w:cs="Garamond"/>
          <w:spacing w:val="18"/>
          <w:sz w:val="24"/>
          <w:szCs w:val="24"/>
        </w:rPr>
        <w:t xml:space="preserve"> </w:t>
      </w:r>
      <w:r w:rsidR="00775049" w:rsidRPr="00F82A58">
        <w:rPr>
          <w:rFonts w:ascii="Garamond" w:hAnsi="Garamond" w:cs="Garamond"/>
          <w:sz w:val="24"/>
          <w:szCs w:val="24"/>
        </w:rPr>
        <w:t>as</w:t>
      </w:r>
      <w:r w:rsidR="00775049" w:rsidRPr="00F82A58">
        <w:rPr>
          <w:rFonts w:ascii="Garamond" w:hAnsi="Garamond" w:cs="Garamond"/>
          <w:spacing w:val="18"/>
          <w:sz w:val="24"/>
          <w:szCs w:val="24"/>
        </w:rPr>
        <w:t xml:space="preserve"> </w:t>
      </w:r>
      <w:r w:rsidR="00775049" w:rsidRPr="00F82A58">
        <w:rPr>
          <w:rFonts w:ascii="Garamond" w:hAnsi="Garamond" w:cs="Garamond"/>
          <w:sz w:val="24"/>
          <w:szCs w:val="24"/>
        </w:rPr>
        <w:t>the</w:t>
      </w:r>
      <w:r w:rsidR="00775049" w:rsidRPr="00F82A58">
        <w:rPr>
          <w:rFonts w:ascii="Garamond" w:hAnsi="Garamond" w:cs="Garamond"/>
          <w:spacing w:val="18"/>
          <w:sz w:val="24"/>
          <w:szCs w:val="24"/>
        </w:rPr>
        <w:t xml:space="preserve"> </w:t>
      </w:r>
      <w:r w:rsidR="00775049" w:rsidRPr="00F82A58">
        <w:rPr>
          <w:rFonts w:ascii="Garamond" w:hAnsi="Garamond" w:cs="Garamond"/>
          <w:sz w:val="24"/>
          <w:szCs w:val="24"/>
        </w:rPr>
        <w:t>sole</w:t>
      </w:r>
      <w:r w:rsidR="00775049" w:rsidRPr="00F82A58">
        <w:rPr>
          <w:rFonts w:ascii="Garamond" w:hAnsi="Garamond" w:cs="Garamond"/>
          <w:spacing w:val="18"/>
          <w:sz w:val="24"/>
          <w:szCs w:val="24"/>
        </w:rPr>
        <w:t xml:space="preserve"> </w:t>
      </w:r>
      <w:r w:rsidR="00775049" w:rsidRPr="00F82A58">
        <w:rPr>
          <w:rFonts w:ascii="Garamond" w:hAnsi="Garamond" w:cs="Garamond"/>
          <w:sz w:val="24"/>
          <w:szCs w:val="24"/>
        </w:rPr>
        <w:t>source</w:t>
      </w:r>
      <w:r w:rsidR="00775049" w:rsidRPr="00F82A58">
        <w:rPr>
          <w:rFonts w:ascii="Garamond" w:hAnsi="Garamond" w:cs="Garamond"/>
          <w:spacing w:val="18"/>
          <w:sz w:val="24"/>
          <w:szCs w:val="24"/>
        </w:rPr>
        <w:t xml:space="preserve"> </w:t>
      </w:r>
      <w:r w:rsidR="00775049" w:rsidRPr="00F82A58">
        <w:rPr>
          <w:rFonts w:ascii="Garamond" w:hAnsi="Garamond" w:cs="Garamond"/>
          <w:sz w:val="24"/>
          <w:szCs w:val="24"/>
        </w:rPr>
        <w:t>of</w:t>
      </w:r>
      <w:r w:rsidR="00775049" w:rsidRPr="00F82A58">
        <w:rPr>
          <w:rFonts w:ascii="Garamond" w:hAnsi="Garamond" w:cs="Garamond"/>
          <w:spacing w:val="18"/>
          <w:sz w:val="24"/>
          <w:szCs w:val="24"/>
        </w:rPr>
        <w:t xml:space="preserve"> </w:t>
      </w:r>
      <w:r w:rsidR="00775049" w:rsidRPr="00F82A58">
        <w:rPr>
          <w:rFonts w:ascii="Garamond" w:hAnsi="Garamond" w:cs="Garamond"/>
          <w:sz w:val="24"/>
          <w:szCs w:val="24"/>
        </w:rPr>
        <w:t>information</w:t>
      </w:r>
      <w:r w:rsidR="00775049" w:rsidRPr="00F82A58">
        <w:rPr>
          <w:rFonts w:ascii="Garamond" w:hAnsi="Garamond" w:cs="Garamond"/>
          <w:spacing w:val="18"/>
          <w:sz w:val="24"/>
          <w:szCs w:val="24"/>
        </w:rPr>
        <w:t xml:space="preserve"> </w:t>
      </w:r>
      <w:r w:rsidR="00775049" w:rsidRPr="00F82A58">
        <w:rPr>
          <w:rFonts w:ascii="Garamond" w:hAnsi="Garamond" w:cs="Garamond"/>
          <w:sz w:val="24"/>
          <w:szCs w:val="24"/>
        </w:rPr>
        <w:t>regarding</w:t>
      </w:r>
      <w:r w:rsidR="00775049" w:rsidRPr="00F82A58">
        <w:rPr>
          <w:rFonts w:ascii="Garamond" w:hAnsi="Garamond" w:cs="Garamond"/>
          <w:spacing w:val="18"/>
          <w:sz w:val="24"/>
          <w:szCs w:val="24"/>
        </w:rPr>
        <w:t xml:space="preserve"> </w:t>
      </w:r>
      <w:r w:rsidR="00775049" w:rsidRPr="00F82A58">
        <w:rPr>
          <w:rFonts w:ascii="Garamond" w:hAnsi="Garamond" w:cs="Garamond"/>
          <w:sz w:val="24"/>
          <w:szCs w:val="24"/>
        </w:rPr>
        <w:t>a</w:t>
      </w:r>
      <w:r w:rsidR="00775049" w:rsidRPr="00F82A58">
        <w:rPr>
          <w:rFonts w:ascii="Garamond" w:hAnsi="Garamond" w:cs="Garamond"/>
          <w:spacing w:val="18"/>
          <w:sz w:val="24"/>
          <w:szCs w:val="24"/>
        </w:rPr>
        <w:t xml:space="preserve"> </w:t>
      </w:r>
      <w:r w:rsidR="00775049" w:rsidRPr="00F82A58">
        <w:rPr>
          <w:rFonts w:ascii="Garamond" w:hAnsi="Garamond" w:cs="Garamond"/>
          <w:sz w:val="24"/>
          <w:szCs w:val="24"/>
        </w:rPr>
        <w:t>diver’s</w:t>
      </w:r>
      <w:r w:rsidR="00775049" w:rsidRPr="00F82A58">
        <w:rPr>
          <w:rFonts w:ascii="Garamond" w:hAnsi="Garamond" w:cs="Garamond"/>
          <w:spacing w:val="18"/>
          <w:sz w:val="24"/>
          <w:szCs w:val="24"/>
        </w:rPr>
        <w:t xml:space="preserve"> </w:t>
      </w:r>
      <w:r w:rsidR="00775049" w:rsidRPr="00F82A58">
        <w:rPr>
          <w:rFonts w:ascii="Garamond" w:hAnsi="Garamond" w:cs="Garamond"/>
          <w:sz w:val="24"/>
          <w:szCs w:val="24"/>
        </w:rPr>
        <w:t>qualificat</w:t>
      </w:r>
      <w:r>
        <w:rPr>
          <w:rFonts w:ascii="Garamond" w:hAnsi="Garamond" w:cs="Garamond"/>
          <w:sz w:val="24"/>
          <w:szCs w:val="24"/>
        </w:rPr>
        <w:t>ions.</w:t>
      </w:r>
    </w:p>
    <w:p w14:paraId="28C51046" w14:textId="77777777" w:rsidR="0042172E" w:rsidRDefault="0042172E" w:rsidP="00446AE8">
      <w:pPr>
        <w:jc w:val="center"/>
        <w:rPr>
          <w:b/>
          <w:bCs/>
          <w:sz w:val="32"/>
          <w:szCs w:val="32"/>
        </w:rPr>
      </w:pPr>
    </w:p>
    <w:p w14:paraId="7C138DFB" w14:textId="4EA84753" w:rsidR="00775049" w:rsidRPr="0042172E" w:rsidRDefault="00F82A58" w:rsidP="0042172E">
      <w:pPr>
        <w:pStyle w:val="Heading1"/>
        <w:jc w:val="center"/>
        <w:rPr>
          <w:b/>
          <w:bCs/>
        </w:rPr>
      </w:pPr>
      <w:bookmarkStart w:id="185" w:name="_Toc70268874"/>
      <w:r w:rsidRPr="0042172E">
        <w:rPr>
          <w:b/>
          <w:bCs/>
        </w:rPr>
        <w:lastRenderedPageBreak/>
        <w:t>Appendix 1</w:t>
      </w:r>
      <w:r w:rsidR="00EB3FDE" w:rsidRPr="0042172E">
        <w:rPr>
          <w:b/>
          <w:bCs/>
        </w:rPr>
        <w:t>4</w:t>
      </w:r>
      <w:bookmarkEnd w:id="185"/>
    </w:p>
    <w:p w14:paraId="0C5AE2BC" w14:textId="11ACC73A" w:rsidR="00F82A58" w:rsidRPr="0042172E" w:rsidRDefault="00F82A58" w:rsidP="0042172E">
      <w:pPr>
        <w:pStyle w:val="Heading2"/>
        <w:jc w:val="center"/>
        <w:rPr>
          <w:b/>
          <w:bCs/>
          <w:sz w:val="32"/>
          <w:szCs w:val="32"/>
        </w:rPr>
      </w:pPr>
      <w:bookmarkStart w:id="186" w:name="_Toc70268875"/>
      <w:r w:rsidRPr="0042172E">
        <w:rPr>
          <w:b/>
          <w:bCs/>
          <w:sz w:val="32"/>
          <w:szCs w:val="32"/>
        </w:rPr>
        <w:t>Regulator Service Form</w:t>
      </w:r>
      <w:bookmarkEnd w:id="186"/>
    </w:p>
    <w:p w14:paraId="66C7F392" w14:textId="4A866D10" w:rsidR="00F82A58" w:rsidRPr="00F82A58" w:rsidRDefault="00F82A58" w:rsidP="00F82A58">
      <w:pPr>
        <w:kinsoku w:val="0"/>
        <w:overflowPunct w:val="0"/>
        <w:autoSpaceDE w:val="0"/>
        <w:autoSpaceDN w:val="0"/>
        <w:adjustRightInd w:val="0"/>
        <w:spacing w:after="0" w:line="254" w:lineRule="auto"/>
        <w:ind w:left="95" w:right="244"/>
        <w:jc w:val="both"/>
        <w:rPr>
          <w:rFonts w:ascii="Garamond" w:hAnsi="Garamond" w:cs="Garamond"/>
          <w:w w:val="105"/>
          <w:sz w:val="17"/>
          <w:szCs w:val="17"/>
        </w:rPr>
      </w:pPr>
      <w:r w:rsidRPr="00F82A58">
        <w:rPr>
          <w:rFonts w:ascii="Garamond" w:hAnsi="Garamond" w:cs="Garamond"/>
          <w:w w:val="105"/>
          <w:sz w:val="17"/>
          <w:szCs w:val="17"/>
        </w:rPr>
        <w:t>The</w:t>
      </w:r>
      <w:r w:rsidRPr="00F82A58">
        <w:rPr>
          <w:rFonts w:ascii="Garamond" w:hAnsi="Garamond" w:cs="Garamond"/>
          <w:spacing w:val="-4"/>
          <w:w w:val="105"/>
          <w:sz w:val="17"/>
          <w:szCs w:val="17"/>
        </w:rPr>
        <w:t xml:space="preserve"> </w:t>
      </w:r>
      <w:r>
        <w:rPr>
          <w:rFonts w:ascii="Garamond" w:hAnsi="Garamond" w:cs="Garamond"/>
          <w:w w:val="105"/>
          <w:sz w:val="17"/>
          <w:szCs w:val="17"/>
        </w:rPr>
        <w:t>CTSA</w:t>
      </w:r>
      <w:r w:rsidRPr="00F82A58">
        <w:rPr>
          <w:rFonts w:ascii="Garamond" w:hAnsi="Garamond" w:cs="Garamond"/>
          <w:spacing w:val="-3"/>
          <w:w w:val="105"/>
          <w:sz w:val="17"/>
          <w:szCs w:val="17"/>
        </w:rPr>
        <w:t xml:space="preserve"> </w:t>
      </w:r>
      <w:r w:rsidRPr="00F82A58">
        <w:rPr>
          <w:rFonts w:ascii="Garamond" w:hAnsi="Garamond" w:cs="Garamond"/>
          <w:w w:val="105"/>
          <w:sz w:val="17"/>
          <w:szCs w:val="17"/>
        </w:rPr>
        <w:t>Scientific</w:t>
      </w:r>
      <w:r w:rsidRPr="00F82A58">
        <w:rPr>
          <w:rFonts w:ascii="Garamond" w:hAnsi="Garamond" w:cs="Garamond"/>
          <w:spacing w:val="-3"/>
          <w:w w:val="105"/>
          <w:sz w:val="17"/>
          <w:szCs w:val="17"/>
        </w:rPr>
        <w:t xml:space="preserve"> </w:t>
      </w:r>
      <w:r w:rsidRPr="00F82A58">
        <w:rPr>
          <w:rFonts w:ascii="Garamond" w:hAnsi="Garamond" w:cs="Garamond"/>
          <w:w w:val="105"/>
          <w:sz w:val="17"/>
          <w:szCs w:val="17"/>
        </w:rPr>
        <w:t>Diving</w:t>
      </w:r>
      <w:r w:rsidRPr="00F82A58">
        <w:rPr>
          <w:rFonts w:ascii="Garamond" w:hAnsi="Garamond" w:cs="Garamond"/>
          <w:spacing w:val="-2"/>
          <w:w w:val="105"/>
          <w:sz w:val="17"/>
          <w:szCs w:val="17"/>
        </w:rPr>
        <w:t xml:space="preserve"> </w:t>
      </w:r>
      <w:r w:rsidRPr="00F82A58">
        <w:rPr>
          <w:rFonts w:ascii="Garamond" w:hAnsi="Garamond" w:cs="Garamond"/>
          <w:w w:val="105"/>
          <w:sz w:val="17"/>
          <w:szCs w:val="17"/>
        </w:rPr>
        <w:t>Program</w:t>
      </w:r>
      <w:r w:rsidRPr="00F82A58">
        <w:rPr>
          <w:rFonts w:ascii="Garamond" w:hAnsi="Garamond" w:cs="Garamond"/>
          <w:spacing w:val="-2"/>
          <w:w w:val="105"/>
          <w:sz w:val="17"/>
          <w:szCs w:val="17"/>
        </w:rPr>
        <w:t xml:space="preserve"> </w:t>
      </w:r>
      <w:r w:rsidRPr="00F82A58">
        <w:rPr>
          <w:rFonts w:ascii="Garamond" w:hAnsi="Garamond" w:cs="Garamond"/>
          <w:w w:val="105"/>
          <w:sz w:val="17"/>
          <w:szCs w:val="17"/>
        </w:rPr>
        <w:t>requires</w:t>
      </w:r>
      <w:r w:rsidRPr="00F82A58">
        <w:rPr>
          <w:rFonts w:ascii="Garamond" w:hAnsi="Garamond" w:cs="Garamond"/>
          <w:spacing w:val="-3"/>
          <w:w w:val="105"/>
          <w:sz w:val="17"/>
          <w:szCs w:val="17"/>
        </w:rPr>
        <w:t xml:space="preserve"> </w:t>
      </w:r>
      <w:r w:rsidRPr="00F82A58">
        <w:rPr>
          <w:rFonts w:ascii="Garamond" w:hAnsi="Garamond" w:cs="Garamond"/>
          <w:w w:val="105"/>
          <w:sz w:val="17"/>
          <w:szCs w:val="17"/>
        </w:rPr>
        <w:t>that</w:t>
      </w:r>
      <w:r w:rsidRPr="00F82A58">
        <w:rPr>
          <w:rFonts w:ascii="Garamond" w:hAnsi="Garamond" w:cs="Garamond"/>
          <w:spacing w:val="-4"/>
          <w:w w:val="105"/>
          <w:sz w:val="17"/>
          <w:szCs w:val="17"/>
        </w:rPr>
        <w:t xml:space="preserve"> </w:t>
      </w:r>
      <w:r w:rsidRPr="00F82A58">
        <w:rPr>
          <w:rFonts w:ascii="Garamond" w:hAnsi="Garamond" w:cs="Garamond"/>
          <w:w w:val="105"/>
          <w:sz w:val="17"/>
          <w:szCs w:val="17"/>
        </w:rPr>
        <w:t>scuba</w:t>
      </w:r>
      <w:r w:rsidRPr="00F82A58">
        <w:rPr>
          <w:rFonts w:ascii="Garamond" w:hAnsi="Garamond" w:cs="Garamond"/>
          <w:spacing w:val="-3"/>
          <w:w w:val="105"/>
          <w:sz w:val="17"/>
          <w:szCs w:val="17"/>
        </w:rPr>
        <w:t xml:space="preserve"> </w:t>
      </w:r>
      <w:r w:rsidRPr="00F82A58">
        <w:rPr>
          <w:rFonts w:ascii="Garamond" w:hAnsi="Garamond" w:cs="Garamond"/>
          <w:w w:val="105"/>
          <w:sz w:val="17"/>
          <w:szCs w:val="17"/>
        </w:rPr>
        <w:t>regulators</w:t>
      </w:r>
      <w:r w:rsidRPr="00F82A58">
        <w:rPr>
          <w:rFonts w:ascii="Garamond" w:hAnsi="Garamond" w:cs="Garamond"/>
          <w:spacing w:val="-3"/>
          <w:w w:val="105"/>
          <w:sz w:val="17"/>
          <w:szCs w:val="17"/>
        </w:rPr>
        <w:t xml:space="preserve"> </w:t>
      </w:r>
      <w:r w:rsidRPr="00F82A58">
        <w:rPr>
          <w:rFonts w:ascii="Garamond" w:hAnsi="Garamond" w:cs="Garamond"/>
          <w:w w:val="105"/>
          <w:sz w:val="17"/>
          <w:szCs w:val="17"/>
        </w:rPr>
        <w:t>and</w:t>
      </w:r>
      <w:r w:rsidRPr="00F82A58">
        <w:rPr>
          <w:rFonts w:ascii="Garamond" w:hAnsi="Garamond" w:cs="Garamond"/>
          <w:spacing w:val="-2"/>
          <w:w w:val="105"/>
          <w:sz w:val="17"/>
          <w:szCs w:val="17"/>
        </w:rPr>
        <w:t xml:space="preserve"> </w:t>
      </w:r>
      <w:r w:rsidRPr="00F82A58">
        <w:rPr>
          <w:rFonts w:ascii="Garamond" w:hAnsi="Garamond" w:cs="Garamond"/>
          <w:w w:val="105"/>
          <w:sz w:val="17"/>
          <w:szCs w:val="17"/>
        </w:rPr>
        <w:t>gauges</w:t>
      </w:r>
      <w:r w:rsidRPr="00F82A58">
        <w:rPr>
          <w:rFonts w:ascii="Garamond" w:hAnsi="Garamond" w:cs="Garamond"/>
          <w:spacing w:val="-3"/>
          <w:w w:val="105"/>
          <w:sz w:val="17"/>
          <w:szCs w:val="17"/>
        </w:rPr>
        <w:t xml:space="preserve"> </w:t>
      </w:r>
      <w:r w:rsidRPr="00F82A58">
        <w:rPr>
          <w:rFonts w:ascii="Garamond" w:hAnsi="Garamond" w:cs="Garamond"/>
          <w:w w:val="105"/>
          <w:sz w:val="17"/>
          <w:szCs w:val="17"/>
        </w:rPr>
        <w:t>be</w:t>
      </w:r>
      <w:r w:rsidRPr="00F82A58">
        <w:rPr>
          <w:rFonts w:ascii="Garamond" w:hAnsi="Garamond" w:cs="Garamond"/>
          <w:spacing w:val="-3"/>
          <w:w w:val="105"/>
          <w:sz w:val="17"/>
          <w:szCs w:val="17"/>
        </w:rPr>
        <w:t xml:space="preserve"> </w:t>
      </w:r>
      <w:r w:rsidRPr="00F82A58">
        <w:rPr>
          <w:rFonts w:ascii="Garamond" w:hAnsi="Garamond" w:cs="Garamond"/>
          <w:w w:val="105"/>
          <w:sz w:val="17"/>
          <w:szCs w:val="17"/>
        </w:rPr>
        <w:t>inspected</w:t>
      </w:r>
      <w:r w:rsidRPr="00F82A58">
        <w:rPr>
          <w:rFonts w:ascii="Garamond" w:hAnsi="Garamond" w:cs="Garamond"/>
          <w:spacing w:val="-4"/>
          <w:w w:val="105"/>
          <w:sz w:val="17"/>
          <w:szCs w:val="17"/>
        </w:rPr>
        <w:t xml:space="preserve"> </w:t>
      </w:r>
      <w:r w:rsidRPr="00F82A58">
        <w:rPr>
          <w:rFonts w:ascii="Garamond" w:hAnsi="Garamond" w:cs="Garamond"/>
          <w:w w:val="105"/>
          <w:sz w:val="17"/>
          <w:szCs w:val="17"/>
        </w:rPr>
        <w:t>and</w:t>
      </w:r>
      <w:r w:rsidRPr="00F82A58">
        <w:rPr>
          <w:rFonts w:ascii="Garamond" w:hAnsi="Garamond" w:cs="Garamond"/>
          <w:spacing w:val="-2"/>
          <w:w w:val="105"/>
          <w:sz w:val="17"/>
          <w:szCs w:val="17"/>
        </w:rPr>
        <w:t xml:space="preserve"> </w:t>
      </w:r>
      <w:r w:rsidRPr="00F82A58">
        <w:rPr>
          <w:rFonts w:ascii="Garamond" w:hAnsi="Garamond" w:cs="Garamond"/>
          <w:w w:val="105"/>
          <w:sz w:val="17"/>
          <w:szCs w:val="17"/>
        </w:rPr>
        <w:t>tested</w:t>
      </w:r>
      <w:r w:rsidRPr="00F82A58">
        <w:rPr>
          <w:rFonts w:ascii="Garamond" w:hAnsi="Garamond" w:cs="Garamond"/>
          <w:spacing w:val="-3"/>
          <w:w w:val="105"/>
          <w:sz w:val="17"/>
          <w:szCs w:val="17"/>
        </w:rPr>
        <w:t xml:space="preserve"> </w:t>
      </w:r>
      <w:r w:rsidRPr="00F82A58">
        <w:rPr>
          <w:rFonts w:ascii="Garamond" w:hAnsi="Garamond" w:cs="Garamond"/>
          <w:w w:val="105"/>
          <w:sz w:val="17"/>
          <w:szCs w:val="17"/>
        </w:rPr>
        <w:t>prior</w:t>
      </w:r>
      <w:r w:rsidRPr="00F82A58">
        <w:rPr>
          <w:rFonts w:ascii="Garamond" w:hAnsi="Garamond" w:cs="Garamond"/>
          <w:spacing w:val="-3"/>
          <w:w w:val="105"/>
          <w:sz w:val="17"/>
          <w:szCs w:val="17"/>
        </w:rPr>
        <w:t xml:space="preserve"> </w:t>
      </w:r>
      <w:r w:rsidRPr="00F82A58">
        <w:rPr>
          <w:rFonts w:ascii="Garamond" w:hAnsi="Garamond" w:cs="Garamond"/>
          <w:w w:val="105"/>
          <w:sz w:val="17"/>
          <w:szCs w:val="17"/>
        </w:rPr>
        <w:t>to</w:t>
      </w:r>
      <w:r w:rsidRPr="00F82A58">
        <w:rPr>
          <w:rFonts w:ascii="Garamond" w:hAnsi="Garamond" w:cs="Garamond"/>
          <w:spacing w:val="-3"/>
          <w:w w:val="105"/>
          <w:sz w:val="17"/>
          <w:szCs w:val="17"/>
        </w:rPr>
        <w:t xml:space="preserve"> </w:t>
      </w:r>
      <w:r w:rsidRPr="00F82A58">
        <w:rPr>
          <w:rFonts w:ascii="Garamond" w:hAnsi="Garamond" w:cs="Garamond"/>
          <w:w w:val="105"/>
          <w:sz w:val="17"/>
          <w:szCs w:val="17"/>
        </w:rPr>
        <w:t>first</w:t>
      </w:r>
      <w:r w:rsidRPr="00F82A58">
        <w:rPr>
          <w:rFonts w:ascii="Garamond" w:hAnsi="Garamond" w:cs="Garamond"/>
          <w:spacing w:val="-3"/>
          <w:w w:val="105"/>
          <w:sz w:val="17"/>
          <w:szCs w:val="17"/>
        </w:rPr>
        <w:t xml:space="preserve"> </w:t>
      </w:r>
      <w:r w:rsidRPr="00F82A58">
        <w:rPr>
          <w:rFonts w:ascii="Garamond" w:hAnsi="Garamond" w:cs="Garamond"/>
          <w:w w:val="105"/>
          <w:sz w:val="17"/>
          <w:szCs w:val="17"/>
        </w:rPr>
        <w:t>use</w:t>
      </w:r>
      <w:r w:rsidRPr="00F82A58">
        <w:rPr>
          <w:rFonts w:ascii="Garamond" w:hAnsi="Garamond" w:cs="Garamond"/>
          <w:spacing w:val="-3"/>
          <w:w w:val="105"/>
          <w:sz w:val="17"/>
          <w:szCs w:val="17"/>
        </w:rPr>
        <w:t xml:space="preserve"> </w:t>
      </w:r>
      <w:r w:rsidRPr="00F82A58">
        <w:rPr>
          <w:rFonts w:ascii="Garamond" w:hAnsi="Garamond" w:cs="Garamond"/>
          <w:w w:val="105"/>
          <w:sz w:val="17"/>
          <w:szCs w:val="17"/>
        </w:rPr>
        <w:t>and</w:t>
      </w:r>
      <w:r w:rsidRPr="00F82A58">
        <w:rPr>
          <w:rFonts w:ascii="Garamond" w:hAnsi="Garamond" w:cs="Garamond"/>
          <w:spacing w:val="-2"/>
          <w:w w:val="105"/>
          <w:sz w:val="17"/>
          <w:szCs w:val="17"/>
        </w:rPr>
        <w:t xml:space="preserve"> </w:t>
      </w:r>
      <w:r w:rsidRPr="00F82A58">
        <w:rPr>
          <w:rFonts w:ascii="Garamond" w:hAnsi="Garamond" w:cs="Garamond"/>
          <w:w w:val="105"/>
          <w:sz w:val="17"/>
          <w:szCs w:val="17"/>
        </w:rPr>
        <w:t>every twelve</w:t>
      </w:r>
      <w:r w:rsidRPr="00F82A58">
        <w:rPr>
          <w:rFonts w:ascii="Garamond" w:hAnsi="Garamond" w:cs="Garamond"/>
          <w:spacing w:val="22"/>
          <w:w w:val="105"/>
          <w:sz w:val="17"/>
          <w:szCs w:val="17"/>
        </w:rPr>
        <w:t xml:space="preserve"> </w:t>
      </w:r>
      <w:r w:rsidRPr="00F82A58">
        <w:rPr>
          <w:rFonts w:ascii="Garamond" w:hAnsi="Garamond" w:cs="Garamond"/>
          <w:w w:val="105"/>
          <w:sz w:val="17"/>
          <w:szCs w:val="17"/>
        </w:rPr>
        <w:t>(12)</w:t>
      </w:r>
      <w:r w:rsidRPr="00F82A58">
        <w:rPr>
          <w:rFonts w:ascii="Garamond" w:hAnsi="Garamond" w:cs="Garamond"/>
          <w:spacing w:val="22"/>
          <w:w w:val="105"/>
          <w:sz w:val="17"/>
          <w:szCs w:val="17"/>
        </w:rPr>
        <w:t xml:space="preserve"> </w:t>
      </w:r>
      <w:r w:rsidRPr="00F82A58">
        <w:rPr>
          <w:rFonts w:ascii="Garamond" w:hAnsi="Garamond" w:cs="Garamond"/>
          <w:w w:val="105"/>
          <w:sz w:val="17"/>
          <w:szCs w:val="17"/>
        </w:rPr>
        <w:t>months</w:t>
      </w:r>
      <w:r w:rsidRPr="00F82A58">
        <w:rPr>
          <w:rFonts w:ascii="Garamond" w:hAnsi="Garamond" w:cs="Garamond"/>
          <w:spacing w:val="23"/>
          <w:w w:val="105"/>
          <w:sz w:val="17"/>
          <w:szCs w:val="17"/>
        </w:rPr>
        <w:t xml:space="preserve"> </w:t>
      </w:r>
      <w:r w:rsidRPr="00F82A58">
        <w:rPr>
          <w:rFonts w:ascii="Garamond" w:hAnsi="Garamond" w:cs="Garamond"/>
          <w:w w:val="105"/>
          <w:sz w:val="17"/>
          <w:szCs w:val="17"/>
        </w:rPr>
        <w:t>thereafter.</w:t>
      </w:r>
      <w:r w:rsidRPr="00F82A58">
        <w:rPr>
          <w:rFonts w:ascii="Garamond" w:hAnsi="Garamond" w:cs="Garamond"/>
          <w:spacing w:val="44"/>
          <w:w w:val="105"/>
          <w:sz w:val="17"/>
          <w:szCs w:val="17"/>
        </w:rPr>
        <w:t xml:space="preserve"> </w:t>
      </w:r>
      <w:r w:rsidRPr="00F82A58">
        <w:rPr>
          <w:rFonts w:ascii="Garamond" w:hAnsi="Garamond" w:cs="Garamond"/>
          <w:w w:val="105"/>
          <w:sz w:val="17"/>
          <w:szCs w:val="17"/>
        </w:rPr>
        <w:t>Inspection</w:t>
      </w:r>
      <w:r w:rsidRPr="00F82A58">
        <w:rPr>
          <w:rFonts w:ascii="Garamond" w:hAnsi="Garamond" w:cs="Garamond"/>
          <w:spacing w:val="22"/>
          <w:w w:val="105"/>
          <w:sz w:val="17"/>
          <w:szCs w:val="17"/>
        </w:rPr>
        <w:t xml:space="preserve"> </w:t>
      </w:r>
      <w:r w:rsidRPr="00F82A58">
        <w:rPr>
          <w:rFonts w:ascii="Garamond" w:hAnsi="Garamond" w:cs="Garamond"/>
          <w:w w:val="105"/>
          <w:sz w:val="17"/>
          <w:szCs w:val="17"/>
        </w:rPr>
        <w:t>and</w:t>
      </w:r>
      <w:r w:rsidRPr="00F82A58">
        <w:rPr>
          <w:rFonts w:ascii="Garamond" w:hAnsi="Garamond" w:cs="Garamond"/>
          <w:spacing w:val="22"/>
          <w:w w:val="105"/>
          <w:sz w:val="17"/>
          <w:szCs w:val="17"/>
        </w:rPr>
        <w:t xml:space="preserve"> </w:t>
      </w:r>
      <w:r w:rsidRPr="00F82A58">
        <w:rPr>
          <w:rFonts w:ascii="Garamond" w:hAnsi="Garamond" w:cs="Garamond"/>
          <w:w w:val="105"/>
          <w:sz w:val="17"/>
          <w:szCs w:val="17"/>
        </w:rPr>
        <w:t>testing</w:t>
      </w:r>
      <w:r w:rsidRPr="00F82A58">
        <w:rPr>
          <w:rFonts w:ascii="Garamond" w:hAnsi="Garamond" w:cs="Garamond"/>
          <w:spacing w:val="23"/>
          <w:w w:val="105"/>
          <w:sz w:val="17"/>
          <w:szCs w:val="17"/>
        </w:rPr>
        <w:t xml:space="preserve"> </w:t>
      </w:r>
      <w:r w:rsidRPr="00F82A58">
        <w:rPr>
          <w:rFonts w:ascii="Garamond" w:hAnsi="Garamond" w:cs="Garamond"/>
          <w:w w:val="105"/>
          <w:sz w:val="17"/>
          <w:szCs w:val="17"/>
        </w:rPr>
        <w:t>must</w:t>
      </w:r>
      <w:r w:rsidRPr="00F82A58">
        <w:rPr>
          <w:rFonts w:ascii="Garamond" w:hAnsi="Garamond" w:cs="Garamond"/>
          <w:spacing w:val="22"/>
          <w:w w:val="105"/>
          <w:sz w:val="17"/>
          <w:szCs w:val="17"/>
        </w:rPr>
        <w:t xml:space="preserve"> </w:t>
      </w:r>
      <w:r w:rsidRPr="00F82A58">
        <w:rPr>
          <w:rFonts w:ascii="Garamond" w:hAnsi="Garamond" w:cs="Garamond"/>
          <w:w w:val="105"/>
          <w:sz w:val="17"/>
          <w:szCs w:val="17"/>
        </w:rPr>
        <w:t>be</w:t>
      </w:r>
      <w:r w:rsidRPr="00F82A58">
        <w:rPr>
          <w:rFonts w:ascii="Garamond" w:hAnsi="Garamond" w:cs="Garamond"/>
          <w:spacing w:val="23"/>
          <w:w w:val="105"/>
          <w:sz w:val="17"/>
          <w:szCs w:val="17"/>
        </w:rPr>
        <w:t xml:space="preserve"> </w:t>
      </w:r>
      <w:r w:rsidRPr="00F82A58">
        <w:rPr>
          <w:rFonts w:ascii="Garamond" w:hAnsi="Garamond" w:cs="Garamond"/>
          <w:w w:val="105"/>
          <w:sz w:val="17"/>
          <w:szCs w:val="17"/>
        </w:rPr>
        <w:t>performed</w:t>
      </w:r>
      <w:r w:rsidRPr="00F82A58">
        <w:rPr>
          <w:rFonts w:ascii="Garamond" w:hAnsi="Garamond" w:cs="Garamond"/>
          <w:spacing w:val="22"/>
          <w:w w:val="105"/>
          <w:sz w:val="17"/>
          <w:szCs w:val="17"/>
        </w:rPr>
        <w:t xml:space="preserve"> </w:t>
      </w:r>
      <w:r w:rsidRPr="00F82A58">
        <w:rPr>
          <w:rFonts w:ascii="Garamond" w:hAnsi="Garamond" w:cs="Garamond"/>
          <w:w w:val="105"/>
          <w:sz w:val="17"/>
          <w:szCs w:val="17"/>
        </w:rPr>
        <w:t>by</w:t>
      </w:r>
      <w:r w:rsidRPr="00F82A58">
        <w:rPr>
          <w:rFonts w:ascii="Garamond" w:hAnsi="Garamond" w:cs="Garamond"/>
          <w:spacing w:val="22"/>
          <w:w w:val="105"/>
          <w:sz w:val="17"/>
          <w:szCs w:val="17"/>
        </w:rPr>
        <w:t xml:space="preserve"> </w:t>
      </w:r>
      <w:r w:rsidRPr="00F82A58">
        <w:rPr>
          <w:rFonts w:ascii="Garamond" w:hAnsi="Garamond" w:cs="Garamond"/>
          <w:w w:val="105"/>
          <w:sz w:val="17"/>
          <w:szCs w:val="17"/>
        </w:rPr>
        <w:t>a</w:t>
      </w:r>
      <w:r w:rsidRPr="00F82A58">
        <w:rPr>
          <w:rFonts w:ascii="Garamond" w:hAnsi="Garamond" w:cs="Garamond"/>
          <w:spacing w:val="23"/>
          <w:w w:val="105"/>
          <w:sz w:val="17"/>
          <w:szCs w:val="17"/>
        </w:rPr>
        <w:t xml:space="preserve"> </w:t>
      </w:r>
      <w:r w:rsidRPr="00F82A58">
        <w:rPr>
          <w:rFonts w:ascii="Garamond" w:hAnsi="Garamond" w:cs="Garamond"/>
          <w:w w:val="105"/>
          <w:sz w:val="17"/>
          <w:szCs w:val="17"/>
        </w:rPr>
        <w:t>qualified</w:t>
      </w:r>
      <w:r w:rsidRPr="00F82A58">
        <w:rPr>
          <w:rFonts w:ascii="Garamond" w:hAnsi="Garamond" w:cs="Garamond"/>
          <w:spacing w:val="22"/>
          <w:w w:val="105"/>
          <w:sz w:val="17"/>
          <w:szCs w:val="17"/>
        </w:rPr>
        <w:t xml:space="preserve"> </w:t>
      </w:r>
      <w:r w:rsidRPr="00F82A58">
        <w:rPr>
          <w:rFonts w:ascii="Garamond" w:hAnsi="Garamond" w:cs="Garamond"/>
          <w:w w:val="105"/>
          <w:sz w:val="17"/>
          <w:szCs w:val="17"/>
        </w:rPr>
        <w:t>scuba</w:t>
      </w:r>
      <w:r w:rsidRPr="00F82A58">
        <w:rPr>
          <w:rFonts w:ascii="Garamond" w:hAnsi="Garamond" w:cs="Garamond"/>
          <w:spacing w:val="22"/>
          <w:w w:val="105"/>
          <w:sz w:val="17"/>
          <w:szCs w:val="17"/>
        </w:rPr>
        <w:t xml:space="preserve"> </w:t>
      </w:r>
      <w:r w:rsidRPr="00F82A58">
        <w:rPr>
          <w:rFonts w:ascii="Garamond" w:hAnsi="Garamond" w:cs="Garamond"/>
          <w:w w:val="105"/>
          <w:sz w:val="17"/>
          <w:szCs w:val="17"/>
        </w:rPr>
        <w:t>equipment</w:t>
      </w:r>
      <w:r w:rsidRPr="00F82A58">
        <w:rPr>
          <w:rFonts w:ascii="Garamond" w:hAnsi="Garamond" w:cs="Garamond"/>
          <w:spacing w:val="23"/>
          <w:w w:val="105"/>
          <w:sz w:val="17"/>
          <w:szCs w:val="17"/>
        </w:rPr>
        <w:t xml:space="preserve"> </w:t>
      </w:r>
      <w:r w:rsidRPr="00F82A58">
        <w:rPr>
          <w:rFonts w:ascii="Garamond" w:hAnsi="Garamond" w:cs="Garamond"/>
          <w:w w:val="105"/>
          <w:sz w:val="17"/>
          <w:szCs w:val="17"/>
        </w:rPr>
        <w:t>technician.</w:t>
      </w:r>
      <w:r w:rsidRPr="00F82A58">
        <w:rPr>
          <w:rFonts w:ascii="Garamond" w:hAnsi="Garamond" w:cs="Garamond"/>
          <w:spacing w:val="21"/>
          <w:w w:val="105"/>
          <w:sz w:val="17"/>
          <w:szCs w:val="17"/>
        </w:rPr>
        <w:t xml:space="preserve"> </w:t>
      </w:r>
      <w:r w:rsidRPr="00F82A58">
        <w:rPr>
          <w:rFonts w:ascii="Garamond" w:hAnsi="Garamond" w:cs="Garamond"/>
          <w:w w:val="105"/>
          <w:sz w:val="17"/>
          <w:szCs w:val="17"/>
        </w:rPr>
        <w:t>The</w:t>
      </w:r>
      <w:r w:rsidRPr="00F82A58">
        <w:rPr>
          <w:rFonts w:ascii="Garamond" w:hAnsi="Garamond" w:cs="Garamond"/>
          <w:spacing w:val="23"/>
          <w:w w:val="105"/>
          <w:sz w:val="17"/>
          <w:szCs w:val="17"/>
        </w:rPr>
        <w:t xml:space="preserve"> </w:t>
      </w:r>
      <w:r w:rsidRPr="00F82A58">
        <w:rPr>
          <w:rFonts w:ascii="Garamond" w:hAnsi="Garamond" w:cs="Garamond"/>
          <w:w w:val="105"/>
          <w:sz w:val="17"/>
          <w:szCs w:val="17"/>
        </w:rPr>
        <w:t>following</w:t>
      </w:r>
      <w:r w:rsidRPr="00F82A58">
        <w:rPr>
          <w:rFonts w:ascii="Garamond" w:hAnsi="Garamond" w:cs="Garamond"/>
          <w:spacing w:val="22"/>
          <w:w w:val="105"/>
          <w:sz w:val="17"/>
          <w:szCs w:val="17"/>
        </w:rPr>
        <w:t xml:space="preserve"> </w:t>
      </w:r>
      <w:r w:rsidRPr="00F82A58">
        <w:rPr>
          <w:rFonts w:ascii="Garamond" w:hAnsi="Garamond" w:cs="Garamond"/>
          <w:w w:val="105"/>
          <w:sz w:val="17"/>
          <w:szCs w:val="17"/>
        </w:rPr>
        <w:t>form represents</w:t>
      </w:r>
      <w:r w:rsidRPr="00F82A58">
        <w:rPr>
          <w:rFonts w:ascii="Garamond" w:hAnsi="Garamond" w:cs="Garamond"/>
          <w:spacing w:val="3"/>
          <w:w w:val="105"/>
          <w:sz w:val="17"/>
          <w:szCs w:val="17"/>
        </w:rPr>
        <w:t xml:space="preserve"> </w:t>
      </w:r>
      <w:r w:rsidRPr="00F82A58">
        <w:rPr>
          <w:rFonts w:ascii="Garamond" w:hAnsi="Garamond" w:cs="Garamond"/>
          <w:w w:val="105"/>
          <w:sz w:val="17"/>
          <w:szCs w:val="17"/>
        </w:rPr>
        <w:t>a</w:t>
      </w:r>
      <w:r w:rsidRPr="00F82A58">
        <w:rPr>
          <w:rFonts w:ascii="Garamond" w:hAnsi="Garamond" w:cs="Garamond"/>
          <w:spacing w:val="2"/>
          <w:w w:val="105"/>
          <w:sz w:val="17"/>
          <w:szCs w:val="17"/>
        </w:rPr>
        <w:t xml:space="preserve"> </w:t>
      </w:r>
      <w:r w:rsidRPr="00F82A58">
        <w:rPr>
          <w:rFonts w:ascii="Garamond" w:hAnsi="Garamond" w:cs="Garamond"/>
          <w:w w:val="105"/>
          <w:sz w:val="17"/>
          <w:szCs w:val="17"/>
        </w:rPr>
        <w:t>suggested</w:t>
      </w:r>
      <w:r w:rsidRPr="00F82A58">
        <w:rPr>
          <w:rFonts w:ascii="Garamond" w:hAnsi="Garamond" w:cs="Garamond"/>
          <w:spacing w:val="3"/>
          <w:w w:val="105"/>
          <w:sz w:val="17"/>
          <w:szCs w:val="17"/>
        </w:rPr>
        <w:t xml:space="preserve"> </w:t>
      </w:r>
      <w:r w:rsidRPr="00F82A58">
        <w:rPr>
          <w:rFonts w:ascii="Garamond" w:hAnsi="Garamond" w:cs="Garamond"/>
          <w:w w:val="105"/>
          <w:sz w:val="17"/>
          <w:szCs w:val="17"/>
        </w:rPr>
        <w:t>list</w:t>
      </w:r>
      <w:r w:rsidRPr="00F82A58">
        <w:rPr>
          <w:rFonts w:ascii="Garamond" w:hAnsi="Garamond" w:cs="Garamond"/>
          <w:spacing w:val="2"/>
          <w:w w:val="105"/>
          <w:sz w:val="17"/>
          <w:szCs w:val="17"/>
        </w:rPr>
        <w:t xml:space="preserve"> </w:t>
      </w:r>
      <w:r w:rsidRPr="00F82A58">
        <w:rPr>
          <w:rFonts w:ascii="Garamond" w:hAnsi="Garamond" w:cs="Garamond"/>
          <w:w w:val="105"/>
          <w:sz w:val="17"/>
          <w:szCs w:val="17"/>
        </w:rPr>
        <w:t>inspection/testing</w:t>
      </w:r>
      <w:r w:rsidRPr="00F82A58">
        <w:rPr>
          <w:rFonts w:ascii="Garamond" w:hAnsi="Garamond" w:cs="Garamond"/>
          <w:spacing w:val="3"/>
          <w:w w:val="105"/>
          <w:sz w:val="17"/>
          <w:szCs w:val="17"/>
        </w:rPr>
        <w:t xml:space="preserve"> </w:t>
      </w:r>
      <w:r w:rsidRPr="00F82A58">
        <w:rPr>
          <w:rFonts w:ascii="Garamond" w:hAnsi="Garamond" w:cs="Garamond"/>
          <w:w w:val="105"/>
          <w:sz w:val="17"/>
          <w:szCs w:val="17"/>
        </w:rPr>
        <w:t>item.</w:t>
      </w:r>
      <w:r w:rsidRPr="00F82A58">
        <w:rPr>
          <w:rFonts w:ascii="Garamond" w:hAnsi="Garamond" w:cs="Garamond"/>
          <w:spacing w:val="5"/>
          <w:w w:val="105"/>
          <w:sz w:val="17"/>
          <w:szCs w:val="17"/>
        </w:rPr>
        <w:t xml:space="preserve"> </w:t>
      </w:r>
      <w:r w:rsidRPr="00F82A58">
        <w:rPr>
          <w:rFonts w:ascii="Garamond" w:hAnsi="Garamond" w:cs="Garamond"/>
          <w:w w:val="105"/>
          <w:sz w:val="17"/>
          <w:szCs w:val="17"/>
        </w:rPr>
        <w:t>This</w:t>
      </w:r>
      <w:r w:rsidRPr="00F82A58">
        <w:rPr>
          <w:rFonts w:ascii="Garamond" w:hAnsi="Garamond" w:cs="Garamond"/>
          <w:spacing w:val="3"/>
          <w:w w:val="105"/>
          <w:sz w:val="17"/>
          <w:szCs w:val="17"/>
        </w:rPr>
        <w:t xml:space="preserve"> </w:t>
      </w:r>
      <w:r w:rsidRPr="00F82A58">
        <w:rPr>
          <w:rFonts w:ascii="Garamond" w:hAnsi="Garamond" w:cs="Garamond"/>
          <w:w w:val="105"/>
          <w:sz w:val="17"/>
          <w:szCs w:val="17"/>
        </w:rPr>
        <w:t>form</w:t>
      </w:r>
      <w:r w:rsidRPr="00F82A58">
        <w:rPr>
          <w:rFonts w:ascii="Garamond" w:hAnsi="Garamond" w:cs="Garamond"/>
          <w:spacing w:val="4"/>
          <w:w w:val="105"/>
          <w:sz w:val="17"/>
          <w:szCs w:val="17"/>
        </w:rPr>
        <w:t xml:space="preserve"> </w:t>
      </w:r>
      <w:r w:rsidRPr="00F82A58">
        <w:rPr>
          <w:rFonts w:ascii="Garamond" w:hAnsi="Garamond" w:cs="Garamond"/>
          <w:w w:val="105"/>
          <w:sz w:val="17"/>
          <w:szCs w:val="17"/>
        </w:rPr>
        <w:t>or</w:t>
      </w:r>
      <w:r w:rsidRPr="00F82A58">
        <w:rPr>
          <w:rFonts w:ascii="Garamond" w:hAnsi="Garamond" w:cs="Garamond"/>
          <w:spacing w:val="3"/>
          <w:w w:val="105"/>
          <w:sz w:val="17"/>
          <w:szCs w:val="17"/>
        </w:rPr>
        <w:t xml:space="preserve"> </w:t>
      </w:r>
      <w:r w:rsidRPr="00F82A58">
        <w:rPr>
          <w:rFonts w:ascii="Garamond" w:hAnsi="Garamond" w:cs="Garamond"/>
          <w:w w:val="105"/>
          <w:sz w:val="17"/>
          <w:szCs w:val="17"/>
        </w:rPr>
        <w:t>similar</w:t>
      </w:r>
      <w:r w:rsidRPr="00F82A58">
        <w:rPr>
          <w:rFonts w:ascii="Garamond" w:hAnsi="Garamond" w:cs="Garamond"/>
          <w:spacing w:val="3"/>
          <w:w w:val="105"/>
          <w:sz w:val="17"/>
          <w:szCs w:val="17"/>
        </w:rPr>
        <w:t xml:space="preserve"> </w:t>
      </w:r>
      <w:r w:rsidRPr="00F82A58">
        <w:rPr>
          <w:rFonts w:ascii="Garamond" w:hAnsi="Garamond" w:cs="Garamond"/>
          <w:w w:val="105"/>
          <w:sz w:val="17"/>
          <w:szCs w:val="17"/>
        </w:rPr>
        <w:t>documentation</w:t>
      </w:r>
      <w:r w:rsidRPr="00F82A58">
        <w:rPr>
          <w:rFonts w:ascii="Garamond" w:hAnsi="Garamond" w:cs="Garamond"/>
          <w:spacing w:val="2"/>
          <w:w w:val="105"/>
          <w:sz w:val="17"/>
          <w:szCs w:val="17"/>
        </w:rPr>
        <w:t xml:space="preserve"> </w:t>
      </w:r>
      <w:r w:rsidRPr="00F82A58">
        <w:rPr>
          <w:rFonts w:ascii="Garamond" w:hAnsi="Garamond" w:cs="Garamond"/>
          <w:w w:val="105"/>
          <w:sz w:val="17"/>
          <w:szCs w:val="17"/>
        </w:rPr>
        <w:t>should</w:t>
      </w:r>
      <w:r w:rsidRPr="00F82A58">
        <w:rPr>
          <w:rFonts w:ascii="Garamond" w:hAnsi="Garamond" w:cs="Garamond"/>
          <w:spacing w:val="3"/>
          <w:w w:val="105"/>
          <w:sz w:val="17"/>
          <w:szCs w:val="17"/>
        </w:rPr>
        <w:t xml:space="preserve"> </w:t>
      </w:r>
      <w:r w:rsidRPr="00F82A58">
        <w:rPr>
          <w:rFonts w:ascii="Garamond" w:hAnsi="Garamond" w:cs="Garamond"/>
          <w:w w:val="105"/>
          <w:sz w:val="17"/>
          <w:szCs w:val="17"/>
        </w:rPr>
        <w:t>be</w:t>
      </w:r>
      <w:r w:rsidRPr="00F82A58">
        <w:rPr>
          <w:rFonts w:ascii="Garamond" w:hAnsi="Garamond" w:cs="Garamond"/>
          <w:spacing w:val="3"/>
          <w:w w:val="105"/>
          <w:sz w:val="17"/>
          <w:szCs w:val="17"/>
        </w:rPr>
        <w:t xml:space="preserve"> </w:t>
      </w:r>
      <w:r w:rsidRPr="00F82A58">
        <w:rPr>
          <w:rFonts w:ascii="Garamond" w:hAnsi="Garamond" w:cs="Garamond"/>
          <w:w w:val="105"/>
          <w:sz w:val="17"/>
          <w:szCs w:val="17"/>
        </w:rPr>
        <w:t>submitted</w:t>
      </w:r>
      <w:r w:rsidRPr="00F82A58">
        <w:rPr>
          <w:rFonts w:ascii="Garamond" w:hAnsi="Garamond" w:cs="Garamond"/>
          <w:spacing w:val="3"/>
          <w:w w:val="105"/>
          <w:sz w:val="17"/>
          <w:szCs w:val="17"/>
        </w:rPr>
        <w:t xml:space="preserve"> </w:t>
      </w:r>
      <w:r w:rsidRPr="00F82A58">
        <w:rPr>
          <w:rFonts w:ascii="Garamond" w:hAnsi="Garamond" w:cs="Garamond"/>
          <w:w w:val="105"/>
          <w:sz w:val="17"/>
          <w:szCs w:val="17"/>
        </w:rPr>
        <w:t>to</w:t>
      </w:r>
      <w:r w:rsidRPr="00F82A58">
        <w:rPr>
          <w:rFonts w:ascii="Garamond" w:hAnsi="Garamond" w:cs="Garamond"/>
          <w:spacing w:val="3"/>
          <w:w w:val="105"/>
          <w:sz w:val="17"/>
          <w:szCs w:val="17"/>
        </w:rPr>
        <w:t xml:space="preserve"> </w:t>
      </w:r>
      <w:r w:rsidRPr="00F82A58">
        <w:rPr>
          <w:rFonts w:ascii="Garamond" w:hAnsi="Garamond" w:cs="Garamond"/>
          <w:w w:val="105"/>
          <w:sz w:val="17"/>
          <w:szCs w:val="17"/>
        </w:rPr>
        <w:t>the</w:t>
      </w:r>
      <w:r w:rsidRPr="00F82A58">
        <w:rPr>
          <w:rFonts w:ascii="Garamond" w:hAnsi="Garamond" w:cs="Garamond"/>
          <w:spacing w:val="3"/>
          <w:w w:val="105"/>
          <w:sz w:val="17"/>
          <w:szCs w:val="17"/>
        </w:rPr>
        <w:t xml:space="preserve"> </w:t>
      </w:r>
      <w:r w:rsidRPr="00F82A58">
        <w:rPr>
          <w:rFonts w:ascii="Garamond" w:hAnsi="Garamond" w:cs="Garamond"/>
          <w:w w:val="105"/>
          <w:sz w:val="17"/>
          <w:szCs w:val="17"/>
        </w:rPr>
        <w:t>DSO</w:t>
      </w:r>
      <w:r w:rsidRPr="00F82A58">
        <w:rPr>
          <w:rFonts w:ascii="Garamond" w:hAnsi="Garamond" w:cs="Garamond"/>
          <w:spacing w:val="4"/>
          <w:w w:val="105"/>
          <w:sz w:val="17"/>
          <w:szCs w:val="17"/>
        </w:rPr>
        <w:t xml:space="preserve"> </w:t>
      </w:r>
      <w:r w:rsidRPr="00F82A58">
        <w:rPr>
          <w:rFonts w:ascii="Garamond" w:hAnsi="Garamond" w:cs="Garamond"/>
          <w:w w:val="105"/>
          <w:sz w:val="17"/>
          <w:szCs w:val="17"/>
        </w:rPr>
        <w:t>along</w:t>
      </w:r>
      <w:r w:rsidRPr="00F82A58">
        <w:rPr>
          <w:rFonts w:ascii="Garamond" w:hAnsi="Garamond" w:cs="Garamond"/>
          <w:spacing w:val="3"/>
          <w:w w:val="105"/>
          <w:sz w:val="17"/>
          <w:szCs w:val="17"/>
        </w:rPr>
        <w:t xml:space="preserve"> </w:t>
      </w:r>
      <w:r w:rsidRPr="00F82A58">
        <w:rPr>
          <w:rFonts w:ascii="Garamond" w:hAnsi="Garamond" w:cs="Garamond"/>
          <w:w w:val="105"/>
          <w:sz w:val="17"/>
          <w:szCs w:val="17"/>
        </w:rPr>
        <w:t>with</w:t>
      </w:r>
      <w:r w:rsidRPr="00F82A58">
        <w:rPr>
          <w:rFonts w:ascii="Garamond" w:hAnsi="Garamond" w:cs="Garamond"/>
          <w:spacing w:val="2"/>
          <w:w w:val="105"/>
          <w:sz w:val="17"/>
          <w:szCs w:val="17"/>
        </w:rPr>
        <w:t xml:space="preserve"> </w:t>
      </w:r>
      <w:r w:rsidRPr="00F82A58">
        <w:rPr>
          <w:rFonts w:ascii="Garamond" w:hAnsi="Garamond" w:cs="Garamond"/>
          <w:w w:val="105"/>
          <w:sz w:val="17"/>
          <w:szCs w:val="17"/>
        </w:rPr>
        <w:t>a</w:t>
      </w:r>
      <w:r w:rsidRPr="00F82A58">
        <w:rPr>
          <w:rFonts w:ascii="Garamond" w:hAnsi="Garamond" w:cs="Garamond"/>
          <w:spacing w:val="3"/>
          <w:w w:val="105"/>
          <w:sz w:val="17"/>
          <w:szCs w:val="17"/>
        </w:rPr>
        <w:t xml:space="preserve"> </w:t>
      </w:r>
      <w:r w:rsidRPr="00F82A58">
        <w:rPr>
          <w:rFonts w:ascii="Garamond" w:hAnsi="Garamond" w:cs="Garamond"/>
          <w:w w:val="105"/>
          <w:sz w:val="17"/>
          <w:szCs w:val="17"/>
        </w:rPr>
        <w:t>receipt from</w:t>
      </w:r>
      <w:r w:rsidRPr="00F82A58">
        <w:rPr>
          <w:rFonts w:ascii="Garamond" w:hAnsi="Garamond" w:cs="Garamond"/>
          <w:spacing w:val="2"/>
          <w:w w:val="105"/>
          <w:sz w:val="17"/>
          <w:szCs w:val="17"/>
        </w:rPr>
        <w:t xml:space="preserve"> </w:t>
      </w:r>
      <w:r w:rsidRPr="00F82A58">
        <w:rPr>
          <w:rFonts w:ascii="Garamond" w:hAnsi="Garamond" w:cs="Garamond"/>
          <w:w w:val="105"/>
          <w:sz w:val="17"/>
          <w:szCs w:val="17"/>
        </w:rPr>
        <w:t>the</w:t>
      </w:r>
      <w:r w:rsidRPr="00F82A58">
        <w:rPr>
          <w:rFonts w:ascii="Garamond" w:hAnsi="Garamond" w:cs="Garamond"/>
          <w:spacing w:val="1"/>
          <w:w w:val="105"/>
          <w:sz w:val="17"/>
          <w:szCs w:val="17"/>
        </w:rPr>
        <w:t xml:space="preserve"> </w:t>
      </w:r>
      <w:r w:rsidRPr="00F82A58">
        <w:rPr>
          <w:rFonts w:ascii="Garamond" w:hAnsi="Garamond" w:cs="Garamond"/>
          <w:w w:val="105"/>
          <w:sz w:val="17"/>
          <w:szCs w:val="17"/>
        </w:rPr>
        <w:t>technician/facility</w:t>
      </w:r>
      <w:r w:rsidRPr="00F82A58">
        <w:rPr>
          <w:rFonts w:ascii="Garamond" w:hAnsi="Garamond" w:cs="Garamond"/>
          <w:spacing w:val="1"/>
          <w:w w:val="105"/>
          <w:sz w:val="17"/>
          <w:szCs w:val="17"/>
        </w:rPr>
        <w:t xml:space="preserve"> </w:t>
      </w:r>
      <w:r w:rsidRPr="00F82A58">
        <w:rPr>
          <w:rFonts w:ascii="Garamond" w:hAnsi="Garamond" w:cs="Garamond"/>
          <w:w w:val="105"/>
          <w:sz w:val="17"/>
          <w:szCs w:val="17"/>
        </w:rPr>
        <w:t>performing</w:t>
      </w:r>
      <w:r w:rsidRPr="00F82A58">
        <w:rPr>
          <w:rFonts w:ascii="Garamond" w:hAnsi="Garamond" w:cs="Garamond"/>
          <w:spacing w:val="1"/>
          <w:w w:val="105"/>
          <w:sz w:val="17"/>
          <w:szCs w:val="17"/>
        </w:rPr>
        <w:t xml:space="preserve"> </w:t>
      </w:r>
      <w:r w:rsidRPr="00F82A58">
        <w:rPr>
          <w:rFonts w:ascii="Garamond" w:hAnsi="Garamond" w:cs="Garamond"/>
          <w:w w:val="105"/>
          <w:sz w:val="17"/>
          <w:szCs w:val="17"/>
        </w:rPr>
        <w:t>the</w:t>
      </w:r>
      <w:r w:rsidRPr="00F82A58">
        <w:rPr>
          <w:rFonts w:ascii="Garamond" w:hAnsi="Garamond" w:cs="Garamond"/>
          <w:spacing w:val="1"/>
          <w:w w:val="105"/>
          <w:sz w:val="17"/>
          <w:szCs w:val="17"/>
        </w:rPr>
        <w:t xml:space="preserve"> </w:t>
      </w:r>
      <w:r w:rsidRPr="00F82A58">
        <w:rPr>
          <w:rFonts w:ascii="Garamond" w:hAnsi="Garamond" w:cs="Garamond"/>
          <w:w w:val="105"/>
          <w:sz w:val="17"/>
          <w:szCs w:val="17"/>
        </w:rPr>
        <w:t>service.</w:t>
      </w:r>
    </w:p>
    <w:p w14:paraId="1FD81C68" w14:textId="77777777" w:rsidR="00F82A58" w:rsidRPr="00F82A58" w:rsidRDefault="00F82A58" w:rsidP="00F82A58">
      <w:pPr>
        <w:kinsoku w:val="0"/>
        <w:overflowPunct w:val="0"/>
        <w:autoSpaceDE w:val="0"/>
        <w:autoSpaceDN w:val="0"/>
        <w:adjustRightInd w:val="0"/>
        <w:spacing w:after="1" w:line="240" w:lineRule="auto"/>
        <w:rPr>
          <w:rFonts w:ascii="Garamond" w:hAnsi="Garamond" w:cs="Garamond"/>
          <w:sz w:val="15"/>
          <w:szCs w:val="15"/>
        </w:rPr>
      </w:pPr>
    </w:p>
    <w:tbl>
      <w:tblPr>
        <w:tblW w:w="10733" w:type="dxa"/>
        <w:tblInd w:w="117" w:type="dxa"/>
        <w:tblLayout w:type="fixed"/>
        <w:tblCellMar>
          <w:left w:w="0" w:type="dxa"/>
          <w:right w:w="0" w:type="dxa"/>
        </w:tblCellMar>
        <w:tblLook w:val="0000" w:firstRow="0" w:lastRow="0" w:firstColumn="0" w:lastColumn="0" w:noHBand="0" w:noVBand="0"/>
      </w:tblPr>
      <w:tblGrid>
        <w:gridCol w:w="371"/>
        <w:gridCol w:w="1741"/>
        <w:gridCol w:w="435"/>
        <w:gridCol w:w="383"/>
        <w:gridCol w:w="1665"/>
        <w:gridCol w:w="486"/>
        <w:gridCol w:w="291"/>
        <w:gridCol w:w="504"/>
        <w:gridCol w:w="1420"/>
        <w:gridCol w:w="1397"/>
        <w:gridCol w:w="512"/>
        <w:gridCol w:w="1528"/>
      </w:tblGrid>
      <w:tr w:rsidR="00F82A58" w:rsidRPr="00F82A58" w14:paraId="77792F03" w14:textId="77777777" w:rsidTr="00446AE8">
        <w:trPr>
          <w:trHeight w:val="299"/>
        </w:trPr>
        <w:tc>
          <w:tcPr>
            <w:tcW w:w="2112" w:type="dxa"/>
            <w:gridSpan w:val="2"/>
            <w:tcBorders>
              <w:top w:val="single" w:sz="4" w:space="0" w:color="BFBFBF"/>
              <w:left w:val="single" w:sz="4" w:space="0" w:color="BFBFBF"/>
              <w:bottom w:val="single" w:sz="6" w:space="0" w:color="BFBFBF"/>
              <w:right w:val="single" w:sz="6" w:space="0" w:color="BFBFBF"/>
            </w:tcBorders>
          </w:tcPr>
          <w:p w14:paraId="40C678A1" w14:textId="77777777" w:rsidR="00F82A58" w:rsidRPr="00F82A58" w:rsidRDefault="00F82A58" w:rsidP="00F82A58">
            <w:pPr>
              <w:kinsoku w:val="0"/>
              <w:overflowPunct w:val="0"/>
              <w:autoSpaceDE w:val="0"/>
              <w:autoSpaceDN w:val="0"/>
              <w:adjustRightInd w:val="0"/>
              <w:spacing w:before="117" w:after="0" w:line="169" w:lineRule="exact"/>
              <w:ind w:left="110"/>
              <w:rPr>
                <w:rFonts w:ascii="Garamond" w:hAnsi="Garamond" w:cs="Garamond"/>
                <w:b/>
                <w:bCs/>
                <w:sz w:val="17"/>
                <w:szCs w:val="17"/>
              </w:rPr>
            </w:pPr>
            <w:r w:rsidRPr="00F82A58">
              <w:rPr>
                <w:rFonts w:ascii="Garamond" w:hAnsi="Garamond" w:cs="Garamond"/>
                <w:b/>
                <w:bCs/>
                <w:sz w:val="17"/>
                <w:szCs w:val="17"/>
              </w:rPr>
              <w:t>Diver</w:t>
            </w:r>
            <w:r w:rsidRPr="00F82A58">
              <w:rPr>
                <w:rFonts w:ascii="Garamond" w:hAnsi="Garamond" w:cs="Garamond"/>
                <w:b/>
                <w:bCs/>
                <w:spacing w:val="-1"/>
                <w:sz w:val="17"/>
                <w:szCs w:val="17"/>
              </w:rPr>
              <w:t xml:space="preserve"> </w:t>
            </w:r>
            <w:r w:rsidRPr="00F82A58">
              <w:rPr>
                <w:rFonts w:ascii="Garamond" w:hAnsi="Garamond" w:cs="Garamond"/>
                <w:b/>
                <w:bCs/>
                <w:sz w:val="17"/>
                <w:szCs w:val="17"/>
              </w:rPr>
              <w:t>Name:</w:t>
            </w:r>
          </w:p>
        </w:tc>
        <w:tc>
          <w:tcPr>
            <w:tcW w:w="5184" w:type="dxa"/>
            <w:gridSpan w:val="7"/>
            <w:tcBorders>
              <w:top w:val="single" w:sz="4" w:space="0" w:color="BFBFBF"/>
              <w:left w:val="single" w:sz="6" w:space="0" w:color="BFBFBF"/>
              <w:bottom w:val="single" w:sz="6" w:space="0" w:color="BFBFBF"/>
              <w:right w:val="single" w:sz="6" w:space="0" w:color="BFBFBF"/>
            </w:tcBorders>
          </w:tcPr>
          <w:p w14:paraId="190E90D5" w14:textId="77777777" w:rsidR="00F82A58" w:rsidRPr="00F82A58" w:rsidRDefault="00F82A58" w:rsidP="00F82A58">
            <w:pPr>
              <w:kinsoku w:val="0"/>
              <w:overflowPunct w:val="0"/>
              <w:autoSpaceDE w:val="0"/>
              <w:autoSpaceDN w:val="0"/>
              <w:adjustRightInd w:val="0"/>
              <w:spacing w:after="0" w:line="240" w:lineRule="auto"/>
              <w:rPr>
                <w:rFonts w:ascii="Times New Roman" w:hAnsi="Times New Roman" w:cs="Times New Roman"/>
                <w:sz w:val="16"/>
                <w:szCs w:val="16"/>
              </w:rPr>
            </w:pPr>
          </w:p>
        </w:tc>
        <w:tc>
          <w:tcPr>
            <w:tcW w:w="3437" w:type="dxa"/>
            <w:gridSpan w:val="3"/>
            <w:tcBorders>
              <w:top w:val="single" w:sz="4" w:space="0" w:color="BFBFBF"/>
              <w:left w:val="single" w:sz="6" w:space="0" w:color="BFBFBF"/>
              <w:bottom w:val="single" w:sz="6" w:space="0" w:color="BFBFBF"/>
              <w:right w:val="single" w:sz="4" w:space="0" w:color="BFBFBF"/>
            </w:tcBorders>
          </w:tcPr>
          <w:p w14:paraId="5ED6F4C6" w14:textId="77777777" w:rsidR="00F82A58" w:rsidRPr="00F82A58" w:rsidRDefault="00F82A58" w:rsidP="00F82A58">
            <w:pPr>
              <w:kinsoku w:val="0"/>
              <w:overflowPunct w:val="0"/>
              <w:autoSpaceDE w:val="0"/>
              <w:autoSpaceDN w:val="0"/>
              <w:adjustRightInd w:val="0"/>
              <w:spacing w:before="117" w:after="0" w:line="169" w:lineRule="exact"/>
              <w:ind w:left="108"/>
              <w:rPr>
                <w:rFonts w:ascii="Garamond" w:hAnsi="Garamond" w:cs="Garamond"/>
                <w:b/>
                <w:bCs/>
                <w:sz w:val="17"/>
                <w:szCs w:val="17"/>
              </w:rPr>
            </w:pPr>
            <w:r w:rsidRPr="00F82A58">
              <w:rPr>
                <w:rFonts w:ascii="Garamond" w:hAnsi="Garamond" w:cs="Garamond"/>
                <w:b/>
                <w:bCs/>
                <w:sz w:val="17"/>
                <w:szCs w:val="17"/>
              </w:rPr>
              <w:t>Service</w:t>
            </w:r>
            <w:r w:rsidRPr="00F82A58">
              <w:rPr>
                <w:rFonts w:ascii="Garamond" w:hAnsi="Garamond" w:cs="Garamond"/>
                <w:b/>
                <w:bCs/>
                <w:spacing w:val="-1"/>
                <w:sz w:val="17"/>
                <w:szCs w:val="17"/>
              </w:rPr>
              <w:t xml:space="preserve"> </w:t>
            </w:r>
            <w:r w:rsidRPr="00F82A58">
              <w:rPr>
                <w:rFonts w:ascii="Garamond" w:hAnsi="Garamond" w:cs="Garamond"/>
                <w:b/>
                <w:bCs/>
                <w:sz w:val="17"/>
                <w:szCs w:val="17"/>
              </w:rPr>
              <w:t>Date:</w:t>
            </w:r>
          </w:p>
        </w:tc>
      </w:tr>
      <w:tr w:rsidR="00F82A58" w:rsidRPr="00F82A58" w14:paraId="6469E2B7" w14:textId="77777777" w:rsidTr="00446AE8">
        <w:trPr>
          <w:trHeight w:val="304"/>
        </w:trPr>
        <w:tc>
          <w:tcPr>
            <w:tcW w:w="2112" w:type="dxa"/>
            <w:gridSpan w:val="2"/>
            <w:tcBorders>
              <w:top w:val="single" w:sz="6" w:space="0" w:color="BFBFBF"/>
              <w:left w:val="single" w:sz="4" w:space="0" w:color="BFBFBF"/>
              <w:bottom w:val="single" w:sz="6" w:space="0" w:color="BFBFBF"/>
              <w:right w:val="single" w:sz="6" w:space="0" w:color="BFBFBF"/>
            </w:tcBorders>
          </w:tcPr>
          <w:p w14:paraId="7F0D732F" w14:textId="77777777" w:rsidR="00F82A58" w:rsidRPr="00F82A58" w:rsidRDefault="00F82A58" w:rsidP="00F82A58">
            <w:pPr>
              <w:kinsoku w:val="0"/>
              <w:overflowPunct w:val="0"/>
              <w:autoSpaceDE w:val="0"/>
              <w:autoSpaceDN w:val="0"/>
              <w:adjustRightInd w:val="0"/>
              <w:spacing w:before="122" w:after="0" w:line="169" w:lineRule="exact"/>
              <w:ind w:left="110"/>
              <w:rPr>
                <w:rFonts w:ascii="Garamond" w:hAnsi="Garamond" w:cs="Garamond"/>
                <w:b/>
                <w:bCs/>
                <w:sz w:val="17"/>
                <w:szCs w:val="17"/>
              </w:rPr>
            </w:pPr>
            <w:r w:rsidRPr="00F82A58">
              <w:rPr>
                <w:rFonts w:ascii="Garamond" w:hAnsi="Garamond" w:cs="Garamond"/>
                <w:b/>
                <w:bCs/>
                <w:sz w:val="17"/>
                <w:szCs w:val="17"/>
              </w:rPr>
              <w:t>Facility</w:t>
            </w:r>
            <w:r w:rsidRPr="00F82A58">
              <w:rPr>
                <w:rFonts w:ascii="Garamond" w:hAnsi="Garamond" w:cs="Garamond"/>
                <w:b/>
                <w:bCs/>
                <w:spacing w:val="-1"/>
                <w:sz w:val="17"/>
                <w:szCs w:val="17"/>
              </w:rPr>
              <w:t xml:space="preserve"> </w:t>
            </w:r>
            <w:r w:rsidRPr="00F82A58">
              <w:rPr>
                <w:rFonts w:ascii="Garamond" w:hAnsi="Garamond" w:cs="Garamond"/>
                <w:b/>
                <w:bCs/>
                <w:sz w:val="17"/>
                <w:szCs w:val="17"/>
              </w:rPr>
              <w:t>Name:</w:t>
            </w:r>
          </w:p>
        </w:tc>
        <w:tc>
          <w:tcPr>
            <w:tcW w:w="8621" w:type="dxa"/>
            <w:gridSpan w:val="10"/>
            <w:tcBorders>
              <w:top w:val="single" w:sz="6" w:space="0" w:color="BFBFBF"/>
              <w:left w:val="single" w:sz="6" w:space="0" w:color="BFBFBF"/>
              <w:bottom w:val="single" w:sz="6" w:space="0" w:color="BFBFBF"/>
              <w:right w:val="single" w:sz="4" w:space="0" w:color="BFBFBF"/>
            </w:tcBorders>
          </w:tcPr>
          <w:p w14:paraId="4208BDE5" w14:textId="77777777" w:rsidR="00F82A58" w:rsidRPr="00F82A58" w:rsidRDefault="00F82A58" w:rsidP="00F82A58">
            <w:pPr>
              <w:kinsoku w:val="0"/>
              <w:overflowPunct w:val="0"/>
              <w:autoSpaceDE w:val="0"/>
              <w:autoSpaceDN w:val="0"/>
              <w:adjustRightInd w:val="0"/>
              <w:spacing w:after="0" w:line="240" w:lineRule="auto"/>
              <w:rPr>
                <w:rFonts w:ascii="Times New Roman" w:hAnsi="Times New Roman" w:cs="Times New Roman"/>
                <w:sz w:val="16"/>
                <w:szCs w:val="16"/>
              </w:rPr>
            </w:pPr>
          </w:p>
        </w:tc>
      </w:tr>
      <w:tr w:rsidR="00F82A58" w:rsidRPr="00F82A58" w14:paraId="072E858E" w14:textId="77777777" w:rsidTr="00446AE8">
        <w:trPr>
          <w:trHeight w:val="304"/>
        </w:trPr>
        <w:tc>
          <w:tcPr>
            <w:tcW w:w="2112" w:type="dxa"/>
            <w:gridSpan w:val="2"/>
            <w:vMerge w:val="restart"/>
            <w:tcBorders>
              <w:top w:val="single" w:sz="6" w:space="0" w:color="BFBFBF"/>
              <w:left w:val="single" w:sz="4" w:space="0" w:color="BFBFBF"/>
              <w:bottom w:val="single" w:sz="6" w:space="0" w:color="BFBFBF"/>
              <w:right w:val="single" w:sz="6" w:space="0" w:color="BFBFBF"/>
            </w:tcBorders>
          </w:tcPr>
          <w:p w14:paraId="4D2B6F3B" w14:textId="77777777" w:rsidR="00F82A58" w:rsidRPr="00F82A58" w:rsidRDefault="00F82A58" w:rsidP="00F82A58">
            <w:pPr>
              <w:kinsoku w:val="0"/>
              <w:overflowPunct w:val="0"/>
              <w:autoSpaceDE w:val="0"/>
              <w:autoSpaceDN w:val="0"/>
              <w:adjustRightInd w:val="0"/>
              <w:spacing w:before="122" w:after="0" w:line="240" w:lineRule="auto"/>
              <w:ind w:left="110"/>
              <w:rPr>
                <w:rFonts w:ascii="Garamond" w:hAnsi="Garamond" w:cs="Garamond"/>
                <w:b/>
                <w:bCs/>
                <w:sz w:val="17"/>
                <w:szCs w:val="17"/>
              </w:rPr>
            </w:pPr>
            <w:r w:rsidRPr="00F82A58">
              <w:rPr>
                <w:rFonts w:ascii="Garamond" w:hAnsi="Garamond" w:cs="Garamond"/>
                <w:b/>
                <w:bCs/>
                <w:sz w:val="17"/>
                <w:szCs w:val="17"/>
              </w:rPr>
              <w:t>Regulator</w:t>
            </w:r>
            <w:r w:rsidRPr="00F82A58">
              <w:rPr>
                <w:rFonts w:ascii="Garamond" w:hAnsi="Garamond" w:cs="Garamond"/>
                <w:b/>
                <w:bCs/>
                <w:spacing w:val="-2"/>
                <w:sz w:val="17"/>
                <w:szCs w:val="17"/>
              </w:rPr>
              <w:t xml:space="preserve"> </w:t>
            </w:r>
            <w:r w:rsidRPr="00F82A58">
              <w:rPr>
                <w:rFonts w:ascii="Garamond" w:hAnsi="Garamond" w:cs="Garamond"/>
                <w:b/>
                <w:bCs/>
                <w:sz w:val="17"/>
                <w:szCs w:val="17"/>
              </w:rPr>
              <w:t>Make/Model</w:t>
            </w:r>
          </w:p>
        </w:tc>
        <w:tc>
          <w:tcPr>
            <w:tcW w:w="2483" w:type="dxa"/>
            <w:gridSpan w:val="3"/>
            <w:tcBorders>
              <w:top w:val="single" w:sz="6" w:space="0" w:color="BFBFBF"/>
              <w:left w:val="single" w:sz="6" w:space="0" w:color="BFBFBF"/>
              <w:bottom w:val="single" w:sz="6" w:space="0" w:color="BFBFBF"/>
              <w:right w:val="single" w:sz="6" w:space="0" w:color="BFBFBF"/>
            </w:tcBorders>
          </w:tcPr>
          <w:p w14:paraId="165701BA" w14:textId="77777777" w:rsidR="00F82A58" w:rsidRPr="00F82A58" w:rsidRDefault="00F82A58" w:rsidP="00F82A58">
            <w:pPr>
              <w:kinsoku w:val="0"/>
              <w:overflowPunct w:val="0"/>
              <w:autoSpaceDE w:val="0"/>
              <w:autoSpaceDN w:val="0"/>
              <w:adjustRightInd w:val="0"/>
              <w:spacing w:before="122" w:after="0" w:line="169" w:lineRule="exact"/>
              <w:ind w:left="105"/>
              <w:rPr>
                <w:rFonts w:ascii="Garamond" w:hAnsi="Garamond" w:cs="Garamond"/>
                <w:sz w:val="17"/>
                <w:szCs w:val="17"/>
              </w:rPr>
            </w:pPr>
            <w:r w:rsidRPr="00F82A58">
              <w:rPr>
                <w:rFonts w:ascii="Garamond" w:hAnsi="Garamond" w:cs="Garamond"/>
                <w:sz w:val="17"/>
                <w:szCs w:val="17"/>
              </w:rPr>
              <w:t>First</w:t>
            </w:r>
            <w:r w:rsidRPr="00F82A58">
              <w:rPr>
                <w:rFonts w:ascii="Garamond" w:hAnsi="Garamond" w:cs="Garamond"/>
                <w:spacing w:val="-1"/>
                <w:sz w:val="17"/>
                <w:szCs w:val="17"/>
              </w:rPr>
              <w:t xml:space="preserve"> </w:t>
            </w:r>
            <w:r w:rsidRPr="00F82A58">
              <w:rPr>
                <w:rFonts w:ascii="Garamond" w:hAnsi="Garamond" w:cs="Garamond"/>
                <w:sz w:val="17"/>
                <w:szCs w:val="17"/>
              </w:rPr>
              <w:t>Stage</w:t>
            </w:r>
          </w:p>
        </w:tc>
        <w:tc>
          <w:tcPr>
            <w:tcW w:w="6138" w:type="dxa"/>
            <w:gridSpan w:val="7"/>
            <w:tcBorders>
              <w:top w:val="single" w:sz="6" w:space="0" w:color="BFBFBF"/>
              <w:left w:val="single" w:sz="6" w:space="0" w:color="BFBFBF"/>
              <w:bottom w:val="single" w:sz="6" w:space="0" w:color="BFBFBF"/>
              <w:right w:val="single" w:sz="4" w:space="0" w:color="BFBFBF"/>
            </w:tcBorders>
          </w:tcPr>
          <w:p w14:paraId="22EA0780" w14:textId="77777777" w:rsidR="00F82A58" w:rsidRPr="00F82A58" w:rsidRDefault="00F82A58" w:rsidP="00F82A58">
            <w:pPr>
              <w:kinsoku w:val="0"/>
              <w:overflowPunct w:val="0"/>
              <w:autoSpaceDE w:val="0"/>
              <w:autoSpaceDN w:val="0"/>
              <w:adjustRightInd w:val="0"/>
              <w:spacing w:after="0" w:line="240" w:lineRule="auto"/>
              <w:rPr>
                <w:rFonts w:ascii="Times New Roman" w:hAnsi="Times New Roman" w:cs="Times New Roman"/>
                <w:sz w:val="16"/>
                <w:szCs w:val="16"/>
              </w:rPr>
            </w:pPr>
          </w:p>
        </w:tc>
      </w:tr>
      <w:tr w:rsidR="00F82A58" w:rsidRPr="00F82A58" w14:paraId="3567CDD5" w14:textId="77777777" w:rsidTr="00446AE8">
        <w:trPr>
          <w:trHeight w:val="304"/>
        </w:trPr>
        <w:tc>
          <w:tcPr>
            <w:tcW w:w="2112" w:type="dxa"/>
            <w:gridSpan w:val="2"/>
            <w:vMerge/>
            <w:tcBorders>
              <w:top w:val="nil"/>
              <w:left w:val="single" w:sz="4" w:space="0" w:color="BFBFBF"/>
              <w:bottom w:val="single" w:sz="6" w:space="0" w:color="BFBFBF"/>
              <w:right w:val="single" w:sz="6" w:space="0" w:color="BFBFBF"/>
            </w:tcBorders>
          </w:tcPr>
          <w:p w14:paraId="1EC65A13" w14:textId="77777777" w:rsidR="00F82A58" w:rsidRPr="00F82A58" w:rsidRDefault="00F82A58" w:rsidP="00F82A58">
            <w:pPr>
              <w:kinsoku w:val="0"/>
              <w:overflowPunct w:val="0"/>
              <w:autoSpaceDE w:val="0"/>
              <w:autoSpaceDN w:val="0"/>
              <w:adjustRightInd w:val="0"/>
              <w:spacing w:after="1" w:line="240" w:lineRule="auto"/>
              <w:rPr>
                <w:rFonts w:ascii="Garamond" w:hAnsi="Garamond" w:cs="Garamond"/>
                <w:sz w:val="2"/>
                <w:szCs w:val="2"/>
              </w:rPr>
            </w:pPr>
          </w:p>
        </w:tc>
        <w:tc>
          <w:tcPr>
            <w:tcW w:w="2483" w:type="dxa"/>
            <w:gridSpan w:val="3"/>
            <w:tcBorders>
              <w:top w:val="single" w:sz="6" w:space="0" w:color="BFBFBF"/>
              <w:left w:val="single" w:sz="6" w:space="0" w:color="BFBFBF"/>
              <w:bottom w:val="single" w:sz="6" w:space="0" w:color="BFBFBF"/>
              <w:right w:val="single" w:sz="6" w:space="0" w:color="BFBFBF"/>
            </w:tcBorders>
          </w:tcPr>
          <w:p w14:paraId="3A7A5B4D" w14:textId="77777777" w:rsidR="00F82A58" w:rsidRPr="00F82A58" w:rsidRDefault="00F82A58" w:rsidP="00F82A58">
            <w:pPr>
              <w:kinsoku w:val="0"/>
              <w:overflowPunct w:val="0"/>
              <w:autoSpaceDE w:val="0"/>
              <w:autoSpaceDN w:val="0"/>
              <w:adjustRightInd w:val="0"/>
              <w:spacing w:before="122" w:after="0" w:line="169" w:lineRule="exact"/>
              <w:ind w:left="105"/>
              <w:rPr>
                <w:rFonts w:ascii="Garamond" w:hAnsi="Garamond" w:cs="Garamond"/>
                <w:sz w:val="17"/>
                <w:szCs w:val="17"/>
              </w:rPr>
            </w:pPr>
            <w:r w:rsidRPr="00F82A58">
              <w:rPr>
                <w:rFonts w:ascii="Garamond" w:hAnsi="Garamond" w:cs="Garamond"/>
                <w:sz w:val="17"/>
                <w:szCs w:val="17"/>
              </w:rPr>
              <w:t>Primary</w:t>
            </w:r>
            <w:r w:rsidRPr="00F82A58">
              <w:rPr>
                <w:rFonts w:ascii="Garamond" w:hAnsi="Garamond" w:cs="Garamond"/>
                <w:spacing w:val="41"/>
                <w:sz w:val="17"/>
                <w:szCs w:val="17"/>
              </w:rPr>
              <w:t xml:space="preserve"> </w:t>
            </w:r>
            <w:r w:rsidRPr="00F82A58">
              <w:rPr>
                <w:rFonts w:ascii="Garamond" w:hAnsi="Garamond" w:cs="Garamond"/>
                <w:sz w:val="17"/>
                <w:szCs w:val="17"/>
              </w:rPr>
              <w:t>Second Stage</w:t>
            </w:r>
          </w:p>
        </w:tc>
        <w:tc>
          <w:tcPr>
            <w:tcW w:w="6138" w:type="dxa"/>
            <w:gridSpan w:val="7"/>
            <w:tcBorders>
              <w:top w:val="single" w:sz="6" w:space="0" w:color="BFBFBF"/>
              <w:left w:val="single" w:sz="6" w:space="0" w:color="BFBFBF"/>
              <w:bottom w:val="single" w:sz="6" w:space="0" w:color="BFBFBF"/>
              <w:right w:val="single" w:sz="4" w:space="0" w:color="BFBFBF"/>
            </w:tcBorders>
          </w:tcPr>
          <w:p w14:paraId="030D6EFF" w14:textId="77777777" w:rsidR="00F82A58" w:rsidRPr="00F82A58" w:rsidRDefault="00F82A58" w:rsidP="00F82A58">
            <w:pPr>
              <w:kinsoku w:val="0"/>
              <w:overflowPunct w:val="0"/>
              <w:autoSpaceDE w:val="0"/>
              <w:autoSpaceDN w:val="0"/>
              <w:adjustRightInd w:val="0"/>
              <w:spacing w:after="0" w:line="240" w:lineRule="auto"/>
              <w:rPr>
                <w:rFonts w:ascii="Times New Roman" w:hAnsi="Times New Roman" w:cs="Times New Roman"/>
                <w:sz w:val="16"/>
                <w:szCs w:val="16"/>
              </w:rPr>
            </w:pPr>
          </w:p>
        </w:tc>
      </w:tr>
      <w:tr w:rsidR="00F82A58" w:rsidRPr="00F82A58" w14:paraId="3C91A7C6" w14:textId="77777777" w:rsidTr="00446AE8">
        <w:trPr>
          <w:trHeight w:val="304"/>
        </w:trPr>
        <w:tc>
          <w:tcPr>
            <w:tcW w:w="2112" w:type="dxa"/>
            <w:gridSpan w:val="2"/>
            <w:vMerge/>
            <w:tcBorders>
              <w:top w:val="nil"/>
              <w:left w:val="single" w:sz="4" w:space="0" w:color="BFBFBF"/>
              <w:bottom w:val="single" w:sz="6" w:space="0" w:color="BFBFBF"/>
              <w:right w:val="single" w:sz="6" w:space="0" w:color="BFBFBF"/>
            </w:tcBorders>
          </w:tcPr>
          <w:p w14:paraId="6A5029C3" w14:textId="77777777" w:rsidR="00F82A58" w:rsidRPr="00F82A58" w:rsidRDefault="00F82A58" w:rsidP="00F82A58">
            <w:pPr>
              <w:kinsoku w:val="0"/>
              <w:overflowPunct w:val="0"/>
              <w:autoSpaceDE w:val="0"/>
              <w:autoSpaceDN w:val="0"/>
              <w:adjustRightInd w:val="0"/>
              <w:spacing w:after="1" w:line="240" w:lineRule="auto"/>
              <w:rPr>
                <w:rFonts w:ascii="Garamond" w:hAnsi="Garamond" w:cs="Garamond"/>
                <w:sz w:val="2"/>
                <w:szCs w:val="2"/>
              </w:rPr>
            </w:pPr>
          </w:p>
        </w:tc>
        <w:tc>
          <w:tcPr>
            <w:tcW w:w="2483" w:type="dxa"/>
            <w:gridSpan w:val="3"/>
            <w:tcBorders>
              <w:top w:val="single" w:sz="6" w:space="0" w:color="BFBFBF"/>
              <w:left w:val="single" w:sz="6" w:space="0" w:color="BFBFBF"/>
              <w:bottom w:val="single" w:sz="6" w:space="0" w:color="BFBFBF"/>
              <w:right w:val="single" w:sz="6" w:space="0" w:color="BFBFBF"/>
            </w:tcBorders>
          </w:tcPr>
          <w:p w14:paraId="205F1654" w14:textId="77777777" w:rsidR="00F82A58" w:rsidRPr="00F82A58" w:rsidRDefault="00F82A58" w:rsidP="00F82A58">
            <w:pPr>
              <w:kinsoku w:val="0"/>
              <w:overflowPunct w:val="0"/>
              <w:autoSpaceDE w:val="0"/>
              <w:autoSpaceDN w:val="0"/>
              <w:adjustRightInd w:val="0"/>
              <w:spacing w:before="117" w:after="0" w:line="174" w:lineRule="exact"/>
              <w:ind w:left="105"/>
              <w:rPr>
                <w:rFonts w:ascii="Garamond" w:hAnsi="Garamond" w:cs="Garamond"/>
                <w:sz w:val="17"/>
                <w:szCs w:val="17"/>
              </w:rPr>
            </w:pPr>
            <w:r w:rsidRPr="00F82A58">
              <w:rPr>
                <w:rFonts w:ascii="Garamond" w:hAnsi="Garamond" w:cs="Garamond"/>
                <w:sz w:val="17"/>
                <w:szCs w:val="17"/>
              </w:rPr>
              <w:t>Alternate</w:t>
            </w:r>
            <w:r w:rsidRPr="00F82A58">
              <w:rPr>
                <w:rFonts w:ascii="Garamond" w:hAnsi="Garamond" w:cs="Garamond"/>
                <w:spacing w:val="-1"/>
                <w:sz w:val="17"/>
                <w:szCs w:val="17"/>
              </w:rPr>
              <w:t xml:space="preserve"> </w:t>
            </w:r>
            <w:r w:rsidRPr="00F82A58">
              <w:rPr>
                <w:rFonts w:ascii="Garamond" w:hAnsi="Garamond" w:cs="Garamond"/>
                <w:sz w:val="17"/>
                <w:szCs w:val="17"/>
              </w:rPr>
              <w:t>Air Source</w:t>
            </w:r>
          </w:p>
        </w:tc>
        <w:tc>
          <w:tcPr>
            <w:tcW w:w="6138" w:type="dxa"/>
            <w:gridSpan w:val="7"/>
            <w:tcBorders>
              <w:top w:val="single" w:sz="6" w:space="0" w:color="BFBFBF"/>
              <w:left w:val="single" w:sz="6" w:space="0" w:color="BFBFBF"/>
              <w:bottom w:val="single" w:sz="6" w:space="0" w:color="BFBFBF"/>
              <w:right w:val="single" w:sz="4" w:space="0" w:color="BFBFBF"/>
            </w:tcBorders>
          </w:tcPr>
          <w:p w14:paraId="7AE84AFC" w14:textId="77777777" w:rsidR="00F82A58" w:rsidRPr="00F82A58" w:rsidRDefault="00F82A58" w:rsidP="00F82A58">
            <w:pPr>
              <w:kinsoku w:val="0"/>
              <w:overflowPunct w:val="0"/>
              <w:autoSpaceDE w:val="0"/>
              <w:autoSpaceDN w:val="0"/>
              <w:adjustRightInd w:val="0"/>
              <w:spacing w:after="0" w:line="240" w:lineRule="auto"/>
              <w:rPr>
                <w:rFonts w:ascii="Times New Roman" w:hAnsi="Times New Roman" w:cs="Times New Roman"/>
                <w:sz w:val="16"/>
                <w:szCs w:val="16"/>
              </w:rPr>
            </w:pPr>
          </w:p>
        </w:tc>
      </w:tr>
      <w:tr w:rsidR="00F82A58" w:rsidRPr="00F82A58" w14:paraId="7E7C37E3" w14:textId="77777777" w:rsidTr="00446AE8">
        <w:trPr>
          <w:trHeight w:val="304"/>
        </w:trPr>
        <w:tc>
          <w:tcPr>
            <w:tcW w:w="2112" w:type="dxa"/>
            <w:gridSpan w:val="2"/>
            <w:vMerge/>
            <w:tcBorders>
              <w:top w:val="nil"/>
              <w:left w:val="single" w:sz="4" w:space="0" w:color="BFBFBF"/>
              <w:bottom w:val="single" w:sz="6" w:space="0" w:color="BFBFBF"/>
              <w:right w:val="single" w:sz="6" w:space="0" w:color="BFBFBF"/>
            </w:tcBorders>
          </w:tcPr>
          <w:p w14:paraId="3ADE2515" w14:textId="77777777" w:rsidR="00F82A58" w:rsidRPr="00F82A58" w:rsidRDefault="00F82A58" w:rsidP="00F82A58">
            <w:pPr>
              <w:kinsoku w:val="0"/>
              <w:overflowPunct w:val="0"/>
              <w:autoSpaceDE w:val="0"/>
              <w:autoSpaceDN w:val="0"/>
              <w:adjustRightInd w:val="0"/>
              <w:spacing w:after="1" w:line="240" w:lineRule="auto"/>
              <w:rPr>
                <w:rFonts w:ascii="Garamond" w:hAnsi="Garamond" w:cs="Garamond"/>
                <w:sz w:val="2"/>
                <w:szCs w:val="2"/>
              </w:rPr>
            </w:pPr>
          </w:p>
        </w:tc>
        <w:tc>
          <w:tcPr>
            <w:tcW w:w="2483" w:type="dxa"/>
            <w:gridSpan w:val="3"/>
            <w:tcBorders>
              <w:top w:val="single" w:sz="6" w:space="0" w:color="BFBFBF"/>
              <w:left w:val="single" w:sz="6" w:space="0" w:color="BFBFBF"/>
              <w:bottom w:val="single" w:sz="6" w:space="0" w:color="BFBFBF"/>
              <w:right w:val="single" w:sz="6" w:space="0" w:color="BFBFBF"/>
            </w:tcBorders>
          </w:tcPr>
          <w:p w14:paraId="77415B69" w14:textId="77777777" w:rsidR="00F82A58" w:rsidRPr="00F82A58" w:rsidRDefault="00F82A58" w:rsidP="00F82A58">
            <w:pPr>
              <w:kinsoku w:val="0"/>
              <w:overflowPunct w:val="0"/>
              <w:autoSpaceDE w:val="0"/>
              <w:autoSpaceDN w:val="0"/>
              <w:adjustRightInd w:val="0"/>
              <w:spacing w:before="117" w:after="0" w:line="174" w:lineRule="exact"/>
              <w:ind w:left="105"/>
              <w:rPr>
                <w:rFonts w:ascii="Garamond" w:hAnsi="Garamond" w:cs="Garamond"/>
                <w:sz w:val="17"/>
                <w:szCs w:val="17"/>
              </w:rPr>
            </w:pPr>
            <w:r w:rsidRPr="00F82A58">
              <w:rPr>
                <w:rFonts w:ascii="Garamond" w:hAnsi="Garamond" w:cs="Garamond"/>
                <w:sz w:val="17"/>
                <w:szCs w:val="17"/>
              </w:rPr>
              <w:t>Submersible</w:t>
            </w:r>
            <w:r w:rsidRPr="00F82A58">
              <w:rPr>
                <w:rFonts w:ascii="Garamond" w:hAnsi="Garamond" w:cs="Garamond"/>
                <w:spacing w:val="-2"/>
                <w:sz w:val="17"/>
                <w:szCs w:val="17"/>
              </w:rPr>
              <w:t xml:space="preserve"> </w:t>
            </w:r>
            <w:r w:rsidRPr="00F82A58">
              <w:rPr>
                <w:rFonts w:ascii="Garamond" w:hAnsi="Garamond" w:cs="Garamond"/>
                <w:sz w:val="17"/>
                <w:szCs w:val="17"/>
              </w:rPr>
              <w:t>Pressure</w:t>
            </w:r>
            <w:r w:rsidRPr="00F82A58">
              <w:rPr>
                <w:rFonts w:ascii="Garamond" w:hAnsi="Garamond" w:cs="Garamond"/>
                <w:spacing w:val="-1"/>
                <w:sz w:val="17"/>
                <w:szCs w:val="17"/>
              </w:rPr>
              <w:t xml:space="preserve"> </w:t>
            </w:r>
            <w:r w:rsidRPr="00F82A58">
              <w:rPr>
                <w:rFonts w:ascii="Garamond" w:hAnsi="Garamond" w:cs="Garamond"/>
                <w:sz w:val="17"/>
                <w:szCs w:val="17"/>
              </w:rPr>
              <w:t>Gauge</w:t>
            </w:r>
          </w:p>
        </w:tc>
        <w:tc>
          <w:tcPr>
            <w:tcW w:w="6138" w:type="dxa"/>
            <w:gridSpan w:val="7"/>
            <w:tcBorders>
              <w:top w:val="single" w:sz="6" w:space="0" w:color="BFBFBF"/>
              <w:left w:val="single" w:sz="6" w:space="0" w:color="BFBFBF"/>
              <w:bottom w:val="single" w:sz="6" w:space="0" w:color="BFBFBF"/>
              <w:right w:val="single" w:sz="4" w:space="0" w:color="BFBFBF"/>
            </w:tcBorders>
          </w:tcPr>
          <w:p w14:paraId="215CC19C" w14:textId="77777777" w:rsidR="00F82A58" w:rsidRPr="00F82A58" w:rsidRDefault="00F82A58" w:rsidP="00F82A58">
            <w:pPr>
              <w:kinsoku w:val="0"/>
              <w:overflowPunct w:val="0"/>
              <w:autoSpaceDE w:val="0"/>
              <w:autoSpaceDN w:val="0"/>
              <w:adjustRightInd w:val="0"/>
              <w:spacing w:after="0" w:line="240" w:lineRule="auto"/>
              <w:rPr>
                <w:rFonts w:ascii="Times New Roman" w:hAnsi="Times New Roman" w:cs="Times New Roman"/>
                <w:sz w:val="16"/>
                <w:szCs w:val="16"/>
              </w:rPr>
            </w:pPr>
          </w:p>
        </w:tc>
      </w:tr>
      <w:tr w:rsidR="00F82A58" w:rsidRPr="00F82A58" w14:paraId="77CD4FCC" w14:textId="77777777" w:rsidTr="00446AE8">
        <w:trPr>
          <w:trHeight w:val="304"/>
        </w:trPr>
        <w:tc>
          <w:tcPr>
            <w:tcW w:w="2112" w:type="dxa"/>
            <w:gridSpan w:val="2"/>
            <w:vMerge/>
            <w:tcBorders>
              <w:top w:val="nil"/>
              <w:left w:val="single" w:sz="4" w:space="0" w:color="BFBFBF"/>
              <w:bottom w:val="single" w:sz="6" w:space="0" w:color="BFBFBF"/>
              <w:right w:val="single" w:sz="6" w:space="0" w:color="BFBFBF"/>
            </w:tcBorders>
          </w:tcPr>
          <w:p w14:paraId="7E7904D5" w14:textId="77777777" w:rsidR="00F82A58" w:rsidRPr="00F82A58" w:rsidRDefault="00F82A58" w:rsidP="00F82A58">
            <w:pPr>
              <w:kinsoku w:val="0"/>
              <w:overflowPunct w:val="0"/>
              <w:autoSpaceDE w:val="0"/>
              <w:autoSpaceDN w:val="0"/>
              <w:adjustRightInd w:val="0"/>
              <w:spacing w:after="1" w:line="240" w:lineRule="auto"/>
              <w:rPr>
                <w:rFonts w:ascii="Garamond" w:hAnsi="Garamond" w:cs="Garamond"/>
                <w:sz w:val="2"/>
                <w:szCs w:val="2"/>
              </w:rPr>
            </w:pPr>
          </w:p>
        </w:tc>
        <w:tc>
          <w:tcPr>
            <w:tcW w:w="2483" w:type="dxa"/>
            <w:gridSpan w:val="3"/>
            <w:tcBorders>
              <w:top w:val="single" w:sz="6" w:space="0" w:color="BFBFBF"/>
              <w:left w:val="single" w:sz="6" w:space="0" w:color="BFBFBF"/>
              <w:bottom w:val="single" w:sz="6" w:space="0" w:color="BFBFBF"/>
              <w:right w:val="single" w:sz="6" w:space="0" w:color="BFBFBF"/>
            </w:tcBorders>
          </w:tcPr>
          <w:p w14:paraId="03BB6BE0" w14:textId="77777777" w:rsidR="00F82A58" w:rsidRPr="00F82A58" w:rsidRDefault="00F82A58" w:rsidP="00F82A58">
            <w:pPr>
              <w:kinsoku w:val="0"/>
              <w:overflowPunct w:val="0"/>
              <w:autoSpaceDE w:val="0"/>
              <w:autoSpaceDN w:val="0"/>
              <w:adjustRightInd w:val="0"/>
              <w:spacing w:before="117" w:after="0" w:line="174" w:lineRule="exact"/>
              <w:ind w:left="105"/>
              <w:rPr>
                <w:rFonts w:ascii="Garamond" w:hAnsi="Garamond" w:cs="Garamond"/>
                <w:sz w:val="17"/>
                <w:szCs w:val="17"/>
              </w:rPr>
            </w:pPr>
            <w:r w:rsidRPr="00F82A58">
              <w:rPr>
                <w:rFonts w:ascii="Garamond" w:hAnsi="Garamond" w:cs="Garamond"/>
                <w:sz w:val="17"/>
                <w:szCs w:val="17"/>
              </w:rPr>
              <w:t>Depth</w:t>
            </w:r>
            <w:r w:rsidRPr="00F82A58">
              <w:rPr>
                <w:rFonts w:ascii="Garamond" w:hAnsi="Garamond" w:cs="Garamond"/>
                <w:spacing w:val="-2"/>
                <w:sz w:val="17"/>
                <w:szCs w:val="17"/>
              </w:rPr>
              <w:t xml:space="preserve"> </w:t>
            </w:r>
            <w:r w:rsidRPr="00F82A58">
              <w:rPr>
                <w:rFonts w:ascii="Garamond" w:hAnsi="Garamond" w:cs="Garamond"/>
                <w:sz w:val="17"/>
                <w:szCs w:val="17"/>
              </w:rPr>
              <w:t>Gauge/</w:t>
            </w:r>
            <w:r w:rsidRPr="00F82A58">
              <w:rPr>
                <w:rFonts w:ascii="Garamond" w:hAnsi="Garamond" w:cs="Garamond"/>
                <w:spacing w:val="-1"/>
                <w:sz w:val="17"/>
                <w:szCs w:val="17"/>
              </w:rPr>
              <w:t xml:space="preserve"> </w:t>
            </w:r>
            <w:r w:rsidRPr="00F82A58">
              <w:rPr>
                <w:rFonts w:ascii="Garamond" w:hAnsi="Garamond" w:cs="Garamond"/>
                <w:sz w:val="17"/>
                <w:szCs w:val="17"/>
              </w:rPr>
              <w:t>Dive</w:t>
            </w:r>
            <w:r w:rsidRPr="00F82A58">
              <w:rPr>
                <w:rFonts w:ascii="Garamond" w:hAnsi="Garamond" w:cs="Garamond"/>
                <w:spacing w:val="-2"/>
                <w:sz w:val="17"/>
                <w:szCs w:val="17"/>
              </w:rPr>
              <w:t xml:space="preserve"> </w:t>
            </w:r>
            <w:r w:rsidRPr="00F82A58">
              <w:rPr>
                <w:rFonts w:ascii="Garamond" w:hAnsi="Garamond" w:cs="Garamond"/>
                <w:sz w:val="17"/>
                <w:szCs w:val="17"/>
              </w:rPr>
              <w:t>Computer</w:t>
            </w:r>
          </w:p>
        </w:tc>
        <w:tc>
          <w:tcPr>
            <w:tcW w:w="6138" w:type="dxa"/>
            <w:gridSpan w:val="7"/>
            <w:tcBorders>
              <w:top w:val="single" w:sz="6" w:space="0" w:color="BFBFBF"/>
              <w:left w:val="single" w:sz="6" w:space="0" w:color="BFBFBF"/>
              <w:bottom w:val="single" w:sz="6" w:space="0" w:color="BFBFBF"/>
              <w:right w:val="single" w:sz="4" w:space="0" w:color="BFBFBF"/>
            </w:tcBorders>
          </w:tcPr>
          <w:p w14:paraId="482613AB" w14:textId="77777777" w:rsidR="00F82A58" w:rsidRPr="00F82A58" w:rsidRDefault="00F82A58" w:rsidP="00F82A58">
            <w:pPr>
              <w:kinsoku w:val="0"/>
              <w:overflowPunct w:val="0"/>
              <w:autoSpaceDE w:val="0"/>
              <w:autoSpaceDN w:val="0"/>
              <w:adjustRightInd w:val="0"/>
              <w:spacing w:after="0" w:line="240" w:lineRule="auto"/>
              <w:rPr>
                <w:rFonts w:ascii="Times New Roman" w:hAnsi="Times New Roman" w:cs="Times New Roman"/>
                <w:sz w:val="16"/>
                <w:szCs w:val="16"/>
              </w:rPr>
            </w:pPr>
          </w:p>
        </w:tc>
      </w:tr>
      <w:tr w:rsidR="00F82A58" w:rsidRPr="00F82A58" w14:paraId="3B2933ED" w14:textId="77777777" w:rsidTr="00446AE8">
        <w:trPr>
          <w:trHeight w:val="304"/>
        </w:trPr>
        <w:tc>
          <w:tcPr>
            <w:tcW w:w="5081" w:type="dxa"/>
            <w:gridSpan w:val="6"/>
            <w:tcBorders>
              <w:top w:val="single" w:sz="6" w:space="0" w:color="BFBFBF"/>
              <w:left w:val="single" w:sz="4" w:space="0" w:color="BFBFBF"/>
              <w:bottom w:val="single" w:sz="6" w:space="0" w:color="BFBFBF"/>
              <w:right w:val="single" w:sz="6" w:space="0" w:color="BFBFBF"/>
            </w:tcBorders>
          </w:tcPr>
          <w:p w14:paraId="1A7B4CA8" w14:textId="77777777" w:rsidR="00F82A58" w:rsidRPr="00F82A58" w:rsidRDefault="00F82A58" w:rsidP="00F82A58">
            <w:pPr>
              <w:kinsoku w:val="0"/>
              <w:overflowPunct w:val="0"/>
              <w:autoSpaceDE w:val="0"/>
              <w:autoSpaceDN w:val="0"/>
              <w:adjustRightInd w:val="0"/>
              <w:spacing w:before="117" w:after="0" w:line="174" w:lineRule="exact"/>
              <w:ind w:left="110"/>
              <w:rPr>
                <w:rFonts w:ascii="Garamond" w:hAnsi="Garamond" w:cs="Garamond"/>
                <w:sz w:val="17"/>
                <w:szCs w:val="17"/>
              </w:rPr>
            </w:pPr>
            <w:r w:rsidRPr="00F82A58">
              <w:rPr>
                <w:rFonts w:ascii="Garamond" w:hAnsi="Garamond" w:cs="Garamond"/>
                <w:b/>
                <w:bCs/>
                <w:sz w:val="17"/>
                <w:szCs w:val="17"/>
              </w:rPr>
              <w:t>First</w:t>
            </w:r>
            <w:r w:rsidRPr="00F82A58">
              <w:rPr>
                <w:rFonts w:ascii="Garamond" w:hAnsi="Garamond" w:cs="Garamond"/>
                <w:b/>
                <w:bCs/>
                <w:spacing w:val="-1"/>
                <w:sz w:val="17"/>
                <w:szCs w:val="17"/>
              </w:rPr>
              <w:t xml:space="preserve"> </w:t>
            </w:r>
            <w:r w:rsidRPr="00F82A58">
              <w:rPr>
                <w:rFonts w:ascii="Garamond" w:hAnsi="Garamond" w:cs="Garamond"/>
                <w:b/>
                <w:bCs/>
                <w:sz w:val="17"/>
                <w:szCs w:val="17"/>
              </w:rPr>
              <w:t>Stage Serial#</w:t>
            </w:r>
            <w:r w:rsidRPr="00F82A58">
              <w:rPr>
                <w:rFonts w:ascii="Garamond" w:hAnsi="Garamond" w:cs="Garamond"/>
                <w:sz w:val="17"/>
                <w:szCs w:val="17"/>
              </w:rPr>
              <w:t>:</w:t>
            </w:r>
          </w:p>
        </w:tc>
        <w:tc>
          <w:tcPr>
            <w:tcW w:w="291" w:type="dxa"/>
            <w:vMerge w:val="restart"/>
            <w:tcBorders>
              <w:top w:val="none" w:sz="6" w:space="0" w:color="auto"/>
              <w:left w:val="none" w:sz="6" w:space="0" w:color="auto"/>
              <w:bottom w:val="none" w:sz="6" w:space="0" w:color="auto"/>
              <w:right w:val="none" w:sz="6" w:space="0" w:color="auto"/>
            </w:tcBorders>
            <w:shd w:val="clear" w:color="auto" w:fill="BFBFBF"/>
          </w:tcPr>
          <w:p w14:paraId="07389324" w14:textId="77777777" w:rsidR="00F82A58" w:rsidRPr="00F82A58" w:rsidRDefault="00F82A58" w:rsidP="00F82A58">
            <w:pPr>
              <w:kinsoku w:val="0"/>
              <w:overflowPunct w:val="0"/>
              <w:autoSpaceDE w:val="0"/>
              <w:autoSpaceDN w:val="0"/>
              <w:adjustRightInd w:val="0"/>
              <w:spacing w:after="0" w:line="240" w:lineRule="auto"/>
              <w:rPr>
                <w:rFonts w:ascii="Times New Roman" w:hAnsi="Times New Roman" w:cs="Times New Roman"/>
                <w:sz w:val="16"/>
                <w:szCs w:val="16"/>
              </w:rPr>
            </w:pPr>
          </w:p>
        </w:tc>
        <w:tc>
          <w:tcPr>
            <w:tcW w:w="5360" w:type="dxa"/>
            <w:gridSpan w:val="5"/>
            <w:tcBorders>
              <w:top w:val="single" w:sz="6" w:space="0" w:color="BFBFBF"/>
              <w:left w:val="single" w:sz="6" w:space="0" w:color="BFBFBF"/>
              <w:bottom w:val="single" w:sz="6" w:space="0" w:color="BFBFBF"/>
              <w:right w:val="single" w:sz="4" w:space="0" w:color="BFBFBF"/>
            </w:tcBorders>
          </w:tcPr>
          <w:p w14:paraId="207171D8" w14:textId="77777777" w:rsidR="00F82A58" w:rsidRPr="00F82A58" w:rsidRDefault="00F82A58" w:rsidP="00F82A58">
            <w:pPr>
              <w:kinsoku w:val="0"/>
              <w:overflowPunct w:val="0"/>
              <w:autoSpaceDE w:val="0"/>
              <w:autoSpaceDN w:val="0"/>
              <w:adjustRightInd w:val="0"/>
              <w:spacing w:before="117" w:after="0" w:line="174" w:lineRule="exact"/>
              <w:ind w:left="97"/>
              <w:rPr>
                <w:rFonts w:ascii="Garamond" w:hAnsi="Garamond" w:cs="Garamond"/>
                <w:b/>
                <w:bCs/>
                <w:sz w:val="17"/>
                <w:szCs w:val="17"/>
              </w:rPr>
            </w:pPr>
            <w:r w:rsidRPr="00F82A58">
              <w:rPr>
                <w:rFonts w:ascii="Garamond" w:hAnsi="Garamond" w:cs="Garamond"/>
                <w:b/>
                <w:bCs/>
                <w:sz w:val="17"/>
                <w:szCs w:val="17"/>
              </w:rPr>
              <w:t>Alternate</w:t>
            </w:r>
            <w:r w:rsidRPr="00F82A58">
              <w:rPr>
                <w:rFonts w:ascii="Garamond" w:hAnsi="Garamond" w:cs="Garamond"/>
                <w:b/>
                <w:bCs/>
                <w:spacing w:val="-1"/>
                <w:sz w:val="17"/>
                <w:szCs w:val="17"/>
              </w:rPr>
              <w:t xml:space="preserve"> </w:t>
            </w:r>
            <w:r w:rsidRPr="00F82A58">
              <w:rPr>
                <w:rFonts w:ascii="Garamond" w:hAnsi="Garamond" w:cs="Garamond"/>
                <w:b/>
                <w:bCs/>
                <w:sz w:val="17"/>
                <w:szCs w:val="17"/>
              </w:rPr>
              <w:t>Air Source Serial #:</w:t>
            </w:r>
          </w:p>
        </w:tc>
      </w:tr>
      <w:tr w:rsidR="00F82A58" w:rsidRPr="00F82A58" w14:paraId="6667D920" w14:textId="77777777" w:rsidTr="00446AE8">
        <w:trPr>
          <w:trHeight w:val="313"/>
        </w:trPr>
        <w:tc>
          <w:tcPr>
            <w:tcW w:w="371" w:type="dxa"/>
            <w:tcBorders>
              <w:top w:val="single" w:sz="6" w:space="0" w:color="BFBFBF"/>
              <w:left w:val="single" w:sz="4" w:space="0" w:color="BFBFBF"/>
              <w:bottom w:val="single" w:sz="6" w:space="0" w:color="BFBFBF"/>
              <w:right w:val="single" w:sz="6" w:space="0" w:color="BFBFBF"/>
            </w:tcBorders>
          </w:tcPr>
          <w:p w14:paraId="36B9D760" w14:textId="77777777" w:rsidR="00F82A58" w:rsidRPr="00F82A58" w:rsidRDefault="00F82A58" w:rsidP="00F82A58">
            <w:pPr>
              <w:kinsoku w:val="0"/>
              <w:overflowPunct w:val="0"/>
              <w:autoSpaceDE w:val="0"/>
              <w:autoSpaceDN w:val="0"/>
              <w:adjustRightInd w:val="0"/>
              <w:spacing w:before="120" w:after="0" w:line="181" w:lineRule="exact"/>
              <w:ind w:left="34"/>
              <w:jc w:val="center"/>
              <w:rPr>
                <w:rFonts w:ascii="Wingdings" w:hAnsi="Wingdings" w:cs="Wingdings"/>
                <w:w w:val="98"/>
                <w:sz w:val="17"/>
                <w:szCs w:val="17"/>
              </w:rPr>
            </w:pPr>
            <w:r w:rsidRPr="00F82A58">
              <w:rPr>
                <w:rFonts w:ascii="Wingdings" w:hAnsi="Wingdings" w:cs="Wingdings"/>
                <w:w w:val="98"/>
                <w:sz w:val="17"/>
                <w:szCs w:val="17"/>
              </w:rPr>
              <w:t></w:t>
            </w:r>
          </w:p>
        </w:tc>
        <w:tc>
          <w:tcPr>
            <w:tcW w:w="4709" w:type="dxa"/>
            <w:gridSpan w:val="5"/>
            <w:tcBorders>
              <w:top w:val="single" w:sz="6" w:space="0" w:color="BFBFBF"/>
              <w:left w:val="single" w:sz="6" w:space="0" w:color="BFBFBF"/>
              <w:bottom w:val="single" w:sz="6" w:space="0" w:color="BFBFBF"/>
              <w:right w:val="single" w:sz="6" w:space="0" w:color="BFBFBF"/>
            </w:tcBorders>
          </w:tcPr>
          <w:p w14:paraId="12885445" w14:textId="77777777" w:rsidR="00F82A58" w:rsidRPr="00F82A58" w:rsidRDefault="00F82A58" w:rsidP="00F82A58">
            <w:pPr>
              <w:kinsoku w:val="0"/>
              <w:overflowPunct w:val="0"/>
              <w:autoSpaceDE w:val="0"/>
              <w:autoSpaceDN w:val="0"/>
              <w:adjustRightInd w:val="0"/>
              <w:spacing w:before="122" w:after="0" w:line="179" w:lineRule="exact"/>
              <w:ind w:left="105"/>
              <w:rPr>
                <w:rFonts w:ascii="Garamond" w:hAnsi="Garamond" w:cs="Garamond"/>
                <w:sz w:val="17"/>
                <w:szCs w:val="17"/>
              </w:rPr>
            </w:pPr>
            <w:r w:rsidRPr="00F82A58">
              <w:rPr>
                <w:rFonts w:ascii="Garamond" w:hAnsi="Garamond" w:cs="Garamond"/>
                <w:sz w:val="17"/>
                <w:szCs w:val="17"/>
              </w:rPr>
              <w:t>Cleaning</w:t>
            </w:r>
          </w:p>
        </w:tc>
        <w:tc>
          <w:tcPr>
            <w:tcW w:w="291" w:type="dxa"/>
            <w:vMerge/>
            <w:tcBorders>
              <w:top w:val="nil"/>
              <w:left w:val="none" w:sz="6" w:space="0" w:color="auto"/>
              <w:bottom w:val="none" w:sz="6" w:space="0" w:color="auto"/>
              <w:right w:val="none" w:sz="6" w:space="0" w:color="auto"/>
            </w:tcBorders>
            <w:shd w:val="clear" w:color="auto" w:fill="BFBFBF"/>
          </w:tcPr>
          <w:p w14:paraId="13159F1B" w14:textId="77777777" w:rsidR="00F82A58" w:rsidRPr="00F82A58" w:rsidRDefault="00F82A58" w:rsidP="00F82A58">
            <w:pPr>
              <w:kinsoku w:val="0"/>
              <w:overflowPunct w:val="0"/>
              <w:autoSpaceDE w:val="0"/>
              <w:autoSpaceDN w:val="0"/>
              <w:adjustRightInd w:val="0"/>
              <w:spacing w:after="1" w:line="240" w:lineRule="auto"/>
              <w:rPr>
                <w:rFonts w:ascii="Garamond" w:hAnsi="Garamond" w:cs="Garamond"/>
                <w:sz w:val="2"/>
                <w:szCs w:val="2"/>
              </w:rPr>
            </w:pPr>
          </w:p>
        </w:tc>
        <w:tc>
          <w:tcPr>
            <w:tcW w:w="504" w:type="dxa"/>
            <w:tcBorders>
              <w:top w:val="single" w:sz="6" w:space="0" w:color="BFBFBF"/>
              <w:left w:val="single" w:sz="6" w:space="0" w:color="BFBFBF"/>
              <w:bottom w:val="single" w:sz="6" w:space="0" w:color="BFBFBF"/>
              <w:right w:val="single" w:sz="6" w:space="0" w:color="BFBFBF"/>
            </w:tcBorders>
          </w:tcPr>
          <w:p w14:paraId="3F857F96" w14:textId="77777777" w:rsidR="00F82A58" w:rsidRPr="00F82A58" w:rsidRDefault="00F82A58" w:rsidP="00F82A58">
            <w:pPr>
              <w:kinsoku w:val="0"/>
              <w:overflowPunct w:val="0"/>
              <w:autoSpaceDE w:val="0"/>
              <w:autoSpaceDN w:val="0"/>
              <w:adjustRightInd w:val="0"/>
              <w:spacing w:before="120" w:after="0" w:line="181" w:lineRule="exact"/>
              <w:ind w:right="111"/>
              <w:jc w:val="center"/>
              <w:rPr>
                <w:rFonts w:ascii="Wingdings" w:hAnsi="Wingdings" w:cs="Wingdings"/>
                <w:w w:val="98"/>
                <w:sz w:val="17"/>
                <w:szCs w:val="17"/>
              </w:rPr>
            </w:pPr>
            <w:r w:rsidRPr="00F82A58">
              <w:rPr>
                <w:rFonts w:ascii="Wingdings" w:hAnsi="Wingdings" w:cs="Wingdings"/>
                <w:w w:val="98"/>
                <w:sz w:val="17"/>
                <w:szCs w:val="17"/>
              </w:rPr>
              <w:t></w:t>
            </w:r>
          </w:p>
        </w:tc>
        <w:tc>
          <w:tcPr>
            <w:tcW w:w="4856" w:type="dxa"/>
            <w:gridSpan w:val="4"/>
            <w:tcBorders>
              <w:top w:val="single" w:sz="6" w:space="0" w:color="BFBFBF"/>
              <w:left w:val="single" w:sz="6" w:space="0" w:color="BFBFBF"/>
              <w:bottom w:val="single" w:sz="6" w:space="0" w:color="BFBFBF"/>
              <w:right w:val="single" w:sz="4" w:space="0" w:color="BFBFBF"/>
            </w:tcBorders>
          </w:tcPr>
          <w:p w14:paraId="7F7C80D8" w14:textId="77777777" w:rsidR="00F82A58" w:rsidRPr="00F82A58" w:rsidRDefault="00F82A58" w:rsidP="00F82A58">
            <w:pPr>
              <w:kinsoku w:val="0"/>
              <w:overflowPunct w:val="0"/>
              <w:autoSpaceDE w:val="0"/>
              <w:autoSpaceDN w:val="0"/>
              <w:adjustRightInd w:val="0"/>
              <w:spacing w:before="122" w:after="0" w:line="179" w:lineRule="exact"/>
              <w:ind w:left="104"/>
              <w:rPr>
                <w:rFonts w:ascii="Garamond" w:hAnsi="Garamond" w:cs="Garamond"/>
                <w:sz w:val="17"/>
                <w:szCs w:val="17"/>
              </w:rPr>
            </w:pPr>
            <w:r w:rsidRPr="00F82A58">
              <w:rPr>
                <w:rFonts w:ascii="Garamond" w:hAnsi="Garamond" w:cs="Garamond"/>
                <w:sz w:val="17"/>
                <w:szCs w:val="17"/>
              </w:rPr>
              <w:t>Cleaning</w:t>
            </w:r>
          </w:p>
        </w:tc>
      </w:tr>
      <w:tr w:rsidR="00F82A58" w:rsidRPr="00F82A58" w14:paraId="04A63E86" w14:textId="77777777" w:rsidTr="00446AE8">
        <w:trPr>
          <w:trHeight w:val="309"/>
        </w:trPr>
        <w:tc>
          <w:tcPr>
            <w:tcW w:w="371" w:type="dxa"/>
            <w:tcBorders>
              <w:top w:val="single" w:sz="6" w:space="0" w:color="BFBFBF"/>
              <w:left w:val="single" w:sz="4" w:space="0" w:color="BFBFBF"/>
              <w:bottom w:val="single" w:sz="6" w:space="0" w:color="BFBFBF"/>
              <w:right w:val="single" w:sz="6" w:space="0" w:color="BFBFBF"/>
            </w:tcBorders>
          </w:tcPr>
          <w:p w14:paraId="390187CD" w14:textId="77777777" w:rsidR="00F82A58" w:rsidRPr="00F82A58" w:rsidRDefault="00F82A58" w:rsidP="00F82A58">
            <w:pPr>
              <w:kinsoku w:val="0"/>
              <w:overflowPunct w:val="0"/>
              <w:autoSpaceDE w:val="0"/>
              <w:autoSpaceDN w:val="0"/>
              <w:adjustRightInd w:val="0"/>
              <w:spacing w:before="120" w:after="0" w:line="176" w:lineRule="exact"/>
              <w:ind w:left="34"/>
              <w:jc w:val="center"/>
              <w:rPr>
                <w:rFonts w:ascii="Wingdings" w:hAnsi="Wingdings" w:cs="Wingdings"/>
                <w:w w:val="98"/>
                <w:sz w:val="17"/>
                <w:szCs w:val="17"/>
              </w:rPr>
            </w:pPr>
            <w:r w:rsidRPr="00F82A58">
              <w:rPr>
                <w:rFonts w:ascii="Wingdings" w:hAnsi="Wingdings" w:cs="Wingdings"/>
                <w:w w:val="98"/>
                <w:sz w:val="17"/>
                <w:szCs w:val="17"/>
              </w:rPr>
              <w:t></w:t>
            </w:r>
          </w:p>
        </w:tc>
        <w:tc>
          <w:tcPr>
            <w:tcW w:w="4709" w:type="dxa"/>
            <w:gridSpan w:val="5"/>
            <w:tcBorders>
              <w:top w:val="single" w:sz="6" w:space="0" w:color="BFBFBF"/>
              <w:left w:val="single" w:sz="6" w:space="0" w:color="BFBFBF"/>
              <w:bottom w:val="single" w:sz="6" w:space="0" w:color="BFBFBF"/>
              <w:right w:val="single" w:sz="6" w:space="0" w:color="BFBFBF"/>
            </w:tcBorders>
          </w:tcPr>
          <w:p w14:paraId="0AC3A1E3" w14:textId="77777777" w:rsidR="00F82A58" w:rsidRPr="00F82A58" w:rsidRDefault="00F82A58" w:rsidP="00F82A58">
            <w:pPr>
              <w:kinsoku w:val="0"/>
              <w:overflowPunct w:val="0"/>
              <w:autoSpaceDE w:val="0"/>
              <w:autoSpaceDN w:val="0"/>
              <w:adjustRightInd w:val="0"/>
              <w:spacing w:before="117" w:after="0" w:line="179" w:lineRule="exact"/>
              <w:ind w:left="105"/>
              <w:rPr>
                <w:rFonts w:ascii="Garamond" w:hAnsi="Garamond" w:cs="Garamond"/>
                <w:sz w:val="17"/>
                <w:szCs w:val="17"/>
              </w:rPr>
            </w:pPr>
            <w:r w:rsidRPr="00F82A58">
              <w:rPr>
                <w:rFonts w:ascii="Garamond" w:hAnsi="Garamond" w:cs="Garamond"/>
                <w:sz w:val="17"/>
                <w:szCs w:val="17"/>
              </w:rPr>
              <w:t>Replace</w:t>
            </w:r>
            <w:r w:rsidRPr="00F82A58">
              <w:rPr>
                <w:rFonts w:ascii="Garamond" w:hAnsi="Garamond" w:cs="Garamond"/>
                <w:spacing w:val="-1"/>
                <w:sz w:val="17"/>
                <w:szCs w:val="17"/>
              </w:rPr>
              <w:t xml:space="preserve"> </w:t>
            </w:r>
            <w:r w:rsidRPr="00F82A58">
              <w:rPr>
                <w:rFonts w:ascii="Garamond" w:hAnsi="Garamond" w:cs="Garamond"/>
                <w:sz w:val="17"/>
                <w:szCs w:val="17"/>
              </w:rPr>
              <w:t xml:space="preserve">dynamic </w:t>
            </w:r>
            <w:proofErr w:type="spellStart"/>
            <w:r w:rsidRPr="00F82A58">
              <w:rPr>
                <w:rFonts w:ascii="Garamond" w:hAnsi="Garamond" w:cs="Garamond"/>
                <w:sz w:val="17"/>
                <w:szCs w:val="17"/>
              </w:rPr>
              <w:t>o-rings</w:t>
            </w:r>
            <w:proofErr w:type="spellEnd"/>
          </w:p>
        </w:tc>
        <w:tc>
          <w:tcPr>
            <w:tcW w:w="291" w:type="dxa"/>
            <w:vMerge/>
            <w:tcBorders>
              <w:top w:val="nil"/>
              <w:left w:val="none" w:sz="6" w:space="0" w:color="auto"/>
              <w:bottom w:val="none" w:sz="6" w:space="0" w:color="auto"/>
              <w:right w:val="none" w:sz="6" w:space="0" w:color="auto"/>
            </w:tcBorders>
            <w:shd w:val="clear" w:color="auto" w:fill="BFBFBF"/>
          </w:tcPr>
          <w:p w14:paraId="0E262FD9" w14:textId="77777777" w:rsidR="00F82A58" w:rsidRPr="00F82A58" w:rsidRDefault="00F82A58" w:rsidP="00F82A58">
            <w:pPr>
              <w:kinsoku w:val="0"/>
              <w:overflowPunct w:val="0"/>
              <w:autoSpaceDE w:val="0"/>
              <w:autoSpaceDN w:val="0"/>
              <w:adjustRightInd w:val="0"/>
              <w:spacing w:after="1" w:line="240" w:lineRule="auto"/>
              <w:rPr>
                <w:rFonts w:ascii="Garamond" w:hAnsi="Garamond" w:cs="Garamond"/>
                <w:sz w:val="2"/>
                <w:szCs w:val="2"/>
              </w:rPr>
            </w:pPr>
          </w:p>
        </w:tc>
        <w:tc>
          <w:tcPr>
            <w:tcW w:w="504" w:type="dxa"/>
            <w:tcBorders>
              <w:top w:val="single" w:sz="6" w:space="0" w:color="BFBFBF"/>
              <w:left w:val="single" w:sz="6" w:space="0" w:color="BFBFBF"/>
              <w:bottom w:val="single" w:sz="6" w:space="0" w:color="BFBFBF"/>
              <w:right w:val="single" w:sz="6" w:space="0" w:color="BFBFBF"/>
            </w:tcBorders>
          </w:tcPr>
          <w:p w14:paraId="6A065C04" w14:textId="77777777" w:rsidR="00F82A58" w:rsidRPr="00F82A58" w:rsidRDefault="00F82A58" w:rsidP="00F82A58">
            <w:pPr>
              <w:kinsoku w:val="0"/>
              <w:overflowPunct w:val="0"/>
              <w:autoSpaceDE w:val="0"/>
              <w:autoSpaceDN w:val="0"/>
              <w:adjustRightInd w:val="0"/>
              <w:spacing w:before="120" w:after="0" w:line="176" w:lineRule="exact"/>
              <w:ind w:right="111"/>
              <w:jc w:val="center"/>
              <w:rPr>
                <w:rFonts w:ascii="Wingdings" w:hAnsi="Wingdings" w:cs="Wingdings"/>
                <w:w w:val="98"/>
                <w:sz w:val="17"/>
                <w:szCs w:val="17"/>
              </w:rPr>
            </w:pPr>
            <w:r w:rsidRPr="00F82A58">
              <w:rPr>
                <w:rFonts w:ascii="Wingdings" w:hAnsi="Wingdings" w:cs="Wingdings"/>
                <w:w w:val="98"/>
                <w:sz w:val="17"/>
                <w:szCs w:val="17"/>
              </w:rPr>
              <w:t></w:t>
            </w:r>
          </w:p>
        </w:tc>
        <w:tc>
          <w:tcPr>
            <w:tcW w:w="4856" w:type="dxa"/>
            <w:gridSpan w:val="4"/>
            <w:tcBorders>
              <w:top w:val="single" w:sz="6" w:space="0" w:color="BFBFBF"/>
              <w:left w:val="single" w:sz="6" w:space="0" w:color="BFBFBF"/>
              <w:bottom w:val="single" w:sz="6" w:space="0" w:color="BFBFBF"/>
              <w:right w:val="single" w:sz="4" w:space="0" w:color="BFBFBF"/>
            </w:tcBorders>
          </w:tcPr>
          <w:p w14:paraId="1104EA89" w14:textId="77777777" w:rsidR="00F82A58" w:rsidRPr="00F82A58" w:rsidRDefault="00F82A58" w:rsidP="00F82A58">
            <w:pPr>
              <w:kinsoku w:val="0"/>
              <w:overflowPunct w:val="0"/>
              <w:autoSpaceDE w:val="0"/>
              <w:autoSpaceDN w:val="0"/>
              <w:adjustRightInd w:val="0"/>
              <w:spacing w:before="117" w:after="0" w:line="179" w:lineRule="exact"/>
              <w:ind w:left="104"/>
              <w:rPr>
                <w:rFonts w:ascii="Garamond" w:hAnsi="Garamond" w:cs="Garamond"/>
                <w:sz w:val="17"/>
                <w:szCs w:val="17"/>
              </w:rPr>
            </w:pPr>
            <w:r w:rsidRPr="00F82A58">
              <w:rPr>
                <w:rFonts w:ascii="Garamond" w:hAnsi="Garamond" w:cs="Garamond"/>
                <w:sz w:val="17"/>
                <w:szCs w:val="17"/>
              </w:rPr>
              <w:t>Replace</w:t>
            </w:r>
            <w:r w:rsidRPr="00F82A58">
              <w:rPr>
                <w:rFonts w:ascii="Garamond" w:hAnsi="Garamond" w:cs="Garamond"/>
                <w:spacing w:val="-1"/>
                <w:sz w:val="17"/>
                <w:szCs w:val="17"/>
              </w:rPr>
              <w:t xml:space="preserve"> </w:t>
            </w:r>
            <w:r w:rsidRPr="00F82A58">
              <w:rPr>
                <w:rFonts w:ascii="Garamond" w:hAnsi="Garamond" w:cs="Garamond"/>
                <w:sz w:val="17"/>
                <w:szCs w:val="17"/>
              </w:rPr>
              <w:t xml:space="preserve">dynamic </w:t>
            </w:r>
            <w:proofErr w:type="spellStart"/>
            <w:r w:rsidRPr="00F82A58">
              <w:rPr>
                <w:rFonts w:ascii="Garamond" w:hAnsi="Garamond" w:cs="Garamond"/>
                <w:sz w:val="17"/>
                <w:szCs w:val="17"/>
              </w:rPr>
              <w:t>o-rings</w:t>
            </w:r>
            <w:proofErr w:type="spellEnd"/>
          </w:p>
        </w:tc>
      </w:tr>
      <w:tr w:rsidR="00F82A58" w:rsidRPr="00F82A58" w14:paraId="58CFE044" w14:textId="77777777" w:rsidTr="00446AE8">
        <w:trPr>
          <w:trHeight w:val="309"/>
        </w:trPr>
        <w:tc>
          <w:tcPr>
            <w:tcW w:w="371" w:type="dxa"/>
            <w:tcBorders>
              <w:top w:val="single" w:sz="6" w:space="0" w:color="BFBFBF"/>
              <w:left w:val="single" w:sz="4" w:space="0" w:color="BFBFBF"/>
              <w:bottom w:val="single" w:sz="6" w:space="0" w:color="BFBFBF"/>
              <w:right w:val="single" w:sz="6" w:space="0" w:color="BFBFBF"/>
            </w:tcBorders>
          </w:tcPr>
          <w:p w14:paraId="78B9495B" w14:textId="77777777" w:rsidR="00F82A58" w:rsidRPr="00F82A58" w:rsidRDefault="00F82A58" w:rsidP="00F82A58">
            <w:pPr>
              <w:kinsoku w:val="0"/>
              <w:overflowPunct w:val="0"/>
              <w:autoSpaceDE w:val="0"/>
              <w:autoSpaceDN w:val="0"/>
              <w:adjustRightInd w:val="0"/>
              <w:spacing w:before="120" w:after="0" w:line="176" w:lineRule="exact"/>
              <w:ind w:left="34"/>
              <w:jc w:val="center"/>
              <w:rPr>
                <w:rFonts w:ascii="Wingdings" w:hAnsi="Wingdings" w:cs="Wingdings"/>
                <w:w w:val="98"/>
                <w:sz w:val="17"/>
                <w:szCs w:val="17"/>
              </w:rPr>
            </w:pPr>
            <w:r w:rsidRPr="00F82A58">
              <w:rPr>
                <w:rFonts w:ascii="Wingdings" w:hAnsi="Wingdings" w:cs="Wingdings"/>
                <w:w w:val="98"/>
                <w:sz w:val="17"/>
                <w:szCs w:val="17"/>
              </w:rPr>
              <w:t></w:t>
            </w:r>
          </w:p>
        </w:tc>
        <w:tc>
          <w:tcPr>
            <w:tcW w:w="4709" w:type="dxa"/>
            <w:gridSpan w:val="5"/>
            <w:tcBorders>
              <w:top w:val="single" w:sz="6" w:space="0" w:color="BFBFBF"/>
              <w:left w:val="single" w:sz="6" w:space="0" w:color="BFBFBF"/>
              <w:bottom w:val="single" w:sz="6" w:space="0" w:color="BFBFBF"/>
              <w:right w:val="single" w:sz="6" w:space="0" w:color="BFBFBF"/>
            </w:tcBorders>
          </w:tcPr>
          <w:p w14:paraId="77402E7A" w14:textId="77777777" w:rsidR="00F82A58" w:rsidRPr="00F82A58" w:rsidRDefault="00F82A58" w:rsidP="00F82A58">
            <w:pPr>
              <w:kinsoku w:val="0"/>
              <w:overflowPunct w:val="0"/>
              <w:autoSpaceDE w:val="0"/>
              <w:autoSpaceDN w:val="0"/>
              <w:adjustRightInd w:val="0"/>
              <w:spacing w:before="122" w:after="0" w:line="174" w:lineRule="exact"/>
              <w:ind w:left="105"/>
              <w:rPr>
                <w:rFonts w:ascii="Garamond" w:hAnsi="Garamond" w:cs="Garamond"/>
                <w:sz w:val="17"/>
                <w:szCs w:val="17"/>
              </w:rPr>
            </w:pPr>
            <w:r w:rsidRPr="00F82A58">
              <w:rPr>
                <w:rFonts w:ascii="Garamond" w:hAnsi="Garamond" w:cs="Garamond"/>
                <w:sz w:val="17"/>
                <w:szCs w:val="17"/>
              </w:rPr>
              <w:t>Add/subtract</w:t>
            </w:r>
            <w:r w:rsidRPr="00F82A58">
              <w:rPr>
                <w:rFonts w:ascii="Garamond" w:hAnsi="Garamond" w:cs="Garamond"/>
                <w:spacing w:val="-1"/>
                <w:sz w:val="17"/>
                <w:szCs w:val="17"/>
              </w:rPr>
              <w:t xml:space="preserve"> </w:t>
            </w:r>
            <w:r w:rsidRPr="00F82A58">
              <w:rPr>
                <w:rFonts w:ascii="Garamond" w:hAnsi="Garamond" w:cs="Garamond"/>
                <w:sz w:val="17"/>
                <w:szCs w:val="17"/>
              </w:rPr>
              <w:t>washer (shims)</w:t>
            </w:r>
          </w:p>
        </w:tc>
        <w:tc>
          <w:tcPr>
            <w:tcW w:w="291" w:type="dxa"/>
            <w:vMerge/>
            <w:tcBorders>
              <w:top w:val="nil"/>
              <w:left w:val="none" w:sz="6" w:space="0" w:color="auto"/>
              <w:bottom w:val="none" w:sz="6" w:space="0" w:color="auto"/>
              <w:right w:val="none" w:sz="6" w:space="0" w:color="auto"/>
            </w:tcBorders>
            <w:shd w:val="clear" w:color="auto" w:fill="BFBFBF"/>
          </w:tcPr>
          <w:p w14:paraId="7443F96D" w14:textId="77777777" w:rsidR="00F82A58" w:rsidRPr="00F82A58" w:rsidRDefault="00F82A58" w:rsidP="00F82A58">
            <w:pPr>
              <w:kinsoku w:val="0"/>
              <w:overflowPunct w:val="0"/>
              <w:autoSpaceDE w:val="0"/>
              <w:autoSpaceDN w:val="0"/>
              <w:adjustRightInd w:val="0"/>
              <w:spacing w:after="1" w:line="240" w:lineRule="auto"/>
              <w:rPr>
                <w:rFonts w:ascii="Garamond" w:hAnsi="Garamond" w:cs="Garamond"/>
                <w:sz w:val="2"/>
                <w:szCs w:val="2"/>
              </w:rPr>
            </w:pPr>
          </w:p>
        </w:tc>
        <w:tc>
          <w:tcPr>
            <w:tcW w:w="504" w:type="dxa"/>
            <w:tcBorders>
              <w:top w:val="single" w:sz="6" w:space="0" w:color="BFBFBF"/>
              <w:left w:val="single" w:sz="6" w:space="0" w:color="BFBFBF"/>
              <w:bottom w:val="single" w:sz="6" w:space="0" w:color="BFBFBF"/>
              <w:right w:val="single" w:sz="6" w:space="0" w:color="BFBFBF"/>
            </w:tcBorders>
          </w:tcPr>
          <w:p w14:paraId="6EC4B538" w14:textId="77777777" w:rsidR="00F82A58" w:rsidRPr="00F82A58" w:rsidRDefault="00F82A58" w:rsidP="00F82A58">
            <w:pPr>
              <w:kinsoku w:val="0"/>
              <w:overflowPunct w:val="0"/>
              <w:autoSpaceDE w:val="0"/>
              <w:autoSpaceDN w:val="0"/>
              <w:adjustRightInd w:val="0"/>
              <w:spacing w:before="120" w:after="0" w:line="176" w:lineRule="exact"/>
              <w:ind w:right="111"/>
              <w:jc w:val="center"/>
              <w:rPr>
                <w:rFonts w:ascii="Wingdings" w:hAnsi="Wingdings" w:cs="Wingdings"/>
                <w:w w:val="98"/>
                <w:sz w:val="17"/>
                <w:szCs w:val="17"/>
              </w:rPr>
            </w:pPr>
            <w:r w:rsidRPr="00F82A58">
              <w:rPr>
                <w:rFonts w:ascii="Wingdings" w:hAnsi="Wingdings" w:cs="Wingdings"/>
                <w:w w:val="98"/>
                <w:sz w:val="17"/>
                <w:szCs w:val="17"/>
              </w:rPr>
              <w:t></w:t>
            </w:r>
          </w:p>
        </w:tc>
        <w:tc>
          <w:tcPr>
            <w:tcW w:w="4856" w:type="dxa"/>
            <w:gridSpan w:val="4"/>
            <w:tcBorders>
              <w:top w:val="single" w:sz="6" w:space="0" w:color="BFBFBF"/>
              <w:left w:val="single" w:sz="6" w:space="0" w:color="BFBFBF"/>
              <w:bottom w:val="single" w:sz="6" w:space="0" w:color="BFBFBF"/>
              <w:right w:val="single" w:sz="4" w:space="0" w:color="BFBFBF"/>
            </w:tcBorders>
          </w:tcPr>
          <w:p w14:paraId="0B691178" w14:textId="77777777" w:rsidR="00F82A58" w:rsidRPr="00F82A58" w:rsidRDefault="00F82A58" w:rsidP="00F82A58">
            <w:pPr>
              <w:kinsoku w:val="0"/>
              <w:overflowPunct w:val="0"/>
              <w:autoSpaceDE w:val="0"/>
              <w:autoSpaceDN w:val="0"/>
              <w:adjustRightInd w:val="0"/>
              <w:spacing w:before="122" w:after="0" w:line="174" w:lineRule="exact"/>
              <w:ind w:left="104"/>
              <w:rPr>
                <w:rFonts w:ascii="Garamond" w:hAnsi="Garamond" w:cs="Garamond"/>
                <w:sz w:val="17"/>
                <w:szCs w:val="17"/>
              </w:rPr>
            </w:pPr>
            <w:r w:rsidRPr="00F82A58">
              <w:rPr>
                <w:rFonts w:ascii="Garamond" w:hAnsi="Garamond" w:cs="Garamond"/>
                <w:sz w:val="17"/>
                <w:szCs w:val="17"/>
              </w:rPr>
              <w:t>Replace</w:t>
            </w:r>
            <w:r w:rsidRPr="00F82A58">
              <w:rPr>
                <w:rFonts w:ascii="Garamond" w:hAnsi="Garamond" w:cs="Garamond"/>
                <w:spacing w:val="-1"/>
                <w:sz w:val="17"/>
                <w:szCs w:val="17"/>
              </w:rPr>
              <w:t xml:space="preserve"> </w:t>
            </w:r>
            <w:r w:rsidRPr="00F82A58">
              <w:rPr>
                <w:rFonts w:ascii="Garamond" w:hAnsi="Garamond" w:cs="Garamond"/>
                <w:sz w:val="17"/>
                <w:szCs w:val="17"/>
              </w:rPr>
              <w:t>2</w:t>
            </w:r>
            <w:proofErr w:type="spellStart"/>
            <w:r w:rsidRPr="00F82A58">
              <w:rPr>
                <w:rFonts w:ascii="Garamond" w:hAnsi="Garamond" w:cs="Garamond"/>
                <w:position w:val="4"/>
                <w:sz w:val="10"/>
                <w:szCs w:val="10"/>
              </w:rPr>
              <w:t>nd</w:t>
            </w:r>
            <w:proofErr w:type="spellEnd"/>
            <w:r w:rsidRPr="00F82A58">
              <w:rPr>
                <w:rFonts w:ascii="Garamond" w:hAnsi="Garamond" w:cs="Garamond"/>
                <w:spacing w:val="19"/>
                <w:position w:val="4"/>
                <w:sz w:val="10"/>
                <w:szCs w:val="10"/>
              </w:rPr>
              <w:t xml:space="preserve"> </w:t>
            </w:r>
            <w:r w:rsidRPr="00F82A58">
              <w:rPr>
                <w:rFonts w:ascii="Garamond" w:hAnsi="Garamond" w:cs="Garamond"/>
                <w:sz w:val="17"/>
                <w:szCs w:val="17"/>
              </w:rPr>
              <w:t>stage seat</w:t>
            </w:r>
          </w:p>
        </w:tc>
      </w:tr>
      <w:tr w:rsidR="00F82A58" w:rsidRPr="00F82A58" w14:paraId="54D22ECD" w14:textId="77777777" w:rsidTr="00446AE8">
        <w:trPr>
          <w:trHeight w:val="309"/>
        </w:trPr>
        <w:tc>
          <w:tcPr>
            <w:tcW w:w="371" w:type="dxa"/>
            <w:tcBorders>
              <w:top w:val="single" w:sz="6" w:space="0" w:color="BFBFBF"/>
              <w:left w:val="single" w:sz="4" w:space="0" w:color="BFBFBF"/>
              <w:bottom w:val="single" w:sz="6" w:space="0" w:color="BFBFBF"/>
              <w:right w:val="single" w:sz="6" w:space="0" w:color="BFBFBF"/>
            </w:tcBorders>
          </w:tcPr>
          <w:p w14:paraId="39DB68F8" w14:textId="77777777" w:rsidR="00F82A58" w:rsidRPr="00F82A58" w:rsidRDefault="00F82A58" w:rsidP="00F82A58">
            <w:pPr>
              <w:kinsoku w:val="0"/>
              <w:overflowPunct w:val="0"/>
              <w:autoSpaceDE w:val="0"/>
              <w:autoSpaceDN w:val="0"/>
              <w:adjustRightInd w:val="0"/>
              <w:spacing w:before="120" w:after="0" w:line="176" w:lineRule="exact"/>
              <w:ind w:left="34"/>
              <w:jc w:val="center"/>
              <w:rPr>
                <w:rFonts w:ascii="Wingdings" w:hAnsi="Wingdings" w:cs="Wingdings"/>
                <w:w w:val="98"/>
                <w:sz w:val="17"/>
                <w:szCs w:val="17"/>
              </w:rPr>
            </w:pPr>
            <w:r w:rsidRPr="00F82A58">
              <w:rPr>
                <w:rFonts w:ascii="Wingdings" w:hAnsi="Wingdings" w:cs="Wingdings"/>
                <w:w w:val="98"/>
                <w:sz w:val="17"/>
                <w:szCs w:val="17"/>
              </w:rPr>
              <w:t></w:t>
            </w:r>
          </w:p>
        </w:tc>
        <w:tc>
          <w:tcPr>
            <w:tcW w:w="4709" w:type="dxa"/>
            <w:gridSpan w:val="5"/>
            <w:tcBorders>
              <w:top w:val="single" w:sz="6" w:space="0" w:color="BFBFBF"/>
              <w:left w:val="single" w:sz="6" w:space="0" w:color="BFBFBF"/>
              <w:bottom w:val="single" w:sz="6" w:space="0" w:color="BFBFBF"/>
              <w:right w:val="single" w:sz="6" w:space="0" w:color="BFBFBF"/>
            </w:tcBorders>
          </w:tcPr>
          <w:p w14:paraId="3156CAE3" w14:textId="77777777" w:rsidR="00F82A58" w:rsidRPr="00F82A58" w:rsidRDefault="00F82A58" w:rsidP="00F82A58">
            <w:pPr>
              <w:kinsoku w:val="0"/>
              <w:overflowPunct w:val="0"/>
              <w:autoSpaceDE w:val="0"/>
              <w:autoSpaceDN w:val="0"/>
              <w:adjustRightInd w:val="0"/>
              <w:spacing w:before="122" w:after="0" w:line="174" w:lineRule="exact"/>
              <w:ind w:left="105"/>
              <w:rPr>
                <w:rFonts w:ascii="Garamond" w:hAnsi="Garamond" w:cs="Garamond"/>
                <w:sz w:val="17"/>
                <w:szCs w:val="17"/>
              </w:rPr>
            </w:pPr>
            <w:r w:rsidRPr="00F82A58">
              <w:rPr>
                <w:rFonts w:ascii="Garamond" w:hAnsi="Garamond" w:cs="Garamond"/>
                <w:sz w:val="17"/>
                <w:szCs w:val="17"/>
              </w:rPr>
              <w:t>Replace</w:t>
            </w:r>
            <w:r w:rsidRPr="00F82A58">
              <w:rPr>
                <w:rFonts w:ascii="Garamond" w:hAnsi="Garamond" w:cs="Garamond"/>
                <w:spacing w:val="-1"/>
                <w:sz w:val="17"/>
                <w:szCs w:val="17"/>
              </w:rPr>
              <w:t xml:space="preserve"> </w:t>
            </w:r>
            <w:r w:rsidRPr="00F82A58">
              <w:rPr>
                <w:rFonts w:ascii="Garamond" w:hAnsi="Garamond" w:cs="Garamond"/>
                <w:sz w:val="17"/>
                <w:szCs w:val="17"/>
              </w:rPr>
              <w:t>first stage seat</w:t>
            </w:r>
          </w:p>
        </w:tc>
        <w:tc>
          <w:tcPr>
            <w:tcW w:w="291" w:type="dxa"/>
            <w:vMerge/>
            <w:tcBorders>
              <w:top w:val="nil"/>
              <w:left w:val="none" w:sz="6" w:space="0" w:color="auto"/>
              <w:bottom w:val="none" w:sz="6" w:space="0" w:color="auto"/>
              <w:right w:val="none" w:sz="6" w:space="0" w:color="auto"/>
            </w:tcBorders>
            <w:shd w:val="clear" w:color="auto" w:fill="BFBFBF"/>
          </w:tcPr>
          <w:p w14:paraId="69B2234E" w14:textId="77777777" w:rsidR="00F82A58" w:rsidRPr="00F82A58" w:rsidRDefault="00F82A58" w:rsidP="00F82A58">
            <w:pPr>
              <w:kinsoku w:val="0"/>
              <w:overflowPunct w:val="0"/>
              <w:autoSpaceDE w:val="0"/>
              <w:autoSpaceDN w:val="0"/>
              <w:adjustRightInd w:val="0"/>
              <w:spacing w:after="1" w:line="240" w:lineRule="auto"/>
              <w:rPr>
                <w:rFonts w:ascii="Garamond" w:hAnsi="Garamond" w:cs="Garamond"/>
                <w:sz w:val="2"/>
                <w:szCs w:val="2"/>
              </w:rPr>
            </w:pPr>
          </w:p>
        </w:tc>
        <w:tc>
          <w:tcPr>
            <w:tcW w:w="504" w:type="dxa"/>
            <w:tcBorders>
              <w:top w:val="single" w:sz="6" w:space="0" w:color="BFBFBF"/>
              <w:left w:val="single" w:sz="6" w:space="0" w:color="BFBFBF"/>
              <w:bottom w:val="single" w:sz="6" w:space="0" w:color="BFBFBF"/>
              <w:right w:val="single" w:sz="6" w:space="0" w:color="BFBFBF"/>
            </w:tcBorders>
          </w:tcPr>
          <w:p w14:paraId="7201540E" w14:textId="77777777" w:rsidR="00F82A58" w:rsidRPr="00F82A58" w:rsidRDefault="00F82A58" w:rsidP="00F82A58">
            <w:pPr>
              <w:kinsoku w:val="0"/>
              <w:overflowPunct w:val="0"/>
              <w:autoSpaceDE w:val="0"/>
              <w:autoSpaceDN w:val="0"/>
              <w:adjustRightInd w:val="0"/>
              <w:spacing w:before="120" w:after="0" w:line="176" w:lineRule="exact"/>
              <w:ind w:right="111"/>
              <w:jc w:val="center"/>
              <w:rPr>
                <w:rFonts w:ascii="Wingdings" w:hAnsi="Wingdings" w:cs="Wingdings"/>
                <w:w w:val="98"/>
                <w:sz w:val="17"/>
                <w:szCs w:val="17"/>
              </w:rPr>
            </w:pPr>
            <w:r w:rsidRPr="00F82A58">
              <w:rPr>
                <w:rFonts w:ascii="Wingdings" w:hAnsi="Wingdings" w:cs="Wingdings"/>
                <w:w w:val="98"/>
                <w:sz w:val="17"/>
                <w:szCs w:val="17"/>
              </w:rPr>
              <w:t></w:t>
            </w:r>
          </w:p>
        </w:tc>
        <w:tc>
          <w:tcPr>
            <w:tcW w:w="4856" w:type="dxa"/>
            <w:gridSpan w:val="4"/>
            <w:tcBorders>
              <w:top w:val="single" w:sz="6" w:space="0" w:color="BFBFBF"/>
              <w:left w:val="single" w:sz="6" w:space="0" w:color="BFBFBF"/>
              <w:bottom w:val="single" w:sz="6" w:space="0" w:color="BFBFBF"/>
              <w:right w:val="single" w:sz="4" w:space="0" w:color="BFBFBF"/>
            </w:tcBorders>
          </w:tcPr>
          <w:p w14:paraId="38028C6E" w14:textId="77777777" w:rsidR="00F82A58" w:rsidRPr="00F82A58" w:rsidRDefault="00F82A58" w:rsidP="00F82A58">
            <w:pPr>
              <w:kinsoku w:val="0"/>
              <w:overflowPunct w:val="0"/>
              <w:autoSpaceDE w:val="0"/>
              <w:autoSpaceDN w:val="0"/>
              <w:adjustRightInd w:val="0"/>
              <w:spacing w:before="122" w:after="0" w:line="174" w:lineRule="exact"/>
              <w:ind w:left="104"/>
              <w:rPr>
                <w:rFonts w:ascii="Garamond" w:hAnsi="Garamond" w:cs="Garamond"/>
                <w:sz w:val="17"/>
                <w:szCs w:val="17"/>
              </w:rPr>
            </w:pPr>
            <w:r w:rsidRPr="00F82A58">
              <w:rPr>
                <w:rFonts w:ascii="Garamond" w:hAnsi="Garamond" w:cs="Garamond"/>
                <w:sz w:val="17"/>
                <w:szCs w:val="17"/>
              </w:rPr>
              <w:t>Lubricate</w:t>
            </w:r>
          </w:p>
        </w:tc>
      </w:tr>
      <w:tr w:rsidR="00F82A58" w:rsidRPr="00F82A58" w14:paraId="3D136F16" w14:textId="77777777" w:rsidTr="00446AE8">
        <w:trPr>
          <w:trHeight w:val="313"/>
        </w:trPr>
        <w:tc>
          <w:tcPr>
            <w:tcW w:w="371" w:type="dxa"/>
            <w:tcBorders>
              <w:top w:val="single" w:sz="6" w:space="0" w:color="BFBFBF"/>
              <w:left w:val="single" w:sz="4" w:space="0" w:color="BFBFBF"/>
              <w:bottom w:val="single" w:sz="6" w:space="0" w:color="BFBFBF"/>
              <w:right w:val="single" w:sz="6" w:space="0" w:color="BFBFBF"/>
            </w:tcBorders>
          </w:tcPr>
          <w:p w14:paraId="1E5A5C52" w14:textId="77777777" w:rsidR="00F82A58" w:rsidRPr="00F82A58" w:rsidRDefault="00F82A58" w:rsidP="00F82A58">
            <w:pPr>
              <w:kinsoku w:val="0"/>
              <w:overflowPunct w:val="0"/>
              <w:autoSpaceDE w:val="0"/>
              <w:autoSpaceDN w:val="0"/>
              <w:adjustRightInd w:val="0"/>
              <w:spacing w:before="120" w:after="0" w:line="181" w:lineRule="exact"/>
              <w:ind w:left="34"/>
              <w:jc w:val="center"/>
              <w:rPr>
                <w:rFonts w:ascii="Wingdings" w:hAnsi="Wingdings" w:cs="Wingdings"/>
                <w:w w:val="98"/>
                <w:sz w:val="17"/>
                <w:szCs w:val="17"/>
              </w:rPr>
            </w:pPr>
            <w:r w:rsidRPr="00F82A58">
              <w:rPr>
                <w:rFonts w:ascii="Wingdings" w:hAnsi="Wingdings" w:cs="Wingdings"/>
                <w:w w:val="98"/>
                <w:sz w:val="17"/>
                <w:szCs w:val="17"/>
              </w:rPr>
              <w:t></w:t>
            </w:r>
          </w:p>
        </w:tc>
        <w:tc>
          <w:tcPr>
            <w:tcW w:w="4709" w:type="dxa"/>
            <w:gridSpan w:val="5"/>
            <w:tcBorders>
              <w:top w:val="single" w:sz="6" w:space="0" w:color="BFBFBF"/>
              <w:left w:val="single" w:sz="6" w:space="0" w:color="BFBFBF"/>
              <w:bottom w:val="single" w:sz="6" w:space="0" w:color="BFBFBF"/>
              <w:right w:val="single" w:sz="6" w:space="0" w:color="BFBFBF"/>
            </w:tcBorders>
          </w:tcPr>
          <w:p w14:paraId="0B947435" w14:textId="77777777" w:rsidR="00F82A58" w:rsidRPr="00F82A58" w:rsidRDefault="00F82A58" w:rsidP="00F82A58">
            <w:pPr>
              <w:kinsoku w:val="0"/>
              <w:overflowPunct w:val="0"/>
              <w:autoSpaceDE w:val="0"/>
              <w:autoSpaceDN w:val="0"/>
              <w:adjustRightInd w:val="0"/>
              <w:spacing w:before="122" w:after="0" w:line="179" w:lineRule="exact"/>
              <w:ind w:left="105"/>
              <w:rPr>
                <w:rFonts w:ascii="Garamond" w:hAnsi="Garamond" w:cs="Garamond"/>
                <w:sz w:val="17"/>
                <w:szCs w:val="17"/>
              </w:rPr>
            </w:pPr>
            <w:r w:rsidRPr="00F82A58">
              <w:rPr>
                <w:rFonts w:ascii="Garamond" w:hAnsi="Garamond" w:cs="Garamond"/>
                <w:sz w:val="17"/>
                <w:szCs w:val="17"/>
              </w:rPr>
              <w:t>Lubricate</w:t>
            </w:r>
            <w:r w:rsidRPr="00F82A58">
              <w:rPr>
                <w:rFonts w:ascii="Garamond" w:hAnsi="Garamond" w:cs="Garamond"/>
                <w:spacing w:val="-1"/>
                <w:sz w:val="17"/>
                <w:szCs w:val="17"/>
              </w:rPr>
              <w:t xml:space="preserve"> </w:t>
            </w:r>
            <w:r w:rsidRPr="00F82A58">
              <w:rPr>
                <w:rFonts w:ascii="Garamond" w:hAnsi="Garamond" w:cs="Garamond"/>
                <w:sz w:val="17"/>
                <w:szCs w:val="17"/>
              </w:rPr>
              <w:t>Properly</w:t>
            </w:r>
          </w:p>
        </w:tc>
        <w:tc>
          <w:tcPr>
            <w:tcW w:w="291" w:type="dxa"/>
            <w:vMerge/>
            <w:tcBorders>
              <w:top w:val="nil"/>
              <w:left w:val="none" w:sz="6" w:space="0" w:color="auto"/>
              <w:bottom w:val="none" w:sz="6" w:space="0" w:color="auto"/>
              <w:right w:val="none" w:sz="6" w:space="0" w:color="auto"/>
            </w:tcBorders>
            <w:shd w:val="clear" w:color="auto" w:fill="BFBFBF"/>
          </w:tcPr>
          <w:p w14:paraId="593AD47E" w14:textId="77777777" w:rsidR="00F82A58" w:rsidRPr="00F82A58" w:rsidRDefault="00F82A58" w:rsidP="00F82A58">
            <w:pPr>
              <w:kinsoku w:val="0"/>
              <w:overflowPunct w:val="0"/>
              <w:autoSpaceDE w:val="0"/>
              <w:autoSpaceDN w:val="0"/>
              <w:adjustRightInd w:val="0"/>
              <w:spacing w:after="1" w:line="240" w:lineRule="auto"/>
              <w:rPr>
                <w:rFonts w:ascii="Garamond" w:hAnsi="Garamond" w:cs="Garamond"/>
                <w:sz w:val="2"/>
                <w:szCs w:val="2"/>
              </w:rPr>
            </w:pPr>
          </w:p>
        </w:tc>
        <w:tc>
          <w:tcPr>
            <w:tcW w:w="504" w:type="dxa"/>
            <w:tcBorders>
              <w:top w:val="single" w:sz="6" w:space="0" w:color="BFBFBF"/>
              <w:left w:val="single" w:sz="6" w:space="0" w:color="BFBFBF"/>
              <w:bottom w:val="single" w:sz="6" w:space="0" w:color="BFBFBF"/>
              <w:right w:val="single" w:sz="6" w:space="0" w:color="BFBFBF"/>
            </w:tcBorders>
          </w:tcPr>
          <w:p w14:paraId="40F6CB4D" w14:textId="77777777" w:rsidR="00F82A58" w:rsidRPr="00F82A58" w:rsidRDefault="00F82A58" w:rsidP="00F82A58">
            <w:pPr>
              <w:kinsoku w:val="0"/>
              <w:overflowPunct w:val="0"/>
              <w:autoSpaceDE w:val="0"/>
              <w:autoSpaceDN w:val="0"/>
              <w:adjustRightInd w:val="0"/>
              <w:spacing w:before="120" w:after="0" w:line="181" w:lineRule="exact"/>
              <w:ind w:right="111"/>
              <w:jc w:val="center"/>
              <w:rPr>
                <w:rFonts w:ascii="Wingdings" w:hAnsi="Wingdings" w:cs="Wingdings"/>
                <w:w w:val="98"/>
                <w:sz w:val="17"/>
                <w:szCs w:val="17"/>
              </w:rPr>
            </w:pPr>
            <w:r w:rsidRPr="00F82A58">
              <w:rPr>
                <w:rFonts w:ascii="Wingdings" w:hAnsi="Wingdings" w:cs="Wingdings"/>
                <w:w w:val="98"/>
                <w:sz w:val="17"/>
                <w:szCs w:val="17"/>
              </w:rPr>
              <w:t></w:t>
            </w:r>
          </w:p>
        </w:tc>
        <w:tc>
          <w:tcPr>
            <w:tcW w:w="4856" w:type="dxa"/>
            <w:gridSpan w:val="4"/>
            <w:tcBorders>
              <w:top w:val="single" w:sz="6" w:space="0" w:color="BFBFBF"/>
              <w:left w:val="single" w:sz="6" w:space="0" w:color="BFBFBF"/>
              <w:bottom w:val="single" w:sz="6" w:space="0" w:color="BFBFBF"/>
              <w:right w:val="single" w:sz="4" w:space="0" w:color="BFBFBF"/>
            </w:tcBorders>
          </w:tcPr>
          <w:p w14:paraId="56E22788" w14:textId="77777777" w:rsidR="00F82A58" w:rsidRPr="00F82A58" w:rsidRDefault="00F82A58" w:rsidP="00F82A58">
            <w:pPr>
              <w:kinsoku w:val="0"/>
              <w:overflowPunct w:val="0"/>
              <w:autoSpaceDE w:val="0"/>
              <w:autoSpaceDN w:val="0"/>
              <w:adjustRightInd w:val="0"/>
              <w:spacing w:before="122" w:after="0" w:line="179" w:lineRule="exact"/>
              <w:ind w:left="104"/>
              <w:rPr>
                <w:rFonts w:ascii="Garamond" w:hAnsi="Garamond" w:cs="Garamond"/>
                <w:sz w:val="17"/>
                <w:szCs w:val="17"/>
              </w:rPr>
            </w:pPr>
            <w:r w:rsidRPr="00F82A58">
              <w:rPr>
                <w:rFonts w:ascii="Garamond" w:hAnsi="Garamond" w:cs="Garamond"/>
                <w:sz w:val="17"/>
                <w:szCs w:val="17"/>
              </w:rPr>
              <w:t>Vacuum test</w:t>
            </w:r>
          </w:p>
        </w:tc>
      </w:tr>
      <w:tr w:rsidR="00F82A58" w:rsidRPr="00F82A58" w14:paraId="50A67A46" w14:textId="77777777" w:rsidTr="00446AE8">
        <w:trPr>
          <w:trHeight w:val="309"/>
        </w:trPr>
        <w:tc>
          <w:tcPr>
            <w:tcW w:w="371" w:type="dxa"/>
            <w:tcBorders>
              <w:top w:val="single" w:sz="6" w:space="0" w:color="BFBFBF"/>
              <w:left w:val="single" w:sz="4" w:space="0" w:color="BFBFBF"/>
              <w:bottom w:val="single" w:sz="6" w:space="0" w:color="BFBFBF"/>
              <w:right w:val="single" w:sz="6" w:space="0" w:color="BFBFBF"/>
            </w:tcBorders>
          </w:tcPr>
          <w:p w14:paraId="2D99814D" w14:textId="77777777" w:rsidR="00F82A58" w:rsidRPr="00F82A58" w:rsidRDefault="00F82A58" w:rsidP="00F82A58">
            <w:pPr>
              <w:kinsoku w:val="0"/>
              <w:overflowPunct w:val="0"/>
              <w:autoSpaceDE w:val="0"/>
              <w:autoSpaceDN w:val="0"/>
              <w:adjustRightInd w:val="0"/>
              <w:spacing w:before="120" w:after="0" w:line="176" w:lineRule="exact"/>
              <w:ind w:left="34"/>
              <w:jc w:val="center"/>
              <w:rPr>
                <w:rFonts w:ascii="Wingdings" w:hAnsi="Wingdings" w:cs="Wingdings"/>
                <w:w w:val="98"/>
                <w:sz w:val="17"/>
                <w:szCs w:val="17"/>
              </w:rPr>
            </w:pPr>
            <w:r w:rsidRPr="00F82A58">
              <w:rPr>
                <w:rFonts w:ascii="Wingdings" w:hAnsi="Wingdings" w:cs="Wingdings"/>
                <w:w w:val="98"/>
                <w:sz w:val="17"/>
                <w:szCs w:val="17"/>
              </w:rPr>
              <w:t></w:t>
            </w:r>
          </w:p>
        </w:tc>
        <w:tc>
          <w:tcPr>
            <w:tcW w:w="4709" w:type="dxa"/>
            <w:gridSpan w:val="5"/>
            <w:tcBorders>
              <w:top w:val="single" w:sz="6" w:space="0" w:color="BFBFBF"/>
              <w:left w:val="single" w:sz="6" w:space="0" w:color="BFBFBF"/>
              <w:bottom w:val="single" w:sz="6" w:space="0" w:color="BFBFBF"/>
              <w:right w:val="single" w:sz="6" w:space="0" w:color="BFBFBF"/>
            </w:tcBorders>
          </w:tcPr>
          <w:p w14:paraId="7502266F" w14:textId="77777777" w:rsidR="00F82A58" w:rsidRPr="00F82A58" w:rsidRDefault="00F82A58" w:rsidP="00F82A58">
            <w:pPr>
              <w:kinsoku w:val="0"/>
              <w:overflowPunct w:val="0"/>
              <w:autoSpaceDE w:val="0"/>
              <w:autoSpaceDN w:val="0"/>
              <w:adjustRightInd w:val="0"/>
              <w:spacing w:before="117" w:after="0" w:line="179" w:lineRule="exact"/>
              <w:ind w:left="105"/>
              <w:rPr>
                <w:rFonts w:ascii="Garamond" w:hAnsi="Garamond" w:cs="Garamond"/>
                <w:sz w:val="17"/>
                <w:szCs w:val="17"/>
              </w:rPr>
            </w:pPr>
            <w:r w:rsidRPr="00F82A58">
              <w:rPr>
                <w:rFonts w:ascii="Garamond" w:hAnsi="Garamond" w:cs="Garamond"/>
                <w:sz w:val="17"/>
                <w:szCs w:val="17"/>
              </w:rPr>
              <w:t>Pressure</w:t>
            </w:r>
            <w:r w:rsidRPr="00F82A58">
              <w:rPr>
                <w:rFonts w:ascii="Garamond" w:hAnsi="Garamond" w:cs="Garamond"/>
                <w:spacing w:val="-3"/>
                <w:sz w:val="17"/>
                <w:szCs w:val="17"/>
              </w:rPr>
              <w:t xml:space="preserve"> </w:t>
            </w:r>
            <w:r w:rsidRPr="00F82A58">
              <w:rPr>
                <w:rFonts w:ascii="Garamond" w:hAnsi="Garamond" w:cs="Garamond"/>
                <w:sz w:val="17"/>
                <w:szCs w:val="17"/>
              </w:rPr>
              <w:t>Level</w:t>
            </w:r>
            <w:r w:rsidRPr="00F82A58">
              <w:rPr>
                <w:rFonts w:ascii="Garamond" w:hAnsi="Garamond" w:cs="Garamond"/>
                <w:spacing w:val="-3"/>
                <w:sz w:val="17"/>
                <w:szCs w:val="17"/>
              </w:rPr>
              <w:t xml:space="preserve"> </w:t>
            </w:r>
            <w:r w:rsidRPr="00F82A58">
              <w:rPr>
                <w:rFonts w:ascii="Garamond" w:hAnsi="Garamond" w:cs="Garamond"/>
                <w:sz w:val="17"/>
                <w:szCs w:val="17"/>
              </w:rPr>
              <w:t>&amp;</w:t>
            </w:r>
            <w:r w:rsidRPr="00F82A58">
              <w:rPr>
                <w:rFonts w:ascii="Garamond" w:hAnsi="Garamond" w:cs="Garamond"/>
                <w:spacing w:val="-1"/>
                <w:sz w:val="17"/>
                <w:szCs w:val="17"/>
              </w:rPr>
              <w:t xml:space="preserve"> </w:t>
            </w:r>
            <w:r w:rsidRPr="00F82A58">
              <w:rPr>
                <w:rFonts w:ascii="Garamond" w:hAnsi="Garamond" w:cs="Garamond"/>
                <w:sz w:val="17"/>
                <w:szCs w:val="17"/>
              </w:rPr>
              <w:t>stability</w:t>
            </w:r>
            <w:r w:rsidRPr="00F82A58">
              <w:rPr>
                <w:rFonts w:ascii="Garamond" w:hAnsi="Garamond" w:cs="Garamond"/>
                <w:spacing w:val="-3"/>
                <w:sz w:val="17"/>
                <w:szCs w:val="17"/>
              </w:rPr>
              <w:t xml:space="preserve"> </w:t>
            </w:r>
            <w:r w:rsidRPr="00F82A58">
              <w:rPr>
                <w:rFonts w:ascii="Garamond" w:hAnsi="Garamond" w:cs="Garamond"/>
                <w:sz w:val="17"/>
                <w:szCs w:val="17"/>
              </w:rPr>
              <w:t>(lock</w:t>
            </w:r>
            <w:r w:rsidRPr="00F82A58">
              <w:rPr>
                <w:rFonts w:ascii="Garamond" w:hAnsi="Garamond" w:cs="Garamond"/>
                <w:spacing w:val="-2"/>
                <w:sz w:val="17"/>
                <w:szCs w:val="17"/>
              </w:rPr>
              <w:t xml:space="preserve"> </w:t>
            </w:r>
            <w:r w:rsidRPr="00F82A58">
              <w:rPr>
                <w:rFonts w:ascii="Garamond" w:hAnsi="Garamond" w:cs="Garamond"/>
                <w:sz w:val="17"/>
                <w:szCs w:val="17"/>
              </w:rPr>
              <w:t>up)</w:t>
            </w:r>
            <w:r w:rsidRPr="00F82A58">
              <w:rPr>
                <w:rFonts w:ascii="Garamond" w:hAnsi="Garamond" w:cs="Garamond"/>
                <w:spacing w:val="77"/>
                <w:sz w:val="17"/>
                <w:szCs w:val="17"/>
              </w:rPr>
              <w:t xml:space="preserve"> </w:t>
            </w:r>
            <w:r w:rsidRPr="00F82A58">
              <w:rPr>
                <w:rFonts w:ascii="Garamond" w:hAnsi="Garamond" w:cs="Garamond"/>
                <w:sz w:val="17"/>
                <w:szCs w:val="17"/>
              </w:rPr>
              <w:t>IP</w:t>
            </w:r>
            <w:r w:rsidRPr="00F82A58">
              <w:rPr>
                <w:rFonts w:ascii="Garamond" w:hAnsi="Garamond" w:cs="Garamond"/>
                <w:sz w:val="17"/>
                <w:szCs w:val="17"/>
                <w:u w:val="single"/>
              </w:rPr>
              <w:t xml:space="preserve">       </w:t>
            </w:r>
            <w:r w:rsidRPr="00F82A58">
              <w:rPr>
                <w:rFonts w:ascii="Garamond" w:hAnsi="Garamond" w:cs="Garamond"/>
                <w:spacing w:val="1"/>
                <w:sz w:val="17"/>
                <w:szCs w:val="17"/>
                <w:u w:val="single"/>
              </w:rPr>
              <w:t xml:space="preserve"> </w:t>
            </w:r>
            <w:r w:rsidRPr="00F82A58">
              <w:rPr>
                <w:rFonts w:ascii="Garamond" w:hAnsi="Garamond" w:cs="Garamond"/>
                <w:sz w:val="17"/>
                <w:szCs w:val="17"/>
              </w:rPr>
              <w:t>psi</w:t>
            </w:r>
          </w:p>
        </w:tc>
        <w:tc>
          <w:tcPr>
            <w:tcW w:w="291" w:type="dxa"/>
            <w:vMerge/>
            <w:tcBorders>
              <w:top w:val="nil"/>
              <w:left w:val="none" w:sz="6" w:space="0" w:color="auto"/>
              <w:bottom w:val="none" w:sz="6" w:space="0" w:color="auto"/>
              <w:right w:val="none" w:sz="6" w:space="0" w:color="auto"/>
            </w:tcBorders>
            <w:shd w:val="clear" w:color="auto" w:fill="BFBFBF"/>
          </w:tcPr>
          <w:p w14:paraId="6E896AC1" w14:textId="77777777" w:rsidR="00F82A58" w:rsidRPr="00F82A58" w:rsidRDefault="00F82A58" w:rsidP="00F82A58">
            <w:pPr>
              <w:kinsoku w:val="0"/>
              <w:overflowPunct w:val="0"/>
              <w:autoSpaceDE w:val="0"/>
              <w:autoSpaceDN w:val="0"/>
              <w:adjustRightInd w:val="0"/>
              <w:spacing w:after="1" w:line="240" w:lineRule="auto"/>
              <w:rPr>
                <w:rFonts w:ascii="Garamond" w:hAnsi="Garamond" w:cs="Garamond"/>
                <w:sz w:val="2"/>
                <w:szCs w:val="2"/>
              </w:rPr>
            </w:pPr>
          </w:p>
        </w:tc>
        <w:tc>
          <w:tcPr>
            <w:tcW w:w="504" w:type="dxa"/>
            <w:tcBorders>
              <w:top w:val="single" w:sz="6" w:space="0" w:color="BFBFBF"/>
              <w:left w:val="single" w:sz="6" w:space="0" w:color="BFBFBF"/>
              <w:bottom w:val="single" w:sz="6" w:space="0" w:color="BFBFBF"/>
              <w:right w:val="single" w:sz="6" w:space="0" w:color="BFBFBF"/>
            </w:tcBorders>
          </w:tcPr>
          <w:p w14:paraId="28D166D3" w14:textId="77777777" w:rsidR="00F82A58" w:rsidRPr="00F82A58" w:rsidRDefault="00F82A58" w:rsidP="00F82A58">
            <w:pPr>
              <w:kinsoku w:val="0"/>
              <w:overflowPunct w:val="0"/>
              <w:autoSpaceDE w:val="0"/>
              <w:autoSpaceDN w:val="0"/>
              <w:adjustRightInd w:val="0"/>
              <w:spacing w:before="120" w:after="0" w:line="176" w:lineRule="exact"/>
              <w:ind w:right="111"/>
              <w:jc w:val="center"/>
              <w:rPr>
                <w:rFonts w:ascii="Wingdings" w:hAnsi="Wingdings" w:cs="Wingdings"/>
                <w:w w:val="98"/>
                <w:sz w:val="17"/>
                <w:szCs w:val="17"/>
              </w:rPr>
            </w:pPr>
            <w:r w:rsidRPr="00F82A58">
              <w:rPr>
                <w:rFonts w:ascii="Wingdings" w:hAnsi="Wingdings" w:cs="Wingdings"/>
                <w:w w:val="98"/>
                <w:sz w:val="17"/>
                <w:szCs w:val="17"/>
              </w:rPr>
              <w:t></w:t>
            </w:r>
          </w:p>
        </w:tc>
        <w:tc>
          <w:tcPr>
            <w:tcW w:w="4856" w:type="dxa"/>
            <w:gridSpan w:val="4"/>
            <w:tcBorders>
              <w:top w:val="single" w:sz="6" w:space="0" w:color="BFBFBF"/>
              <w:left w:val="single" w:sz="6" w:space="0" w:color="BFBFBF"/>
              <w:bottom w:val="single" w:sz="6" w:space="0" w:color="BFBFBF"/>
              <w:right w:val="single" w:sz="4" w:space="0" w:color="BFBFBF"/>
            </w:tcBorders>
          </w:tcPr>
          <w:p w14:paraId="0462781C" w14:textId="77777777" w:rsidR="00F82A58" w:rsidRPr="00F82A58" w:rsidRDefault="00F82A58" w:rsidP="00F82A58">
            <w:pPr>
              <w:kinsoku w:val="0"/>
              <w:overflowPunct w:val="0"/>
              <w:autoSpaceDE w:val="0"/>
              <w:autoSpaceDN w:val="0"/>
              <w:adjustRightInd w:val="0"/>
              <w:spacing w:before="117" w:after="0" w:line="179" w:lineRule="exact"/>
              <w:ind w:left="104"/>
              <w:rPr>
                <w:rFonts w:ascii="Garamond" w:hAnsi="Garamond" w:cs="Garamond"/>
                <w:sz w:val="17"/>
                <w:szCs w:val="17"/>
              </w:rPr>
            </w:pPr>
            <w:r w:rsidRPr="00F82A58">
              <w:rPr>
                <w:rFonts w:ascii="Garamond" w:hAnsi="Garamond" w:cs="Garamond"/>
                <w:sz w:val="17"/>
                <w:szCs w:val="17"/>
              </w:rPr>
              <w:t>External</w:t>
            </w:r>
            <w:r w:rsidRPr="00F82A58">
              <w:rPr>
                <w:rFonts w:ascii="Garamond" w:hAnsi="Garamond" w:cs="Garamond"/>
                <w:spacing w:val="-1"/>
                <w:sz w:val="17"/>
                <w:szCs w:val="17"/>
              </w:rPr>
              <w:t xml:space="preserve"> </w:t>
            </w:r>
            <w:r w:rsidRPr="00F82A58">
              <w:rPr>
                <w:rFonts w:ascii="Garamond" w:hAnsi="Garamond" w:cs="Garamond"/>
                <w:sz w:val="17"/>
                <w:szCs w:val="17"/>
              </w:rPr>
              <w:t>leak test</w:t>
            </w:r>
          </w:p>
        </w:tc>
      </w:tr>
      <w:tr w:rsidR="00F82A58" w:rsidRPr="00F82A58" w14:paraId="3EC46682" w14:textId="77777777" w:rsidTr="00446AE8">
        <w:trPr>
          <w:trHeight w:val="309"/>
        </w:trPr>
        <w:tc>
          <w:tcPr>
            <w:tcW w:w="371" w:type="dxa"/>
            <w:tcBorders>
              <w:top w:val="single" w:sz="6" w:space="0" w:color="BFBFBF"/>
              <w:left w:val="single" w:sz="4" w:space="0" w:color="BFBFBF"/>
              <w:bottom w:val="single" w:sz="6" w:space="0" w:color="BFBFBF"/>
              <w:right w:val="single" w:sz="6" w:space="0" w:color="BFBFBF"/>
            </w:tcBorders>
          </w:tcPr>
          <w:p w14:paraId="1DADC0CC" w14:textId="77777777" w:rsidR="00F82A58" w:rsidRPr="00F82A58" w:rsidRDefault="00F82A58" w:rsidP="00F82A58">
            <w:pPr>
              <w:kinsoku w:val="0"/>
              <w:overflowPunct w:val="0"/>
              <w:autoSpaceDE w:val="0"/>
              <w:autoSpaceDN w:val="0"/>
              <w:adjustRightInd w:val="0"/>
              <w:spacing w:before="120" w:after="0" w:line="176" w:lineRule="exact"/>
              <w:ind w:left="34"/>
              <w:jc w:val="center"/>
              <w:rPr>
                <w:rFonts w:ascii="Wingdings" w:hAnsi="Wingdings" w:cs="Wingdings"/>
                <w:w w:val="98"/>
                <w:sz w:val="17"/>
                <w:szCs w:val="17"/>
              </w:rPr>
            </w:pPr>
            <w:r w:rsidRPr="00F82A58">
              <w:rPr>
                <w:rFonts w:ascii="Wingdings" w:hAnsi="Wingdings" w:cs="Wingdings"/>
                <w:w w:val="98"/>
                <w:sz w:val="17"/>
                <w:szCs w:val="17"/>
              </w:rPr>
              <w:t></w:t>
            </w:r>
          </w:p>
        </w:tc>
        <w:tc>
          <w:tcPr>
            <w:tcW w:w="4709" w:type="dxa"/>
            <w:gridSpan w:val="5"/>
            <w:tcBorders>
              <w:top w:val="single" w:sz="6" w:space="0" w:color="BFBFBF"/>
              <w:left w:val="single" w:sz="6" w:space="0" w:color="BFBFBF"/>
              <w:bottom w:val="single" w:sz="6" w:space="0" w:color="BFBFBF"/>
              <w:right w:val="single" w:sz="6" w:space="0" w:color="BFBFBF"/>
            </w:tcBorders>
          </w:tcPr>
          <w:p w14:paraId="2DCA2522" w14:textId="77777777" w:rsidR="00F82A58" w:rsidRPr="00F82A58" w:rsidRDefault="00F82A58" w:rsidP="00F82A58">
            <w:pPr>
              <w:kinsoku w:val="0"/>
              <w:overflowPunct w:val="0"/>
              <w:autoSpaceDE w:val="0"/>
              <w:autoSpaceDN w:val="0"/>
              <w:adjustRightInd w:val="0"/>
              <w:spacing w:before="122" w:after="0" w:line="174" w:lineRule="exact"/>
              <w:ind w:left="105"/>
              <w:rPr>
                <w:rFonts w:ascii="Garamond" w:hAnsi="Garamond" w:cs="Garamond"/>
                <w:sz w:val="17"/>
                <w:szCs w:val="17"/>
              </w:rPr>
            </w:pPr>
            <w:r w:rsidRPr="00F82A58">
              <w:rPr>
                <w:rFonts w:ascii="Garamond" w:hAnsi="Garamond" w:cs="Garamond"/>
                <w:sz w:val="17"/>
                <w:szCs w:val="17"/>
              </w:rPr>
              <w:t>Low</w:t>
            </w:r>
            <w:r w:rsidRPr="00F82A58">
              <w:rPr>
                <w:rFonts w:ascii="Garamond" w:hAnsi="Garamond" w:cs="Garamond"/>
                <w:spacing w:val="-2"/>
                <w:sz w:val="17"/>
                <w:szCs w:val="17"/>
              </w:rPr>
              <w:t xml:space="preserve"> </w:t>
            </w:r>
            <w:r w:rsidRPr="00F82A58">
              <w:rPr>
                <w:rFonts w:ascii="Garamond" w:hAnsi="Garamond" w:cs="Garamond"/>
                <w:sz w:val="17"/>
                <w:szCs w:val="17"/>
              </w:rPr>
              <w:t>end</w:t>
            </w:r>
            <w:r w:rsidRPr="00F82A58">
              <w:rPr>
                <w:rFonts w:ascii="Garamond" w:hAnsi="Garamond" w:cs="Garamond"/>
                <w:spacing w:val="-3"/>
                <w:sz w:val="17"/>
                <w:szCs w:val="17"/>
              </w:rPr>
              <w:t xml:space="preserve"> </w:t>
            </w:r>
            <w:r w:rsidRPr="00F82A58">
              <w:rPr>
                <w:rFonts w:ascii="Garamond" w:hAnsi="Garamond" w:cs="Garamond"/>
                <w:sz w:val="17"/>
                <w:szCs w:val="17"/>
              </w:rPr>
              <w:t>IP</w:t>
            </w:r>
            <w:r w:rsidRPr="00F82A58">
              <w:rPr>
                <w:rFonts w:ascii="Garamond" w:hAnsi="Garamond" w:cs="Garamond"/>
                <w:spacing w:val="-2"/>
                <w:sz w:val="17"/>
                <w:szCs w:val="17"/>
              </w:rPr>
              <w:t xml:space="preserve"> </w:t>
            </w:r>
            <w:r w:rsidRPr="00F82A58">
              <w:rPr>
                <w:rFonts w:ascii="Garamond" w:hAnsi="Garamond" w:cs="Garamond"/>
                <w:sz w:val="17"/>
                <w:szCs w:val="17"/>
              </w:rPr>
              <w:t xml:space="preserve">check                            </w:t>
            </w:r>
            <w:r w:rsidRPr="00F82A58">
              <w:rPr>
                <w:rFonts w:ascii="Garamond" w:hAnsi="Garamond" w:cs="Garamond"/>
                <w:spacing w:val="41"/>
                <w:sz w:val="17"/>
                <w:szCs w:val="17"/>
              </w:rPr>
              <w:t xml:space="preserve"> </w:t>
            </w:r>
            <w:r w:rsidRPr="00F82A58">
              <w:rPr>
                <w:rFonts w:ascii="Garamond" w:hAnsi="Garamond" w:cs="Garamond"/>
                <w:w w:val="95"/>
                <w:sz w:val="17"/>
                <w:szCs w:val="17"/>
              </w:rPr>
              <w:t>IP</w:t>
            </w:r>
            <w:r w:rsidRPr="00F82A58">
              <w:rPr>
                <w:rFonts w:ascii="Garamond" w:hAnsi="Garamond" w:cs="Garamond"/>
                <w:spacing w:val="43"/>
                <w:sz w:val="17"/>
                <w:szCs w:val="17"/>
                <w:u w:val="single"/>
              </w:rPr>
              <w:t xml:space="preserve">   </w:t>
            </w:r>
            <w:r w:rsidRPr="00F82A58">
              <w:rPr>
                <w:rFonts w:ascii="Garamond" w:hAnsi="Garamond" w:cs="Garamond"/>
                <w:spacing w:val="44"/>
                <w:sz w:val="17"/>
                <w:szCs w:val="17"/>
                <w:u w:val="single"/>
              </w:rPr>
              <w:t xml:space="preserve"> </w:t>
            </w:r>
            <w:r w:rsidRPr="00F82A58">
              <w:rPr>
                <w:rFonts w:ascii="Garamond" w:hAnsi="Garamond" w:cs="Garamond"/>
                <w:sz w:val="17"/>
                <w:szCs w:val="17"/>
              </w:rPr>
              <w:t>psi</w:t>
            </w:r>
          </w:p>
        </w:tc>
        <w:tc>
          <w:tcPr>
            <w:tcW w:w="291" w:type="dxa"/>
            <w:vMerge/>
            <w:tcBorders>
              <w:top w:val="nil"/>
              <w:left w:val="none" w:sz="6" w:space="0" w:color="auto"/>
              <w:bottom w:val="none" w:sz="6" w:space="0" w:color="auto"/>
              <w:right w:val="none" w:sz="6" w:space="0" w:color="auto"/>
            </w:tcBorders>
            <w:shd w:val="clear" w:color="auto" w:fill="BFBFBF"/>
          </w:tcPr>
          <w:p w14:paraId="3EFF46B8" w14:textId="77777777" w:rsidR="00F82A58" w:rsidRPr="00F82A58" w:rsidRDefault="00F82A58" w:rsidP="00F82A58">
            <w:pPr>
              <w:kinsoku w:val="0"/>
              <w:overflowPunct w:val="0"/>
              <w:autoSpaceDE w:val="0"/>
              <w:autoSpaceDN w:val="0"/>
              <w:adjustRightInd w:val="0"/>
              <w:spacing w:after="1" w:line="240" w:lineRule="auto"/>
              <w:rPr>
                <w:rFonts w:ascii="Garamond" w:hAnsi="Garamond" w:cs="Garamond"/>
                <w:sz w:val="2"/>
                <w:szCs w:val="2"/>
              </w:rPr>
            </w:pPr>
          </w:p>
        </w:tc>
        <w:tc>
          <w:tcPr>
            <w:tcW w:w="504" w:type="dxa"/>
            <w:tcBorders>
              <w:top w:val="single" w:sz="6" w:space="0" w:color="BFBFBF"/>
              <w:left w:val="single" w:sz="6" w:space="0" w:color="BFBFBF"/>
              <w:bottom w:val="single" w:sz="6" w:space="0" w:color="BFBFBF"/>
              <w:right w:val="single" w:sz="6" w:space="0" w:color="BFBFBF"/>
            </w:tcBorders>
          </w:tcPr>
          <w:p w14:paraId="6248D19D" w14:textId="77777777" w:rsidR="00F82A58" w:rsidRPr="00F82A58" w:rsidRDefault="00F82A58" w:rsidP="00F82A58">
            <w:pPr>
              <w:kinsoku w:val="0"/>
              <w:overflowPunct w:val="0"/>
              <w:autoSpaceDE w:val="0"/>
              <w:autoSpaceDN w:val="0"/>
              <w:adjustRightInd w:val="0"/>
              <w:spacing w:before="120" w:after="0" w:line="176" w:lineRule="exact"/>
              <w:ind w:right="111"/>
              <w:jc w:val="center"/>
              <w:rPr>
                <w:rFonts w:ascii="Wingdings" w:hAnsi="Wingdings" w:cs="Wingdings"/>
                <w:w w:val="98"/>
                <w:sz w:val="17"/>
                <w:szCs w:val="17"/>
              </w:rPr>
            </w:pPr>
            <w:r w:rsidRPr="00F82A58">
              <w:rPr>
                <w:rFonts w:ascii="Wingdings" w:hAnsi="Wingdings" w:cs="Wingdings"/>
                <w:w w:val="98"/>
                <w:sz w:val="17"/>
                <w:szCs w:val="17"/>
              </w:rPr>
              <w:t></w:t>
            </w:r>
          </w:p>
        </w:tc>
        <w:tc>
          <w:tcPr>
            <w:tcW w:w="4856" w:type="dxa"/>
            <w:gridSpan w:val="4"/>
            <w:tcBorders>
              <w:top w:val="single" w:sz="6" w:space="0" w:color="BFBFBF"/>
              <w:left w:val="single" w:sz="6" w:space="0" w:color="BFBFBF"/>
              <w:bottom w:val="single" w:sz="6" w:space="0" w:color="BFBFBF"/>
              <w:right w:val="single" w:sz="4" w:space="0" w:color="BFBFBF"/>
            </w:tcBorders>
          </w:tcPr>
          <w:p w14:paraId="1E9E6CE6" w14:textId="77777777" w:rsidR="00F82A58" w:rsidRPr="00F82A58" w:rsidRDefault="00F82A58" w:rsidP="00F82A58">
            <w:pPr>
              <w:kinsoku w:val="0"/>
              <w:overflowPunct w:val="0"/>
              <w:autoSpaceDE w:val="0"/>
              <w:autoSpaceDN w:val="0"/>
              <w:adjustRightInd w:val="0"/>
              <w:spacing w:before="122" w:after="0" w:line="174" w:lineRule="exact"/>
              <w:ind w:left="104"/>
              <w:rPr>
                <w:rFonts w:ascii="Garamond" w:hAnsi="Garamond" w:cs="Garamond"/>
                <w:sz w:val="17"/>
                <w:szCs w:val="17"/>
              </w:rPr>
            </w:pPr>
            <w:r w:rsidRPr="00F82A58">
              <w:rPr>
                <w:rFonts w:ascii="Garamond" w:hAnsi="Garamond" w:cs="Garamond"/>
                <w:sz w:val="17"/>
                <w:szCs w:val="17"/>
              </w:rPr>
              <w:t>Air-on orifice adjustment</w:t>
            </w:r>
          </w:p>
        </w:tc>
      </w:tr>
      <w:tr w:rsidR="00F82A58" w:rsidRPr="00F82A58" w14:paraId="6A4E56F1" w14:textId="77777777" w:rsidTr="00446AE8">
        <w:trPr>
          <w:trHeight w:val="309"/>
        </w:trPr>
        <w:tc>
          <w:tcPr>
            <w:tcW w:w="371" w:type="dxa"/>
            <w:tcBorders>
              <w:top w:val="single" w:sz="6" w:space="0" w:color="BFBFBF"/>
              <w:left w:val="single" w:sz="4" w:space="0" w:color="BFBFBF"/>
              <w:bottom w:val="single" w:sz="6" w:space="0" w:color="BFBFBF"/>
              <w:right w:val="single" w:sz="6" w:space="0" w:color="BFBFBF"/>
            </w:tcBorders>
          </w:tcPr>
          <w:p w14:paraId="0F9D507D" w14:textId="77777777" w:rsidR="00F82A58" w:rsidRPr="00F82A58" w:rsidRDefault="00F82A58" w:rsidP="00F82A58">
            <w:pPr>
              <w:kinsoku w:val="0"/>
              <w:overflowPunct w:val="0"/>
              <w:autoSpaceDE w:val="0"/>
              <w:autoSpaceDN w:val="0"/>
              <w:adjustRightInd w:val="0"/>
              <w:spacing w:before="120" w:after="0" w:line="176" w:lineRule="exact"/>
              <w:ind w:left="34"/>
              <w:jc w:val="center"/>
              <w:rPr>
                <w:rFonts w:ascii="Wingdings" w:hAnsi="Wingdings" w:cs="Wingdings"/>
                <w:w w:val="98"/>
                <w:sz w:val="17"/>
                <w:szCs w:val="17"/>
              </w:rPr>
            </w:pPr>
            <w:r w:rsidRPr="00F82A58">
              <w:rPr>
                <w:rFonts w:ascii="Wingdings" w:hAnsi="Wingdings" w:cs="Wingdings"/>
                <w:w w:val="98"/>
                <w:sz w:val="17"/>
                <w:szCs w:val="17"/>
              </w:rPr>
              <w:t></w:t>
            </w:r>
          </w:p>
        </w:tc>
        <w:tc>
          <w:tcPr>
            <w:tcW w:w="4709" w:type="dxa"/>
            <w:gridSpan w:val="5"/>
            <w:tcBorders>
              <w:top w:val="single" w:sz="6" w:space="0" w:color="BFBFBF"/>
              <w:left w:val="single" w:sz="6" w:space="0" w:color="BFBFBF"/>
              <w:bottom w:val="single" w:sz="6" w:space="0" w:color="BFBFBF"/>
              <w:right w:val="single" w:sz="6" w:space="0" w:color="BFBFBF"/>
            </w:tcBorders>
          </w:tcPr>
          <w:p w14:paraId="212574EC" w14:textId="77777777" w:rsidR="00F82A58" w:rsidRPr="00F82A58" w:rsidRDefault="00F82A58" w:rsidP="00F82A58">
            <w:pPr>
              <w:kinsoku w:val="0"/>
              <w:overflowPunct w:val="0"/>
              <w:autoSpaceDE w:val="0"/>
              <w:autoSpaceDN w:val="0"/>
              <w:adjustRightInd w:val="0"/>
              <w:spacing w:before="122" w:after="0" w:line="174" w:lineRule="exact"/>
              <w:ind w:left="105"/>
              <w:rPr>
                <w:rFonts w:ascii="Garamond" w:hAnsi="Garamond" w:cs="Garamond"/>
                <w:sz w:val="17"/>
                <w:szCs w:val="17"/>
              </w:rPr>
            </w:pPr>
            <w:r w:rsidRPr="00F82A58">
              <w:rPr>
                <w:rFonts w:ascii="Garamond" w:hAnsi="Garamond" w:cs="Garamond"/>
                <w:sz w:val="17"/>
                <w:szCs w:val="17"/>
              </w:rPr>
              <w:t>Water</w:t>
            </w:r>
            <w:r w:rsidRPr="00F82A58">
              <w:rPr>
                <w:rFonts w:ascii="Garamond" w:hAnsi="Garamond" w:cs="Garamond"/>
                <w:spacing w:val="-1"/>
                <w:sz w:val="17"/>
                <w:szCs w:val="17"/>
              </w:rPr>
              <w:t xml:space="preserve"> </w:t>
            </w:r>
            <w:r w:rsidRPr="00F82A58">
              <w:rPr>
                <w:rFonts w:ascii="Garamond" w:hAnsi="Garamond" w:cs="Garamond"/>
                <w:sz w:val="17"/>
                <w:szCs w:val="17"/>
              </w:rPr>
              <w:t>(leak) test</w:t>
            </w:r>
          </w:p>
        </w:tc>
        <w:tc>
          <w:tcPr>
            <w:tcW w:w="291" w:type="dxa"/>
            <w:vMerge/>
            <w:tcBorders>
              <w:top w:val="nil"/>
              <w:left w:val="none" w:sz="6" w:space="0" w:color="auto"/>
              <w:bottom w:val="none" w:sz="6" w:space="0" w:color="auto"/>
              <w:right w:val="none" w:sz="6" w:space="0" w:color="auto"/>
            </w:tcBorders>
            <w:shd w:val="clear" w:color="auto" w:fill="BFBFBF"/>
          </w:tcPr>
          <w:p w14:paraId="35034D57" w14:textId="77777777" w:rsidR="00F82A58" w:rsidRPr="00F82A58" w:rsidRDefault="00F82A58" w:rsidP="00F82A58">
            <w:pPr>
              <w:kinsoku w:val="0"/>
              <w:overflowPunct w:val="0"/>
              <w:autoSpaceDE w:val="0"/>
              <w:autoSpaceDN w:val="0"/>
              <w:adjustRightInd w:val="0"/>
              <w:spacing w:after="1" w:line="240" w:lineRule="auto"/>
              <w:rPr>
                <w:rFonts w:ascii="Garamond" w:hAnsi="Garamond" w:cs="Garamond"/>
                <w:sz w:val="2"/>
                <w:szCs w:val="2"/>
              </w:rPr>
            </w:pPr>
          </w:p>
        </w:tc>
        <w:tc>
          <w:tcPr>
            <w:tcW w:w="504" w:type="dxa"/>
            <w:tcBorders>
              <w:top w:val="single" w:sz="6" w:space="0" w:color="BFBFBF"/>
              <w:left w:val="single" w:sz="6" w:space="0" w:color="BFBFBF"/>
              <w:bottom w:val="single" w:sz="6" w:space="0" w:color="BFBFBF"/>
              <w:right w:val="single" w:sz="6" w:space="0" w:color="BFBFBF"/>
            </w:tcBorders>
          </w:tcPr>
          <w:p w14:paraId="5ABAC0A5" w14:textId="77777777" w:rsidR="00F82A58" w:rsidRPr="00F82A58" w:rsidRDefault="00F82A58" w:rsidP="00F82A58">
            <w:pPr>
              <w:kinsoku w:val="0"/>
              <w:overflowPunct w:val="0"/>
              <w:autoSpaceDE w:val="0"/>
              <w:autoSpaceDN w:val="0"/>
              <w:adjustRightInd w:val="0"/>
              <w:spacing w:before="120" w:after="0" w:line="176" w:lineRule="exact"/>
              <w:ind w:right="111"/>
              <w:jc w:val="center"/>
              <w:rPr>
                <w:rFonts w:ascii="Wingdings" w:hAnsi="Wingdings" w:cs="Wingdings"/>
                <w:w w:val="98"/>
                <w:sz w:val="17"/>
                <w:szCs w:val="17"/>
              </w:rPr>
            </w:pPr>
            <w:r w:rsidRPr="00F82A58">
              <w:rPr>
                <w:rFonts w:ascii="Wingdings" w:hAnsi="Wingdings" w:cs="Wingdings"/>
                <w:w w:val="98"/>
                <w:sz w:val="17"/>
                <w:szCs w:val="17"/>
              </w:rPr>
              <w:t></w:t>
            </w:r>
          </w:p>
        </w:tc>
        <w:tc>
          <w:tcPr>
            <w:tcW w:w="4856" w:type="dxa"/>
            <w:gridSpan w:val="4"/>
            <w:tcBorders>
              <w:top w:val="single" w:sz="6" w:space="0" w:color="BFBFBF"/>
              <w:left w:val="single" w:sz="6" w:space="0" w:color="BFBFBF"/>
              <w:bottom w:val="single" w:sz="6" w:space="0" w:color="BFBFBF"/>
              <w:right w:val="single" w:sz="4" w:space="0" w:color="BFBFBF"/>
            </w:tcBorders>
          </w:tcPr>
          <w:p w14:paraId="497D6311" w14:textId="77777777" w:rsidR="00F82A58" w:rsidRPr="00F82A58" w:rsidRDefault="00F82A58" w:rsidP="00F82A58">
            <w:pPr>
              <w:kinsoku w:val="0"/>
              <w:overflowPunct w:val="0"/>
              <w:autoSpaceDE w:val="0"/>
              <w:autoSpaceDN w:val="0"/>
              <w:adjustRightInd w:val="0"/>
              <w:spacing w:before="122" w:after="0" w:line="174" w:lineRule="exact"/>
              <w:ind w:left="104"/>
              <w:rPr>
                <w:rFonts w:ascii="Garamond" w:hAnsi="Garamond" w:cs="Garamond"/>
                <w:sz w:val="17"/>
                <w:szCs w:val="17"/>
              </w:rPr>
            </w:pPr>
            <w:r w:rsidRPr="00F82A58">
              <w:rPr>
                <w:rFonts w:ascii="Garamond" w:hAnsi="Garamond" w:cs="Garamond"/>
                <w:sz w:val="17"/>
                <w:szCs w:val="17"/>
              </w:rPr>
              <w:t>VIVA checks</w:t>
            </w:r>
          </w:p>
        </w:tc>
      </w:tr>
      <w:tr w:rsidR="00F82A58" w:rsidRPr="00F82A58" w14:paraId="4A9650DE" w14:textId="77777777" w:rsidTr="00446AE8">
        <w:trPr>
          <w:trHeight w:val="314"/>
        </w:trPr>
        <w:tc>
          <w:tcPr>
            <w:tcW w:w="371" w:type="dxa"/>
            <w:tcBorders>
              <w:top w:val="single" w:sz="6" w:space="0" w:color="BFBFBF"/>
              <w:left w:val="single" w:sz="4" w:space="0" w:color="BFBFBF"/>
              <w:bottom w:val="single" w:sz="6" w:space="0" w:color="BFBFBF"/>
              <w:right w:val="single" w:sz="6" w:space="0" w:color="BFBFBF"/>
            </w:tcBorders>
          </w:tcPr>
          <w:p w14:paraId="5A6A5E99" w14:textId="77777777" w:rsidR="00F82A58" w:rsidRPr="00F82A58" w:rsidRDefault="00F82A58" w:rsidP="00F82A58">
            <w:pPr>
              <w:kinsoku w:val="0"/>
              <w:overflowPunct w:val="0"/>
              <w:autoSpaceDE w:val="0"/>
              <w:autoSpaceDN w:val="0"/>
              <w:adjustRightInd w:val="0"/>
              <w:spacing w:before="125" w:after="0" w:line="176" w:lineRule="exact"/>
              <w:ind w:left="34"/>
              <w:jc w:val="center"/>
              <w:rPr>
                <w:rFonts w:ascii="Wingdings" w:hAnsi="Wingdings" w:cs="Wingdings"/>
                <w:w w:val="98"/>
                <w:sz w:val="17"/>
                <w:szCs w:val="17"/>
              </w:rPr>
            </w:pPr>
            <w:r w:rsidRPr="00F82A58">
              <w:rPr>
                <w:rFonts w:ascii="Wingdings" w:hAnsi="Wingdings" w:cs="Wingdings"/>
                <w:w w:val="98"/>
                <w:sz w:val="17"/>
                <w:szCs w:val="17"/>
              </w:rPr>
              <w:t></w:t>
            </w:r>
          </w:p>
        </w:tc>
        <w:tc>
          <w:tcPr>
            <w:tcW w:w="4709" w:type="dxa"/>
            <w:gridSpan w:val="5"/>
            <w:tcBorders>
              <w:top w:val="single" w:sz="6" w:space="0" w:color="BFBFBF"/>
              <w:left w:val="single" w:sz="6" w:space="0" w:color="BFBFBF"/>
              <w:bottom w:val="single" w:sz="6" w:space="0" w:color="BFBFBF"/>
              <w:right w:val="single" w:sz="6" w:space="0" w:color="BFBFBF"/>
            </w:tcBorders>
          </w:tcPr>
          <w:p w14:paraId="3DBC07DF" w14:textId="77777777" w:rsidR="00F82A58" w:rsidRPr="00F82A58" w:rsidRDefault="00F82A58" w:rsidP="00F82A58">
            <w:pPr>
              <w:kinsoku w:val="0"/>
              <w:overflowPunct w:val="0"/>
              <w:autoSpaceDE w:val="0"/>
              <w:autoSpaceDN w:val="0"/>
              <w:adjustRightInd w:val="0"/>
              <w:spacing w:before="122" w:after="0" w:line="179" w:lineRule="exact"/>
              <w:ind w:left="105"/>
              <w:rPr>
                <w:rFonts w:ascii="Garamond" w:hAnsi="Garamond" w:cs="Garamond"/>
                <w:sz w:val="17"/>
                <w:szCs w:val="17"/>
              </w:rPr>
            </w:pPr>
            <w:r w:rsidRPr="00F82A58">
              <w:rPr>
                <w:rFonts w:ascii="Garamond" w:hAnsi="Garamond" w:cs="Garamond"/>
                <w:sz w:val="17"/>
                <w:szCs w:val="17"/>
              </w:rPr>
              <w:t>Other:</w:t>
            </w:r>
          </w:p>
        </w:tc>
        <w:tc>
          <w:tcPr>
            <w:tcW w:w="291" w:type="dxa"/>
            <w:vMerge/>
            <w:tcBorders>
              <w:top w:val="nil"/>
              <w:left w:val="none" w:sz="6" w:space="0" w:color="auto"/>
              <w:bottom w:val="none" w:sz="6" w:space="0" w:color="auto"/>
              <w:right w:val="none" w:sz="6" w:space="0" w:color="auto"/>
            </w:tcBorders>
            <w:shd w:val="clear" w:color="auto" w:fill="BFBFBF"/>
          </w:tcPr>
          <w:p w14:paraId="7186CC40" w14:textId="77777777" w:rsidR="00F82A58" w:rsidRPr="00F82A58" w:rsidRDefault="00F82A58" w:rsidP="00F82A58">
            <w:pPr>
              <w:kinsoku w:val="0"/>
              <w:overflowPunct w:val="0"/>
              <w:autoSpaceDE w:val="0"/>
              <w:autoSpaceDN w:val="0"/>
              <w:adjustRightInd w:val="0"/>
              <w:spacing w:after="1" w:line="240" w:lineRule="auto"/>
              <w:rPr>
                <w:rFonts w:ascii="Garamond" w:hAnsi="Garamond" w:cs="Garamond"/>
                <w:sz w:val="2"/>
                <w:szCs w:val="2"/>
              </w:rPr>
            </w:pPr>
          </w:p>
        </w:tc>
        <w:tc>
          <w:tcPr>
            <w:tcW w:w="504" w:type="dxa"/>
            <w:tcBorders>
              <w:top w:val="single" w:sz="6" w:space="0" w:color="BFBFBF"/>
              <w:left w:val="single" w:sz="6" w:space="0" w:color="BFBFBF"/>
              <w:bottom w:val="single" w:sz="6" w:space="0" w:color="BFBFBF"/>
              <w:right w:val="single" w:sz="6" w:space="0" w:color="BFBFBF"/>
            </w:tcBorders>
          </w:tcPr>
          <w:p w14:paraId="5B56B613" w14:textId="77777777" w:rsidR="00F82A58" w:rsidRPr="00F82A58" w:rsidRDefault="00F82A58" w:rsidP="00F82A58">
            <w:pPr>
              <w:kinsoku w:val="0"/>
              <w:overflowPunct w:val="0"/>
              <w:autoSpaceDE w:val="0"/>
              <w:autoSpaceDN w:val="0"/>
              <w:adjustRightInd w:val="0"/>
              <w:spacing w:before="125" w:after="0" w:line="176" w:lineRule="exact"/>
              <w:ind w:right="111"/>
              <w:jc w:val="center"/>
              <w:rPr>
                <w:rFonts w:ascii="Wingdings" w:hAnsi="Wingdings" w:cs="Wingdings"/>
                <w:w w:val="98"/>
                <w:sz w:val="17"/>
                <w:szCs w:val="17"/>
              </w:rPr>
            </w:pPr>
            <w:r w:rsidRPr="00F82A58">
              <w:rPr>
                <w:rFonts w:ascii="Wingdings" w:hAnsi="Wingdings" w:cs="Wingdings"/>
                <w:w w:val="98"/>
                <w:sz w:val="17"/>
                <w:szCs w:val="17"/>
              </w:rPr>
              <w:t></w:t>
            </w:r>
          </w:p>
        </w:tc>
        <w:tc>
          <w:tcPr>
            <w:tcW w:w="4856" w:type="dxa"/>
            <w:gridSpan w:val="4"/>
            <w:tcBorders>
              <w:top w:val="single" w:sz="6" w:space="0" w:color="BFBFBF"/>
              <w:left w:val="single" w:sz="6" w:space="0" w:color="BFBFBF"/>
              <w:bottom w:val="single" w:sz="6" w:space="0" w:color="BFBFBF"/>
              <w:right w:val="single" w:sz="4" w:space="0" w:color="BFBFBF"/>
            </w:tcBorders>
          </w:tcPr>
          <w:p w14:paraId="2893D670" w14:textId="77777777" w:rsidR="00F82A58" w:rsidRPr="00F82A58" w:rsidRDefault="00F82A58" w:rsidP="00F82A58">
            <w:pPr>
              <w:kinsoku w:val="0"/>
              <w:overflowPunct w:val="0"/>
              <w:autoSpaceDE w:val="0"/>
              <w:autoSpaceDN w:val="0"/>
              <w:adjustRightInd w:val="0"/>
              <w:spacing w:before="122" w:after="0" w:line="179" w:lineRule="exact"/>
              <w:ind w:left="104"/>
              <w:rPr>
                <w:rFonts w:ascii="Garamond" w:hAnsi="Garamond" w:cs="Garamond"/>
                <w:sz w:val="17"/>
                <w:szCs w:val="17"/>
              </w:rPr>
            </w:pPr>
            <w:r w:rsidRPr="00F82A58">
              <w:rPr>
                <w:rFonts w:ascii="Garamond" w:hAnsi="Garamond" w:cs="Garamond"/>
                <w:sz w:val="17"/>
                <w:szCs w:val="17"/>
              </w:rPr>
              <w:t>Diver</w:t>
            </w:r>
            <w:r w:rsidRPr="00F82A58">
              <w:rPr>
                <w:rFonts w:ascii="Garamond" w:hAnsi="Garamond" w:cs="Garamond"/>
                <w:spacing w:val="-1"/>
                <w:sz w:val="17"/>
                <w:szCs w:val="17"/>
              </w:rPr>
              <w:t xml:space="preserve"> </w:t>
            </w:r>
            <w:r w:rsidRPr="00F82A58">
              <w:rPr>
                <w:rFonts w:ascii="Garamond" w:hAnsi="Garamond" w:cs="Garamond"/>
                <w:sz w:val="17"/>
                <w:szCs w:val="17"/>
              </w:rPr>
              <w:t>controlled</w:t>
            </w:r>
            <w:r w:rsidRPr="00F82A58">
              <w:rPr>
                <w:rFonts w:ascii="Garamond" w:hAnsi="Garamond" w:cs="Garamond"/>
                <w:spacing w:val="1"/>
                <w:sz w:val="17"/>
                <w:szCs w:val="17"/>
              </w:rPr>
              <w:t xml:space="preserve"> </w:t>
            </w:r>
            <w:r w:rsidRPr="00F82A58">
              <w:rPr>
                <w:rFonts w:ascii="Garamond" w:hAnsi="Garamond" w:cs="Garamond"/>
                <w:sz w:val="17"/>
                <w:szCs w:val="17"/>
              </w:rPr>
              <w:t>adj. knob check</w:t>
            </w:r>
          </w:p>
        </w:tc>
      </w:tr>
      <w:tr w:rsidR="00F82A58" w:rsidRPr="00F82A58" w14:paraId="20BBD6B1" w14:textId="77777777" w:rsidTr="00446AE8">
        <w:trPr>
          <w:trHeight w:val="309"/>
        </w:trPr>
        <w:tc>
          <w:tcPr>
            <w:tcW w:w="5081" w:type="dxa"/>
            <w:gridSpan w:val="6"/>
            <w:tcBorders>
              <w:top w:val="single" w:sz="6" w:space="0" w:color="BFBFBF"/>
              <w:left w:val="single" w:sz="4" w:space="0" w:color="BFBFBF"/>
              <w:bottom w:val="single" w:sz="6" w:space="0" w:color="BFBFBF"/>
              <w:right w:val="single" w:sz="6" w:space="0" w:color="BFBFBF"/>
            </w:tcBorders>
          </w:tcPr>
          <w:p w14:paraId="03A927BF" w14:textId="77777777" w:rsidR="00F82A58" w:rsidRPr="00F82A58" w:rsidRDefault="00F82A58" w:rsidP="00F82A58">
            <w:pPr>
              <w:kinsoku w:val="0"/>
              <w:overflowPunct w:val="0"/>
              <w:autoSpaceDE w:val="0"/>
              <w:autoSpaceDN w:val="0"/>
              <w:adjustRightInd w:val="0"/>
              <w:spacing w:before="122" w:after="0" w:line="174" w:lineRule="exact"/>
              <w:ind w:left="110"/>
              <w:rPr>
                <w:rFonts w:ascii="Garamond" w:hAnsi="Garamond" w:cs="Garamond"/>
                <w:b/>
                <w:bCs/>
                <w:sz w:val="17"/>
                <w:szCs w:val="17"/>
              </w:rPr>
            </w:pPr>
            <w:r w:rsidRPr="00F82A58">
              <w:rPr>
                <w:rFonts w:ascii="Garamond" w:hAnsi="Garamond" w:cs="Garamond"/>
                <w:b/>
                <w:bCs/>
                <w:sz w:val="17"/>
                <w:szCs w:val="17"/>
              </w:rPr>
              <w:t>Primary</w:t>
            </w:r>
            <w:r w:rsidRPr="00F82A58">
              <w:rPr>
                <w:rFonts w:ascii="Garamond" w:hAnsi="Garamond" w:cs="Garamond"/>
                <w:b/>
                <w:bCs/>
                <w:spacing w:val="-1"/>
                <w:sz w:val="17"/>
                <w:szCs w:val="17"/>
              </w:rPr>
              <w:t xml:space="preserve"> </w:t>
            </w:r>
            <w:r w:rsidRPr="00F82A58">
              <w:rPr>
                <w:rFonts w:ascii="Garamond" w:hAnsi="Garamond" w:cs="Garamond"/>
                <w:b/>
                <w:bCs/>
                <w:sz w:val="17"/>
                <w:szCs w:val="17"/>
              </w:rPr>
              <w:t>Second</w:t>
            </w:r>
            <w:r w:rsidRPr="00F82A58">
              <w:rPr>
                <w:rFonts w:ascii="Garamond" w:hAnsi="Garamond" w:cs="Garamond"/>
                <w:b/>
                <w:bCs/>
                <w:spacing w:val="1"/>
                <w:sz w:val="17"/>
                <w:szCs w:val="17"/>
              </w:rPr>
              <w:t xml:space="preserve"> </w:t>
            </w:r>
            <w:r w:rsidRPr="00F82A58">
              <w:rPr>
                <w:rFonts w:ascii="Garamond" w:hAnsi="Garamond" w:cs="Garamond"/>
                <w:b/>
                <w:bCs/>
                <w:sz w:val="17"/>
                <w:szCs w:val="17"/>
              </w:rPr>
              <w:t>Stage Serial #:</w:t>
            </w:r>
          </w:p>
        </w:tc>
        <w:tc>
          <w:tcPr>
            <w:tcW w:w="291" w:type="dxa"/>
            <w:vMerge/>
            <w:tcBorders>
              <w:top w:val="nil"/>
              <w:left w:val="none" w:sz="6" w:space="0" w:color="auto"/>
              <w:bottom w:val="none" w:sz="6" w:space="0" w:color="auto"/>
              <w:right w:val="none" w:sz="6" w:space="0" w:color="auto"/>
            </w:tcBorders>
            <w:shd w:val="clear" w:color="auto" w:fill="BFBFBF"/>
          </w:tcPr>
          <w:p w14:paraId="0B668EBA" w14:textId="77777777" w:rsidR="00F82A58" w:rsidRPr="00F82A58" w:rsidRDefault="00F82A58" w:rsidP="00F82A58">
            <w:pPr>
              <w:kinsoku w:val="0"/>
              <w:overflowPunct w:val="0"/>
              <w:autoSpaceDE w:val="0"/>
              <w:autoSpaceDN w:val="0"/>
              <w:adjustRightInd w:val="0"/>
              <w:spacing w:after="1" w:line="240" w:lineRule="auto"/>
              <w:rPr>
                <w:rFonts w:ascii="Garamond" w:hAnsi="Garamond" w:cs="Garamond"/>
                <w:sz w:val="2"/>
                <w:szCs w:val="2"/>
              </w:rPr>
            </w:pPr>
          </w:p>
        </w:tc>
        <w:tc>
          <w:tcPr>
            <w:tcW w:w="504" w:type="dxa"/>
            <w:tcBorders>
              <w:top w:val="single" w:sz="6" w:space="0" w:color="BFBFBF"/>
              <w:left w:val="single" w:sz="6" w:space="0" w:color="BFBFBF"/>
              <w:bottom w:val="single" w:sz="6" w:space="0" w:color="BFBFBF"/>
              <w:right w:val="single" w:sz="6" w:space="0" w:color="BFBFBF"/>
            </w:tcBorders>
          </w:tcPr>
          <w:p w14:paraId="787E1BDB" w14:textId="77777777" w:rsidR="00F82A58" w:rsidRPr="00F82A58" w:rsidRDefault="00F82A58" w:rsidP="00F82A58">
            <w:pPr>
              <w:kinsoku w:val="0"/>
              <w:overflowPunct w:val="0"/>
              <w:autoSpaceDE w:val="0"/>
              <w:autoSpaceDN w:val="0"/>
              <w:adjustRightInd w:val="0"/>
              <w:spacing w:before="120" w:after="0" w:line="176" w:lineRule="exact"/>
              <w:ind w:right="111"/>
              <w:jc w:val="center"/>
              <w:rPr>
                <w:rFonts w:ascii="Wingdings" w:hAnsi="Wingdings" w:cs="Wingdings"/>
                <w:w w:val="98"/>
                <w:sz w:val="17"/>
                <w:szCs w:val="17"/>
              </w:rPr>
            </w:pPr>
            <w:r w:rsidRPr="00F82A58">
              <w:rPr>
                <w:rFonts w:ascii="Wingdings" w:hAnsi="Wingdings" w:cs="Wingdings"/>
                <w:w w:val="98"/>
                <w:sz w:val="17"/>
                <w:szCs w:val="17"/>
              </w:rPr>
              <w:t></w:t>
            </w:r>
          </w:p>
        </w:tc>
        <w:tc>
          <w:tcPr>
            <w:tcW w:w="4856" w:type="dxa"/>
            <w:gridSpan w:val="4"/>
            <w:tcBorders>
              <w:top w:val="single" w:sz="6" w:space="0" w:color="BFBFBF"/>
              <w:left w:val="single" w:sz="6" w:space="0" w:color="BFBFBF"/>
              <w:bottom w:val="single" w:sz="6" w:space="0" w:color="BFBFBF"/>
              <w:right w:val="single" w:sz="4" w:space="0" w:color="BFBFBF"/>
            </w:tcBorders>
          </w:tcPr>
          <w:p w14:paraId="18FF99CC" w14:textId="77777777" w:rsidR="00F82A58" w:rsidRPr="00F82A58" w:rsidRDefault="00F82A58" w:rsidP="00F82A58">
            <w:pPr>
              <w:kinsoku w:val="0"/>
              <w:overflowPunct w:val="0"/>
              <w:autoSpaceDE w:val="0"/>
              <w:autoSpaceDN w:val="0"/>
              <w:adjustRightInd w:val="0"/>
              <w:spacing w:before="122" w:after="0" w:line="174" w:lineRule="exact"/>
              <w:ind w:left="104"/>
              <w:rPr>
                <w:rFonts w:ascii="Garamond" w:hAnsi="Garamond" w:cs="Garamond"/>
                <w:sz w:val="17"/>
                <w:szCs w:val="17"/>
              </w:rPr>
            </w:pPr>
            <w:r w:rsidRPr="00F82A58">
              <w:rPr>
                <w:rFonts w:ascii="Garamond" w:hAnsi="Garamond" w:cs="Garamond"/>
                <w:sz w:val="17"/>
                <w:szCs w:val="17"/>
              </w:rPr>
              <w:t>Inhalation</w:t>
            </w:r>
            <w:r w:rsidRPr="00F82A58">
              <w:rPr>
                <w:rFonts w:ascii="Garamond" w:hAnsi="Garamond" w:cs="Garamond"/>
                <w:spacing w:val="-5"/>
                <w:sz w:val="17"/>
                <w:szCs w:val="17"/>
              </w:rPr>
              <w:t xml:space="preserve"> </w:t>
            </w:r>
            <w:r w:rsidRPr="00F82A58">
              <w:rPr>
                <w:rFonts w:ascii="Garamond" w:hAnsi="Garamond" w:cs="Garamond"/>
                <w:sz w:val="17"/>
                <w:szCs w:val="17"/>
              </w:rPr>
              <w:t>(cracking)</w:t>
            </w:r>
            <w:r w:rsidRPr="00F82A58">
              <w:rPr>
                <w:rFonts w:ascii="Garamond" w:hAnsi="Garamond" w:cs="Garamond"/>
                <w:spacing w:val="-5"/>
                <w:sz w:val="17"/>
                <w:szCs w:val="17"/>
              </w:rPr>
              <w:t xml:space="preserve"> </w:t>
            </w:r>
            <w:r w:rsidRPr="00F82A58">
              <w:rPr>
                <w:rFonts w:ascii="Garamond" w:hAnsi="Garamond" w:cs="Garamond"/>
                <w:sz w:val="17"/>
                <w:szCs w:val="17"/>
              </w:rPr>
              <w:t>effort</w:t>
            </w:r>
            <w:r w:rsidRPr="00F82A58">
              <w:rPr>
                <w:rFonts w:ascii="Garamond" w:hAnsi="Garamond" w:cs="Garamond"/>
                <w:spacing w:val="-6"/>
                <w:sz w:val="17"/>
                <w:szCs w:val="17"/>
              </w:rPr>
              <w:t xml:space="preserve"> </w:t>
            </w:r>
            <w:r w:rsidRPr="00F82A58">
              <w:rPr>
                <w:rFonts w:ascii="Garamond" w:hAnsi="Garamond" w:cs="Garamond"/>
                <w:sz w:val="17"/>
                <w:szCs w:val="17"/>
              </w:rPr>
              <w:t xml:space="preserve">= </w:t>
            </w:r>
            <w:r w:rsidRPr="00F82A58">
              <w:rPr>
                <w:rFonts w:ascii="Garamond" w:hAnsi="Garamond" w:cs="Garamond"/>
                <w:sz w:val="17"/>
                <w:szCs w:val="17"/>
                <w:u w:val="single"/>
              </w:rPr>
              <w:t xml:space="preserve">            </w:t>
            </w:r>
            <w:r w:rsidRPr="00F82A58">
              <w:rPr>
                <w:rFonts w:ascii="Garamond" w:hAnsi="Garamond" w:cs="Garamond"/>
                <w:spacing w:val="1"/>
                <w:sz w:val="17"/>
                <w:szCs w:val="17"/>
              </w:rPr>
              <w:t xml:space="preserve"> </w:t>
            </w:r>
            <w:r w:rsidRPr="00F82A58">
              <w:rPr>
                <w:rFonts w:ascii="Garamond" w:hAnsi="Garamond" w:cs="Garamond"/>
                <w:sz w:val="17"/>
                <w:szCs w:val="17"/>
              </w:rPr>
              <w:t>in. H2O</w:t>
            </w:r>
          </w:p>
        </w:tc>
      </w:tr>
      <w:tr w:rsidR="00F82A58" w:rsidRPr="00F82A58" w14:paraId="177C38DD" w14:textId="77777777" w:rsidTr="00446AE8">
        <w:trPr>
          <w:trHeight w:val="309"/>
        </w:trPr>
        <w:tc>
          <w:tcPr>
            <w:tcW w:w="371" w:type="dxa"/>
            <w:tcBorders>
              <w:top w:val="single" w:sz="6" w:space="0" w:color="BFBFBF"/>
              <w:left w:val="single" w:sz="4" w:space="0" w:color="BFBFBF"/>
              <w:bottom w:val="single" w:sz="6" w:space="0" w:color="BFBFBF"/>
              <w:right w:val="single" w:sz="6" w:space="0" w:color="BFBFBF"/>
            </w:tcBorders>
          </w:tcPr>
          <w:p w14:paraId="612804E3" w14:textId="77777777" w:rsidR="00F82A58" w:rsidRPr="00F82A58" w:rsidRDefault="00F82A58" w:rsidP="00F82A58">
            <w:pPr>
              <w:kinsoku w:val="0"/>
              <w:overflowPunct w:val="0"/>
              <w:autoSpaceDE w:val="0"/>
              <w:autoSpaceDN w:val="0"/>
              <w:adjustRightInd w:val="0"/>
              <w:spacing w:before="120" w:after="0" w:line="176" w:lineRule="exact"/>
              <w:ind w:left="34"/>
              <w:jc w:val="center"/>
              <w:rPr>
                <w:rFonts w:ascii="Wingdings" w:hAnsi="Wingdings" w:cs="Wingdings"/>
                <w:w w:val="98"/>
                <w:sz w:val="17"/>
                <w:szCs w:val="17"/>
              </w:rPr>
            </w:pPr>
            <w:r w:rsidRPr="00F82A58">
              <w:rPr>
                <w:rFonts w:ascii="Wingdings" w:hAnsi="Wingdings" w:cs="Wingdings"/>
                <w:w w:val="98"/>
                <w:sz w:val="17"/>
                <w:szCs w:val="17"/>
              </w:rPr>
              <w:t></w:t>
            </w:r>
          </w:p>
        </w:tc>
        <w:tc>
          <w:tcPr>
            <w:tcW w:w="4709" w:type="dxa"/>
            <w:gridSpan w:val="5"/>
            <w:tcBorders>
              <w:top w:val="single" w:sz="6" w:space="0" w:color="BFBFBF"/>
              <w:left w:val="single" w:sz="6" w:space="0" w:color="BFBFBF"/>
              <w:bottom w:val="single" w:sz="6" w:space="0" w:color="BFBFBF"/>
              <w:right w:val="single" w:sz="6" w:space="0" w:color="BFBFBF"/>
            </w:tcBorders>
          </w:tcPr>
          <w:p w14:paraId="57506855" w14:textId="77777777" w:rsidR="00F82A58" w:rsidRPr="00F82A58" w:rsidRDefault="00F82A58" w:rsidP="00F82A58">
            <w:pPr>
              <w:kinsoku w:val="0"/>
              <w:overflowPunct w:val="0"/>
              <w:autoSpaceDE w:val="0"/>
              <w:autoSpaceDN w:val="0"/>
              <w:adjustRightInd w:val="0"/>
              <w:spacing w:before="122" w:after="0" w:line="174" w:lineRule="exact"/>
              <w:ind w:left="105"/>
              <w:rPr>
                <w:rFonts w:ascii="Garamond" w:hAnsi="Garamond" w:cs="Garamond"/>
                <w:sz w:val="17"/>
                <w:szCs w:val="17"/>
              </w:rPr>
            </w:pPr>
            <w:r w:rsidRPr="00F82A58">
              <w:rPr>
                <w:rFonts w:ascii="Garamond" w:hAnsi="Garamond" w:cs="Garamond"/>
                <w:sz w:val="17"/>
                <w:szCs w:val="17"/>
              </w:rPr>
              <w:t>Cleaning</w:t>
            </w:r>
          </w:p>
        </w:tc>
        <w:tc>
          <w:tcPr>
            <w:tcW w:w="291" w:type="dxa"/>
            <w:vMerge/>
            <w:tcBorders>
              <w:top w:val="nil"/>
              <w:left w:val="none" w:sz="6" w:space="0" w:color="auto"/>
              <w:bottom w:val="none" w:sz="6" w:space="0" w:color="auto"/>
              <w:right w:val="none" w:sz="6" w:space="0" w:color="auto"/>
            </w:tcBorders>
            <w:shd w:val="clear" w:color="auto" w:fill="BFBFBF"/>
          </w:tcPr>
          <w:p w14:paraId="42BF65FC" w14:textId="77777777" w:rsidR="00F82A58" w:rsidRPr="00F82A58" w:rsidRDefault="00F82A58" w:rsidP="00F82A58">
            <w:pPr>
              <w:kinsoku w:val="0"/>
              <w:overflowPunct w:val="0"/>
              <w:autoSpaceDE w:val="0"/>
              <w:autoSpaceDN w:val="0"/>
              <w:adjustRightInd w:val="0"/>
              <w:spacing w:after="1" w:line="240" w:lineRule="auto"/>
              <w:rPr>
                <w:rFonts w:ascii="Garamond" w:hAnsi="Garamond" w:cs="Garamond"/>
                <w:sz w:val="2"/>
                <w:szCs w:val="2"/>
              </w:rPr>
            </w:pPr>
          </w:p>
        </w:tc>
        <w:tc>
          <w:tcPr>
            <w:tcW w:w="504" w:type="dxa"/>
            <w:tcBorders>
              <w:top w:val="single" w:sz="6" w:space="0" w:color="BFBFBF"/>
              <w:left w:val="single" w:sz="6" w:space="0" w:color="BFBFBF"/>
              <w:bottom w:val="single" w:sz="6" w:space="0" w:color="BFBFBF"/>
              <w:right w:val="single" w:sz="6" w:space="0" w:color="BFBFBF"/>
            </w:tcBorders>
          </w:tcPr>
          <w:p w14:paraId="43B85DF9" w14:textId="77777777" w:rsidR="00F82A58" w:rsidRPr="00F82A58" w:rsidRDefault="00F82A58" w:rsidP="00F82A58">
            <w:pPr>
              <w:kinsoku w:val="0"/>
              <w:overflowPunct w:val="0"/>
              <w:autoSpaceDE w:val="0"/>
              <w:autoSpaceDN w:val="0"/>
              <w:adjustRightInd w:val="0"/>
              <w:spacing w:before="120" w:after="0" w:line="176" w:lineRule="exact"/>
              <w:ind w:right="111"/>
              <w:jc w:val="center"/>
              <w:rPr>
                <w:rFonts w:ascii="Wingdings" w:hAnsi="Wingdings" w:cs="Wingdings"/>
                <w:w w:val="98"/>
                <w:sz w:val="17"/>
                <w:szCs w:val="17"/>
              </w:rPr>
            </w:pPr>
            <w:r w:rsidRPr="00F82A58">
              <w:rPr>
                <w:rFonts w:ascii="Wingdings" w:hAnsi="Wingdings" w:cs="Wingdings"/>
                <w:w w:val="98"/>
                <w:sz w:val="17"/>
                <w:szCs w:val="17"/>
              </w:rPr>
              <w:t></w:t>
            </w:r>
          </w:p>
        </w:tc>
        <w:tc>
          <w:tcPr>
            <w:tcW w:w="4856" w:type="dxa"/>
            <w:gridSpan w:val="4"/>
            <w:tcBorders>
              <w:top w:val="single" w:sz="6" w:space="0" w:color="BFBFBF"/>
              <w:left w:val="single" w:sz="6" w:space="0" w:color="BFBFBF"/>
              <w:bottom w:val="single" w:sz="6" w:space="0" w:color="BFBFBF"/>
              <w:right w:val="single" w:sz="4" w:space="0" w:color="BFBFBF"/>
            </w:tcBorders>
          </w:tcPr>
          <w:p w14:paraId="12F9E2BD" w14:textId="77777777" w:rsidR="00F82A58" w:rsidRPr="00F82A58" w:rsidRDefault="00F82A58" w:rsidP="00F82A58">
            <w:pPr>
              <w:kinsoku w:val="0"/>
              <w:overflowPunct w:val="0"/>
              <w:autoSpaceDE w:val="0"/>
              <w:autoSpaceDN w:val="0"/>
              <w:adjustRightInd w:val="0"/>
              <w:spacing w:before="122" w:after="0" w:line="174" w:lineRule="exact"/>
              <w:ind w:left="104"/>
              <w:rPr>
                <w:rFonts w:ascii="Garamond" w:hAnsi="Garamond" w:cs="Garamond"/>
                <w:sz w:val="17"/>
                <w:szCs w:val="17"/>
              </w:rPr>
            </w:pPr>
            <w:r w:rsidRPr="00F82A58">
              <w:rPr>
                <w:rFonts w:ascii="Garamond" w:hAnsi="Garamond" w:cs="Garamond"/>
                <w:sz w:val="17"/>
                <w:szCs w:val="17"/>
              </w:rPr>
              <w:t>Exhalation</w:t>
            </w:r>
            <w:r w:rsidRPr="00F82A58">
              <w:rPr>
                <w:rFonts w:ascii="Garamond" w:hAnsi="Garamond" w:cs="Garamond"/>
                <w:spacing w:val="-7"/>
                <w:sz w:val="17"/>
                <w:szCs w:val="17"/>
              </w:rPr>
              <w:t xml:space="preserve"> </w:t>
            </w:r>
            <w:r w:rsidRPr="00F82A58">
              <w:rPr>
                <w:rFonts w:ascii="Garamond" w:hAnsi="Garamond" w:cs="Garamond"/>
                <w:sz w:val="17"/>
                <w:szCs w:val="17"/>
              </w:rPr>
              <w:t>(cracking)</w:t>
            </w:r>
            <w:r w:rsidRPr="00F82A58">
              <w:rPr>
                <w:rFonts w:ascii="Garamond" w:hAnsi="Garamond" w:cs="Garamond"/>
                <w:spacing w:val="-6"/>
                <w:sz w:val="17"/>
                <w:szCs w:val="17"/>
              </w:rPr>
              <w:t xml:space="preserve"> </w:t>
            </w:r>
            <w:r w:rsidRPr="00F82A58">
              <w:rPr>
                <w:rFonts w:ascii="Garamond" w:hAnsi="Garamond" w:cs="Garamond"/>
                <w:sz w:val="17"/>
                <w:szCs w:val="17"/>
              </w:rPr>
              <w:t>effort</w:t>
            </w:r>
            <w:r w:rsidRPr="00F82A58">
              <w:rPr>
                <w:rFonts w:ascii="Garamond" w:hAnsi="Garamond" w:cs="Garamond"/>
                <w:spacing w:val="-7"/>
                <w:sz w:val="17"/>
                <w:szCs w:val="17"/>
              </w:rPr>
              <w:t xml:space="preserve"> </w:t>
            </w:r>
            <w:r w:rsidRPr="00F82A58">
              <w:rPr>
                <w:rFonts w:ascii="Garamond" w:hAnsi="Garamond" w:cs="Garamond"/>
                <w:sz w:val="17"/>
                <w:szCs w:val="17"/>
              </w:rPr>
              <w:t xml:space="preserve">= </w:t>
            </w:r>
            <w:r w:rsidRPr="00F82A58">
              <w:rPr>
                <w:rFonts w:ascii="Garamond" w:hAnsi="Garamond" w:cs="Garamond"/>
                <w:sz w:val="17"/>
                <w:szCs w:val="17"/>
                <w:u w:val="single"/>
              </w:rPr>
              <w:t xml:space="preserve">            </w:t>
            </w:r>
            <w:r w:rsidRPr="00F82A58">
              <w:rPr>
                <w:rFonts w:ascii="Garamond" w:hAnsi="Garamond" w:cs="Garamond"/>
                <w:sz w:val="17"/>
                <w:szCs w:val="17"/>
              </w:rPr>
              <w:t xml:space="preserve"> in. H2O</w:t>
            </w:r>
          </w:p>
        </w:tc>
      </w:tr>
      <w:tr w:rsidR="00F82A58" w:rsidRPr="00F82A58" w14:paraId="0FFD4EA3" w14:textId="77777777" w:rsidTr="00446AE8">
        <w:trPr>
          <w:trHeight w:val="313"/>
        </w:trPr>
        <w:tc>
          <w:tcPr>
            <w:tcW w:w="371" w:type="dxa"/>
            <w:tcBorders>
              <w:top w:val="single" w:sz="6" w:space="0" w:color="BFBFBF"/>
              <w:left w:val="single" w:sz="4" w:space="0" w:color="BFBFBF"/>
              <w:bottom w:val="single" w:sz="6" w:space="0" w:color="BFBFBF"/>
              <w:right w:val="single" w:sz="6" w:space="0" w:color="BFBFBF"/>
            </w:tcBorders>
          </w:tcPr>
          <w:p w14:paraId="139E45B6" w14:textId="77777777" w:rsidR="00F82A58" w:rsidRPr="00F82A58" w:rsidRDefault="00F82A58" w:rsidP="00F82A58">
            <w:pPr>
              <w:kinsoku w:val="0"/>
              <w:overflowPunct w:val="0"/>
              <w:autoSpaceDE w:val="0"/>
              <w:autoSpaceDN w:val="0"/>
              <w:adjustRightInd w:val="0"/>
              <w:spacing w:before="120" w:after="0" w:line="181" w:lineRule="exact"/>
              <w:ind w:left="34"/>
              <w:jc w:val="center"/>
              <w:rPr>
                <w:rFonts w:ascii="Wingdings" w:hAnsi="Wingdings" w:cs="Wingdings"/>
                <w:w w:val="98"/>
                <w:sz w:val="17"/>
                <w:szCs w:val="17"/>
              </w:rPr>
            </w:pPr>
            <w:r w:rsidRPr="00F82A58">
              <w:rPr>
                <w:rFonts w:ascii="Wingdings" w:hAnsi="Wingdings" w:cs="Wingdings"/>
                <w:w w:val="98"/>
                <w:sz w:val="17"/>
                <w:szCs w:val="17"/>
              </w:rPr>
              <w:t></w:t>
            </w:r>
          </w:p>
        </w:tc>
        <w:tc>
          <w:tcPr>
            <w:tcW w:w="4709" w:type="dxa"/>
            <w:gridSpan w:val="5"/>
            <w:tcBorders>
              <w:top w:val="single" w:sz="6" w:space="0" w:color="BFBFBF"/>
              <w:left w:val="single" w:sz="6" w:space="0" w:color="BFBFBF"/>
              <w:bottom w:val="single" w:sz="6" w:space="0" w:color="BFBFBF"/>
              <w:right w:val="single" w:sz="6" w:space="0" w:color="BFBFBF"/>
            </w:tcBorders>
          </w:tcPr>
          <w:p w14:paraId="39E51F46" w14:textId="77777777" w:rsidR="00F82A58" w:rsidRPr="00F82A58" w:rsidRDefault="00F82A58" w:rsidP="00F82A58">
            <w:pPr>
              <w:kinsoku w:val="0"/>
              <w:overflowPunct w:val="0"/>
              <w:autoSpaceDE w:val="0"/>
              <w:autoSpaceDN w:val="0"/>
              <w:adjustRightInd w:val="0"/>
              <w:spacing w:before="122" w:after="0" w:line="179" w:lineRule="exact"/>
              <w:ind w:left="105"/>
              <w:rPr>
                <w:rFonts w:ascii="Garamond" w:hAnsi="Garamond" w:cs="Garamond"/>
                <w:sz w:val="17"/>
                <w:szCs w:val="17"/>
              </w:rPr>
            </w:pPr>
            <w:r w:rsidRPr="00F82A58">
              <w:rPr>
                <w:rFonts w:ascii="Garamond" w:hAnsi="Garamond" w:cs="Garamond"/>
                <w:sz w:val="17"/>
                <w:szCs w:val="17"/>
              </w:rPr>
              <w:t>Replace</w:t>
            </w:r>
            <w:r w:rsidRPr="00F82A58">
              <w:rPr>
                <w:rFonts w:ascii="Garamond" w:hAnsi="Garamond" w:cs="Garamond"/>
                <w:spacing w:val="-1"/>
                <w:sz w:val="17"/>
                <w:szCs w:val="17"/>
              </w:rPr>
              <w:t xml:space="preserve"> </w:t>
            </w:r>
            <w:r w:rsidRPr="00F82A58">
              <w:rPr>
                <w:rFonts w:ascii="Garamond" w:hAnsi="Garamond" w:cs="Garamond"/>
                <w:sz w:val="17"/>
                <w:szCs w:val="17"/>
              </w:rPr>
              <w:t xml:space="preserve">dynamic </w:t>
            </w:r>
            <w:proofErr w:type="spellStart"/>
            <w:r w:rsidRPr="00F82A58">
              <w:rPr>
                <w:rFonts w:ascii="Garamond" w:hAnsi="Garamond" w:cs="Garamond"/>
                <w:sz w:val="17"/>
                <w:szCs w:val="17"/>
              </w:rPr>
              <w:t>o-rings</w:t>
            </w:r>
            <w:proofErr w:type="spellEnd"/>
          </w:p>
        </w:tc>
        <w:tc>
          <w:tcPr>
            <w:tcW w:w="291" w:type="dxa"/>
            <w:vMerge/>
            <w:tcBorders>
              <w:top w:val="nil"/>
              <w:left w:val="none" w:sz="6" w:space="0" w:color="auto"/>
              <w:bottom w:val="none" w:sz="6" w:space="0" w:color="auto"/>
              <w:right w:val="none" w:sz="6" w:space="0" w:color="auto"/>
            </w:tcBorders>
            <w:shd w:val="clear" w:color="auto" w:fill="BFBFBF"/>
          </w:tcPr>
          <w:p w14:paraId="25ED9733" w14:textId="77777777" w:rsidR="00F82A58" w:rsidRPr="00F82A58" w:rsidRDefault="00F82A58" w:rsidP="00F82A58">
            <w:pPr>
              <w:kinsoku w:val="0"/>
              <w:overflowPunct w:val="0"/>
              <w:autoSpaceDE w:val="0"/>
              <w:autoSpaceDN w:val="0"/>
              <w:adjustRightInd w:val="0"/>
              <w:spacing w:after="1" w:line="240" w:lineRule="auto"/>
              <w:rPr>
                <w:rFonts w:ascii="Garamond" w:hAnsi="Garamond" w:cs="Garamond"/>
                <w:sz w:val="2"/>
                <w:szCs w:val="2"/>
              </w:rPr>
            </w:pPr>
          </w:p>
        </w:tc>
        <w:tc>
          <w:tcPr>
            <w:tcW w:w="504" w:type="dxa"/>
            <w:tcBorders>
              <w:top w:val="single" w:sz="6" w:space="0" w:color="BFBFBF"/>
              <w:left w:val="single" w:sz="6" w:space="0" w:color="BFBFBF"/>
              <w:bottom w:val="single" w:sz="6" w:space="0" w:color="BFBFBF"/>
              <w:right w:val="single" w:sz="6" w:space="0" w:color="BFBFBF"/>
            </w:tcBorders>
          </w:tcPr>
          <w:p w14:paraId="26CE400B" w14:textId="77777777" w:rsidR="00F82A58" w:rsidRPr="00F82A58" w:rsidRDefault="00F82A58" w:rsidP="00F82A58">
            <w:pPr>
              <w:kinsoku w:val="0"/>
              <w:overflowPunct w:val="0"/>
              <w:autoSpaceDE w:val="0"/>
              <w:autoSpaceDN w:val="0"/>
              <w:adjustRightInd w:val="0"/>
              <w:spacing w:before="120" w:after="0" w:line="181" w:lineRule="exact"/>
              <w:ind w:right="111"/>
              <w:jc w:val="center"/>
              <w:rPr>
                <w:rFonts w:ascii="Wingdings" w:hAnsi="Wingdings" w:cs="Wingdings"/>
                <w:w w:val="98"/>
                <w:sz w:val="17"/>
                <w:szCs w:val="17"/>
              </w:rPr>
            </w:pPr>
            <w:r w:rsidRPr="00F82A58">
              <w:rPr>
                <w:rFonts w:ascii="Wingdings" w:hAnsi="Wingdings" w:cs="Wingdings"/>
                <w:w w:val="98"/>
                <w:sz w:val="17"/>
                <w:szCs w:val="17"/>
              </w:rPr>
              <w:t></w:t>
            </w:r>
          </w:p>
        </w:tc>
        <w:tc>
          <w:tcPr>
            <w:tcW w:w="4856" w:type="dxa"/>
            <w:gridSpan w:val="4"/>
            <w:tcBorders>
              <w:top w:val="single" w:sz="6" w:space="0" w:color="BFBFBF"/>
              <w:left w:val="single" w:sz="6" w:space="0" w:color="BFBFBF"/>
              <w:bottom w:val="single" w:sz="6" w:space="0" w:color="BFBFBF"/>
              <w:right w:val="single" w:sz="4" w:space="0" w:color="BFBFBF"/>
            </w:tcBorders>
          </w:tcPr>
          <w:p w14:paraId="517BA888" w14:textId="77777777" w:rsidR="00F82A58" w:rsidRPr="00F82A58" w:rsidRDefault="00F82A58" w:rsidP="00F82A58">
            <w:pPr>
              <w:kinsoku w:val="0"/>
              <w:overflowPunct w:val="0"/>
              <w:autoSpaceDE w:val="0"/>
              <w:autoSpaceDN w:val="0"/>
              <w:adjustRightInd w:val="0"/>
              <w:spacing w:before="122" w:after="0" w:line="179" w:lineRule="exact"/>
              <w:ind w:left="104"/>
              <w:rPr>
                <w:rFonts w:ascii="Garamond" w:hAnsi="Garamond" w:cs="Garamond"/>
                <w:sz w:val="17"/>
                <w:szCs w:val="17"/>
              </w:rPr>
            </w:pPr>
            <w:r w:rsidRPr="00F82A58">
              <w:rPr>
                <w:rFonts w:ascii="Garamond" w:hAnsi="Garamond" w:cs="Garamond"/>
                <w:sz w:val="17"/>
                <w:szCs w:val="17"/>
              </w:rPr>
              <w:t>Overall</w:t>
            </w:r>
            <w:r w:rsidRPr="00F82A58">
              <w:rPr>
                <w:rFonts w:ascii="Garamond" w:hAnsi="Garamond" w:cs="Garamond"/>
                <w:spacing w:val="-1"/>
                <w:sz w:val="17"/>
                <w:szCs w:val="17"/>
              </w:rPr>
              <w:t xml:space="preserve"> </w:t>
            </w:r>
            <w:r w:rsidRPr="00F82A58">
              <w:rPr>
                <w:rFonts w:ascii="Garamond" w:hAnsi="Garamond" w:cs="Garamond"/>
                <w:sz w:val="17"/>
                <w:szCs w:val="17"/>
              </w:rPr>
              <w:t>breathing comfort</w:t>
            </w:r>
          </w:p>
        </w:tc>
      </w:tr>
      <w:tr w:rsidR="00F82A58" w:rsidRPr="00F82A58" w14:paraId="3A3EE107" w14:textId="77777777" w:rsidTr="00446AE8">
        <w:trPr>
          <w:trHeight w:val="309"/>
        </w:trPr>
        <w:tc>
          <w:tcPr>
            <w:tcW w:w="371" w:type="dxa"/>
            <w:tcBorders>
              <w:top w:val="single" w:sz="6" w:space="0" w:color="BFBFBF"/>
              <w:left w:val="single" w:sz="4" w:space="0" w:color="BFBFBF"/>
              <w:bottom w:val="single" w:sz="6" w:space="0" w:color="BFBFBF"/>
              <w:right w:val="single" w:sz="6" w:space="0" w:color="BFBFBF"/>
            </w:tcBorders>
          </w:tcPr>
          <w:p w14:paraId="03BE85E8" w14:textId="77777777" w:rsidR="00F82A58" w:rsidRPr="00F82A58" w:rsidRDefault="00F82A58" w:rsidP="00F82A58">
            <w:pPr>
              <w:kinsoku w:val="0"/>
              <w:overflowPunct w:val="0"/>
              <w:autoSpaceDE w:val="0"/>
              <w:autoSpaceDN w:val="0"/>
              <w:adjustRightInd w:val="0"/>
              <w:spacing w:before="120" w:after="0" w:line="176" w:lineRule="exact"/>
              <w:ind w:left="34"/>
              <w:jc w:val="center"/>
              <w:rPr>
                <w:rFonts w:ascii="Wingdings" w:hAnsi="Wingdings" w:cs="Wingdings"/>
                <w:w w:val="98"/>
                <w:sz w:val="17"/>
                <w:szCs w:val="17"/>
              </w:rPr>
            </w:pPr>
            <w:r w:rsidRPr="00F82A58">
              <w:rPr>
                <w:rFonts w:ascii="Wingdings" w:hAnsi="Wingdings" w:cs="Wingdings"/>
                <w:w w:val="98"/>
                <w:sz w:val="17"/>
                <w:szCs w:val="17"/>
              </w:rPr>
              <w:t></w:t>
            </w:r>
          </w:p>
        </w:tc>
        <w:tc>
          <w:tcPr>
            <w:tcW w:w="4709" w:type="dxa"/>
            <w:gridSpan w:val="5"/>
            <w:tcBorders>
              <w:top w:val="single" w:sz="6" w:space="0" w:color="BFBFBF"/>
              <w:left w:val="single" w:sz="6" w:space="0" w:color="BFBFBF"/>
              <w:bottom w:val="single" w:sz="6" w:space="0" w:color="BFBFBF"/>
              <w:right w:val="single" w:sz="6" w:space="0" w:color="BFBFBF"/>
            </w:tcBorders>
          </w:tcPr>
          <w:p w14:paraId="3F23BBB8" w14:textId="77777777" w:rsidR="00F82A58" w:rsidRPr="00F82A58" w:rsidRDefault="00F82A58" w:rsidP="00F82A58">
            <w:pPr>
              <w:kinsoku w:val="0"/>
              <w:overflowPunct w:val="0"/>
              <w:autoSpaceDE w:val="0"/>
              <w:autoSpaceDN w:val="0"/>
              <w:adjustRightInd w:val="0"/>
              <w:spacing w:before="117" w:after="0" w:line="179" w:lineRule="exact"/>
              <w:ind w:left="105"/>
              <w:rPr>
                <w:rFonts w:ascii="Garamond" w:hAnsi="Garamond" w:cs="Garamond"/>
                <w:sz w:val="17"/>
                <w:szCs w:val="17"/>
              </w:rPr>
            </w:pPr>
            <w:r w:rsidRPr="00F82A58">
              <w:rPr>
                <w:rFonts w:ascii="Garamond" w:hAnsi="Garamond" w:cs="Garamond"/>
                <w:sz w:val="17"/>
                <w:szCs w:val="17"/>
              </w:rPr>
              <w:t>Replace</w:t>
            </w:r>
            <w:r w:rsidRPr="00F82A58">
              <w:rPr>
                <w:rFonts w:ascii="Garamond" w:hAnsi="Garamond" w:cs="Garamond"/>
                <w:spacing w:val="-1"/>
                <w:sz w:val="17"/>
                <w:szCs w:val="17"/>
              </w:rPr>
              <w:t xml:space="preserve"> </w:t>
            </w:r>
            <w:r w:rsidRPr="00F82A58">
              <w:rPr>
                <w:rFonts w:ascii="Garamond" w:hAnsi="Garamond" w:cs="Garamond"/>
                <w:sz w:val="17"/>
                <w:szCs w:val="17"/>
              </w:rPr>
              <w:t>2</w:t>
            </w:r>
            <w:proofErr w:type="spellStart"/>
            <w:r w:rsidRPr="00F82A58">
              <w:rPr>
                <w:rFonts w:ascii="Garamond" w:hAnsi="Garamond" w:cs="Garamond"/>
                <w:position w:val="4"/>
                <w:sz w:val="10"/>
                <w:szCs w:val="10"/>
              </w:rPr>
              <w:t>nd</w:t>
            </w:r>
            <w:proofErr w:type="spellEnd"/>
            <w:r w:rsidRPr="00F82A58">
              <w:rPr>
                <w:rFonts w:ascii="Garamond" w:hAnsi="Garamond" w:cs="Garamond"/>
                <w:spacing w:val="19"/>
                <w:position w:val="4"/>
                <w:sz w:val="10"/>
                <w:szCs w:val="10"/>
              </w:rPr>
              <w:t xml:space="preserve"> </w:t>
            </w:r>
            <w:r w:rsidRPr="00F82A58">
              <w:rPr>
                <w:rFonts w:ascii="Garamond" w:hAnsi="Garamond" w:cs="Garamond"/>
                <w:sz w:val="17"/>
                <w:szCs w:val="17"/>
              </w:rPr>
              <w:t>stage poppet/seat</w:t>
            </w:r>
          </w:p>
        </w:tc>
        <w:tc>
          <w:tcPr>
            <w:tcW w:w="291" w:type="dxa"/>
            <w:vMerge/>
            <w:tcBorders>
              <w:top w:val="nil"/>
              <w:left w:val="none" w:sz="6" w:space="0" w:color="auto"/>
              <w:bottom w:val="none" w:sz="6" w:space="0" w:color="auto"/>
              <w:right w:val="none" w:sz="6" w:space="0" w:color="auto"/>
            </w:tcBorders>
            <w:shd w:val="clear" w:color="auto" w:fill="BFBFBF"/>
          </w:tcPr>
          <w:p w14:paraId="58E562A6" w14:textId="77777777" w:rsidR="00F82A58" w:rsidRPr="00F82A58" w:rsidRDefault="00F82A58" w:rsidP="00F82A58">
            <w:pPr>
              <w:kinsoku w:val="0"/>
              <w:overflowPunct w:val="0"/>
              <w:autoSpaceDE w:val="0"/>
              <w:autoSpaceDN w:val="0"/>
              <w:adjustRightInd w:val="0"/>
              <w:spacing w:after="1" w:line="240" w:lineRule="auto"/>
              <w:rPr>
                <w:rFonts w:ascii="Garamond" w:hAnsi="Garamond" w:cs="Garamond"/>
                <w:sz w:val="2"/>
                <w:szCs w:val="2"/>
              </w:rPr>
            </w:pPr>
          </w:p>
        </w:tc>
        <w:tc>
          <w:tcPr>
            <w:tcW w:w="504" w:type="dxa"/>
            <w:tcBorders>
              <w:top w:val="single" w:sz="6" w:space="0" w:color="BFBFBF"/>
              <w:left w:val="single" w:sz="6" w:space="0" w:color="BFBFBF"/>
              <w:bottom w:val="single" w:sz="6" w:space="0" w:color="BFBFBF"/>
              <w:right w:val="single" w:sz="6" w:space="0" w:color="BFBFBF"/>
            </w:tcBorders>
          </w:tcPr>
          <w:p w14:paraId="73066E37" w14:textId="77777777" w:rsidR="00F82A58" w:rsidRPr="00F82A58" w:rsidRDefault="00F82A58" w:rsidP="00F82A58">
            <w:pPr>
              <w:kinsoku w:val="0"/>
              <w:overflowPunct w:val="0"/>
              <w:autoSpaceDE w:val="0"/>
              <w:autoSpaceDN w:val="0"/>
              <w:adjustRightInd w:val="0"/>
              <w:spacing w:before="120" w:after="0" w:line="176" w:lineRule="exact"/>
              <w:ind w:right="111"/>
              <w:jc w:val="center"/>
              <w:rPr>
                <w:rFonts w:ascii="Wingdings" w:hAnsi="Wingdings" w:cs="Wingdings"/>
                <w:w w:val="98"/>
                <w:sz w:val="17"/>
                <w:szCs w:val="17"/>
              </w:rPr>
            </w:pPr>
            <w:r w:rsidRPr="00F82A58">
              <w:rPr>
                <w:rFonts w:ascii="Wingdings" w:hAnsi="Wingdings" w:cs="Wingdings"/>
                <w:w w:val="98"/>
                <w:sz w:val="17"/>
                <w:szCs w:val="17"/>
              </w:rPr>
              <w:t></w:t>
            </w:r>
          </w:p>
        </w:tc>
        <w:tc>
          <w:tcPr>
            <w:tcW w:w="4856" w:type="dxa"/>
            <w:gridSpan w:val="4"/>
            <w:tcBorders>
              <w:top w:val="single" w:sz="6" w:space="0" w:color="BFBFBF"/>
              <w:left w:val="single" w:sz="6" w:space="0" w:color="BFBFBF"/>
              <w:bottom w:val="single" w:sz="6" w:space="0" w:color="BFBFBF"/>
              <w:right w:val="single" w:sz="4" w:space="0" w:color="BFBFBF"/>
            </w:tcBorders>
          </w:tcPr>
          <w:p w14:paraId="58BF341B" w14:textId="77777777" w:rsidR="00F82A58" w:rsidRPr="00F82A58" w:rsidRDefault="00F82A58" w:rsidP="00F82A58">
            <w:pPr>
              <w:kinsoku w:val="0"/>
              <w:overflowPunct w:val="0"/>
              <w:autoSpaceDE w:val="0"/>
              <w:autoSpaceDN w:val="0"/>
              <w:adjustRightInd w:val="0"/>
              <w:spacing w:before="117" w:after="0" w:line="179" w:lineRule="exact"/>
              <w:ind w:left="104"/>
              <w:rPr>
                <w:rFonts w:ascii="Garamond" w:hAnsi="Garamond" w:cs="Garamond"/>
                <w:sz w:val="17"/>
                <w:szCs w:val="17"/>
              </w:rPr>
            </w:pPr>
            <w:r w:rsidRPr="00F82A58">
              <w:rPr>
                <w:rFonts w:ascii="Garamond" w:hAnsi="Garamond" w:cs="Garamond"/>
                <w:sz w:val="17"/>
                <w:szCs w:val="17"/>
              </w:rPr>
              <w:t>Hose</w:t>
            </w:r>
            <w:r w:rsidRPr="00F82A58">
              <w:rPr>
                <w:rFonts w:ascii="Garamond" w:hAnsi="Garamond" w:cs="Garamond"/>
                <w:spacing w:val="-1"/>
                <w:sz w:val="17"/>
                <w:szCs w:val="17"/>
              </w:rPr>
              <w:t xml:space="preserve"> </w:t>
            </w:r>
            <w:r w:rsidRPr="00F82A58">
              <w:rPr>
                <w:rFonts w:ascii="Garamond" w:hAnsi="Garamond" w:cs="Garamond"/>
                <w:sz w:val="17"/>
                <w:szCs w:val="17"/>
              </w:rPr>
              <w:t>and</w:t>
            </w:r>
            <w:r w:rsidRPr="00F82A58">
              <w:rPr>
                <w:rFonts w:ascii="Garamond" w:hAnsi="Garamond" w:cs="Garamond"/>
                <w:spacing w:val="1"/>
                <w:sz w:val="17"/>
                <w:szCs w:val="17"/>
              </w:rPr>
              <w:t xml:space="preserve"> </w:t>
            </w:r>
            <w:r w:rsidRPr="00F82A58">
              <w:rPr>
                <w:rFonts w:ascii="Garamond" w:hAnsi="Garamond" w:cs="Garamond"/>
                <w:sz w:val="17"/>
                <w:szCs w:val="17"/>
              </w:rPr>
              <w:t>mouthpiece check</w:t>
            </w:r>
          </w:p>
        </w:tc>
      </w:tr>
      <w:tr w:rsidR="00F82A58" w:rsidRPr="00F82A58" w14:paraId="6FC5E5F8" w14:textId="77777777" w:rsidTr="00446AE8">
        <w:trPr>
          <w:trHeight w:val="309"/>
        </w:trPr>
        <w:tc>
          <w:tcPr>
            <w:tcW w:w="371" w:type="dxa"/>
            <w:tcBorders>
              <w:top w:val="single" w:sz="6" w:space="0" w:color="BFBFBF"/>
              <w:left w:val="single" w:sz="4" w:space="0" w:color="BFBFBF"/>
              <w:bottom w:val="single" w:sz="6" w:space="0" w:color="BFBFBF"/>
              <w:right w:val="single" w:sz="6" w:space="0" w:color="BFBFBF"/>
            </w:tcBorders>
          </w:tcPr>
          <w:p w14:paraId="194B8EA1" w14:textId="77777777" w:rsidR="00F82A58" w:rsidRPr="00F82A58" w:rsidRDefault="00F82A58" w:rsidP="00F82A58">
            <w:pPr>
              <w:kinsoku w:val="0"/>
              <w:overflowPunct w:val="0"/>
              <w:autoSpaceDE w:val="0"/>
              <w:autoSpaceDN w:val="0"/>
              <w:adjustRightInd w:val="0"/>
              <w:spacing w:before="120" w:after="0" w:line="176" w:lineRule="exact"/>
              <w:ind w:left="34"/>
              <w:jc w:val="center"/>
              <w:rPr>
                <w:rFonts w:ascii="Wingdings" w:hAnsi="Wingdings" w:cs="Wingdings"/>
                <w:w w:val="98"/>
                <w:sz w:val="17"/>
                <w:szCs w:val="17"/>
              </w:rPr>
            </w:pPr>
            <w:r w:rsidRPr="00F82A58">
              <w:rPr>
                <w:rFonts w:ascii="Wingdings" w:hAnsi="Wingdings" w:cs="Wingdings"/>
                <w:w w:val="98"/>
                <w:sz w:val="17"/>
                <w:szCs w:val="17"/>
              </w:rPr>
              <w:t></w:t>
            </w:r>
          </w:p>
        </w:tc>
        <w:tc>
          <w:tcPr>
            <w:tcW w:w="4709" w:type="dxa"/>
            <w:gridSpan w:val="5"/>
            <w:tcBorders>
              <w:top w:val="single" w:sz="6" w:space="0" w:color="BFBFBF"/>
              <w:left w:val="single" w:sz="6" w:space="0" w:color="BFBFBF"/>
              <w:bottom w:val="single" w:sz="6" w:space="0" w:color="BFBFBF"/>
              <w:right w:val="single" w:sz="6" w:space="0" w:color="BFBFBF"/>
            </w:tcBorders>
          </w:tcPr>
          <w:p w14:paraId="02AB7C1A" w14:textId="77777777" w:rsidR="00F82A58" w:rsidRPr="00F82A58" w:rsidRDefault="00F82A58" w:rsidP="00F82A58">
            <w:pPr>
              <w:kinsoku w:val="0"/>
              <w:overflowPunct w:val="0"/>
              <w:autoSpaceDE w:val="0"/>
              <w:autoSpaceDN w:val="0"/>
              <w:adjustRightInd w:val="0"/>
              <w:spacing w:before="122" w:after="0" w:line="174" w:lineRule="exact"/>
              <w:ind w:left="105"/>
              <w:rPr>
                <w:rFonts w:ascii="Garamond" w:hAnsi="Garamond" w:cs="Garamond"/>
                <w:sz w:val="17"/>
                <w:szCs w:val="17"/>
              </w:rPr>
            </w:pPr>
            <w:r w:rsidRPr="00F82A58">
              <w:rPr>
                <w:rFonts w:ascii="Garamond" w:hAnsi="Garamond" w:cs="Garamond"/>
                <w:sz w:val="17"/>
                <w:szCs w:val="17"/>
              </w:rPr>
              <w:t>Lubricate</w:t>
            </w:r>
          </w:p>
        </w:tc>
        <w:tc>
          <w:tcPr>
            <w:tcW w:w="291" w:type="dxa"/>
            <w:vMerge/>
            <w:tcBorders>
              <w:top w:val="nil"/>
              <w:left w:val="none" w:sz="6" w:space="0" w:color="auto"/>
              <w:bottom w:val="none" w:sz="6" w:space="0" w:color="auto"/>
              <w:right w:val="none" w:sz="6" w:space="0" w:color="auto"/>
            </w:tcBorders>
            <w:shd w:val="clear" w:color="auto" w:fill="BFBFBF"/>
          </w:tcPr>
          <w:p w14:paraId="07C49B1C" w14:textId="77777777" w:rsidR="00F82A58" w:rsidRPr="00F82A58" w:rsidRDefault="00F82A58" w:rsidP="00F82A58">
            <w:pPr>
              <w:kinsoku w:val="0"/>
              <w:overflowPunct w:val="0"/>
              <w:autoSpaceDE w:val="0"/>
              <w:autoSpaceDN w:val="0"/>
              <w:adjustRightInd w:val="0"/>
              <w:spacing w:after="1" w:line="240" w:lineRule="auto"/>
              <w:rPr>
                <w:rFonts w:ascii="Garamond" w:hAnsi="Garamond" w:cs="Garamond"/>
                <w:sz w:val="2"/>
                <w:szCs w:val="2"/>
              </w:rPr>
            </w:pPr>
          </w:p>
        </w:tc>
        <w:tc>
          <w:tcPr>
            <w:tcW w:w="504" w:type="dxa"/>
            <w:tcBorders>
              <w:top w:val="single" w:sz="6" w:space="0" w:color="BFBFBF"/>
              <w:left w:val="single" w:sz="6" w:space="0" w:color="BFBFBF"/>
              <w:bottom w:val="single" w:sz="6" w:space="0" w:color="BFBFBF"/>
              <w:right w:val="single" w:sz="6" w:space="0" w:color="BFBFBF"/>
            </w:tcBorders>
          </w:tcPr>
          <w:p w14:paraId="1C7F345A" w14:textId="77777777" w:rsidR="00F82A58" w:rsidRPr="00F82A58" w:rsidRDefault="00F82A58" w:rsidP="00F82A58">
            <w:pPr>
              <w:kinsoku w:val="0"/>
              <w:overflowPunct w:val="0"/>
              <w:autoSpaceDE w:val="0"/>
              <w:autoSpaceDN w:val="0"/>
              <w:adjustRightInd w:val="0"/>
              <w:spacing w:before="120" w:after="0" w:line="176" w:lineRule="exact"/>
              <w:ind w:right="111"/>
              <w:jc w:val="center"/>
              <w:rPr>
                <w:rFonts w:ascii="Wingdings" w:hAnsi="Wingdings" w:cs="Wingdings"/>
                <w:w w:val="98"/>
                <w:sz w:val="17"/>
                <w:szCs w:val="17"/>
              </w:rPr>
            </w:pPr>
            <w:r w:rsidRPr="00F82A58">
              <w:rPr>
                <w:rFonts w:ascii="Wingdings" w:hAnsi="Wingdings" w:cs="Wingdings"/>
                <w:w w:val="98"/>
                <w:sz w:val="17"/>
                <w:szCs w:val="17"/>
              </w:rPr>
              <w:t></w:t>
            </w:r>
          </w:p>
        </w:tc>
        <w:tc>
          <w:tcPr>
            <w:tcW w:w="4856" w:type="dxa"/>
            <w:gridSpan w:val="4"/>
            <w:tcBorders>
              <w:top w:val="single" w:sz="6" w:space="0" w:color="BFBFBF"/>
              <w:left w:val="single" w:sz="6" w:space="0" w:color="BFBFBF"/>
              <w:bottom w:val="single" w:sz="6" w:space="0" w:color="BFBFBF"/>
              <w:right w:val="single" w:sz="4" w:space="0" w:color="BFBFBF"/>
            </w:tcBorders>
          </w:tcPr>
          <w:p w14:paraId="57082D7D" w14:textId="77777777" w:rsidR="00F82A58" w:rsidRPr="00F82A58" w:rsidRDefault="00F82A58" w:rsidP="00F82A58">
            <w:pPr>
              <w:kinsoku w:val="0"/>
              <w:overflowPunct w:val="0"/>
              <w:autoSpaceDE w:val="0"/>
              <w:autoSpaceDN w:val="0"/>
              <w:adjustRightInd w:val="0"/>
              <w:spacing w:before="122" w:after="0" w:line="174" w:lineRule="exact"/>
              <w:ind w:left="104"/>
              <w:rPr>
                <w:rFonts w:ascii="Garamond" w:hAnsi="Garamond" w:cs="Garamond"/>
                <w:sz w:val="17"/>
                <w:szCs w:val="17"/>
              </w:rPr>
            </w:pPr>
            <w:r w:rsidRPr="00F82A58">
              <w:rPr>
                <w:rFonts w:ascii="Garamond" w:hAnsi="Garamond" w:cs="Garamond"/>
                <w:sz w:val="17"/>
                <w:szCs w:val="17"/>
              </w:rPr>
              <w:t>Other:</w:t>
            </w:r>
          </w:p>
        </w:tc>
      </w:tr>
      <w:tr w:rsidR="00F82A58" w:rsidRPr="00F82A58" w14:paraId="2BD5B12F" w14:textId="77777777" w:rsidTr="00446AE8">
        <w:trPr>
          <w:trHeight w:val="309"/>
        </w:trPr>
        <w:tc>
          <w:tcPr>
            <w:tcW w:w="371" w:type="dxa"/>
            <w:tcBorders>
              <w:top w:val="single" w:sz="6" w:space="0" w:color="BFBFBF"/>
              <w:left w:val="single" w:sz="4" w:space="0" w:color="BFBFBF"/>
              <w:bottom w:val="single" w:sz="6" w:space="0" w:color="BFBFBF"/>
              <w:right w:val="single" w:sz="6" w:space="0" w:color="BFBFBF"/>
            </w:tcBorders>
          </w:tcPr>
          <w:p w14:paraId="16143D41" w14:textId="77777777" w:rsidR="00F82A58" w:rsidRPr="00F82A58" w:rsidRDefault="00F82A58" w:rsidP="00F82A58">
            <w:pPr>
              <w:kinsoku w:val="0"/>
              <w:overflowPunct w:val="0"/>
              <w:autoSpaceDE w:val="0"/>
              <w:autoSpaceDN w:val="0"/>
              <w:adjustRightInd w:val="0"/>
              <w:spacing w:before="120" w:after="0" w:line="176" w:lineRule="exact"/>
              <w:ind w:left="34"/>
              <w:jc w:val="center"/>
              <w:rPr>
                <w:rFonts w:ascii="Wingdings" w:hAnsi="Wingdings" w:cs="Wingdings"/>
                <w:w w:val="98"/>
                <w:sz w:val="17"/>
                <w:szCs w:val="17"/>
              </w:rPr>
            </w:pPr>
            <w:r w:rsidRPr="00F82A58">
              <w:rPr>
                <w:rFonts w:ascii="Wingdings" w:hAnsi="Wingdings" w:cs="Wingdings"/>
                <w:w w:val="98"/>
                <w:sz w:val="17"/>
                <w:szCs w:val="17"/>
              </w:rPr>
              <w:t></w:t>
            </w:r>
          </w:p>
        </w:tc>
        <w:tc>
          <w:tcPr>
            <w:tcW w:w="4709" w:type="dxa"/>
            <w:gridSpan w:val="5"/>
            <w:tcBorders>
              <w:top w:val="single" w:sz="6" w:space="0" w:color="BFBFBF"/>
              <w:left w:val="single" w:sz="6" w:space="0" w:color="BFBFBF"/>
              <w:bottom w:val="single" w:sz="6" w:space="0" w:color="BFBFBF"/>
              <w:right w:val="single" w:sz="6" w:space="0" w:color="BFBFBF"/>
            </w:tcBorders>
          </w:tcPr>
          <w:p w14:paraId="217E984B" w14:textId="77777777" w:rsidR="00F82A58" w:rsidRPr="00F82A58" w:rsidRDefault="00F82A58" w:rsidP="00F82A58">
            <w:pPr>
              <w:kinsoku w:val="0"/>
              <w:overflowPunct w:val="0"/>
              <w:autoSpaceDE w:val="0"/>
              <w:autoSpaceDN w:val="0"/>
              <w:adjustRightInd w:val="0"/>
              <w:spacing w:before="122" w:after="0" w:line="174" w:lineRule="exact"/>
              <w:ind w:left="105"/>
              <w:rPr>
                <w:rFonts w:ascii="Garamond" w:hAnsi="Garamond" w:cs="Garamond"/>
                <w:sz w:val="17"/>
                <w:szCs w:val="17"/>
              </w:rPr>
            </w:pPr>
            <w:r w:rsidRPr="00F82A58">
              <w:rPr>
                <w:rFonts w:ascii="Garamond" w:hAnsi="Garamond" w:cs="Garamond"/>
                <w:sz w:val="17"/>
                <w:szCs w:val="17"/>
              </w:rPr>
              <w:t>Vacuum test</w:t>
            </w:r>
          </w:p>
        </w:tc>
        <w:tc>
          <w:tcPr>
            <w:tcW w:w="291" w:type="dxa"/>
            <w:vMerge/>
            <w:tcBorders>
              <w:top w:val="nil"/>
              <w:left w:val="none" w:sz="6" w:space="0" w:color="auto"/>
              <w:bottom w:val="none" w:sz="6" w:space="0" w:color="auto"/>
              <w:right w:val="none" w:sz="6" w:space="0" w:color="auto"/>
            </w:tcBorders>
            <w:shd w:val="clear" w:color="auto" w:fill="BFBFBF"/>
          </w:tcPr>
          <w:p w14:paraId="10A53922" w14:textId="77777777" w:rsidR="00F82A58" w:rsidRPr="00F82A58" w:rsidRDefault="00F82A58" w:rsidP="00F82A58">
            <w:pPr>
              <w:kinsoku w:val="0"/>
              <w:overflowPunct w:val="0"/>
              <w:autoSpaceDE w:val="0"/>
              <w:autoSpaceDN w:val="0"/>
              <w:adjustRightInd w:val="0"/>
              <w:spacing w:after="1" w:line="240" w:lineRule="auto"/>
              <w:rPr>
                <w:rFonts w:ascii="Garamond" w:hAnsi="Garamond" w:cs="Garamond"/>
                <w:sz w:val="2"/>
                <w:szCs w:val="2"/>
              </w:rPr>
            </w:pPr>
          </w:p>
        </w:tc>
        <w:tc>
          <w:tcPr>
            <w:tcW w:w="5360" w:type="dxa"/>
            <w:gridSpan w:val="5"/>
            <w:tcBorders>
              <w:top w:val="single" w:sz="6" w:space="0" w:color="BFBFBF"/>
              <w:left w:val="single" w:sz="6" w:space="0" w:color="BFBFBF"/>
              <w:bottom w:val="single" w:sz="6" w:space="0" w:color="BFBFBF"/>
              <w:right w:val="single" w:sz="4" w:space="0" w:color="BFBFBF"/>
            </w:tcBorders>
          </w:tcPr>
          <w:p w14:paraId="2D8D968F" w14:textId="77777777" w:rsidR="00F82A58" w:rsidRPr="00F82A58" w:rsidRDefault="00F82A58" w:rsidP="00F82A58">
            <w:pPr>
              <w:kinsoku w:val="0"/>
              <w:overflowPunct w:val="0"/>
              <w:autoSpaceDE w:val="0"/>
              <w:autoSpaceDN w:val="0"/>
              <w:adjustRightInd w:val="0"/>
              <w:spacing w:before="122" w:after="0" w:line="174" w:lineRule="exact"/>
              <w:ind w:left="97"/>
              <w:rPr>
                <w:rFonts w:ascii="Garamond" w:hAnsi="Garamond" w:cs="Garamond"/>
                <w:b/>
                <w:bCs/>
                <w:sz w:val="17"/>
                <w:szCs w:val="17"/>
              </w:rPr>
            </w:pPr>
            <w:r w:rsidRPr="00F82A58">
              <w:rPr>
                <w:rFonts w:ascii="Garamond" w:hAnsi="Garamond" w:cs="Garamond"/>
                <w:b/>
                <w:bCs/>
                <w:sz w:val="17"/>
                <w:szCs w:val="17"/>
              </w:rPr>
              <w:t>SPG Serial #:</w:t>
            </w:r>
          </w:p>
        </w:tc>
      </w:tr>
      <w:tr w:rsidR="00F82A58" w:rsidRPr="00F82A58" w14:paraId="270F0E80" w14:textId="77777777" w:rsidTr="00446AE8">
        <w:trPr>
          <w:trHeight w:val="313"/>
        </w:trPr>
        <w:tc>
          <w:tcPr>
            <w:tcW w:w="371" w:type="dxa"/>
            <w:tcBorders>
              <w:top w:val="single" w:sz="6" w:space="0" w:color="BFBFBF"/>
              <w:left w:val="single" w:sz="4" w:space="0" w:color="BFBFBF"/>
              <w:bottom w:val="single" w:sz="6" w:space="0" w:color="BFBFBF"/>
              <w:right w:val="single" w:sz="6" w:space="0" w:color="BFBFBF"/>
            </w:tcBorders>
          </w:tcPr>
          <w:p w14:paraId="3FFB2B9F" w14:textId="77777777" w:rsidR="00F82A58" w:rsidRPr="00F82A58" w:rsidRDefault="00F82A58" w:rsidP="00F82A58">
            <w:pPr>
              <w:kinsoku w:val="0"/>
              <w:overflowPunct w:val="0"/>
              <w:autoSpaceDE w:val="0"/>
              <w:autoSpaceDN w:val="0"/>
              <w:adjustRightInd w:val="0"/>
              <w:spacing w:before="125" w:after="0" w:line="176" w:lineRule="exact"/>
              <w:ind w:left="34"/>
              <w:jc w:val="center"/>
              <w:rPr>
                <w:rFonts w:ascii="Wingdings" w:hAnsi="Wingdings" w:cs="Wingdings"/>
                <w:w w:val="98"/>
                <w:sz w:val="17"/>
                <w:szCs w:val="17"/>
              </w:rPr>
            </w:pPr>
            <w:r w:rsidRPr="00F82A58">
              <w:rPr>
                <w:rFonts w:ascii="Wingdings" w:hAnsi="Wingdings" w:cs="Wingdings"/>
                <w:w w:val="98"/>
                <w:sz w:val="17"/>
                <w:szCs w:val="17"/>
              </w:rPr>
              <w:t></w:t>
            </w:r>
          </w:p>
        </w:tc>
        <w:tc>
          <w:tcPr>
            <w:tcW w:w="4709" w:type="dxa"/>
            <w:gridSpan w:val="5"/>
            <w:tcBorders>
              <w:top w:val="single" w:sz="6" w:space="0" w:color="BFBFBF"/>
              <w:left w:val="single" w:sz="6" w:space="0" w:color="BFBFBF"/>
              <w:bottom w:val="single" w:sz="6" w:space="0" w:color="BFBFBF"/>
              <w:right w:val="single" w:sz="6" w:space="0" w:color="BFBFBF"/>
            </w:tcBorders>
          </w:tcPr>
          <w:p w14:paraId="21C53A8C" w14:textId="77777777" w:rsidR="00F82A58" w:rsidRPr="00F82A58" w:rsidRDefault="00F82A58" w:rsidP="00F82A58">
            <w:pPr>
              <w:kinsoku w:val="0"/>
              <w:overflowPunct w:val="0"/>
              <w:autoSpaceDE w:val="0"/>
              <w:autoSpaceDN w:val="0"/>
              <w:adjustRightInd w:val="0"/>
              <w:spacing w:before="122" w:after="0" w:line="179" w:lineRule="exact"/>
              <w:ind w:left="105"/>
              <w:rPr>
                <w:rFonts w:ascii="Garamond" w:hAnsi="Garamond" w:cs="Garamond"/>
                <w:sz w:val="17"/>
                <w:szCs w:val="17"/>
              </w:rPr>
            </w:pPr>
            <w:r w:rsidRPr="00F82A58">
              <w:rPr>
                <w:rFonts w:ascii="Garamond" w:hAnsi="Garamond" w:cs="Garamond"/>
                <w:sz w:val="17"/>
                <w:szCs w:val="17"/>
              </w:rPr>
              <w:t>External</w:t>
            </w:r>
            <w:r w:rsidRPr="00F82A58">
              <w:rPr>
                <w:rFonts w:ascii="Garamond" w:hAnsi="Garamond" w:cs="Garamond"/>
                <w:spacing w:val="-1"/>
                <w:sz w:val="17"/>
                <w:szCs w:val="17"/>
              </w:rPr>
              <w:t xml:space="preserve"> </w:t>
            </w:r>
            <w:r w:rsidRPr="00F82A58">
              <w:rPr>
                <w:rFonts w:ascii="Garamond" w:hAnsi="Garamond" w:cs="Garamond"/>
                <w:sz w:val="17"/>
                <w:szCs w:val="17"/>
              </w:rPr>
              <w:t>leak test</w:t>
            </w:r>
          </w:p>
        </w:tc>
        <w:tc>
          <w:tcPr>
            <w:tcW w:w="291" w:type="dxa"/>
            <w:vMerge/>
            <w:tcBorders>
              <w:top w:val="nil"/>
              <w:left w:val="none" w:sz="6" w:space="0" w:color="auto"/>
              <w:bottom w:val="none" w:sz="6" w:space="0" w:color="auto"/>
              <w:right w:val="none" w:sz="6" w:space="0" w:color="auto"/>
            </w:tcBorders>
            <w:shd w:val="clear" w:color="auto" w:fill="BFBFBF"/>
          </w:tcPr>
          <w:p w14:paraId="2663C0C9" w14:textId="77777777" w:rsidR="00F82A58" w:rsidRPr="00F82A58" w:rsidRDefault="00F82A58" w:rsidP="00F82A58">
            <w:pPr>
              <w:kinsoku w:val="0"/>
              <w:overflowPunct w:val="0"/>
              <w:autoSpaceDE w:val="0"/>
              <w:autoSpaceDN w:val="0"/>
              <w:adjustRightInd w:val="0"/>
              <w:spacing w:after="1" w:line="240" w:lineRule="auto"/>
              <w:rPr>
                <w:rFonts w:ascii="Garamond" w:hAnsi="Garamond" w:cs="Garamond"/>
                <w:sz w:val="2"/>
                <w:szCs w:val="2"/>
              </w:rPr>
            </w:pPr>
          </w:p>
        </w:tc>
        <w:tc>
          <w:tcPr>
            <w:tcW w:w="504" w:type="dxa"/>
            <w:tcBorders>
              <w:top w:val="single" w:sz="6" w:space="0" w:color="BFBFBF"/>
              <w:left w:val="single" w:sz="6" w:space="0" w:color="BFBFBF"/>
              <w:bottom w:val="single" w:sz="6" w:space="0" w:color="BFBFBF"/>
              <w:right w:val="single" w:sz="6" w:space="0" w:color="BFBFBF"/>
            </w:tcBorders>
          </w:tcPr>
          <w:p w14:paraId="5BE7B423" w14:textId="77777777" w:rsidR="00F82A58" w:rsidRPr="00F82A58" w:rsidRDefault="00F82A58" w:rsidP="00F82A58">
            <w:pPr>
              <w:kinsoku w:val="0"/>
              <w:overflowPunct w:val="0"/>
              <w:autoSpaceDE w:val="0"/>
              <w:autoSpaceDN w:val="0"/>
              <w:adjustRightInd w:val="0"/>
              <w:spacing w:before="125" w:after="0" w:line="176" w:lineRule="exact"/>
              <w:ind w:right="111"/>
              <w:jc w:val="center"/>
              <w:rPr>
                <w:rFonts w:ascii="Wingdings" w:hAnsi="Wingdings" w:cs="Wingdings"/>
                <w:w w:val="98"/>
                <w:sz w:val="17"/>
                <w:szCs w:val="17"/>
              </w:rPr>
            </w:pPr>
            <w:r w:rsidRPr="00F82A58">
              <w:rPr>
                <w:rFonts w:ascii="Wingdings" w:hAnsi="Wingdings" w:cs="Wingdings"/>
                <w:w w:val="98"/>
                <w:sz w:val="17"/>
                <w:szCs w:val="17"/>
              </w:rPr>
              <w:t></w:t>
            </w:r>
          </w:p>
        </w:tc>
        <w:tc>
          <w:tcPr>
            <w:tcW w:w="4856" w:type="dxa"/>
            <w:gridSpan w:val="4"/>
            <w:tcBorders>
              <w:top w:val="single" w:sz="6" w:space="0" w:color="BFBFBF"/>
              <w:left w:val="single" w:sz="6" w:space="0" w:color="BFBFBF"/>
              <w:bottom w:val="single" w:sz="6" w:space="0" w:color="BFBFBF"/>
              <w:right w:val="single" w:sz="4" w:space="0" w:color="BFBFBF"/>
            </w:tcBorders>
          </w:tcPr>
          <w:p w14:paraId="62F689BD" w14:textId="77777777" w:rsidR="00F82A58" w:rsidRPr="00F82A58" w:rsidRDefault="00F82A58" w:rsidP="00F82A58">
            <w:pPr>
              <w:kinsoku w:val="0"/>
              <w:overflowPunct w:val="0"/>
              <w:autoSpaceDE w:val="0"/>
              <w:autoSpaceDN w:val="0"/>
              <w:adjustRightInd w:val="0"/>
              <w:spacing w:before="122" w:after="0" w:line="179" w:lineRule="exact"/>
              <w:ind w:left="104"/>
              <w:rPr>
                <w:rFonts w:ascii="Garamond" w:hAnsi="Garamond" w:cs="Garamond"/>
                <w:sz w:val="17"/>
                <w:szCs w:val="17"/>
              </w:rPr>
            </w:pPr>
            <w:r w:rsidRPr="00F82A58">
              <w:rPr>
                <w:rFonts w:ascii="Garamond" w:hAnsi="Garamond" w:cs="Garamond"/>
                <w:sz w:val="17"/>
                <w:szCs w:val="17"/>
              </w:rPr>
              <w:t>Cleaning</w:t>
            </w:r>
          </w:p>
        </w:tc>
      </w:tr>
      <w:tr w:rsidR="00F82A58" w:rsidRPr="00F82A58" w14:paraId="16A58390" w14:textId="77777777" w:rsidTr="00446AE8">
        <w:trPr>
          <w:trHeight w:val="309"/>
        </w:trPr>
        <w:tc>
          <w:tcPr>
            <w:tcW w:w="371" w:type="dxa"/>
            <w:tcBorders>
              <w:top w:val="single" w:sz="6" w:space="0" w:color="BFBFBF"/>
              <w:left w:val="single" w:sz="4" w:space="0" w:color="BFBFBF"/>
              <w:bottom w:val="single" w:sz="6" w:space="0" w:color="BFBFBF"/>
              <w:right w:val="single" w:sz="6" w:space="0" w:color="BFBFBF"/>
            </w:tcBorders>
          </w:tcPr>
          <w:p w14:paraId="07ABFB20" w14:textId="77777777" w:rsidR="00F82A58" w:rsidRPr="00F82A58" w:rsidRDefault="00F82A58" w:rsidP="00F82A58">
            <w:pPr>
              <w:kinsoku w:val="0"/>
              <w:overflowPunct w:val="0"/>
              <w:autoSpaceDE w:val="0"/>
              <w:autoSpaceDN w:val="0"/>
              <w:adjustRightInd w:val="0"/>
              <w:spacing w:before="120" w:after="0" w:line="176" w:lineRule="exact"/>
              <w:ind w:left="34"/>
              <w:jc w:val="center"/>
              <w:rPr>
                <w:rFonts w:ascii="Wingdings" w:hAnsi="Wingdings" w:cs="Wingdings"/>
                <w:w w:val="98"/>
                <w:sz w:val="17"/>
                <w:szCs w:val="17"/>
              </w:rPr>
            </w:pPr>
            <w:r w:rsidRPr="00F82A58">
              <w:rPr>
                <w:rFonts w:ascii="Wingdings" w:hAnsi="Wingdings" w:cs="Wingdings"/>
                <w:w w:val="98"/>
                <w:sz w:val="17"/>
                <w:szCs w:val="17"/>
              </w:rPr>
              <w:t></w:t>
            </w:r>
          </w:p>
        </w:tc>
        <w:tc>
          <w:tcPr>
            <w:tcW w:w="4709" w:type="dxa"/>
            <w:gridSpan w:val="5"/>
            <w:tcBorders>
              <w:top w:val="single" w:sz="6" w:space="0" w:color="BFBFBF"/>
              <w:left w:val="single" w:sz="6" w:space="0" w:color="BFBFBF"/>
              <w:bottom w:val="single" w:sz="6" w:space="0" w:color="BFBFBF"/>
              <w:right w:val="single" w:sz="6" w:space="0" w:color="BFBFBF"/>
            </w:tcBorders>
          </w:tcPr>
          <w:p w14:paraId="6BCDBE0F" w14:textId="77777777" w:rsidR="00F82A58" w:rsidRPr="00F82A58" w:rsidRDefault="00F82A58" w:rsidP="00F82A58">
            <w:pPr>
              <w:kinsoku w:val="0"/>
              <w:overflowPunct w:val="0"/>
              <w:autoSpaceDE w:val="0"/>
              <w:autoSpaceDN w:val="0"/>
              <w:adjustRightInd w:val="0"/>
              <w:spacing w:before="122" w:after="0" w:line="174" w:lineRule="exact"/>
              <w:ind w:left="105"/>
              <w:rPr>
                <w:rFonts w:ascii="Garamond" w:hAnsi="Garamond" w:cs="Garamond"/>
                <w:sz w:val="17"/>
                <w:szCs w:val="17"/>
              </w:rPr>
            </w:pPr>
            <w:r w:rsidRPr="00F82A58">
              <w:rPr>
                <w:rFonts w:ascii="Garamond" w:hAnsi="Garamond" w:cs="Garamond"/>
                <w:sz w:val="17"/>
                <w:szCs w:val="17"/>
              </w:rPr>
              <w:t>Air-on orifice adjustment</w:t>
            </w:r>
          </w:p>
        </w:tc>
        <w:tc>
          <w:tcPr>
            <w:tcW w:w="291" w:type="dxa"/>
            <w:vMerge/>
            <w:tcBorders>
              <w:top w:val="nil"/>
              <w:left w:val="none" w:sz="6" w:space="0" w:color="auto"/>
              <w:bottom w:val="none" w:sz="6" w:space="0" w:color="auto"/>
              <w:right w:val="none" w:sz="6" w:space="0" w:color="auto"/>
            </w:tcBorders>
            <w:shd w:val="clear" w:color="auto" w:fill="BFBFBF"/>
          </w:tcPr>
          <w:p w14:paraId="4F013192" w14:textId="77777777" w:rsidR="00F82A58" w:rsidRPr="00F82A58" w:rsidRDefault="00F82A58" w:rsidP="00F82A58">
            <w:pPr>
              <w:kinsoku w:val="0"/>
              <w:overflowPunct w:val="0"/>
              <w:autoSpaceDE w:val="0"/>
              <w:autoSpaceDN w:val="0"/>
              <w:adjustRightInd w:val="0"/>
              <w:spacing w:after="1" w:line="240" w:lineRule="auto"/>
              <w:rPr>
                <w:rFonts w:ascii="Garamond" w:hAnsi="Garamond" w:cs="Garamond"/>
                <w:sz w:val="2"/>
                <w:szCs w:val="2"/>
              </w:rPr>
            </w:pPr>
          </w:p>
        </w:tc>
        <w:tc>
          <w:tcPr>
            <w:tcW w:w="504" w:type="dxa"/>
            <w:tcBorders>
              <w:top w:val="single" w:sz="6" w:space="0" w:color="BFBFBF"/>
              <w:left w:val="single" w:sz="6" w:space="0" w:color="BFBFBF"/>
              <w:bottom w:val="single" w:sz="6" w:space="0" w:color="BFBFBF"/>
              <w:right w:val="single" w:sz="6" w:space="0" w:color="BFBFBF"/>
            </w:tcBorders>
          </w:tcPr>
          <w:p w14:paraId="7BD78C12" w14:textId="77777777" w:rsidR="00F82A58" w:rsidRPr="00F82A58" w:rsidRDefault="00F82A58" w:rsidP="00F82A58">
            <w:pPr>
              <w:kinsoku w:val="0"/>
              <w:overflowPunct w:val="0"/>
              <w:autoSpaceDE w:val="0"/>
              <w:autoSpaceDN w:val="0"/>
              <w:adjustRightInd w:val="0"/>
              <w:spacing w:before="120" w:after="0" w:line="176" w:lineRule="exact"/>
              <w:ind w:right="111"/>
              <w:jc w:val="center"/>
              <w:rPr>
                <w:rFonts w:ascii="Wingdings" w:hAnsi="Wingdings" w:cs="Wingdings"/>
                <w:w w:val="98"/>
                <w:sz w:val="17"/>
                <w:szCs w:val="17"/>
              </w:rPr>
            </w:pPr>
            <w:r w:rsidRPr="00F82A58">
              <w:rPr>
                <w:rFonts w:ascii="Wingdings" w:hAnsi="Wingdings" w:cs="Wingdings"/>
                <w:w w:val="98"/>
                <w:sz w:val="17"/>
                <w:szCs w:val="17"/>
              </w:rPr>
              <w:t></w:t>
            </w:r>
          </w:p>
        </w:tc>
        <w:tc>
          <w:tcPr>
            <w:tcW w:w="4856" w:type="dxa"/>
            <w:gridSpan w:val="4"/>
            <w:tcBorders>
              <w:top w:val="single" w:sz="6" w:space="0" w:color="BFBFBF"/>
              <w:left w:val="single" w:sz="6" w:space="0" w:color="BFBFBF"/>
              <w:bottom w:val="single" w:sz="6" w:space="0" w:color="BFBFBF"/>
              <w:right w:val="single" w:sz="4" w:space="0" w:color="BFBFBF"/>
            </w:tcBorders>
          </w:tcPr>
          <w:p w14:paraId="17258D2C" w14:textId="77777777" w:rsidR="00F82A58" w:rsidRPr="00F82A58" w:rsidRDefault="00F82A58" w:rsidP="00F82A58">
            <w:pPr>
              <w:kinsoku w:val="0"/>
              <w:overflowPunct w:val="0"/>
              <w:autoSpaceDE w:val="0"/>
              <w:autoSpaceDN w:val="0"/>
              <w:adjustRightInd w:val="0"/>
              <w:spacing w:before="122" w:after="0" w:line="174" w:lineRule="exact"/>
              <w:ind w:left="104"/>
              <w:rPr>
                <w:rFonts w:ascii="Garamond" w:hAnsi="Garamond" w:cs="Garamond"/>
                <w:sz w:val="17"/>
                <w:szCs w:val="17"/>
              </w:rPr>
            </w:pPr>
            <w:r w:rsidRPr="00F82A58">
              <w:rPr>
                <w:rFonts w:ascii="Garamond" w:hAnsi="Garamond" w:cs="Garamond"/>
                <w:sz w:val="17"/>
                <w:szCs w:val="17"/>
              </w:rPr>
              <w:t>Replace</w:t>
            </w:r>
            <w:r w:rsidRPr="00F82A58">
              <w:rPr>
                <w:rFonts w:ascii="Garamond" w:hAnsi="Garamond" w:cs="Garamond"/>
                <w:spacing w:val="-1"/>
                <w:sz w:val="17"/>
                <w:szCs w:val="17"/>
              </w:rPr>
              <w:t xml:space="preserve"> </w:t>
            </w:r>
            <w:r w:rsidRPr="00F82A58">
              <w:rPr>
                <w:rFonts w:ascii="Garamond" w:hAnsi="Garamond" w:cs="Garamond"/>
                <w:sz w:val="17"/>
                <w:szCs w:val="17"/>
              </w:rPr>
              <w:t xml:space="preserve">dynamic </w:t>
            </w:r>
            <w:proofErr w:type="spellStart"/>
            <w:r w:rsidRPr="00F82A58">
              <w:rPr>
                <w:rFonts w:ascii="Garamond" w:hAnsi="Garamond" w:cs="Garamond"/>
                <w:sz w:val="17"/>
                <w:szCs w:val="17"/>
              </w:rPr>
              <w:t>o-rings</w:t>
            </w:r>
            <w:proofErr w:type="spellEnd"/>
          </w:p>
        </w:tc>
      </w:tr>
      <w:tr w:rsidR="00F82A58" w:rsidRPr="00F82A58" w14:paraId="71F1D5EA" w14:textId="77777777" w:rsidTr="00446AE8">
        <w:trPr>
          <w:trHeight w:val="309"/>
        </w:trPr>
        <w:tc>
          <w:tcPr>
            <w:tcW w:w="371" w:type="dxa"/>
            <w:tcBorders>
              <w:top w:val="single" w:sz="6" w:space="0" w:color="BFBFBF"/>
              <w:left w:val="single" w:sz="4" w:space="0" w:color="BFBFBF"/>
              <w:bottom w:val="single" w:sz="6" w:space="0" w:color="BFBFBF"/>
              <w:right w:val="single" w:sz="6" w:space="0" w:color="BFBFBF"/>
            </w:tcBorders>
          </w:tcPr>
          <w:p w14:paraId="66B4F617" w14:textId="77777777" w:rsidR="00F82A58" w:rsidRPr="00F82A58" w:rsidRDefault="00F82A58" w:rsidP="00F82A58">
            <w:pPr>
              <w:kinsoku w:val="0"/>
              <w:overflowPunct w:val="0"/>
              <w:autoSpaceDE w:val="0"/>
              <w:autoSpaceDN w:val="0"/>
              <w:adjustRightInd w:val="0"/>
              <w:spacing w:before="120" w:after="0" w:line="176" w:lineRule="exact"/>
              <w:ind w:left="34"/>
              <w:jc w:val="center"/>
              <w:rPr>
                <w:rFonts w:ascii="Wingdings" w:hAnsi="Wingdings" w:cs="Wingdings"/>
                <w:w w:val="98"/>
                <w:sz w:val="17"/>
                <w:szCs w:val="17"/>
              </w:rPr>
            </w:pPr>
            <w:r w:rsidRPr="00F82A58">
              <w:rPr>
                <w:rFonts w:ascii="Wingdings" w:hAnsi="Wingdings" w:cs="Wingdings"/>
                <w:w w:val="98"/>
                <w:sz w:val="17"/>
                <w:szCs w:val="17"/>
              </w:rPr>
              <w:t></w:t>
            </w:r>
          </w:p>
        </w:tc>
        <w:tc>
          <w:tcPr>
            <w:tcW w:w="4709" w:type="dxa"/>
            <w:gridSpan w:val="5"/>
            <w:tcBorders>
              <w:top w:val="single" w:sz="6" w:space="0" w:color="BFBFBF"/>
              <w:left w:val="single" w:sz="6" w:space="0" w:color="BFBFBF"/>
              <w:bottom w:val="single" w:sz="6" w:space="0" w:color="BFBFBF"/>
              <w:right w:val="single" w:sz="6" w:space="0" w:color="BFBFBF"/>
            </w:tcBorders>
          </w:tcPr>
          <w:p w14:paraId="4751B4D6" w14:textId="77777777" w:rsidR="00F82A58" w:rsidRPr="00F82A58" w:rsidRDefault="00F82A58" w:rsidP="00F82A58">
            <w:pPr>
              <w:kinsoku w:val="0"/>
              <w:overflowPunct w:val="0"/>
              <w:autoSpaceDE w:val="0"/>
              <w:autoSpaceDN w:val="0"/>
              <w:adjustRightInd w:val="0"/>
              <w:spacing w:before="122" w:after="0" w:line="174" w:lineRule="exact"/>
              <w:ind w:left="105"/>
              <w:rPr>
                <w:rFonts w:ascii="Garamond" w:hAnsi="Garamond" w:cs="Garamond"/>
                <w:sz w:val="17"/>
                <w:szCs w:val="17"/>
              </w:rPr>
            </w:pPr>
            <w:r w:rsidRPr="00F82A58">
              <w:rPr>
                <w:rFonts w:ascii="Garamond" w:hAnsi="Garamond" w:cs="Garamond"/>
                <w:sz w:val="17"/>
                <w:szCs w:val="17"/>
              </w:rPr>
              <w:t>VIVA checks</w:t>
            </w:r>
          </w:p>
        </w:tc>
        <w:tc>
          <w:tcPr>
            <w:tcW w:w="291" w:type="dxa"/>
            <w:vMerge/>
            <w:tcBorders>
              <w:top w:val="nil"/>
              <w:left w:val="none" w:sz="6" w:space="0" w:color="auto"/>
              <w:bottom w:val="none" w:sz="6" w:space="0" w:color="auto"/>
              <w:right w:val="none" w:sz="6" w:space="0" w:color="auto"/>
            </w:tcBorders>
            <w:shd w:val="clear" w:color="auto" w:fill="BFBFBF"/>
          </w:tcPr>
          <w:p w14:paraId="24933F79" w14:textId="77777777" w:rsidR="00F82A58" w:rsidRPr="00F82A58" w:rsidRDefault="00F82A58" w:rsidP="00F82A58">
            <w:pPr>
              <w:kinsoku w:val="0"/>
              <w:overflowPunct w:val="0"/>
              <w:autoSpaceDE w:val="0"/>
              <w:autoSpaceDN w:val="0"/>
              <w:adjustRightInd w:val="0"/>
              <w:spacing w:after="1" w:line="240" w:lineRule="auto"/>
              <w:rPr>
                <w:rFonts w:ascii="Garamond" w:hAnsi="Garamond" w:cs="Garamond"/>
                <w:sz w:val="2"/>
                <w:szCs w:val="2"/>
              </w:rPr>
            </w:pPr>
          </w:p>
        </w:tc>
        <w:tc>
          <w:tcPr>
            <w:tcW w:w="504" w:type="dxa"/>
            <w:tcBorders>
              <w:top w:val="single" w:sz="6" w:space="0" w:color="BFBFBF"/>
              <w:left w:val="single" w:sz="6" w:space="0" w:color="BFBFBF"/>
              <w:bottom w:val="single" w:sz="6" w:space="0" w:color="BFBFBF"/>
              <w:right w:val="single" w:sz="6" w:space="0" w:color="BFBFBF"/>
            </w:tcBorders>
          </w:tcPr>
          <w:p w14:paraId="3FF6D49B" w14:textId="77777777" w:rsidR="00F82A58" w:rsidRPr="00F82A58" w:rsidRDefault="00F82A58" w:rsidP="00F82A58">
            <w:pPr>
              <w:kinsoku w:val="0"/>
              <w:overflowPunct w:val="0"/>
              <w:autoSpaceDE w:val="0"/>
              <w:autoSpaceDN w:val="0"/>
              <w:adjustRightInd w:val="0"/>
              <w:spacing w:before="120" w:after="0" w:line="176" w:lineRule="exact"/>
              <w:ind w:right="111"/>
              <w:jc w:val="center"/>
              <w:rPr>
                <w:rFonts w:ascii="Wingdings" w:hAnsi="Wingdings" w:cs="Wingdings"/>
                <w:w w:val="98"/>
                <w:sz w:val="17"/>
                <w:szCs w:val="17"/>
              </w:rPr>
            </w:pPr>
            <w:r w:rsidRPr="00F82A58">
              <w:rPr>
                <w:rFonts w:ascii="Wingdings" w:hAnsi="Wingdings" w:cs="Wingdings"/>
                <w:w w:val="98"/>
                <w:sz w:val="17"/>
                <w:szCs w:val="17"/>
              </w:rPr>
              <w:t></w:t>
            </w:r>
          </w:p>
        </w:tc>
        <w:tc>
          <w:tcPr>
            <w:tcW w:w="4856" w:type="dxa"/>
            <w:gridSpan w:val="4"/>
            <w:tcBorders>
              <w:top w:val="single" w:sz="6" w:space="0" w:color="BFBFBF"/>
              <w:left w:val="single" w:sz="6" w:space="0" w:color="BFBFBF"/>
              <w:bottom w:val="single" w:sz="6" w:space="0" w:color="BFBFBF"/>
              <w:right w:val="single" w:sz="4" w:space="0" w:color="BFBFBF"/>
            </w:tcBorders>
          </w:tcPr>
          <w:p w14:paraId="7B471B5E" w14:textId="77777777" w:rsidR="00F82A58" w:rsidRPr="00F82A58" w:rsidRDefault="00F82A58" w:rsidP="00F82A58">
            <w:pPr>
              <w:kinsoku w:val="0"/>
              <w:overflowPunct w:val="0"/>
              <w:autoSpaceDE w:val="0"/>
              <w:autoSpaceDN w:val="0"/>
              <w:adjustRightInd w:val="0"/>
              <w:spacing w:before="122" w:after="0" w:line="174" w:lineRule="exact"/>
              <w:ind w:left="104"/>
              <w:rPr>
                <w:rFonts w:ascii="Garamond" w:hAnsi="Garamond" w:cs="Garamond"/>
                <w:sz w:val="17"/>
                <w:szCs w:val="17"/>
              </w:rPr>
            </w:pPr>
            <w:r w:rsidRPr="00F82A58">
              <w:rPr>
                <w:rFonts w:ascii="Garamond" w:hAnsi="Garamond" w:cs="Garamond"/>
                <w:sz w:val="17"/>
                <w:szCs w:val="17"/>
              </w:rPr>
              <w:t>Lubricate</w:t>
            </w:r>
          </w:p>
        </w:tc>
      </w:tr>
      <w:tr w:rsidR="00F82A58" w:rsidRPr="00F82A58" w14:paraId="7AE2087D" w14:textId="77777777" w:rsidTr="00446AE8">
        <w:trPr>
          <w:trHeight w:val="314"/>
        </w:trPr>
        <w:tc>
          <w:tcPr>
            <w:tcW w:w="371" w:type="dxa"/>
            <w:tcBorders>
              <w:top w:val="single" w:sz="6" w:space="0" w:color="BFBFBF"/>
              <w:left w:val="single" w:sz="4" w:space="0" w:color="BFBFBF"/>
              <w:bottom w:val="single" w:sz="6" w:space="0" w:color="BFBFBF"/>
              <w:right w:val="single" w:sz="6" w:space="0" w:color="BFBFBF"/>
            </w:tcBorders>
          </w:tcPr>
          <w:p w14:paraId="65A85A15" w14:textId="77777777" w:rsidR="00F82A58" w:rsidRPr="00F82A58" w:rsidRDefault="00F82A58" w:rsidP="00F82A58">
            <w:pPr>
              <w:kinsoku w:val="0"/>
              <w:overflowPunct w:val="0"/>
              <w:autoSpaceDE w:val="0"/>
              <w:autoSpaceDN w:val="0"/>
              <w:adjustRightInd w:val="0"/>
              <w:spacing w:before="120" w:after="0" w:line="181" w:lineRule="exact"/>
              <w:ind w:left="34"/>
              <w:jc w:val="center"/>
              <w:rPr>
                <w:rFonts w:ascii="Wingdings" w:hAnsi="Wingdings" w:cs="Wingdings"/>
                <w:w w:val="98"/>
                <w:sz w:val="17"/>
                <w:szCs w:val="17"/>
              </w:rPr>
            </w:pPr>
            <w:r w:rsidRPr="00F82A58">
              <w:rPr>
                <w:rFonts w:ascii="Wingdings" w:hAnsi="Wingdings" w:cs="Wingdings"/>
                <w:w w:val="98"/>
                <w:sz w:val="17"/>
                <w:szCs w:val="17"/>
              </w:rPr>
              <w:t></w:t>
            </w:r>
          </w:p>
        </w:tc>
        <w:tc>
          <w:tcPr>
            <w:tcW w:w="4709" w:type="dxa"/>
            <w:gridSpan w:val="5"/>
            <w:tcBorders>
              <w:top w:val="single" w:sz="6" w:space="0" w:color="BFBFBF"/>
              <w:left w:val="single" w:sz="6" w:space="0" w:color="BFBFBF"/>
              <w:bottom w:val="single" w:sz="6" w:space="0" w:color="BFBFBF"/>
              <w:right w:val="single" w:sz="6" w:space="0" w:color="BFBFBF"/>
            </w:tcBorders>
          </w:tcPr>
          <w:p w14:paraId="0694BD03" w14:textId="77777777" w:rsidR="00F82A58" w:rsidRPr="00F82A58" w:rsidRDefault="00F82A58" w:rsidP="00F82A58">
            <w:pPr>
              <w:kinsoku w:val="0"/>
              <w:overflowPunct w:val="0"/>
              <w:autoSpaceDE w:val="0"/>
              <w:autoSpaceDN w:val="0"/>
              <w:adjustRightInd w:val="0"/>
              <w:spacing w:before="122" w:after="0" w:line="179" w:lineRule="exact"/>
              <w:ind w:left="105"/>
              <w:rPr>
                <w:rFonts w:ascii="Garamond" w:hAnsi="Garamond" w:cs="Garamond"/>
                <w:sz w:val="17"/>
                <w:szCs w:val="17"/>
              </w:rPr>
            </w:pPr>
            <w:r w:rsidRPr="00F82A58">
              <w:rPr>
                <w:rFonts w:ascii="Garamond" w:hAnsi="Garamond" w:cs="Garamond"/>
                <w:sz w:val="17"/>
                <w:szCs w:val="17"/>
              </w:rPr>
              <w:t>Diver</w:t>
            </w:r>
            <w:r w:rsidRPr="00F82A58">
              <w:rPr>
                <w:rFonts w:ascii="Garamond" w:hAnsi="Garamond" w:cs="Garamond"/>
                <w:spacing w:val="-1"/>
                <w:sz w:val="17"/>
                <w:szCs w:val="17"/>
              </w:rPr>
              <w:t xml:space="preserve"> </w:t>
            </w:r>
            <w:r w:rsidRPr="00F82A58">
              <w:rPr>
                <w:rFonts w:ascii="Garamond" w:hAnsi="Garamond" w:cs="Garamond"/>
                <w:sz w:val="17"/>
                <w:szCs w:val="17"/>
              </w:rPr>
              <w:t>controlled</w:t>
            </w:r>
            <w:r w:rsidRPr="00F82A58">
              <w:rPr>
                <w:rFonts w:ascii="Garamond" w:hAnsi="Garamond" w:cs="Garamond"/>
                <w:spacing w:val="1"/>
                <w:sz w:val="17"/>
                <w:szCs w:val="17"/>
              </w:rPr>
              <w:t xml:space="preserve"> </w:t>
            </w:r>
            <w:r w:rsidRPr="00F82A58">
              <w:rPr>
                <w:rFonts w:ascii="Garamond" w:hAnsi="Garamond" w:cs="Garamond"/>
                <w:sz w:val="17"/>
                <w:szCs w:val="17"/>
              </w:rPr>
              <w:t>adj. knob check</w:t>
            </w:r>
          </w:p>
        </w:tc>
        <w:tc>
          <w:tcPr>
            <w:tcW w:w="291" w:type="dxa"/>
            <w:vMerge/>
            <w:tcBorders>
              <w:top w:val="nil"/>
              <w:left w:val="none" w:sz="6" w:space="0" w:color="auto"/>
              <w:bottom w:val="none" w:sz="6" w:space="0" w:color="auto"/>
              <w:right w:val="none" w:sz="6" w:space="0" w:color="auto"/>
            </w:tcBorders>
            <w:shd w:val="clear" w:color="auto" w:fill="BFBFBF"/>
          </w:tcPr>
          <w:p w14:paraId="1323C65A" w14:textId="77777777" w:rsidR="00F82A58" w:rsidRPr="00F82A58" w:rsidRDefault="00F82A58" w:rsidP="00F82A58">
            <w:pPr>
              <w:kinsoku w:val="0"/>
              <w:overflowPunct w:val="0"/>
              <w:autoSpaceDE w:val="0"/>
              <w:autoSpaceDN w:val="0"/>
              <w:adjustRightInd w:val="0"/>
              <w:spacing w:after="1" w:line="240" w:lineRule="auto"/>
              <w:rPr>
                <w:rFonts w:ascii="Garamond" w:hAnsi="Garamond" w:cs="Garamond"/>
                <w:sz w:val="2"/>
                <w:szCs w:val="2"/>
              </w:rPr>
            </w:pPr>
          </w:p>
        </w:tc>
        <w:tc>
          <w:tcPr>
            <w:tcW w:w="504" w:type="dxa"/>
            <w:tcBorders>
              <w:top w:val="single" w:sz="6" w:space="0" w:color="BFBFBF"/>
              <w:left w:val="single" w:sz="6" w:space="0" w:color="BFBFBF"/>
              <w:bottom w:val="single" w:sz="6" w:space="0" w:color="BFBFBF"/>
              <w:right w:val="single" w:sz="6" w:space="0" w:color="BFBFBF"/>
            </w:tcBorders>
          </w:tcPr>
          <w:p w14:paraId="5E7D2F41" w14:textId="77777777" w:rsidR="00F82A58" w:rsidRPr="00F82A58" w:rsidRDefault="00F82A58" w:rsidP="00F82A58">
            <w:pPr>
              <w:kinsoku w:val="0"/>
              <w:overflowPunct w:val="0"/>
              <w:autoSpaceDE w:val="0"/>
              <w:autoSpaceDN w:val="0"/>
              <w:adjustRightInd w:val="0"/>
              <w:spacing w:before="120" w:after="0" w:line="181" w:lineRule="exact"/>
              <w:ind w:right="111"/>
              <w:jc w:val="center"/>
              <w:rPr>
                <w:rFonts w:ascii="Wingdings" w:hAnsi="Wingdings" w:cs="Wingdings"/>
                <w:w w:val="98"/>
                <w:sz w:val="17"/>
                <w:szCs w:val="17"/>
              </w:rPr>
            </w:pPr>
            <w:r w:rsidRPr="00F82A58">
              <w:rPr>
                <w:rFonts w:ascii="Wingdings" w:hAnsi="Wingdings" w:cs="Wingdings"/>
                <w:w w:val="98"/>
                <w:sz w:val="17"/>
                <w:szCs w:val="17"/>
              </w:rPr>
              <w:t></w:t>
            </w:r>
          </w:p>
        </w:tc>
        <w:tc>
          <w:tcPr>
            <w:tcW w:w="4856" w:type="dxa"/>
            <w:gridSpan w:val="4"/>
            <w:tcBorders>
              <w:top w:val="single" w:sz="6" w:space="0" w:color="BFBFBF"/>
              <w:left w:val="single" w:sz="6" w:space="0" w:color="BFBFBF"/>
              <w:bottom w:val="single" w:sz="6" w:space="0" w:color="BFBFBF"/>
              <w:right w:val="single" w:sz="4" w:space="0" w:color="BFBFBF"/>
            </w:tcBorders>
          </w:tcPr>
          <w:p w14:paraId="038AB22D" w14:textId="77777777" w:rsidR="00F82A58" w:rsidRPr="00F82A58" w:rsidRDefault="00F82A58" w:rsidP="00F82A58">
            <w:pPr>
              <w:kinsoku w:val="0"/>
              <w:overflowPunct w:val="0"/>
              <w:autoSpaceDE w:val="0"/>
              <w:autoSpaceDN w:val="0"/>
              <w:adjustRightInd w:val="0"/>
              <w:spacing w:before="122" w:after="0" w:line="179" w:lineRule="exact"/>
              <w:ind w:left="104"/>
              <w:rPr>
                <w:rFonts w:ascii="Garamond" w:hAnsi="Garamond" w:cs="Garamond"/>
                <w:sz w:val="17"/>
                <w:szCs w:val="17"/>
              </w:rPr>
            </w:pPr>
            <w:r w:rsidRPr="00F82A58">
              <w:rPr>
                <w:rFonts w:ascii="Garamond" w:hAnsi="Garamond" w:cs="Garamond"/>
                <w:sz w:val="17"/>
                <w:szCs w:val="17"/>
              </w:rPr>
              <w:t>Hose</w:t>
            </w:r>
            <w:r w:rsidRPr="00F82A58">
              <w:rPr>
                <w:rFonts w:ascii="Garamond" w:hAnsi="Garamond" w:cs="Garamond"/>
                <w:spacing w:val="-1"/>
                <w:sz w:val="17"/>
                <w:szCs w:val="17"/>
              </w:rPr>
              <w:t xml:space="preserve"> </w:t>
            </w:r>
            <w:r w:rsidRPr="00F82A58">
              <w:rPr>
                <w:rFonts w:ascii="Garamond" w:hAnsi="Garamond" w:cs="Garamond"/>
                <w:sz w:val="17"/>
                <w:szCs w:val="17"/>
              </w:rPr>
              <w:t>check</w:t>
            </w:r>
          </w:p>
        </w:tc>
      </w:tr>
      <w:tr w:rsidR="00F82A58" w:rsidRPr="00F82A58" w14:paraId="4CC55BC8" w14:textId="77777777" w:rsidTr="00446AE8">
        <w:trPr>
          <w:trHeight w:val="309"/>
        </w:trPr>
        <w:tc>
          <w:tcPr>
            <w:tcW w:w="371" w:type="dxa"/>
            <w:tcBorders>
              <w:top w:val="single" w:sz="6" w:space="0" w:color="BFBFBF"/>
              <w:left w:val="single" w:sz="4" w:space="0" w:color="BFBFBF"/>
              <w:bottom w:val="single" w:sz="6" w:space="0" w:color="BFBFBF"/>
              <w:right w:val="single" w:sz="6" w:space="0" w:color="BFBFBF"/>
            </w:tcBorders>
          </w:tcPr>
          <w:p w14:paraId="4C6CA0B1" w14:textId="77777777" w:rsidR="00F82A58" w:rsidRPr="00F82A58" w:rsidRDefault="00F82A58" w:rsidP="00F82A58">
            <w:pPr>
              <w:kinsoku w:val="0"/>
              <w:overflowPunct w:val="0"/>
              <w:autoSpaceDE w:val="0"/>
              <w:autoSpaceDN w:val="0"/>
              <w:adjustRightInd w:val="0"/>
              <w:spacing w:before="120" w:after="0" w:line="176" w:lineRule="exact"/>
              <w:ind w:left="34"/>
              <w:jc w:val="center"/>
              <w:rPr>
                <w:rFonts w:ascii="Wingdings" w:hAnsi="Wingdings" w:cs="Wingdings"/>
                <w:w w:val="98"/>
                <w:sz w:val="17"/>
                <w:szCs w:val="17"/>
              </w:rPr>
            </w:pPr>
            <w:r w:rsidRPr="00F82A58">
              <w:rPr>
                <w:rFonts w:ascii="Wingdings" w:hAnsi="Wingdings" w:cs="Wingdings"/>
                <w:w w:val="98"/>
                <w:sz w:val="17"/>
                <w:szCs w:val="17"/>
              </w:rPr>
              <w:t></w:t>
            </w:r>
          </w:p>
        </w:tc>
        <w:tc>
          <w:tcPr>
            <w:tcW w:w="4709" w:type="dxa"/>
            <w:gridSpan w:val="5"/>
            <w:tcBorders>
              <w:top w:val="single" w:sz="6" w:space="0" w:color="BFBFBF"/>
              <w:left w:val="single" w:sz="6" w:space="0" w:color="BFBFBF"/>
              <w:bottom w:val="single" w:sz="6" w:space="0" w:color="BFBFBF"/>
              <w:right w:val="single" w:sz="6" w:space="0" w:color="BFBFBF"/>
            </w:tcBorders>
          </w:tcPr>
          <w:p w14:paraId="7E5D74BF" w14:textId="77777777" w:rsidR="00F82A58" w:rsidRPr="00F82A58" w:rsidRDefault="00F82A58" w:rsidP="00F82A58">
            <w:pPr>
              <w:kinsoku w:val="0"/>
              <w:overflowPunct w:val="0"/>
              <w:autoSpaceDE w:val="0"/>
              <w:autoSpaceDN w:val="0"/>
              <w:adjustRightInd w:val="0"/>
              <w:spacing w:before="117" w:after="0" w:line="179" w:lineRule="exact"/>
              <w:ind w:left="105"/>
              <w:rPr>
                <w:rFonts w:ascii="Garamond" w:hAnsi="Garamond" w:cs="Garamond"/>
                <w:sz w:val="17"/>
                <w:szCs w:val="17"/>
              </w:rPr>
            </w:pPr>
            <w:r w:rsidRPr="00F82A58">
              <w:rPr>
                <w:rFonts w:ascii="Garamond" w:hAnsi="Garamond" w:cs="Garamond"/>
                <w:sz w:val="17"/>
                <w:szCs w:val="17"/>
              </w:rPr>
              <w:t>Inhalation</w:t>
            </w:r>
            <w:r w:rsidRPr="00F82A58">
              <w:rPr>
                <w:rFonts w:ascii="Garamond" w:hAnsi="Garamond" w:cs="Garamond"/>
                <w:spacing w:val="-5"/>
                <w:sz w:val="17"/>
                <w:szCs w:val="17"/>
              </w:rPr>
              <w:t xml:space="preserve"> </w:t>
            </w:r>
            <w:r w:rsidRPr="00F82A58">
              <w:rPr>
                <w:rFonts w:ascii="Garamond" w:hAnsi="Garamond" w:cs="Garamond"/>
                <w:sz w:val="17"/>
                <w:szCs w:val="17"/>
              </w:rPr>
              <w:t>(cracking)</w:t>
            </w:r>
            <w:r w:rsidRPr="00F82A58">
              <w:rPr>
                <w:rFonts w:ascii="Garamond" w:hAnsi="Garamond" w:cs="Garamond"/>
                <w:spacing w:val="-5"/>
                <w:sz w:val="17"/>
                <w:szCs w:val="17"/>
              </w:rPr>
              <w:t xml:space="preserve"> </w:t>
            </w:r>
            <w:r w:rsidRPr="00F82A58">
              <w:rPr>
                <w:rFonts w:ascii="Garamond" w:hAnsi="Garamond" w:cs="Garamond"/>
                <w:sz w:val="17"/>
                <w:szCs w:val="17"/>
              </w:rPr>
              <w:t>effort</w:t>
            </w:r>
            <w:r w:rsidRPr="00F82A58">
              <w:rPr>
                <w:rFonts w:ascii="Garamond" w:hAnsi="Garamond" w:cs="Garamond"/>
                <w:spacing w:val="-6"/>
                <w:sz w:val="17"/>
                <w:szCs w:val="17"/>
              </w:rPr>
              <w:t xml:space="preserve"> </w:t>
            </w:r>
            <w:r w:rsidRPr="00F82A58">
              <w:rPr>
                <w:rFonts w:ascii="Garamond" w:hAnsi="Garamond" w:cs="Garamond"/>
                <w:sz w:val="17"/>
                <w:szCs w:val="17"/>
              </w:rPr>
              <w:t xml:space="preserve">= </w:t>
            </w:r>
            <w:r w:rsidRPr="00F82A58">
              <w:rPr>
                <w:rFonts w:ascii="Garamond" w:hAnsi="Garamond" w:cs="Garamond"/>
                <w:sz w:val="17"/>
                <w:szCs w:val="17"/>
                <w:u w:val="single"/>
              </w:rPr>
              <w:t xml:space="preserve">            </w:t>
            </w:r>
            <w:r w:rsidRPr="00F82A58">
              <w:rPr>
                <w:rFonts w:ascii="Garamond" w:hAnsi="Garamond" w:cs="Garamond"/>
                <w:sz w:val="17"/>
                <w:szCs w:val="17"/>
              </w:rPr>
              <w:t xml:space="preserve"> </w:t>
            </w:r>
            <w:r w:rsidRPr="00F82A58">
              <w:rPr>
                <w:rFonts w:ascii="Garamond" w:hAnsi="Garamond" w:cs="Garamond"/>
                <w:spacing w:val="1"/>
                <w:sz w:val="17"/>
                <w:szCs w:val="17"/>
              </w:rPr>
              <w:t xml:space="preserve"> </w:t>
            </w:r>
            <w:r w:rsidRPr="00F82A58">
              <w:rPr>
                <w:rFonts w:ascii="Garamond" w:hAnsi="Garamond" w:cs="Garamond"/>
                <w:sz w:val="17"/>
                <w:szCs w:val="17"/>
              </w:rPr>
              <w:t>in. H2O</w:t>
            </w:r>
          </w:p>
        </w:tc>
        <w:tc>
          <w:tcPr>
            <w:tcW w:w="291" w:type="dxa"/>
            <w:vMerge/>
            <w:tcBorders>
              <w:top w:val="nil"/>
              <w:left w:val="none" w:sz="6" w:space="0" w:color="auto"/>
              <w:bottom w:val="none" w:sz="6" w:space="0" w:color="auto"/>
              <w:right w:val="none" w:sz="6" w:space="0" w:color="auto"/>
            </w:tcBorders>
            <w:shd w:val="clear" w:color="auto" w:fill="BFBFBF"/>
          </w:tcPr>
          <w:p w14:paraId="6254CA68" w14:textId="77777777" w:rsidR="00F82A58" w:rsidRPr="00F82A58" w:rsidRDefault="00F82A58" w:rsidP="00F82A58">
            <w:pPr>
              <w:kinsoku w:val="0"/>
              <w:overflowPunct w:val="0"/>
              <w:autoSpaceDE w:val="0"/>
              <w:autoSpaceDN w:val="0"/>
              <w:adjustRightInd w:val="0"/>
              <w:spacing w:after="1" w:line="240" w:lineRule="auto"/>
              <w:rPr>
                <w:rFonts w:ascii="Garamond" w:hAnsi="Garamond" w:cs="Garamond"/>
                <w:sz w:val="2"/>
                <w:szCs w:val="2"/>
              </w:rPr>
            </w:pPr>
          </w:p>
        </w:tc>
        <w:tc>
          <w:tcPr>
            <w:tcW w:w="504" w:type="dxa"/>
            <w:tcBorders>
              <w:top w:val="single" w:sz="6" w:space="0" w:color="BFBFBF"/>
              <w:left w:val="single" w:sz="6" w:space="0" w:color="BFBFBF"/>
              <w:bottom w:val="single" w:sz="6" w:space="0" w:color="BFBFBF"/>
              <w:right w:val="single" w:sz="6" w:space="0" w:color="BFBFBF"/>
            </w:tcBorders>
          </w:tcPr>
          <w:p w14:paraId="69E5DDE8" w14:textId="77777777" w:rsidR="00F82A58" w:rsidRPr="00F82A58" w:rsidRDefault="00F82A58" w:rsidP="00F82A58">
            <w:pPr>
              <w:kinsoku w:val="0"/>
              <w:overflowPunct w:val="0"/>
              <w:autoSpaceDE w:val="0"/>
              <w:autoSpaceDN w:val="0"/>
              <w:adjustRightInd w:val="0"/>
              <w:spacing w:before="120" w:after="0" w:line="176" w:lineRule="exact"/>
              <w:ind w:right="111"/>
              <w:jc w:val="center"/>
              <w:rPr>
                <w:rFonts w:ascii="Wingdings" w:hAnsi="Wingdings" w:cs="Wingdings"/>
                <w:w w:val="98"/>
                <w:sz w:val="17"/>
                <w:szCs w:val="17"/>
              </w:rPr>
            </w:pPr>
            <w:r w:rsidRPr="00F82A58">
              <w:rPr>
                <w:rFonts w:ascii="Wingdings" w:hAnsi="Wingdings" w:cs="Wingdings"/>
                <w:w w:val="98"/>
                <w:sz w:val="17"/>
                <w:szCs w:val="17"/>
              </w:rPr>
              <w:t></w:t>
            </w:r>
          </w:p>
        </w:tc>
        <w:tc>
          <w:tcPr>
            <w:tcW w:w="4856" w:type="dxa"/>
            <w:gridSpan w:val="4"/>
            <w:tcBorders>
              <w:top w:val="single" w:sz="6" w:space="0" w:color="BFBFBF"/>
              <w:left w:val="single" w:sz="6" w:space="0" w:color="BFBFBF"/>
              <w:bottom w:val="single" w:sz="6" w:space="0" w:color="BFBFBF"/>
              <w:right w:val="single" w:sz="4" w:space="0" w:color="BFBFBF"/>
            </w:tcBorders>
          </w:tcPr>
          <w:p w14:paraId="327EFD3A" w14:textId="77777777" w:rsidR="00F82A58" w:rsidRPr="00F82A58" w:rsidRDefault="00F82A58" w:rsidP="00F82A58">
            <w:pPr>
              <w:kinsoku w:val="0"/>
              <w:overflowPunct w:val="0"/>
              <w:autoSpaceDE w:val="0"/>
              <w:autoSpaceDN w:val="0"/>
              <w:adjustRightInd w:val="0"/>
              <w:spacing w:before="117" w:after="0" w:line="179" w:lineRule="exact"/>
              <w:ind w:left="104"/>
              <w:rPr>
                <w:rFonts w:ascii="Garamond" w:hAnsi="Garamond" w:cs="Garamond"/>
                <w:sz w:val="17"/>
                <w:szCs w:val="17"/>
              </w:rPr>
            </w:pPr>
            <w:r w:rsidRPr="00F82A58">
              <w:rPr>
                <w:rFonts w:ascii="Garamond" w:hAnsi="Garamond" w:cs="Garamond"/>
                <w:sz w:val="17"/>
                <w:szCs w:val="17"/>
              </w:rPr>
              <w:t>Other:</w:t>
            </w:r>
          </w:p>
        </w:tc>
      </w:tr>
      <w:tr w:rsidR="00F82A58" w:rsidRPr="00F82A58" w14:paraId="520537D6" w14:textId="77777777" w:rsidTr="00446AE8">
        <w:trPr>
          <w:trHeight w:val="309"/>
        </w:trPr>
        <w:tc>
          <w:tcPr>
            <w:tcW w:w="371" w:type="dxa"/>
            <w:tcBorders>
              <w:top w:val="single" w:sz="6" w:space="0" w:color="BFBFBF"/>
              <w:left w:val="single" w:sz="4" w:space="0" w:color="BFBFBF"/>
              <w:bottom w:val="single" w:sz="6" w:space="0" w:color="BFBFBF"/>
              <w:right w:val="single" w:sz="6" w:space="0" w:color="BFBFBF"/>
            </w:tcBorders>
          </w:tcPr>
          <w:p w14:paraId="4A5EECF6" w14:textId="77777777" w:rsidR="00F82A58" w:rsidRPr="00F82A58" w:rsidRDefault="00F82A58" w:rsidP="00F82A58">
            <w:pPr>
              <w:kinsoku w:val="0"/>
              <w:overflowPunct w:val="0"/>
              <w:autoSpaceDE w:val="0"/>
              <w:autoSpaceDN w:val="0"/>
              <w:adjustRightInd w:val="0"/>
              <w:spacing w:before="120" w:after="0" w:line="176" w:lineRule="exact"/>
              <w:ind w:left="34"/>
              <w:jc w:val="center"/>
              <w:rPr>
                <w:rFonts w:ascii="Wingdings" w:hAnsi="Wingdings" w:cs="Wingdings"/>
                <w:w w:val="98"/>
                <w:sz w:val="17"/>
                <w:szCs w:val="17"/>
              </w:rPr>
            </w:pPr>
            <w:r w:rsidRPr="00F82A58">
              <w:rPr>
                <w:rFonts w:ascii="Wingdings" w:hAnsi="Wingdings" w:cs="Wingdings"/>
                <w:w w:val="98"/>
                <w:sz w:val="17"/>
                <w:szCs w:val="17"/>
              </w:rPr>
              <w:t></w:t>
            </w:r>
          </w:p>
        </w:tc>
        <w:tc>
          <w:tcPr>
            <w:tcW w:w="4709" w:type="dxa"/>
            <w:gridSpan w:val="5"/>
            <w:tcBorders>
              <w:top w:val="single" w:sz="6" w:space="0" w:color="BFBFBF"/>
              <w:left w:val="single" w:sz="6" w:space="0" w:color="BFBFBF"/>
              <w:bottom w:val="single" w:sz="6" w:space="0" w:color="BFBFBF"/>
              <w:right w:val="single" w:sz="6" w:space="0" w:color="BFBFBF"/>
            </w:tcBorders>
          </w:tcPr>
          <w:p w14:paraId="36B56306" w14:textId="77777777" w:rsidR="00F82A58" w:rsidRPr="00F82A58" w:rsidRDefault="00F82A58" w:rsidP="00F82A58">
            <w:pPr>
              <w:kinsoku w:val="0"/>
              <w:overflowPunct w:val="0"/>
              <w:autoSpaceDE w:val="0"/>
              <w:autoSpaceDN w:val="0"/>
              <w:adjustRightInd w:val="0"/>
              <w:spacing w:before="122" w:after="0" w:line="174" w:lineRule="exact"/>
              <w:ind w:left="105"/>
              <w:rPr>
                <w:rFonts w:ascii="Garamond" w:hAnsi="Garamond" w:cs="Garamond"/>
                <w:sz w:val="17"/>
                <w:szCs w:val="17"/>
              </w:rPr>
            </w:pPr>
            <w:r w:rsidRPr="00F82A58">
              <w:rPr>
                <w:rFonts w:ascii="Garamond" w:hAnsi="Garamond" w:cs="Garamond"/>
                <w:sz w:val="17"/>
                <w:szCs w:val="17"/>
              </w:rPr>
              <w:t>Exhalation</w:t>
            </w:r>
            <w:r w:rsidRPr="00F82A58">
              <w:rPr>
                <w:rFonts w:ascii="Garamond" w:hAnsi="Garamond" w:cs="Garamond"/>
                <w:spacing w:val="-7"/>
                <w:sz w:val="17"/>
                <w:szCs w:val="17"/>
              </w:rPr>
              <w:t xml:space="preserve"> </w:t>
            </w:r>
            <w:r w:rsidRPr="00F82A58">
              <w:rPr>
                <w:rFonts w:ascii="Garamond" w:hAnsi="Garamond" w:cs="Garamond"/>
                <w:sz w:val="17"/>
                <w:szCs w:val="17"/>
              </w:rPr>
              <w:t>(cracking)</w:t>
            </w:r>
            <w:r w:rsidRPr="00F82A58">
              <w:rPr>
                <w:rFonts w:ascii="Garamond" w:hAnsi="Garamond" w:cs="Garamond"/>
                <w:spacing w:val="-6"/>
                <w:sz w:val="17"/>
                <w:szCs w:val="17"/>
              </w:rPr>
              <w:t xml:space="preserve"> </w:t>
            </w:r>
            <w:r w:rsidRPr="00F82A58">
              <w:rPr>
                <w:rFonts w:ascii="Garamond" w:hAnsi="Garamond" w:cs="Garamond"/>
                <w:sz w:val="17"/>
                <w:szCs w:val="17"/>
              </w:rPr>
              <w:t>effort</w:t>
            </w:r>
            <w:r w:rsidRPr="00F82A58">
              <w:rPr>
                <w:rFonts w:ascii="Garamond" w:hAnsi="Garamond" w:cs="Garamond"/>
                <w:spacing w:val="-7"/>
                <w:sz w:val="17"/>
                <w:szCs w:val="17"/>
              </w:rPr>
              <w:t xml:space="preserve"> </w:t>
            </w:r>
            <w:r w:rsidRPr="00F82A58">
              <w:rPr>
                <w:rFonts w:ascii="Garamond" w:hAnsi="Garamond" w:cs="Garamond"/>
                <w:sz w:val="17"/>
                <w:szCs w:val="17"/>
              </w:rPr>
              <w:t xml:space="preserve">= </w:t>
            </w:r>
            <w:r w:rsidRPr="00F82A58">
              <w:rPr>
                <w:rFonts w:ascii="Garamond" w:hAnsi="Garamond" w:cs="Garamond"/>
                <w:sz w:val="17"/>
                <w:szCs w:val="17"/>
                <w:u w:val="single"/>
              </w:rPr>
              <w:t xml:space="preserve">            </w:t>
            </w:r>
            <w:r w:rsidRPr="00F82A58">
              <w:rPr>
                <w:rFonts w:ascii="Garamond" w:hAnsi="Garamond" w:cs="Garamond"/>
                <w:sz w:val="17"/>
                <w:szCs w:val="17"/>
              </w:rPr>
              <w:t xml:space="preserve"> in. H2O</w:t>
            </w:r>
          </w:p>
        </w:tc>
        <w:tc>
          <w:tcPr>
            <w:tcW w:w="291" w:type="dxa"/>
            <w:vMerge/>
            <w:tcBorders>
              <w:top w:val="nil"/>
              <w:left w:val="none" w:sz="6" w:space="0" w:color="auto"/>
              <w:bottom w:val="none" w:sz="6" w:space="0" w:color="auto"/>
              <w:right w:val="none" w:sz="6" w:space="0" w:color="auto"/>
            </w:tcBorders>
            <w:shd w:val="clear" w:color="auto" w:fill="BFBFBF"/>
          </w:tcPr>
          <w:p w14:paraId="67A4A5DC" w14:textId="77777777" w:rsidR="00F82A58" w:rsidRPr="00F82A58" w:rsidRDefault="00F82A58" w:rsidP="00F82A58">
            <w:pPr>
              <w:kinsoku w:val="0"/>
              <w:overflowPunct w:val="0"/>
              <w:autoSpaceDE w:val="0"/>
              <w:autoSpaceDN w:val="0"/>
              <w:adjustRightInd w:val="0"/>
              <w:spacing w:after="1" w:line="240" w:lineRule="auto"/>
              <w:rPr>
                <w:rFonts w:ascii="Garamond" w:hAnsi="Garamond" w:cs="Garamond"/>
                <w:sz w:val="2"/>
                <w:szCs w:val="2"/>
              </w:rPr>
            </w:pPr>
          </w:p>
        </w:tc>
        <w:tc>
          <w:tcPr>
            <w:tcW w:w="5360" w:type="dxa"/>
            <w:gridSpan w:val="5"/>
            <w:tcBorders>
              <w:top w:val="single" w:sz="6" w:space="0" w:color="BFBFBF"/>
              <w:left w:val="single" w:sz="6" w:space="0" w:color="BFBFBF"/>
              <w:bottom w:val="single" w:sz="6" w:space="0" w:color="BFBFBF"/>
              <w:right w:val="single" w:sz="4" w:space="0" w:color="BFBFBF"/>
            </w:tcBorders>
          </w:tcPr>
          <w:p w14:paraId="327BCA1B" w14:textId="77777777" w:rsidR="00F82A58" w:rsidRPr="00F82A58" w:rsidRDefault="00F82A58" w:rsidP="00F82A58">
            <w:pPr>
              <w:kinsoku w:val="0"/>
              <w:overflowPunct w:val="0"/>
              <w:autoSpaceDE w:val="0"/>
              <w:autoSpaceDN w:val="0"/>
              <w:adjustRightInd w:val="0"/>
              <w:spacing w:before="122" w:after="0" w:line="174" w:lineRule="exact"/>
              <w:ind w:left="97"/>
              <w:rPr>
                <w:rFonts w:ascii="Garamond" w:hAnsi="Garamond" w:cs="Garamond"/>
                <w:b/>
                <w:bCs/>
                <w:sz w:val="17"/>
                <w:szCs w:val="17"/>
              </w:rPr>
            </w:pPr>
            <w:r w:rsidRPr="00F82A58">
              <w:rPr>
                <w:rFonts w:ascii="Garamond" w:hAnsi="Garamond" w:cs="Garamond"/>
                <w:b/>
                <w:bCs/>
                <w:sz w:val="17"/>
                <w:szCs w:val="17"/>
              </w:rPr>
              <w:t>Depth Gauge/</w:t>
            </w:r>
            <w:r w:rsidRPr="00F82A58">
              <w:rPr>
                <w:rFonts w:ascii="Garamond" w:hAnsi="Garamond" w:cs="Garamond"/>
                <w:b/>
                <w:bCs/>
                <w:spacing w:val="1"/>
                <w:sz w:val="17"/>
                <w:szCs w:val="17"/>
              </w:rPr>
              <w:t xml:space="preserve"> </w:t>
            </w:r>
            <w:r w:rsidRPr="00F82A58">
              <w:rPr>
                <w:rFonts w:ascii="Garamond" w:hAnsi="Garamond" w:cs="Garamond"/>
                <w:b/>
                <w:bCs/>
                <w:sz w:val="17"/>
                <w:szCs w:val="17"/>
              </w:rPr>
              <w:t>Computer Serial #:</w:t>
            </w:r>
          </w:p>
        </w:tc>
      </w:tr>
      <w:tr w:rsidR="00F82A58" w:rsidRPr="00F82A58" w14:paraId="75F7F0C1" w14:textId="77777777" w:rsidTr="00446AE8">
        <w:trPr>
          <w:trHeight w:val="309"/>
        </w:trPr>
        <w:tc>
          <w:tcPr>
            <w:tcW w:w="371" w:type="dxa"/>
            <w:tcBorders>
              <w:top w:val="single" w:sz="6" w:space="0" w:color="BFBFBF"/>
              <w:left w:val="single" w:sz="4" w:space="0" w:color="BFBFBF"/>
              <w:bottom w:val="single" w:sz="6" w:space="0" w:color="BFBFBF"/>
              <w:right w:val="single" w:sz="6" w:space="0" w:color="BFBFBF"/>
            </w:tcBorders>
          </w:tcPr>
          <w:p w14:paraId="2D3BF844" w14:textId="77777777" w:rsidR="00F82A58" w:rsidRPr="00F82A58" w:rsidRDefault="00F82A58" w:rsidP="00F82A58">
            <w:pPr>
              <w:kinsoku w:val="0"/>
              <w:overflowPunct w:val="0"/>
              <w:autoSpaceDE w:val="0"/>
              <w:autoSpaceDN w:val="0"/>
              <w:adjustRightInd w:val="0"/>
              <w:spacing w:before="120" w:after="0" w:line="176" w:lineRule="exact"/>
              <w:ind w:left="34"/>
              <w:jc w:val="center"/>
              <w:rPr>
                <w:rFonts w:ascii="Wingdings" w:hAnsi="Wingdings" w:cs="Wingdings"/>
                <w:w w:val="98"/>
                <w:sz w:val="17"/>
                <w:szCs w:val="17"/>
              </w:rPr>
            </w:pPr>
            <w:r w:rsidRPr="00F82A58">
              <w:rPr>
                <w:rFonts w:ascii="Wingdings" w:hAnsi="Wingdings" w:cs="Wingdings"/>
                <w:w w:val="98"/>
                <w:sz w:val="17"/>
                <w:szCs w:val="17"/>
              </w:rPr>
              <w:t></w:t>
            </w:r>
          </w:p>
        </w:tc>
        <w:tc>
          <w:tcPr>
            <w:tcW w:w="4709" w:type="dxa"/>
            <w:gridSpan w:val="5"/>
            <w:tcBorders>
              <w:top w:val="single" w:sz="6" w:space="0" w:color="BFBFBF"/>
              <w:left w:val="single" w:sz="6" w:space="0" w:color="BFBFBF"/>
              <w:bottom w:val="single" w:sz="6" w:space="0" w:color="BFBFBF"/>
              <w:right w:val="single" w:sz="6" w:space="0" w:color="BFBFBF"/>
            </w:tcBorders>
          </w:tcPr>
          <w:p w14:paraId="70B01547" w14:textId="77777777" w:rsidR="00F82A58" w:rsidRPr="00F82A58" w:rsidRDefault="00F82A58" w:rsidP="00F82A58">
            <w:pPr>
              <w:kinsoku w:val="0"/>
              <w:overflowPunct w:val="0"/>
              <w:autoSpaceDE w:val="0"/>
              <w:autoSpaceDN w:val="0"/>
              <w:adjustRightInd w:val="0"/>
              <w:spacing w:before="122" w:after="0" w:line="174" w:lineRule="exact"/>
              <w:ind w:left="105"/>
              <w:rPr>
                <w:rFonts w:ascii="Garamond" w:hAnsi="Garamond" w:cs="Garamond"/>
                <w:sz w:val="17"/>
                <w:szCs w:val="17"/>
              </w:rPr>
            </w:pPr>
            <w:r w:rsidRPr="00F82A58">
              <w:rPr>
                <w:rFonts w:ascii="Garamond" w:hAnsi="Garamond" w:cs="Garamond"/>
                <w:sz w:val="17"/>
                <w:szCs w:val="17"/>
              </w:rPr>
              <w:t>Overall</w:t>
            </w:r>
            <w:r w:rsidRPr="00F82A58">
              <w:rPr>
                <w:rFonts w:ascii="Garamond" w:hAnsi="Garamond" w:cs="Garamond"/>
                <w:spacing w:val="-1"/>
                <w:sz w:val="17"/>
                <w:szCs w:val="17"/>
              </w:rPr>
              <w:t xml:space="preserve"> </w:t>
            </w:r>
            <w:r w:rsidRPr="00F82A58">
              <w:rPr>
                <w:rFonts w:ascii="Garamond" w:hAnsi="Garamond" w:cs="Garamond"/>
                <w:sz w:val="17"/>
                <w:szCs w:val="17"/>
              </w:rPr>
              <w:t>breathing comfort</w:t>
            </w:r>
          </w:p>
        </w:tc>
        <w:tc>
          <w:tcPr>
            <w:tcW w:w="291" w:type="dxa"/>
            <w:vMerge/>
            <w:tcBorders>
              <w:top w:val="nil"/>
              <w:left w:val="none" w:sz="6" w:space="0" w:color="auto"/>
              <w:bottom w:val="none" w:sz="6" w:space="0" w:color="auto"/>
              <w:right w:val="none" w:sz="6" w:space="0" w:color="auto"/>
            </w:tcBorders>
            <w:shd w:val="clear" w:color="auto" w:fill="BFBFBF"/>
          </w:tcPr>
          <w:p w14:paraId="2E2D370F" w14:textId="77777777" w:rsidR="00F82A58" w:rsidRPr="00F82A58" w:rsidRDefault="00F82A58" w:rsidP="00F82A58">
            <w:pPr>
              <w:kinsoku w:val="0"/>
              <w:overflowPunct w:val="0"/>
              <w:autoSpaceDE w:val="0"/>
              <w:autoSpaceDN w:val="0"/>
              <w:adjustRightInd w:val="0"/>
              <w:spacing w:after="1" w:line="240" w:lineRule="auto"/>
              <w:rPr>
                <w:rFonts w:ascii="Garamond" w:hAnsi="Garamond" w:cs="Garamond"/>
                <w:sz w:val="2"/>
                <w:szCs w:val="2"/>
              </w:rPr>
            </w:pPr>
          </w:p>
        </w:tc>
        <w:tc>
          <w:tcPr>
            <w:tcW w:w="504" w:type="dxa"/>
            <w:tcBorders>
              <w:top w:val="single" w:sz="6" w:space="0" w:color="BFBFBF"/>
              <w:left w:val="single" w:sz="6" w:space="0" w:color="BFBFBF"/>
              <w:bottom w:val="single" w:sz="6" w:space="0" w:color="BFBFBF"/>
              <w:right w:val="single" w:sz="6" w:space="0" w:color="BFBFBF"/>
            </w:tcBorders>
          </w:tcPr>
          <w:p w14:paraId="17A61471" w14:textId="77777777" w:rsidR="00F82A58" w:rsidRPr="00F82A58" w:rsidRDefault="00F82A58" w:rsidP="00F82A58">
            <w:pPr>
              <w:kinsoku w:val="0"/>
              <w:overflowPunct w:val="0"/>
              <w:autoSpaceDE w:val="0"/>
              <w:autoSpaceDN w:val="0"/>
              <w:adjustRightInd w:val="0"/>
              <w:spacing w:before="120" w:after="0" w:line="176" w:lineRule="exact"/>
              <w:ind w:right="111"/>
              <w:jc w:val="center"/>
              <w:rPr>
                <w:rFonts w:ascii="Wingdings" w:hAnsi="Wingdings" w:cs="Wingdings"/>
                <w:w w:val="98"/>
                <w:sz w:val="17"/>
                <w:szCs w:val="17"/>
              </w:rPr>
            </w:pPr>
            <w:r w:rsidRPr="00F82A58">
              <w:rPr>
                <w:rFonts w:ascii="Wingdings" w:hAnsi="Wingdings" w:cs="Wingdings"/>
                <w:w w:val="98"/>
                <w:sz w:val="17"/>
                <w:szCs w:val="17"/>
              </w:rPr>
              <w:t></w:t>
            </w:r>
          </w:p>
        </w:tc>
        <w:tc>
          <w:tcPr>
            <w:tcW w:w="4856" w:type="dxa"/>
            <w:gridSpan w:val="4"/>
            <w:tcBorders>
              <w:top w:val="single" w:sz="6" w:space="0" w:color="BFBFBF"/>
              <w:left w:val="single" w:sz="6" w:space="0" w:color="BFBFBF"/>
              <w:bottom w:val="single" w:sz="6" w:space="0" w:color="BFBFBF"/>
              <w:right w:val="single" w:sz="4" w:space="0" w:color="BFBFBF"/>
            </w:tcBorders>
          </w:tcPr>
          <w:p w14:paraId="596AEC4B" w14:textId="77777777" w:rsidR="00F82A58" w:rsidRPr="00F82A58" w:rsidRDefault="00F82A58" w:rsidP="00F82A58">
            <w:pPr>
              <w:kinsoku w:val="0"/>
              <w:overflowPunct w:val="0"/>
              <w:autoSpaceDE w:val="0"/>
              <w:autoSpaceDN w:val="0"/>
              <w:adjustRightInd w:val="0"/>
              <w:spacing w:before="122" w:after="0" w:line="174" w:lineRule="exact"/>
              <w:ind w:left="104"/>
              <w:rPr>
                <w:rFonts w:ascii="Garamond" w:hAnsi="Garamond" w:cs="Garamond"/>
                <w:sz w:val="17"/>
                <w:szCs w:val="17"/>
              </w:rPr>
            </w:pPr>
            <w:r w:rsidRPr="00F82A58">
              <w:rPr>
                <w:rFonts w:ascii="Garamond" w:hAnsi="Garamond" w:cs="Garamond"/>
                <w:sz w:val="17"/>
                <w:szCs w:val="17"/>
              </w:rPr>
              <w:t>Cleaning</w:t>
            </w:r>
          </w:p>
        </w:tc>
      </w:tr>
      <w:tr w:rsidR="00F82A58" w:rsidRPr="00F82A58" w14:paraId="78C5BC3F" w14:textId="77777777" w:rsidTr="00446AE8">
        <w:trPr>
          <w:trHeight w:val="314"/>
        </w:trPr>
        <w:tc>
          <w:tcPr>
            <w:tcW w:w="371" w:type="dxa"/>
            <w:tcBorders>
              <w:top w:val="single" w:sz="6" w:space="0" w:color="BFBFBF"/>
              <w:left w:val="single" w:sz="4" w:space="0" w:color="BFBFBF"/>
              <w:bottom w:val="single" w:sz="6" w:space="0" w:color="BFBFBF"/>
              <w:right w:val="single" w:sz="6" w:space="0" w:color="BFBFBF"/>
            </w:tcBorders>
          </w:tcPr>
          <w:p w14:paraId="43DC1173" w14:textId="77777777" w:rsidR="00F82A58" w:rsidRPr="00F82A58" w:rsidRDefault="00F82A58" w:rsidP="00F82A58">
            <w:pPr>
              <w:kinsoku w:val="0"/>
              <w:overflowPunct w:val="0"/>
              <w:autoSpaceDE w:val="0"/>
              <w:autoSpaceDN w:val="0"/>
              <w:adjustRightInd w:val="0"/>
              <w:spacing w:before="125" w:after="0" w:line="176" w:lineRule="exact"/>
              <w:ind w:left="34"/>
              <w:jc w:val="center"/>
              <w:rPr>
                <w:rFonts w:ascii="Wingdings" w:hAnsi="Wingdings" w:cs="Wingdings"/>
                <w:w w:val="98"/>
                <w:sz w:val="17"/>
                <w:szCs w:val="17"/>
              </w:rPr>
            </w:pPr>
            <w:r w:rsidRPr="00F82A58">
              <w:rPr>
                <w:rFonts w:ascii="Wingdings" w:hAnsi="Wingdings" w:cs="Wingdings"/>
                <w:w w:val="98"/>
                <w:sz w:val="17"/>
                <w:szCs w:val="17"/>
              </w:rPr>
              <w:t></w:t>
            </w:r>
          </w:p>
        </w:tc>
        <w:tc>
          <w:tcPr>
            <w:tcW w:w="4709" w:type="dxa"/>
            <w:gridSpan w:val="5"/>
            <w:tcBorders>
              <w:top w:val="single" w:sz="6" w:space="0" w:color="BFBFBF"/>
              <w:left w:val="single" w:sz="6" w:space="0" w:color="BFBFBF"/>
              <w:bottom w:val="single" w:sz="6" w:space="0" w:color="BFBFBF"/>
              <w:right w:val="single" w:sz="6" w:space="0" w:color="BFBFBF"/>
            </w:tcBorders>
          </w:tcPr>
          <w:p w14:paraId="6C9653FF" w14:textId="77777777" w:rsidR="00F82A58" w:rsidRPr="00F82A58" w:rsidRDefault="00F82A58" w:rsidP="00F82A58">
            <w:pPr>
              <w:kinsoku w:val="0"/>
              <w:overflowPunct w:val="0"/>
              <w:autoSpaceDE w:val="0"/>
              <w:autoSpaceDN w:val="0"/>
              <w:adjustRightInd w:val="0"/>
              <w:spacing w:before="122" w:after="0" w:line="179" w:lineRule="exact"/>
              <w:ind w:left="105"/>
              <w:rPr>
                <w:rFonts w:ascii="Garamond" w:hAnsi="Garamond" w:cs="Garamond"/>
                <w:sz w:val="17"/>
                <w:szCs w:val="17"/>
              </w:rPr>
            </w:pPr>
            <w:r w:rsidRPr="00F82A58">
              <w:rPr>
                <w:rFonts w:ascii="Garamond" w:hAnsi="Garamond" w:cs="Garamond"/>
                <w:sz w:val="17"/>
                <w:szCs w:val="17"/>
              </w:rPr>
              <w:t>Hose</w:t>
            </w:r>
            <w:r w:rsidRPr="00F82A58">
              <w:rPr>
                <w:rFonts w:ascii="Garamond" w:hAnsi="Garamond" w:cs="Garamond"/>
                <w:spacing w:val="-1"/>
                <w:sz w:val="17"/>
                <w:szCs w:val="17"/>
              </w:rPr>
              <w:t xml:space="preserve"> </w:t>
            </w:r>
            <w:r w:rsidRPr="00F82A58">
              <w:rPr>
                <w:rFonts w:ascii="Garamond" w:hAnsi="Garamond" w:cs="Garamond"/>
                <w:sz w:val="17"/>
                <w:szCs w:val="17"/>
              </w:rPr>
              <w:t>and</w:t>
            </w:r>
            <w:r w:rsidRPr="00F82A58">
              <w:rPr>
                <w:rFonts w:ascii="Garamond" w:hAnsi="Garamond" w:cs="Garamond"/>
                <w:spacing w:val="1"/>
                <w:sz w:val="17"/>
                <w:szCs w:val="17"/>
              </w:rPr>
              <w:t xml:space="preserve"> </w:t>
            </w:r>
            <w:r w:rsidRPr="00F82A58">
              <w:rPr>
                <w:rFonts w:ascii="Garamond" w:hAnsi="Garamond" w:cs="Garamond"/>
                <w:sz w:val="17"/>
                <w:szCs w:val="17"/>
              </w:rPr>
              <w:t>mouthpiece check</w:t>
            </w:r>
          </w:p>
        </w:tc>
        <w:tc>
          <w:tcPr>
            <w:tcW w:w="291" w:type="dxa"/>
            <w:vMerge/>
            <w:tcBorders>
              <w:top w:val="nil"/>
              <w:left w:val="none" w:sz="6" w:space="0" w:color="auto"/>
              <w:bottom w:val="none" w:sz="6" w:space="0" w:color="auto"/>
              <w:right w:val="none" w:sz="6" w:space="0" w:color="auto"/>
            </w:tcBorders>
            <w:shd w:val="clear" w:color="auto" w:fill="BFBFBF"/>
          </w:tcPr>
          <w:p w14:paraId="5E215B11" w14:textId="77777777" w:rsidR="00F82A58" w:rsidRPr="00F82A58" w:rsidRDefault="00F82A58" w:rsidP="00F82A58">
            <w:pPr>
              <w:kinsoku w:val="0"/>
              <w:overflowPunct w:val="0"/>
              <w:autoSpaceDE w:val="0"/>
              <w:autoSpaceDN w:val="0"/>
              <w:adjustRightInd w:val="0"/>
              <w:spacing w:after="1" w:line="240" w:lineRule="auto"/>
              <w:rPr>
                <w:rFonts w:ascii="Garamond" w:hAnsi="Garamond" w:cs="Garamond"/>
                <w:sz w:val="2"/>
                <w:szCs w:val="2"/>
              </w:rPr>
            </w:pPr>
          </w:p>
        </w:tc>
        <w:tc>
          <w:tcPr>
            <w:tcW w:w="504" w:type="dxa"/>
            <w:tcBorders>
              <w:top w:val="single" w:sz="6" w:space="0" w:color="BFBFBF"/>
              <w:left w:val="single" w:sz="6" w:space="0" w:color="BFBFBF"/>
              <w:bottom w:val="single" w:sz="6" w:space="0" w:color="BFBFBF"/>
              <w:right w:val="single" w:sz="6" w:space="0" w:color="BFBFBF"/>
            </w:tcBorders>
          </w:tcPr>
          <w:p w14:paraId="40AF77B6" w14:textId="77777777" w:rsidR="00F82A58" w:rsidRPr="00F82A58" w:rsidRDefault="00F82A58" w:rsidP="00F82A58">
            <w:pPr>
              <w:kinsoku w:val="0"/>
              <w:overflowPunct w:val="0"/>
              <w:autoSpaceDE w:val="0"/>
              <w:autoSpaceDN w:val="0"/>
              <w:adjustRightInd w:val="0"/>
              <w:spacing w:before="125" w:after="0" w:line="176" w:lineRule="exact"/>
              <w:ind w:right="111"/>
              <w:jc w:val="center"/>
              <w:rPr>
                <w:rFonts w:ascii="Wingdings" w:hAnsi="Wingdings" w:cs="Wingdings"/>
                <w:w w:val="98"/>
                <w:sz w:val="17"/>
                <w:szCs w:val="17"/>
              </w:rPr>
            </w:pPr>
            <w:r w:rsidRPr="00F82A58">
              <w:rPr>
                <w:rFonts w:ascii="Wingdings" w:hAnsi="Wingdings" w:cs="Wingdings"/>
                <w:w w:val="98"/>
                <w:sz w:val="17"/>
                <w:szCs w:val="17"/>
              </w:rPr>
              <w:t></w:t>
            </w:r>
          </w:p>
        </w:tc>
        <w:tc>
          <w:tcPr>
            <w:tcW w:w="2817" w:type="dxa"/>
            <w:gridSpan w:val="2"/>
            <w:tcBorders>
              <w:top w:val="single" w:sz="6" w:space="0" w:color="BFBFBF"/>
              <w:left w:val="single" w:sz="6" w:space="0" w:color="BFBFBF"/>
              <w:bottom w:val="single" w:sz="6" w:space="0" w:color="BFBFBF"/>
              <w:right w:val="single" w:sz="6" w:space="0" w:color="BFBFBF"/>
            </w:tcBorders>
          </w:tcPr>
          <w:p w14:paraId="26906779" w14:textId="77777777" w:rsidR="00F82A58" w:rsidRPr="00F82A58" w:rsidRDefault="00F82A58" w:rsidP="00F82A58">
            <w:pPr>
              <w:kinsoku w:val="0"/>
              <w:overflowPunct w:val="0"/>
              <w:autoSpaceDE w:val="0"/>
              <w:autoSpaceDN w:val="0"/>
              <w:adjustRightInd w:val="0"/>
              <w:spacing w:before="122" w:after="0" w:line="179" w:lineRule="exact"/>
              <w:ind w:left="104"/>
              <w:rPr>
                <w:rFonts w:ascii="Garamond" w:hAnsi="Garamond" w:cs="Garamond"/>
                <w:sz w:val="17"/>
                <w:szCs w:val="17"/>
              </w:rPr>
            </w:pPr>
            <w:r w:rsidRPr="00F82A58">
              <w:rPr>
                <w:rFonts w:ascii="Garamond" w:hAnsi="Garamond" w:cs="Garamond"/>
                <w:sz w:val="17"/>
                <w:szCs w:val="17"/>
              </w:rPr>
              <w:t>Check</w:t>
            </w:r>
            <w:r w:rsidRPr="00F82A58">
              <w:rPr>
                <w:rFonts w:ascii="Garamond" w:hAnsi="Garamond" w:cs="Garamond"/>
                <w:spacing w:val="-1"/>
                <w:sz w:val="17"/>
                <w:szCs w:val="17"/>
              </w:rPr>
              <w:t xml:space="preserve"> </w:t>
            </w:r>
            <w:r w:rsidRPr="00F82A58">
              <w:rPr>
                <w:rFonts w:ascii="Garamond" w:hAnsi="Garamond" w:cs="Garamond"/>
                <w:sz w:val="17"/>
                <w:szCs w:val="17"/>
              </w:rPr>
              <w:t>battery</w:t>
            </w:r>
          </w:p>
        </w:tc>
        <w:tc>
          <w:tcPr>
            <w:tcW w:w="512" w:type="dxa"/>
            <w:tcBorders>
              <w:top w:val="single" w:sz="6" w:space="0" w:color="BFBFBF"/>
              <w:left w:val="single" w:sz="6" w:space="0" w:color="BFBFBF"/>
              <w:bottom w:val="single" w:sz="6" w:space="0" w:color="BFBFBF"/>
              <w:right w:val="single" w:sz="6" w:space="0" w:color="BFBFBF"/>
            </w:tcBorders>
          </w:tcPr>
          <w:p w14:paraId="0CDE4515" w14:textId="77777777" w:rsidR="00F82A58" w:rsidRPr="00F82A58" w:rsidRDefault="00F82A58" w:rsidP="00F82A58">
            <w:pPr>
              <w:kinsoku w:val="0"/>
              <w:overflowPunct w:val="0"/>
              <w:autoSpaceDE w:val="0"/>
              <w:autoSpaceDN w:val="0"/>
              <w:adjustRightInd w:val="0"/>
              <w:spacing w:before="125" w:after="0" w:line="176" w:lineRule="exact"/>
              <w:ind w:left="103"/>
              <w:rPr>
                <w:rFonts w:ascii="Wingdings" w:hAnsi="Wingdings" w:cs="Wingdings"/>
                <w:w w:val="98"/>
                <w:sz w:val="17"/>
                <w:szCs w:val="17"/>
              </w:rPr>
            </w:pPr>
            <w:r w:rsidRPr="00F82A58">
              <w:rPr>
                <w:rFonts w:ascii="Wingdings" w:hAnsi="Wingdings" w:cs="Wingdings"/>
                <w:w w:val="98"/>
                <w:sz w:val="17"/>
                <w:szCs w:val="17"/>
              </w:rPr>
              <w:t></w:t>
            </w:r>
          </w:p>
        </w:tc>
        <w:tc>
          <w:tcPr>
            <w:tcW w:w="1526" w:type="dxa"/>
            <w:tcBorders>
              <w:top w:val="single" w:sz="6" w:space="0" w:color="BFBFBF"/>
              <w:left w:val="single" w:sz="6" w:space="0" w:color="BFBFBF"/>
              <w:bottom w:val="single" w:sz="6" w:space="0" w:color="BFBFBF"/>
              <w:right w:val="single" w:sz="4" w:space="0" w:color="BFBFBF"/>
            </w:tcBorders>
          </w:tcPr>
          <w:p w14:paraId="460CEBFA" w14:textId="77777777" w:rsidR="00F82A58" w:rsidRPr="00F82A58" w:rsidRDefault="00F82A58" w:rsidP="00F82A58">
            <w:pPr>
              <w:kinsoku w:val="0"/>
              <w:overflowPunct w:val="0"/>
              <w:autoSpaceDE w:val="0"/>
              <w:autoSpaceDN w:val="0"/>
              <w:adjustRightInd w:val="0"/>
              <w:spacing w:before="122" w:after="0" w:line="179" w:lineRule="exact"/>
              <w:ind w:left="102"/>
              <w:rPr>
                <w:rFonts w:ascii="Garamond" w:hAnsi="Garamond" w:cs="Garamond"/>
                <w:sz w:val="17"/>
                <w:szCs w:val="17"/>
              </w:rPr>
            </w:pPr>
            <w:r w:rsidRPr="00F82A58">
              <w:rPr>
                <w:rFonts w:ascii="Garamond" w:hAnsi="Garamond" w:cs="Garamond"/>
                <w:sz w:val="17"/>
                <w:szCs w:val="17"/>
              </w:rPr>
              <w:t>Replace</w:t>
            </w:r>
            <w:r w:rsidRPr="00F82A58">
              <w:rPr>
                <w:rFonts w:ascii="Garamond" w:hAnsi="Garamond" w:cs="Garamond"/>
                <w:spacing w:val="-1"/>
                <w:sz w:val="17"/>
                <w:szCs w:val="17"/>
              </w:rPr>
              <w:t xml:space="preserve"> </w:t>
            </w:r>
            <w:r w:rsidRPr="00F82A58">
              <w:rPr>
                <w:rFonts w:ascii="Garamond" w:hAnsi="Garamond" w:cs="Garamond"/>
                <w:sz w:val="17"/>
                <w:szCs w:val="17"/>
              </w:rPr>
              <w:t>battery</w:t>
            </w:r>
          </w:p>
        </w:tc>
      </w:tr>
      <w:tr w:rsidR="00F82A58" w:rsidRPr="00F82A58" w14:paraId="57875F70" w14:textId="77777777" w:rsidTr="00446AE8">
        <w:trPr>
          <w:trHeight w:val="309"/>
        </w:trPr>
        <w:tc>
          <w:tcPr>
            <w:tcW w:w="371" w:type="dxa"/>
            <w:tcBorders>
              <w:top w:val="single" w:sz="6" w:space="0" w:color="BFBFBF"/>
              <w:left w:val="single" w:sz="4" w:space="0" w:color="BFBFBF"/>
              <w:bottom w:val="single" w:sz="6" w:space="0" w:color="BFBFBF"/>
              <w:right w:val="single" w:sz="6" w:space="0" w:color="BFBFBF"/>
            </w:tcBorders>
          </w:tcPr>
          <w:p w14:paraId="54D3A257" w14:textId="77777777" w:rsidR="00F82A58" w:rsidRPr="00F82A58" w:rsidRDefault="00F82A58" w:rsidP="00F82A58">
            <w:pPr>
              <w:kinsoku w:val="0"/>
              <w:overflowPunct w:val="0"/>
              <w:autoSpaceDE w:val="0"/>
              <w:autoSpaceDN w:val="0"/>
              <w:adjustRightInd w:val="0"/>
              <w:spacing w:before="120" w:after="0" w:line="176" w:lineRule="exact"/>
              <w:ind w:left="34"/>
              <w:jc w:val="center"/>
              <w:rPr>
                <w:rFonts w:ascii="Wingdings" w:hAnsi="Wingdings" w:cs="Wingdings"/>
                <w:w w:val="98"/>
                <w:sz w:val="17"/>
                <w:szCs w:val="17"/>
              </w:rPr>
            </w:pPr>
            <w:r w:rsidRPr="00F82A58">
              <w:rPr>
                <w:rFonts w:ascii="Wingdings" w:hAnsi="Wingdings" w:cs="Wingdings"/>
                <w:w w:val="98"/>
                <w:sz w:val="17"/>
                <w:szCs w:val="17"/>
              </w:rPr>
              <w:t></w:t>
            </w:r>
          </w:p>
        </w:tc>
        <w:tc>
          <w:tcPr>
            <w:tcW w:w="4709" w:type="dxa"/>
            <w:gridSpan w:val="5"/>
            <w:tcBorders>
              <w:top w:val="single" w:sz="6" w:space="0" w:color="BFBFBF"/>
              <w:left w:val="single" w:sz="6" w:space="0" w:color="BFBFBF"/>
              <w:bottom w:val="single" w:sz="6" w:space="0" w:color="BFBFBF"/>
              <w:right w:val="single" w:sz="6" w:space="0" w:color="BFBFBF"/>
            </w:tcBorders>
          </w:tcPr>
          <w:p w14:paraId="5607BB58" w14:textId="77777777" w:rsidR="00F82A58" w:rsidRPr="00F82A58" w:rsidRDefault="00F82A58" w:rsidP="00F82A58">
            <w:pPr>
              <w:kinsoku w:val="0"/>
              <w:overflowPunct w:val="0"/>
              <w:autoSpaceDE w:val="0"/>
              <w:autoSpaceDN w:val="0"/>
              <w:adjustRightInd w:val="0"/>
              <w:spacing w:before="122" w:after="0" w:line="174" w:lineRule="exact"/>
              <w:ind w:left="105"/>
              <w:rPr>
                <w:rFonts w:ascii="Garamond" w:hAnsi="Garamond" w:cs="Garamond"/>
                <w:w w:val="98"/>
                <w:sz w:val="17"/>
                <w:szCs w:val="17"/>
              </w:rPr>
            </w:pPr>
            <w:r w:rsidRPr="00F82A58">
              <w:rPr>
                <w:rFonts w:ascii="Garamond" w:hAnsi="Garamond" w:cs="Garamond"/>
                <w:sz w:val="17"/>
                <w:szCs w:val="17"/>
              </w:rPr>
              <w:t xml:space="preserve">Other </w:t>
            </w:r>
            <w:r w:rsidRPr="00F82A58">
              <w:rPr>
                <w:rFonts w:ascii="Garamond" w:hAnsi="Garamond" w:cs="Garamond"/>
                <w:w w:val="98"/>
                <w:sz w:val="17"/>
                <w:szCs w:val="17"/>
                <w:u w:val="single"/>
              </w:rPr>
              <w:t xml:space="preserve"> </w:t>
            </w:r>
            <w:r w:rsidRPr="00F82A58">
              <w:rPr>
                <w:rFonts w:ascii="Garamond" w:hAnsi="Garamond" w:cs="Garamond"/>
                <w:sz w:val="17"/>
                <w:szCs w:val="17"/>
                <w:u w:val="single"/>
              </w:rPr>
              <w:t xml:space="preserve">                                                                       </w:t>
            </w:r>
          </w:p>
        </w:tc>
        <w:tc>
          <w:tcPr>
            <w:tcW w:w="291" w:type="dxa"/>
            <w:vMerge/>
            <w:tcBorders>
              <w:top w:val="nil"/>
              <w:left w:val="none" w:sz="6" w:space="0" w:color="auto"/>
              <w:bottom w:val="none" w:sz="6" w:space="0" w:color="auto"/>
              <w:right w:val="none" w:sz="6" w:space="0" w:color="auto"/>
            </w:tcBorders>
            <w:shd w:val="clear" w:color="auto" w:fill="BFBFBF"/>
          </w:tcPr>
          <w:p w14:paraId="01AB13B6" w14:textId="77777777" w:rsidR="00F82A58" w:rsidRPr="00F82A58" w:rsidRDefault="00F82A58" w:rsidP="00F82A58">
            <w:pPr>
              <w:kinsoku w:val="0"/>
              <w:overflowPunct w:val="0"/>
              <w:autoSpaceDE w:val="0"/>
              <w:autoSpaceDN w:val="0"/>
              <w:adjustRightInd w:val="0"/>
              <w:spacing w:after="1" w:line="240" w:lineRule="auto"/>
              <w:rPr>
                <w:rFonts w:ascii="Garamond" w:hAnsi="Garamond" w:cs="Garamond"/>
                <w:sz w:val="2"/>
                <w:szCs w:val="2"/>
              </w:rPr>
            </w:pPr>
          </w:p>
        </w:tc>
        <w:tc>
          <w:tcPr>
            <w:tcW w:w="504" w:type="dxa"/>
            <w:tcBorders>
              <w:top w:val="single" w:sz="6" w:space="0" w:color="BFBFBF"/>
              <w:left w:val="single" w:sz="6" w:space="0" w:color="BFBFBF"/>
              <w:bottom w:val="single" w:sz="6" w:space="0" w:color="BFBFBF"/>
              <w:right w:val="single" w:sz="6" w:space="0" w:color="BFBFBF"/>
            </w:tcBorders>
          </w:tcPr>
          <w:p w14:paraId="1B1FE072" w14:textId="77777777" w:rsidR="00F82A58" w:rsidRPr="00F82A58" w:rsidRDefault="00F82A58" w:rsidP="00F82A58">
            <w:pPr>
              <w:kinsoku w:val="0"/>
              <w:overflowPunct w:val="0"/>
              <w:autoSpaceDE w:val="0"/>
              <w:autoSpaceDN w:val="0"/>
              <w:adjustRightInd w:val="0"/>
              <w:spacing w:before="120" w:after="0" w:line="176" w:lineRule="exact"/>
              <w:ind w:right="111"/>
              <w:jc w:val="center"/>
              <w:rPr>
                <w:rFonts w:ascii="Wingdings" w:hAnsi="Wingdings" w:cs="Wingdings"/>
                <w:w w:val="98"/>
                <w:sz w:val="17"/>
                <w:szCs w:val="17"/>
              </w:rPr>
            </w:pPr>
            <w:r w:rsidRPr="00F82A58">
              <w:rPr>
                <w:rFonts w:ascii="Wingdings" w:hAnsi="Wingdings" w:cs="Wingdings"/>
                <w:w w:val="98"/>
                <w:sz w:val="17"/>
                <w:szCs w:val="17"/>
              </w:rPr>
              <w:t></w:t>
            </w:r>
          </w:p>
        </w:tc>
        <w:tc>
          <w:tcPr>
            <w:tcW w:w="4856" w:type="dxa"/>
            <w:gridSpan w:val="4"/>
            <w:tcBorders>
              <w:top w:val="single" w:sz="6" w:space="0" w:color="BFBFBF"/>
              <w:left w:val="single" w:sz="6" w:space="0" w:color="BFBFBF"/>
              <w:bottom w:val="single" w:sz="6" w:space="0" w:color="BFBFBF"/>
              <w:right w:val="single" w:sz="4" w:space="0" w:color="BFBFBF"/>
            </w:tcBorders>
          </w:tcPr>
          <w:p w14:paraId="30F23927" w14:textId="77777777" w:rsidR="00F82A58" w:rsidRPr="00F82A58" w:rsidRDefault="00F82A58" w:rsidP="00F82A58">
            <w:pPr>
              <w:kinsoku w:val="0"/>
              <w:overflowPunct w:val="0"/>
              <w:autoSpaceDE w:val="0"/>
              <w:autoSpaceDN w:val="0"/>
              <w:adjustRightInd w:val="0"/>
              <w:spacing w:before="122" w:after="0" w:line="174" w:lineRule="exact"/>
              <w:ind w:left="104"/>
              <w:rPr>
                <w:rFonts w:ascii="Garamond" w:hAnsi="Garamond" w:cs="Garamond"/>
                <w:sz w:val="17"/>
                <w:szCs w:val="17"/>
              </w:rPr>
            </w:pPr>
            <w:r w:rsidRPr="00F82A58">
              <w:rPr>
                <w:rFonts w:ascii="Garamond" w:hAnsi="Garamond" w:cs="Garamond"/>
                <w:sz w:val="17"/>
                <w:szCs w:val="17"/>
              </w:rPr>
              <w:t>Pressure</w:t>
            </w:r>
            <w:r w:rsidRPr="00F82A58">
              <w:rPr>
                <w:rFonts w:ascii="Garamond" w:hAnsi="Garamond" w:cs="Garamond"/>
                <w:spacing w:val="-1"/>
                <w:sz w:val="17"/>
                <w:szCs w:val="17"/>
              </w:rPr>
              <w:t xml:space="preserve"> </w:t>
            </w:r>
            <w:r w:rsidRPr="00F82A58">
              <w:rPr>
                <w:rFonts w:ascii="Garamond" w:hAnsi="Garamond" w:cs="Garamond"/>
                <w:sz w:val="17"/>
                <w:szCs w:val="17"/>
              </w:rPr>
              <w:t>test/</w:t>
            </w:r>
            <w:r w:rsidRPr="00F82A58">
              <w:rPr>
                <w:rFonts w:ascii="Garamond" w:hAnsi="Garamond" w:cs="Garamond"/>
                <w:spacing w:val="1"/>
                <w:sz w:val="17"/>
                <w:szCs w:val="17"/>
              </w:rPr>
              <w:t xml:space="preserve"> </w:t>
            </w:r>
            <w:r w:rsidRPr="00F82A58">
              <w:rPr>
                <w:rFonts w:ascii="Garamond" w:hAnsi="Garamond" w:cs="Garamond"/>
                <w:sz w:val="17"/>
                <w:szCs w:val="17"/>
              </w:rPr>
              <w:t>Depth</w:t>
            </w:r>
            <w:r w:rsidRPr="00F82A58">
              <w:rPr>
                <w:rFonts w:ascii="Garamond" w:hAnsi="Garamond" w:cs="Garamond"/>
                <w:spacing w:val="1"/>
                <w:sz w:val="17"/>
                <w:szCs w:val="17"/>
              </w:rPr>
              <w:t xml:space="preserve"> </w:t>
            </w:r>
            <w:r w:rsidRPr="00F82A58">
              <w:rPr>
                <w:rFonts w:ascii="Garamond" w:hAnsi="Garamond" w:cs="Garamond"/>
                <w:sz w:val="17"/>
                <w:szCs w:val="17"/>
              </w:rPr>
              <w:t>calibration</w:t>
            </w:r>
          </w:p>
        </w:tc>
      </w:tr>
      <w:tr w:rsidR="00F82A58" w:rsidRPr="00F82A58" w14:paraId="2A27931A" w14:textId="77777777" w:rsidTr="00446AE8">
        <w:trPr>
          <w:trHeight w:val="309"/>
        </w:trPr>
        <w:tc>
          <w:tcPr>
            <w:tcW w:w="371" w:type="dxa"/>
            <w:tcBorders>
              <w:top w:val="single" w:sz="6" w:space="0" w:color="BFBFBF"/>
              <w:left w:val="single" w:sz="4" w:space="0" w:color="BFBFBF"/>
              <w:bottom w:val="single" w:sz="4" w:space="0" w:color="BFBFBF"/>
              <w:right w:val="single" w:sz="6" w:space="0" w:color="BFBFBF"/>
            </w:tcBorders>
          </w:tcPr>
          <w:p w14:paraId="7F653675" w14:textId="77777777" w:rsidR="00F82A58" w:rsidRPr="00F82A58" w:rsidRDefault="00F82A58" w:rsidP="00F82A58">
            <w:pPr>
              <w:kinsoku w:val="0"/>
              <w:overflowPunct w:val="0"/>
              <w:autoSpaceDE w:val="0"/>
              <w:autoSpaceDN w:val="0"/>
              <w:adjustRightInd w:val="0"/>
              <w:spacing w:before="120" w:after="0" w:line="176" w:lineRule="exact"/>
              <w:ind w:left="34"/>
              <w:jc w:val="center"/>
              <w:rPr>
                <w:rFonts w:ascii="Wingdings" w:hAnsi="Wingdings" w:cs="Wingdings"/>
                <w:w w:val="98"/>
                <w:sz w:val="17"/>
                <w:szCs w:val="17"/>
              </w:rPr>
            </w:pPr>
            <w:r w:rsidRPr="00F82A58">
              <w:rPr>
                <w:rFonts w:ascii="Wingdings" w:hAnsi="Wingdings" w:cs="Wingdings"/>
                <w:w w:val="98"/>
                <w:sz w:val="17"/>
                <w:szCs w:val="17"/>
              </w:rPr>
              <w:t></w:t>
            </w:r>
          </w:p>
        </w:tc>
        <w:tc>
          <w:tcPr>
            <w:tcW w:w="2176" w:type="dxa"/>
            <w:gridSpan w:val="2"/>
            <w:tcBorders>
              <w:top w:val="single" w:sz="6" w:space="0" w:color="BFBFBF"/>
              <w:left w:val="single" w:sz="6" w:space="0" w:color="BFBFBF"/>
              <w:bottom w:val="single" w:sz="4" w:space="0" w:color="BFBFBF"/>
              <w:right w:val="single" w:sz="6" w:space="0" w:color="BFBFBF"/>
            </w:tcBorders>
          </w:tcPr>
          <w:p w14:paraId="68E7207C" w14:textId="77777777" w:rsidR="00F82A58" w:rsidRPr="00F82A58" w:rsidRDefault="00F82A58" w:rsidP="00F82A58">
            <w:pPr>
              <w:kinsoku w:val="0"/>
              <w:overflowPunct w:val="0"/>
              <w:autoSpaceDE w:val="0"/>
              <w:autoSpaceDN w:val="0"/>
              <w:adjustRightInd w:val="0"/>
              <w:spacing w:before="122" w:after="0" w:line="174" w:lineRule="exact"/>
              <w:ind w:left="105"/>
              <w:rPr>
                <w:rFonts w:ascii="Garamond" w:hAnsi="Garamond" w:cs="Garamond"/>
                <w:b/>
                <w:bCs/>
                <w:sz w:val="17"/>
                <w:szCs w:val="17"/>
              </w:rPr>
            </w:pPr>
            <w:r w:rsidRPr="00F82A58">
              <w:rPr>
                <w:rFonts w:ascii="Garamond" w:hAnsi="Garamond" w:cs="Garamond"/>
                <w:b/>
                <w:bCs/>
                <w:sz w:val="17"/>
                <w:szCs w:val="17"/>
              </w:rPr>
              <w:t>LP</w:t>
            </w:r>
            <w:r w:rsidRPr="00F82A58">
              <w:rPr>
                <w:rFonts w:ascii="Garamond" w:hAnsi="Garamond" w:cs="Garamond"/>
                <w:b/>
                <w:bCs/>
                <w:spacing w:val="-1"/>
                <w:sz w:val="17"/>
                <w:szCs w:val="17"/>
              </w:rPr>
              <w:t xml:space="preserve"> </w:t>
            </w:r>
            <w:r w:rsidRPr="00F82A58">
              <w:rPr>
                <w:rFonts w:ascii="Garamond" w:hAnsi="Garamond" w:cs="Garamond"/>
                <w:b/>
                <w:bCs/>
                <w:sz w:val="17"/>
                <w:szCs w:val="17"/>
              </w:rPr>
              <w:t>Inflator</w:t>
            </w:r>
            <w:r w:rsidRPr="00F82A58">
              <w:rPr>
                <w:rFonts w:ascii="Garamond" w:hAnsi="Garamond" w:cs="Garamond"/>
                <w:b/>
                <w:bCs/>
                <w:spacing w:val="-1"/>
                <w:sz w:val="17"/>
                <w:szCs w:val="17"/>
              </w:rPr>
              <w:t xml:space="preserve"> </w:t>
            </w:r>
            <w:r w:rsidRPr="00F82A58">
              <w:rPr>
                <w:rFonts w:ascii="Garamond" w:hAnsi="Garamond" w:cs="Garamond"/>
                <w:b/>
                <w:bCs/>
                <w:sz w:val="17"/>
                <w:szCs w:val="17"/>
              </w:rPr>
              <w:t>hose</w:t>
            </w:r>
            <w:r w:rsidRPr="00F82A58">
              <w:rPr>
                <w:rFonts w:ascii="Garamond" w:hAnsi="Garamond" w:cs="Garamond"/>
                <w:b/>
                <w:bCs/>
                <w:spacing w:val="-2"/>
                <w:sz w:val="17"/>
                <w:szCs w:val="17"/>
              </w:rPr>
              <w:t xml:space="preserve"> </w:t>
            </w:r>
            <w:r w:rsidRPr="00F82A58">
              <w:rPr>
                <w:rFonts w:ascii="Garamond" w:hAnsi="Garamond" w:cs="Garamond"/>
                <w:b/>
                <w:bCs/>
                <w:sz w:val="17"/>
                <w:szCs w:val="17"/>
              </w:rPr>
              <w:t>check</w:t>
            </w:r>
          </w:p>
        </w:tc>
        <w:tc>
          <w:tcPr>
            <w:tcW w:w="383" w:type="dxa"/>
            <w:tcBorders>
              <w:top w:val="single" w:sz="6" w:space="0" w:color="BFBFBF"/>
              <w:left w:val="single" w:sz="6" w:space="0" w:color="BFBFBF"/>
              <w:bottom w:val="single" w:sz="4" w:space="0" w:color="BFBFBF"/>
              <w:right w:val="single" w:sz="6" w:space="0" w:color="BFBFBF"/>
            </w:tcBorders>
          </w:tcPr>
          <w:p w14:paraId="05D62A2A" w14:textId="77777777" w:rsidR="00F82A58" w:rsidRPr="00F82A58" w:rsidRDefault="00F82A58" w:rsidP="00F82A58">
            <w:pPr>
              <w:kinsoku w:val="0"/>
              <w:overflowPunct w:val="0"/>
              <w:autoSpaceDE w:val="0"/>
              <w:autoSpaceDN w:val="0"/>
              <w:adjustRightInd w:val="0"/>
              <w:spacing w:before="120" w:after="0" w:line="176" w:lineRule="exact"/>
              <w:ind w:left="105"/>
              <w:rPr>
                <w:rFonts w:ascii="Wingdings" w:hAnsi="Wingdings" w:cs="Wingdings"/>
                <w:w w:val="98"/>
                <w:sz w:val="17"/>
                <w:szCs w:val="17"/>
              </w:rPr>
            </w:pPr>
            <w:r w:rsidRPr="00F82A58">
              <w:rPr>
                <w:rFonts w:ascii="Wingdings" w:hAnsi="Wingdings" w:cs="Wingdings"/>
                <w:w w:val="98"/>
                <w:sz w:val="17"/>
                <w:szCs w:val="17"/>
              </w:rPr>
              <w:t></w:t>
            </w:r>
          </w:p>
        </w:tc>
        <w:tc>
          <w:tcPr>
            <w:tcW w:w="2150" w:type="dxa"/>
            <w:gridSpan w:val="2"/>
            <w:tcBorders>
              <w:top w:val="single" w:sz="6" w:space="0" w:color="BFBFBF"/>
              <w:left w:val="single" w:sz="6" w:space="0" w:color="BFBFBF"/>
              <w:bottom w:val="single" w:sz="4" w:space="0" w:color="BFBFBF"/>
              <w:right w:val="single" w:sz="6" w:space="0" w:color="BFBFBF"/>
            </w:tcBorders>
          </w:tcPr>
          <w:p w14:paraId="041C3D11" w14:textId="77777777" w:rsidR="00F82A58" w:rsidRPr="00F82A58" w:rsidRDefault="00F82A58" w:rsidP="00F82A58">
            <w:pPr>
              <w:kinsoku w:val="0"/>
              <w:overflowPunct w:val="0"/>
              <w:autoSpaceDE w:val="0"/>
              <w:autoSpaceDN w:val="0"/>
              <w:adjustRightInd w:val="0"/>
              <w:spacing w:before="122" w:after="0" w:line="174" w:lineRule="exact"/>
              <w:ind w:left="105"/>
              <w:rPr>
                <w:rFonts w:ascii="Garamond" w:hAnsi="Garamond" w:cs="Garamond"/>
                <w:b/>
                <w:bCs/>
                <w:sz w:val="17"/>
                <w:szCs w:val="17"/>
              </w:rPr>
            </w:pPr>
            <w:proofErr w:type="spellStart"/>
            <w:r w:rsidRPr="00F82A58">
              <w:rPr>
                <w:rFonts w:ascii="Garamond" w:hAnsi="Garamond" w:cs="Garamond"/>
                <w:b/>
                <w:bCs/>
                <w:sz w:val="17"/>
                <w:szCs w:val="17"/>
              </w:rPr>
              <w:t>Drysuit</w:t>
            </w:r>
            <w:proofErr w:type="spellEnd"/>
            <w:r w:rsidRPr="00F82A58">
              <w:rPr>
                <w:rFonts w:ascii="Garamond" w:hAnsi="Garamond" w:cs="Garamond"/>
                <w:b/>
                <w:bCs/>
                <w:spacing w:val="-1"/>
                <w:sz w:val="17"/>
                <w:szCs w:val="17"/>
              </w:rPr>
              <w:t xml:space="preserve"> </w:t>
            </w:r>
            <w:r w:rsidRPr="00F82A58">
              <w:rPr>
                <w:rFonts w:ascii="Garamond" w:hAnsi="Garamond" w:cs="Garamond"/>
                <w:b/>
                <w:bCs/>
                <w:sz w:val="17"/>
                <w:szCs w:val="17"/>
              </w:rPr>
              <w:t>hose</w:t>
            </w:r>
            <w:r w:rsidRPr="00F82A58">
              <w:rPr>
                <w:rFonts w:ascii="Garamond" w:hAnsi="Garamond" w:cs="Garamond"/>
                <w:b/>
                <w:bCs/>
                <w:spacing w:val="-1"/>
                <w:sz w:val="17"/>
                <w:szCs w:val="17"/>
              </w:rPr>
              <w:t xml:space="preserve"> </w:t>
            </w:r>
            <w:r w:rsidRPr="00F82A58">
              <w:rPr>
                <w:rFonts w:ascii="Garamond" w:hAnsi="Garamond" w:cs="Garamond"/>
                <w:b/>
                <w:bCs/>
                <w:sz w:val="17"/>
                <w:szCs w:val="17"/>
              </w:rPr>
              <w:t>check</w:t>
            </w:r>
          </w:p>
        </w:tc>
        <w:tc>
          <w:tcPr>
            <w:tcW w:w="291" w:type="dxa"/>
            <w:vMerge/>
            <w:tcBorders>
              <w:top w:val="nil"/>
              <w:left w:val="none" w:sz="6" w:space="0" w:color="auto"/>
              <w:bottom w:val="none" w:sz="6" w:space="0" w:color="auto"/>
              <w:right w:val="none" w:sz="6" w:space="0" w:color="auto"/>
            </w:tcBorders>
            <w:shd w:val="clear" w:color="auto" w:fill="BFBFBF"/>
          </w:tcPr>
          <w:p w14:paraId="4A5F644E" w14:textId="77777777" w:rsidR="00F82A58" w:rsidRPr="00F82A58" w:rsidRDefault="00F82A58" w:rsidP="00F82A58">
            <w:pPr>
              <w:kinsoku w:val="0"/>
              <w:overflowPunct w:val="0"/>
              <w:autoSpaceDE w:val="0"/>
              <w:autoSpaceDN w:val="0"/>
              <w:adjustRightInd w:val="0"/>
              <w:spacing w:after="1" w:line="240" w:lineRule="auto"/>
              <w:rPr>
                <w:rFonts w:ascii="Garamond" w:hAnsi="Garamond" w:cs="Garamond"/>
                <w:sz w:val="2"/>
                <w:szCs w:val="2"/>
              </w:rPr>
            </w:pPr>
          </w:p>
        </w:tc>
        <w:tc>
          <w:tcPr>
            <w:tcW w:w="504" w:type="dxa"/>
            <w:tcBorders>
              <w:top w:val="single" w:sz="6" w:space="0" w:color="BFBFBF"/>
              <w:left w:val="single" w:sz="6" w:space="0" w:color="BFBFBF"/>
              <w:bottom w:val="single" w:sz="4" w:space="0" w:color="BFBFBF"/>
              <w:right w:val="single" w:sz="6" w:space="0" w:color="BFBFBF"/>
            </w:tcBorders>
          </w:tcPr>
          <w:p w14:paraId="4897E7D7" w14:textId="77777777" w:rsidR="00F82A58" w:rsidRPr="00F82A58" w:rsidRDefault="00F82A58" w:rsidP="00F82A58">
            <w:pPr>
              <w:kinsoku w:val="0"/>
              <w:overflowPunct w:val="0"/>
              <w:autoSpaceDE w:val="0"/>
              <w:autoSpaceDN w:val="0"/>
              <w:adjustRightInd w:val="0"/>
              <w:spacing w:before="120" w:after="0" w:line="176" w:lineRule="exact"/>
              <w:ind w:right="111"/>
              <w:jc w:val="center"/>
              <w:rPr>
                <w:rFonts w:ascii="Wingdings" w:hAnsi="Wingdings" w:cs="Wingdings"/>
                <w:w w:val="98"/>
                <w:sz w:val="17"/>
                <w:szCs w:val="17"/>
              </w:rPr>
            </w:pPr>
            <w:r w:rsidRPr="00F82A58">
              <w:rPr>
                <w:rFonts w:ascii="Wingdings" w:hAnsi="Wingdings" w:cs="Wingdings"/>
                <w:w w:val="98"/>
                <w:sz w:val="17"/>
                <w:szCs w:val="17"/>
              </w:rPr>
              <w:t></w:t>
            </w:r>
          </w:p>
        </w:tc>
        <w:tc>
          <w:tcPr>
            <w:tcW w:w="4856" w:type="dxa"/>
            <w:gridSpan w:val="4"/>
            <w:tcBorders>
              <w:top w:val="single" w:sz="6" w:space="0" w:color="BFBFBF"/>
              <w:left w:val="single" w:sz="6" w:space="0" w:color="BFBFBF"/>
              <w:bottom w:val="single" w:sz="4" w:space="0" w:color="BFBFBF"/>
              <w:right w:val="single" w:sz="4" w:space="0" w:color="BFBFBF"/>
            </w:tcBorders>
          </w:tcPr>
          <w:p w14:paraId="06A60557" w14:textId="77777777" w:rsidR="00F82A58" w:rsidRPr="00F82A58" w:rsidRDefault="00F82A58" w:rsidP="00F82A58">
            <w:pPr>
              <w:kinsoku w:val="0"/>
              <w:overflowPunct w:val="0"/>
              <w:autoSpaceDE w:val="0"/>
              <w:autoSpaceDN w:val="0"/>
              <w:adjustRightInd w:val="0"/>
              <w:spacing w:before="122" w:after="0" w:line="174" w:lineRule="exact"/>
              <w:ind w:left="104"/>
              <w:rPr>
                <w:rFonts w:ascii="Garamond" w:hAnsi="Garamond" w:cs="Garamond"/>
                <w:sz w:val="17"/>
                <w:szCs w:val="17"/>
              </w:rPr>
            </w:pPr>
            <w:r w:rsidRPr="00F82A58">
              <w:rPr>
                <w:rFonts w:ascii="Garamond" w:hAnsi="Garamond" w:cs="Garamond"/>
                <w:sz w:val="17"/>
                <w:szCs w:val="17"/>
              </w:rPr>
              <w:t>Other:</w:t>
            </w:r>
          </w:p>
        </w:tc>
      </w:tr>
    </w:tbl>
    <w:p w14:paraId="4B4324A3" w14:textId="77777777" w:rsidR="00F82A58" w:rsidRPr="00F82A58" w:rsidRDefault="00F82A58" w:rsidP="00F82A58">
      <w:pPr>
        <w:kinsoku w:val="0"/>
        <w:overflowPunct w:val="0"/>
        <w:autoSpaceDE w:val="0"/>
        <w:autoSpaceDN w:val="0"/>
        <w:adjustRightInd w:val="0"/>
        <w:spacing w:before="4" w:after="0" w:line="240" w:lineRule="auto"/>
        <w:rPr>
          <w:rFonts w:ascii="Garamond" w:hAnsi="Garamond" w:cs="Garamond"/>
          <w:sz w:val="19"/>
          <w:szCs w:val="19"/>
        </w:rPr>
      </w:pPr>
    </w:p>
    <w:p w14:paraId="69E15309" w14:textId="77777777" w:rsidR="00F82A58" w:rsidRPr="00F82A58" w:rsidRDefault="00F82A58" w:rsidP="00F82A58">
      <w:pPr>
        <w:kinsoku w:val="0"/>
        <w:overflowPunct w:val="0"/>
        <w:autoSpaceDE w:val="0"/>
        <w:autoSpaceDN w:val="0"/>
        <w:adjustRightInd w:val="0"/>
        <w:spacing w:after="0" w:line="252" w:lineRule="auto"/>
        <w:ind w:left="95" w:right="246"/>
        <w:jc w:val="both"/>
        <w:rPr>
          <w:rFonts w:ascii="Garamond" w:hAnsi="Garamond" w:cs="Garamond"/>
          <w:w w:val="105"/>
          <w:sz w:val="17"/>
          <w:szCs w:val="17"/>
        </w:rPr>
      </w:pPr>
      <w:r w:rsidRPr="00F82A58">
        <w:rPr>
          <w:rFonts w:ascii="Garamond" w:hAnsi="Garamond" w:cs="Garamond"/>
          <w:b/>
          <w:bCs/>
          <w:w w:val="105"/>
          <w:sz w:val="17"/>
          <w:szCs w:val="17"/>
        </w:rPr>
        <w:t>Service</w:t>
      </w:r>
      <w:r w:rsidRPr="00F82A58">
        <w:rPr>
          <w:rFonts w:ascii="Garamond" w:hAnsi="Garamond" w:cs="Garamond"/>
          <w:b/>
          <w:bCs/>
          <w:spacing w:val="15"/>
          <w:w w:val="105"/>
          <w:sz w:val="17"/>
          <w:szCs w:val="17"/>
        </w:rPr>
        <w:t xml:space="preserve"> </w:t>
      </w:r>
      <w:r w:rsidRPr="00F82A58">
        <w:rPr>
          <w:rFonts w:ascii="Garamond" w:hAnsi="Garamond" w:cs="Garamond"/>
          <w:b/>
          <w:bCs/>
          <w:w w:val="105"/>
          <w:sz w:val="17"/>
          <w:szCs w:val="17"/>
        </w:rPr>
        <w:t>Statement</w:t>
      </w:r>
      <w:r w:rsidRPr="00F82A58">
        <w:rPr>
          <w:rFonts w:ascii="Garamond" w:hAnsi="Garamond" w:cs="Garamond"/>
          <w:w w:val="105"/>
          <w:sz w:val="17"/>
          <w:szCs w:val="17"/>
        </w:rPr>
        <w:t>:</w:t>
      </w:r>
      <w:r w:rsidRPr="00F82A58">
        <w:rPr>
          <w:rFonts w:ascii="Garamond" w:hAnsi="Garamond" w:cs="Garamond"/>
          <w:spacing w:val="32"/>
          <w:w w:val="105"/>
          <w:sz w:val="17"/>
          <w:szCs w:val="17"/>
        </w:rPr>
        <w:t xml:space="preserve"> </w:t>
      </w:r>
      <w:r w:rsidRPr="00F82A58">
        <w:rPr>
          <w:rFonts w:ascii="Garamond" w:hAnsi="Garamond" w:cs="Garamond"/>
          <w:w w:val="105"/>
          <w:sz w:val="17"/>
          <w:szCs w:val="17"/>
        </w:rPr>
        <w:t>All</w:t>
      </w:r>
      <w:r w:rsidRPr="00F82A58">
        <w:rPr>
          <w:rFonts w:ascii="Garamond" w:hAnsi="Garamond" w:cs="Garamond"/>
          <w:spacing w:val="16"/>
          <w:w w:val="105"/>
          <w:sz w:val="17"/>
          <w:szCs w:val="17"/>
        </w:rPr>
        <w:t xml:space="preserve"> </w:t>
      </w:r>
      <w:r w:rsidRPr="00F82A58">
        <w:rPr>
          <w:rFonts w:ascii="Garamond" w:hAnsi="Garamond" w:cs="Garamond"/>
          <w:w w:val="105"/>
          <w:sz w:val="17"/>
          <w:szCs w:val="17"/>
        </w:rPr>
        <w:t>maintenance/repairs</w:t>
      </w:r>
      <w:r w:rsidRPr="00F82A58">
        <w:rPr>
          <w:rFonts w:ascii="Garamond" w:hAnsi="Garamond" w:cs="Garamond"/>
          <w:spacing w:val="16"/>
          <w:w w:val="105"/>
          <w:sz w:val="17"/>
          <w:szCs w:val="17"/>
        </w:rPr>
        <w:t xml:space="preserve"> </w:t>
      </w:r>
      <w:r w:rsidRPr="00F82A58">
        <w:rPr>
          <w:rFonts w:ascii="Garamond" w:hAnsi="Garamond" w:cs="Garamond"/>
          <w:w w:val="105"/>
          <w:sz w:val="17"/>
          <w:szCs w:val="17"/>
        </w:rPr>
        <w:t>made</w:t>
      </w:r>
      <w:r w:rsidRPr="00F82A58">
        <w:rPr>
          <w:rFonts w:ascii="Garamond" w:hAnsi="Garamond" w:cs="Garamond"/>
          <w:spacing w:val="16"/>
          <w:w w:val="105"/>
          <w:sz w:val="17"/>
          <w:szCs w:val="17"/>
        </w:rPr>
        <w:t xml:space="preserve"> </w:t>
      </w:r>
      <w:r w:rsidRPr="00F82A58">
        <w:rPr>
          <w:rFonts w:ascii="Garamond" w:hAnsi="Garamond" w:cs="Garamond"/>
          <w:w w:val="105"/>
          <w:sz w:val="17"/>
          <w:szCs w:val="17"/>
        </w:rPr>
        <w:t>according</w:t>
      </w:r>
      <w:r w:rsidRPr="00F82A58">
        <w:rPr>
          <w:rFonts w:ascii="Garamond" w:hAnsi="Garamond" w:cs="Garamond"/>
          <w:spacing w:val="16"/>
          <w:w w:val="105"/>
          <w:sz w:val="17"/>
          <w:szCs w:val="17"/>
        </w:rPr>
        <w:t xml:space="preserve"> </w:t>
      </w:r>
      <w:r w:rsidRPr="00F82A58">
        <w:rPr>
          <w:rFonts w:ascii="Garamond" w:hAnsi="Garamond" w:cs="Garamond"/>
          <w:w w:val="105"/>
          <w:sz w:val="17"/>
          <w:szCs w:val="17"/>
        </w:rPr>
        <w:t>to</w:t>
      </w:r>
      <w:r w:rsidRPr="00F82A58">
        <w:rPr>
          <w:rFonts w:ascii="Garamond" w:hAnsi="Garamond" w:cs="Garamond"/>
          <w:spacing w:val="16"/>
          <w:w w:val="105"/>
          <w:sz w:val="17"/>
          <w:szCs w:val="17"/>
        </w:rPr>
        <w:t xml:space="preserve"> </w:t>
      </w:r>
      <w:r w:rsidRPr="00F82A58">
        <w:rPr>
          <w:rFonts w:ascii="Garamond" w:hAnsi="Garamond" w:cs="Garamond"/>
          <w:w w:val="105"/>
          <w:sz w:val="17"/>
          <w:szCs w:val="17"/>
        </w:rPr>
        <w:t>manufacturer</w:t>
      </w:r>
      <w:r w:rsidRPr="00F82A58">
        <w:rPr>
          <w:rFonts w:ascii="Garamond" w:hAnsi="Garamond" w:cs="Garamond"/>
          <w:spacing w:val="16"/>
          <w:w w:val="105"/>
          <w:sz w:val="17"/>
          <w:szCs w:val="17"/>
        </w:rPr>
        <w:t xml:space="preserve"> </w:t>
      </w:r>
      <w:r w:rsidRPr="00F82A58">
        <w:rPr>
          <w:rFonts w:ascii="Garamond" w:hAnsi="Garamond" w:cs="Garamond"/>
          <w:w w:val="105"/>
          <w:sz w:val="17"/>
          <w:szCs w:val="17"/>
        </w:rPr>
        <w:t>standards</w:t>
      </w:r>
      <w:r w:rsidRPr="00F82A58">
        <w:rPr>
          <w:rFonts w:ascii="Garamond" w:hAnsi="Garamond" w:cs="Garamond"/>
          <w:spacing w:val="16"/>
          <w:w w:val="105"/>
          <w:sz w:val="17"/>
          <w:szCs w:val="17"/>
        </w:rPr>
        <w:t xml:space="preserve"> </w:t>
      </w:r>
      <w:r w:rsidRPr="00F82A58">
        <w:rPr>
          <w:rFonts w:ascii="Garamond" w:hAnsi="Garamond" w:cs="Garamond"/>
          <w:w w:val="105"/>
          <w:sz w:val="17"/>
          <w:szCs w:val="17"/>
        </w:rPr>
        <w:t>and</w:t>
      </w:r>
      <w:r w:rsidRPr="00F82A58">
        <w:rPr>
          <w:rFonts w:ascii="Garamond" w:hAnsi="Garamond" w:cs="Garamond"/>
          <w:spacing w:val="16"/>
          <w:w w:val="105"/>
          <w:sz w:val="17"/>
          <w:szCs w:val="17"/>
        </w:rPr>
        <w:t xml:space="preserve"> </w:t>
      </w:r>
      <w:r w:rsidRPr="00F82A58">
        <w:rPr>
          <w:rFonts w:ascii="Garamond" w:hAnsi="Garamond" w:cs="Garamond"/>
          <w:w w:val="105"/>
          <w:sz w:val="17"/>
          <w:szCs w:val="17"/>
        </w:rPr>
        <w:t>procedures</w:t>
      </w:r>
      <w:r w:rsidRPr="00F82A58">
        <w:rPr>
          <w:rFonts w:ascii="Garamond" w:hAnsi="Garamond" w:cs="Garamond"/>
          <w:spacing w:val="16"/>
          <w:w w:val="105"/>
          <w:sz w:val="17"/>
          <w:szCs w:val="17"/>
        </w:rPr>
        <w:t xml:space="preserve"> </w:t>
      </w:r>
      <w:r w:rsidRPr="00F82A58">
        <w:rPr>
          <w:rFonts w:ascii="Garamond" w:hAnsi="Garamond" w:cs="Garamond"/>
          <w:w w:val="105"/>
          <w:sz w:val="17"/>
          <w:szCs w:val="17"/>
        </w:rPr>
        <w:t>by,</w:t>
      </w:r>
      <w:r w:rsidRPr="00F82A58">
        <w:rPr>
          <w:rFonts w:ascii="Garamond" w:hAnsi="Garamond" w:cs="Garamond"/>
          <w:spacing w:val="16"/>
          <w:w w:val="105"/>
          <w:sz w:val="17"/>
          <w:szCs w:val="17"/>
        </w:rPr>
        <w:t xml:space="preserve"> </w:t>
      </w:r>
      <w:r w:rsidRPr="00F82A58">
        <w:rPr>
          <w:rFonts w:ascii="Garamond" w:hAnsi="Garamond" w:cs="Garamond"/>
          <w:w w:val="105"/>
          <w:sz w:val="17"/>
          <w:szCs w:val="17"/>
        </w:rPr>
        <w:t>or</w:t>
      </w:r>
      <w:r w:rsidRPr="00F82A58">
        <w:rPr>
          <w:rFonts w:ascii="Garamond" w:hAnsi="Garamond" w:cs="Garamond"/>
          <w:spacing w:val="16"/>
          <w:w w:val="105"/>
          <w:sz w:val="17"/>
          <w:szCs w:val="17"/>
        </w:rPr>
        <w:t xml:space="preserve"> </w:t>
      </w:r>
      <w:r w:rsidRPr="00F82A58">
        <w:rPr>
          <w:rFonts w:ascii="Garamond" w:hAnsi="Garamond" w:cs="Garamond"/>
          <w:w w:val="105"/>
          <w:sz w:val="17"/>
          <w:szCs w:val="17"/>
        </w:rPr>
        <w:t>under</w:t>
      </w:r>
      <w:r w:rsidRPr="00F82A58">
        <w:rPr>
          <w:rFonts w:ascii="Garamond" w:hAnsi="Garamond" w:cs="Garamond"/>
          <w:spacing w:val="16"/>
          <w:w w:val="105"/>
          <w:sz w:val="17"/>
          <w:szCs w:val="17"/>
        </w:rPr>
        <w:t xml:space="preserve"> </w:t>
      </w:r>
      <w:r w:rsidRPr="00F82A58">
        <w:rPr>
          <w:rFonts w:ascii="Garamond" w:hAnsi="Garamond" w:cs="Garamond"/>
          <w:w w:val="105"/>
          <w:sz w:val="17"/>
          <w:szCs w:val="17"/>
        </w:rPr>
        <w:t>the</w:t>
      </w:r>
      <w:r w:rsidRPr="00F82A58">
        <w:rPr>
          <w:rFonts w:ascii="Garamond" w:hAnsi="Garamond" w:cs="Garamond"/>
          <w:spacing w:val="18"/>
          <w:w w:val="105"/>
          <w:sz w:val="17"/>
          <w:szCs w:val="17"/>
        </w:rPr>
        <w:t xml:space="preserve"> </w:t>
      </w:r>
      <w:r w:rsidRPr="00F82A58">
        <w:rPr>
          <w:rFonts w:ascii="Garamond" w:hAnsi="Garamond" w:cs="Garamond"/>
          <w:w w:val="105"/>
          <w:sz w:val="17"/>
          <w:szCs w:val="17"/>
        </w:rPr>
        <w:t>supervision</w:t>
      </w:r>
      <w:r w:rsidRPr="00F82A58">
        <w:rPr>
          <w:rFonts w:ascii="Garamond" w:hAnsi="Garamond" w:cs="Garamond"/>
          <w:spacing w:val="16"/>
          <w:w w:val="105"/>
          <w:sz w:val="17"/>
          <w:szCs w:val="17"/>
        </w:rPr>
        <w:t xml:space="preserve"> </w:t>
      </w:r>
      <w:r w:rsidRPr="00F82A58">
        <w:rPr>
          <w:rFonts w:ascii="Garamond" w:hAnsi="Garamond" w:cs="Garamond"/>
          <w:w w:val="105"/>
          <w:sz w:val="17"/>
          <w:szCs w:val="17"/>
        </w:rPr>
        <w:t>of,</w:t>
      </w:r>
      <w:r w:rsidRPr="00F82A58">
        <w:rPr>
          <w:rFonts w:ascii="Garamond" w:hAnsi="Garamond" w:cs="Garamond"/>
          <w:spacing w:val="16"/>
          <w:w w:val="105"/>
          <w:sz w:val="17"/>
          <w:szCs w:val="17"/>
        </w:rPr>
        <w:t xml:space="preserve"> </w:t>
      </w:r>
      <w:r w:rsidRPr="00F82A58">
        <w:rPr>
          <w:rFonts w:ascii="Garamond" w:hAnsi="Garamond" w:cs="Garamond"/>
          <w:w w:val="105"/>
          <w:sz w:val="17"/>
          <w:szCs w:val="17"/>
        </w:rPr>
        <w:t>a</w:t>
      </w:r>
      <w:r w:rsidRPr="00F82A58">
        <w:rPr>
          <w:rFonts w:ascii="Garamond" w:hAnsi="Garamond" w:cs="Garamond"/>
          <w:spacing w:val="-1"/>
          <w:w w:val="105"/>
          <w:sz w:val="17"/>
          <w:szCs w:val="17"/>
        </w:rPr>
        <w:t xml:space="preserve"> </w:t>
      </w:r>
      <w:r w:rsidRPr="00F82A58">
        <w:rPr>
          <w:rFonts w:ascii="Garamond" w:hAnsi="Garamond" w:cs="Garamond"/>
          <w:w w:val="105"/>
          <w:sz w:val="17"/>
          <w:szCs w:val="17"/>
        </w:rPr>
        <w:t>sanctioned</w:t>
      </w:r>
      <w:r w:rsidRPr="00F82A58">
        <w:rPr>
          <w:rFonts w:ascii="Garamond" w:hAnsi="Garamond" w:cs="Garamond"/>
          <w:spacing w:val="1"/>
          <w:w w:val="105"/>
          <w:sz w:val="17"/>
          <w:szCs w:val="17"/>
        </w:rPr>
        <w:t xml:space="preserve"> </w:t>
      </w:r>
      <w:r w:rsidRPr="00F82A58">
        <w:rPr>
          <w:rFonts w:ascii="Garamond" w:hAnsi="Garamond" w:cs="Garamond"/>
          <w:w w:val="105"/>
          <w:sz w:val="17"/>
          <w:szCs w:val="17"/>
        </w:rPr>
        <w:t>service</w:t>
      </w:r>
      <w:r w:rsidRPr="00F82A58">
        <w:rPr>
          <w:rFonts w:ascii="Garamond" w:hAnsi="Garamond" w:cs="Garamond"/>
          <w:spacing w:val="1"/>
          <w:w w:val="105"/>
          <w:sz w:val="17"/>
          <w:szCs w:val="17"/>
        </w:rPr>
        <w:t xml:space="preserve"> </w:t>
      </w:r>
      <w:r w:rsidRPr="00F82A58">
        <w:rPr>
          <w:rFonts w:ascii="Garamond" w:hAnsi="Garamond" w:cs="Garamond"/>
          <w:w w:val="105"/>
          <w:sz w:val="17"/>
          <w:szCs w:val="17"/>
        </w:rPr>
        <w:t>representative.</w:t>
      </w:r>
    </w:p>
    <w:p w14:paraId="043B679A" w14:textId="77777777" w:rsidR="00F82A58" w:rsidRPr="00F82A58" w:rsidRDefault="00F82A58" w:rsidP="00F82A58">
      <w:pPr>
        <w:kinsoku w:val="0"/>
        <w:overflowPunct w:val="0"/>
        <w:autoSpaceDE w:val="0"/>
        <w:autoSpaceDN w:val="0"/>
        <w:adjustRightInd w:val="0"/>
        <w:spacing w:before="1" w:after="0" w:line="240" w:lineRule="auto"/>
        <w:rPr>
          <w:rFonts w:ascii="Garamond" w:hAnsi="Garamond" w:cs="Garamond"/>
          <w:sz w:val="18"/>
          <w:szCs w:val="18"/>
        </w:rPr>
      </w:pPr>
    </w:p>
    <w:p w14:paraId="76021E90" w14:textId="625B2AA4" w:rsidR="00F82A58" w:rsidRPr="00F82A58" w:rsidRDefault="00F82A58" w:rsidP="00F82A58">
      <w:pPr>
        <w:kinsoku w:val="0"/>
        <w:overflowPunct w:val="0"/>
        <w:autoSpaceDE w:val="0"/>
        <w:autoSpaceDN w:val="0"/>
        <w:adjustRightInd w:val="0"/>
        <w:spacing w:after="0" w:line="240" w:lineRule="auto"/>
        <w:ind w:left="95"/>
        <w:jc w:val="both"/>
        <w:rPr>
          <w:rFonts w:ascii="Garamond" w:hAnsi="Garamond" w:cs="Garamond"/>
          <w:w w:val="104"/>
          <w:sz w:val="17"/>
          <w:szCs w:val="17"/>
        </w:rPr>
      </w:pPr>
      <w:r w:rsidRPr="00F82A58">
        <w:rPr>
          <w:rFonts w:ascii="Garamond" w:hAnsi="Garamond" w:cs="Garamond"/>
          <w:w w:val="105"/>
          <w:sz w:val="17"/>
          <w:szCs w:val="17"/>
        </w:rPr>
        <w:t>Service Technician</w:t>
      </w:r>
      <w:r w:rsidRPr="00F82A58">
        <w:rPr>
          <w:rFonts w:ascii="Garamond" w:hAnsi="Garamond" w:cs="Garamond"/>
          <w:spacing w:val="1"/>
          <w:w w:val="105"/>
          <w:sz w:val="17"/>
          <w:szCs w:val="17"/>
        </w:rPr>
        <w:t xml:space="preserve"> </w:t>
      </w:r>
      <w:r w:rsidR="001A3404" w:rsidRPr="00F82A58">
        <w:rPr>
          <w:rFonts w:ascii="Garamond" w:hAnsi="Garamond" w:cs="Garamond"/>
          <w:w w:val="105"/>
          <w:sz w:val="17"/>
          <w:szCs w:val="17"/>
        </w:rPr>
        <w:t>Name:</w:t>
      </w:r>
      <w:r w:rsidR="001A3404">
        <w:rPr>
          <w:rFonts w:ascii="Garamond" w:hAnsi="Garamond" w:cs="Garamond"/>
          <w:w w:val="105"/>
          <w:sz w:val="17"/>
          <w:szCs w:val="17"/>
        </w:rPr>
        <w:t xml:space="preserve"> _</w:t>
      </w:r>
      <w:r>
        <w:rPr>
          <w:rFonts w:ascii="Garamond" w:hAnsi="Garamond" w:cs="Garamond"/>
          <w:w w:val="105"/>
          <w:sz w:val="17"/>
          <w:szCs w:val="17"/>
        </w:rPr>
        <w:t>__________________________</w:t>
      </w:r>
      <w:r w:rsidRPr="00F82A58">
        <w:rPr>
          <w:rFonts w:ascii="Garamond" w:hAnsi="Garamond" w:cs="Garamond"/>
          <w:spacing w:val="24"/>
          <w:w w:val="105"/>
          <w:sz w:val="17"/>
          <w:szCs w:val="17"/>
        </w:rPr>
        <w:t xml:space="preserve"> </w:t>
      </w:r>
      <w:r w:rsidR="00C35287" w:rsidRPr="00F82A58">
        <w:rPr>
          <w:rFonts w:ascii="Garamond" w:hAnsi="Garamond" w:cs="Garamond"/>
          <w:w w:val="105"/>
          <w:sz w:val="17"/>
          <w:szCs w:val="17"/>
        </w:rPr>
        <w:t>Signature:</w:t>
      </w:r>
      <w:r w:rsidR="00C35287">
        <w:rPr>
          <w:rFonts w:ascii="Garamond" w:hAnsi="Garamond" w:cs="Garamond"/>
          <w:w w:val="105"/>
          <w:sz w:val="17"/>
          <w:szCs w:val="17"/>
        </w:rPr>
        <w:t xml:space="preserve"> _</w:t>
      </w:r>
      <w:r w:rsidR="001A3404">
        <w:rPr>
          <w:rFonts w:ascii="Garamond" w:hAnsi="Garamond" w:cs="Garamond"/>
          <w:w w:val="105"/>
          <w:sz w:val="17"/>
          <w:szCs w:val="17"/>
        </w:rPr>
        <w:t>_____________________________</w:t>
      </w:r>
      <w:r w:rsidRPr="00F82A58">
        <w:rPr>
          <w:rFonts w:ascii="Garamond" w:hAnsi="Garamond" w:cs="Garamond"/>
          <w:spacing w:val="21"/>
          <w:w w:val="105"/>
          <w:sz w:val="17"/>
          <w:szCs w:val="17"/>
        </w:rPr>
        <w:t xml:space="preserve"> </w:t>
      </w:r>
      <w:r w:rsidR="00EB3FDE" w:rsidRPr="00F82A58">
        <w:rPr>
          <w:rFonts w:ascii="Garamond" w:hAnsi="Garamond" w:cs="Garamond"/>
          <w:w w:val="105"/>
          <w:sz w:val="17"/>
          <w:szCs w:val="17"/>
        </w:rPr>
        <w:t>Date:</w:t>
      </w:r>
      <w:r w:rsidR="00EB3FDE">
        <w:rPr>
          <w:rFonts w:ascii="Garamond" w:hAnsi="Garamond" w:cs="Garamond"/>
          <w:w w:val="105"/>
          <w:sz w:val="17"/>
          <w:szCs w:val="17"/>
        </w:rPr>
        <w:t xml:space="preserve"> _</w:t>
      </w:r>
      <w:r w:rsidR="001A3404">
        <w:rPr>
          <w:rFonts w:ascii="Garamond" w:hAnsi="Garamond" w:cs="Garamond"/>
          <w:w w:val="105"/>
          <w:sz w:val="17"/>
          <w:szCs w:val="17"/>
        </w:rPr>
        <w:t>_____/______/______</w:t>
      </w:r>
      <w:r w:rsidRPr="00F82A58">
        <w:rPr>
          <w:rFonts w:ascii="Garamond" w:hAnsi="Garamond" w:cs="Garamond"/>
          <w:sz w:val="17"/>
          <w:szCs w:val="17"/>
        </w:rPr>
        <w:t xml:space="preserve"> </w:t>
      </w:r>
      <w:r w:rsidRPr="00F82A58">
        <w:rPr>
          <w:rFonts w:ascii="Garamond" w:hAnsi="Garamond" w:cs="Garamond"/>
          <w:spacing w:val="5"/>
          <w:sz w:val="17"/>
          <w:szCs w:val="17"/>
        </w:rPr>
        <w:t xml:space="preserve"> </w:t>
      </w:r>
      <w:r w:rsidRPr="00F82A58">
        <w:rPr>
          <w:rFonts w:ascii="Garamond" w:hAnsi="Garamond" w:cs="Garamond"/>
          <w:w w:val="104"/>
          <w:sz w:val="17"/>
          <w:szCs w:val="17"/>
          <w:u w:val="single"/>
        </w:rPr>
        <w:t xml:space="preserve"> </w:t>
      </w:r>
      <w:r w:rsidRPr="00F82A58">
        <w:rPr>
          <w:rFonts w:ascii="Garamond" w:hAnsi="Garamond" w:cs="Garamond"/>
          <w:sz w:val="17"/>
          <w:szCs w:val="17"/>
          <w:u w:val="single"/>
        </w:rPr>
        <w:t xml:space="preserve">                            </w:t>
      </w:r>
      <w:r w:rsidRPr="00F82A58">
        <w:rPr>
          <w:rFonts w:ascii="Garamond" w:hAnsi="Garamond" w:cs="Garamond"/>
          <w:spacing w:val="-19"/>
          <w:sz w:val="17"/>
          <w:szCs w:val="17"/>
          <w:u w:val="single"/>
        </w:rPr>
        <w:t xml:space="preserve"> </w:t>
      </w:r>
    </w:p>
    <w:p w14:paraId="553F7F31" w14:textId="77777777" w:rsidR="0042172E" w:rsidRDefault="0042172E" w:rsidP="00446AE8">
      <w:pPr>
        <w:jc w:val="center"/>
        <w:rPr>
          <w:b/>
          <w:bCs/>
          <w:sz w:val="28"/>
          <w:szCs w:val="28"/>
        </w:rPr>
      </w:pPr>
    </w:p>
    <w:p w14:paraId="2C63C8CC" w14:textId="2B0E0E18" w:rsidR="00F82A58" w:rsidRPr="0042172E" w:rsidRDefault="001A3404" w:rsidP="0042172E">
      <w:pPr>
        <w:pStyle w:val="Heading1"/>
        <w:jc w:val="center"/>
        <w:rPr>
          <w:b/>
          <w:bCs/>
        </w:rPr>
      </w:pPr>
      <w:bookmarkStart w:id="187" w:name="_Toc70268876"/>
      <w:r w:rsidRPr="0042172E">
        <w:rPr>
          <w:b/>
          <w:bCs/>
        </w:rPr>
        <w:lastRenderedPageBreak/>
        <w:t>Appendix 1</w:t>
      </w:r>
      <w:r w:rsidR="00EB3FDE" w:rsidRPr="0042172E">
        <w:rPr>
          <w:b/>
          <w:bCs/>
        </w:rPr>
        <w:t>5</w:t>
      </w:r>
      <w:bookmarkEnd w:id="187"/>
    </w:p>
    <w:p w14:paraId="05CECE87" w14:textId="249565D8" w:rsidR="001A3404" w:rsidRPr="0042172E" w:rsidRDefault="0042172E" w:rsidP="0042172E">
      <w:pPr>
        <w:pStyle w:val="Heading2"/>
        <w:jc w:val="center"/>
        <w:rPr>
          <w:b/>
          <w:bCs/>
          <w:sz w:val="32"/>
          <w:szCs w:val="32"/>
        </w:rPr>
      </w:pPr>
      <w:r>
        <w:rPr>
          <w:b/>
          <w:bCs/>
          <w:sz w:val="32"/>
          <w:szCs w:val="32"/>
        </w:rPr>
        <w:t xml:space="preserve"> </w:t>
      </w:r>
      <w:bookmarkStart w:id="188" w:name="_Toc70268877"/>
      <w:r w:rsidR="001A3404" w:rsidRPr="0042172E">
        <w:rPr>
          <w:b/>
          <w:bCs/>
          <w:sz w:val="32"/>
          <w:szCs w:val="32"/>
        </w:rPr>
        <w:t>Scientific Diver Assumption of Risk, Waiver and Release</w:t>
      </w:r>
      <w:bookmarkEnd w:id="188"/>
    </w:p>
    <w:p w14:paraId="2406686A" w14:textId="77777777" w:rsidR="00074E36" w:rsidRDefault="00074E36" w:rsidP="00775049">
      <w:pPr>
        <w:kinsoku w:val="0"/>
        <w:overflowPunct w:val="0"/>
        <w:autoSpaceDE w:val="0"/>
        <w:autoSpaceDN w:val="0"/>
        <w:adjustRightInd w:val="0"/>
        <w:spacing w:after="0" w:line="240" w:lineRule="auto"/>
        <w:jc w:val="center"/>
        <w:rPr>
          <w:rFonts w:ascii="Garamond" w:hAnsi="Garamond" w:cs="Garamond"/>
          <w:b/>
          <w:bCs/>
          <w:sz w:val="32"/>
          <w:szCs w:val="32"/>
        </w:rPr>
      </w:pPr>
    </w:p>
    <w:p w14:paraId="12B3C76D" w14:textId="77777777" w:rsidR="001A3404" w:rsidRPr="00074E36" w:rsidRDefault="001A3404" w:rsidP="001A3404">
      <w:pPr>
        <w:kinsoku w:val="0"/>
        <w:overflowPunct w:val="0"/>
        <w:autoSpaceDE w:val="0"/>
        <w:autoSpaceDN w:val="0"/>
        <w:adjustRightInd w:val="0"/>
        <w:spacing w:before="152" w:after="0" w:line="254" w:lineRule="auto"/>
        <w:ind w:left="51" w:right="106"/>
        <w:jc w:val="both"/>
        <w:rPr>
          <w:rFonts w:ascii="Garamond" w:hAnsi="Garamond" w:cs="Garamond"/>
          <w:w w:val="105"/>
        </w:rPr>
      </w:pPr>
      <w:r w:rsidRPr="00074E36">
        <w:rPr>
          <w:rFonts w:ascii="Garamond" w:hAnsi="Garamond" w:cs="Garamond"/>
          <w:w w:val="105"/>
        </w:rPr>
        <w:t>I,</w:t>
      </w:r>
      <w:r w:rsidRPr="00074E36">
        <w:rPr>
          <w:rFonts w:ascii="Garamond" w:hAnsi="Garamond" w:cs="Garamond"/>
          <w:spacing w:val="15"/>
          <w:w w:val="105"/>
          <w:u w:val="single"/>
        </w:rPr>
        <w:t xml:space="preserve"> ____________________</w:t>
      </w:r>
      <w:r w:rsidRPr="00074E36">
        <w:rPr>
          <w:rFonts w:ascii="Garamond" w:hAnsi="Garamond" w:cs="Garamond"/>
          <w:w w:val="105"/>
        </w:rPr>
        <w:t>,</w:t>
      </w:r>
      <w:r w:rsidRPr="00074E36">
        <w:rPr>
          <w:rFonts w:ascii="Garamond" w:hAnsi="Garamond" w:cs="Garamond"/>
          <w:spacing w:val="8"/>
          <w:w w:val="105"/>
        </w:rPr>
        <w:t xml:space="preserve"> </w:t>
      </w:r>
      <w:r w:rsidRPr="00074E36">
        <w:rPr>
          <w:rFonts w:ascii="Garamond" w:hAnsi="Garamond" w:cs="Garamond"/>
          <w:w w:val="105"/>
        </w:rPr>
        <w:t>the</w:t>
      </w:r>
      <w:r w:rsidRPr="00074E36">
        <w:rPr>
          <w:rFonts w:ascii="Garamond" w:hAnsi="Garamond" w:cs="Garamond"/>
          <w:spacing w:val="9"/>
          <w:w w:val="105"/>
        </w:rPr>
        <w:t xml:space="preserve"> </w:t>
      </w:r>
      <w:r w:rsidRPr="00074E36">
        <w:rPr>
          <w:rFonts w:ascii="Garamond" w:hAnsi="Garamond" w:cs="Garamond"/>
          <w:w w:val="105"/>
        </w:rPr>
        <w:t>undersigned,</w:t>
      </w:r>
      <w:r w:rsidRPr="00074E36">
        <w:rPr>
          <w:rFonts w:ascii="Garamond" w:hAnsi="Garamond" w:cs="Garamond"/>
          <w:spacing w:val="8"/>
          <w:w w:val="105"/>
        </w:rPr>
        <w:t xml:space="preserve"> </w:t>
      </w:r>
      <w:r w:rsidRPr="00074E36">
        <w:rPr>
          <w:rFonts w:ascii="Garamond" w:hAnsi="Garamond" w:cs="Garamond"/>
          <w:w w:val="105"/>
        </w:rPr>
        <w:t>in</w:t>
      </w:r>
      <w:r w:rsidRPr="00074E36">
        <w:rPr>
          <w:rFonts w:ascii="Garamond" w:hAnsi="Garamond" w:cs="Garamond"/>
          <w:spacing w:val="10"/>
          <w:w w:val="105"/>
        </w:rPr>
        <w:t xml:space="preserve"> </w:t>
      </w:r>
      <w:r w:rsidRPr="00074E36">
        <w:rPr>
          <w:rFonts w:ascii="Garamond" w:hAnsi="Garamond" w:cs="Garamond"/>
          <w:w w:val="105"/>
        </w:rPr>
        <w:t>consideration</w:t>
      </w:r>
      <w:r w:rsidRPr="00074E36">
        <w:rPr>
          <w:rFonts w:ascii="Garamond" w:hAnsi="Garamond" w:cs="Garamond"/>
          <w:spacing w:val="10"/>
          <w:w w:val="105"/>
        </w:rPr>
        <w:t xml:space="preserve"> </w:t>
      </w:r>
      <w:r w:rsidRPr="00074E36">
        <w:rPr>
          <w:rFonts w:ascii="Garamond" w:hAnsi="Garamond" w:cs="Garamond"/>
          <w:w w:val="105"/>
        </w:rPr>
        <w:t>of</w:t>
      </w:r>
      <w:r w:rsidRPr="00074E36">
        <w:rPr>
          <w:rFonts w:ascii="Garamond" w:hAnsi="Garamond" w:cs="Garamond"/>
          <w:spacing w:val="8"/>
          <w:w w:val="105"/>
        </w:rPr>
        <w:t xml:space="preserve"> </w:t>
      </w:r>
      <w:r w:rsidRPr="00074E36">
        <w:rPr>
          <w:rFonts w:ascii="Garamond" w:hAnsi="Garamond" w:cs="Garamond"/>
          <w:w w:val="105"/>
        </w:rPr>
        <w:t>Connecticut Scuba Academy</w:t>
      </w:r>
      <w:r w:rsidRPr="00074E36">
        <w:rPr>
          <w:rFonts w:ascii="Garamond" w:hAnsi="Garamond" w:cs="Garamond"/>
          <w:spacing w:val="15"/>
          <w:w w:val="105"/>
        </w:rPr>
        <w:t xml:space="preserve"> </w:t>
      </w:r>
      <w:r w:rsidRPr="00074E36">
        <w:rPr>
          <w:rFonts w:ascii="Garamond" w:hAnsi="Garamond" w:cs="Garamond"/>
          <w:w w:val="105"/>
        </w:rPr>
        <w:t>providing</w:t>
      </w:r>
      <w:r w:rsidRPr="00074E36">
        <w:rPr>
          <w:rFonts w:ascii="Garamond" w:hAnsi="Garamond" w:cs="Garamond"/>
          <w:spacing w:val="17"/>
          <w:w w:val="105"/>
        </w:rPr>
        <w:t xml:space="preserve"> </w:t>
      </w:r>
      <w:r w:rsidRPr="00074E36">
        <w:rPr>
          <w:rFonts w:ascii="Garamond" w:hAnsi="Garamond" w:cs="Garamond"/>
          <w:w w:val="105"/>
        </w:rPr>
        <w:t>me</w:t>
      </w:r>
      <w:r w:rsidRPr="00074E36">
        <w:rPr>
          <w:rFonts w:ascii="Garamond" w:hAnsi="Garamond" w:cs="Garamond"/>
          <w:spacing w:val="17"/>
          <w:w w:val="105"/>
        </w:rPr>
        <w:t xml:space="preserve"> </w:t>
      </w:r>
      <w:r w:rsidRPr="00074E36">
        <w:rPr>
          <w:rFonts w:ascii="Garamond" w:hAnsi="Garamond" w:cs="Garamond"/>
          <w:w w:val="105"/>
        </w:rPr>
        <w:t>with</w:t>
      </w:r>
      <w:r w:rsidRPr="00074E36">
        <w:rPr>
          <w:rFonts w:ascii="Garamond" w:hAnsi="Garamond" w:cs="Garamond"/>
          <w:spacing w:val="16"/>
          <w:w w:val="105"/>
        </w:rPr>
        <w:t xml:space="preserve"> </w:t>
      </w:r>
      <w:r w:rsidRPr="00074E36">
        <w:rPr>
          <w:rFonts w:ascii="Garamond" w:hAnsi="Garamond" w:cs="Garamond"/>
          <w:w w:val="105"/>
        </w:rPr>
        <w:t>the</w:t>
      </w:r>
      <w:r w:rsidRPr="00074E36">
        <w:rPr>
          <w:rFonts w:ascii="Garamond" w:hAnsi="Garamond" w:cs="Garamond"/>
          <w:spacing w:val="17"/>
          <w:w w:val="105"/>
        </w:rPr>
        <w:t xml:space="preserve"> </w:t>
      </w:r>
      <w:r w:rsidRPr="00074E36">
        <w:rPr>
          <w:rFonts w:ascii="Garamond" w:hAnsi="Garamond" w:cs="Garamond"/>
          <w:w w:val="105"/>
        </w:rPr>
        <w:t>opportunity</w:t>
      </w:r>
      <w:r w:rsidRPr="00074E36">
        <w:rPr>
          <w:rFonts w:ascii="Garamond" w:hAnsi="Garamond" w:cs="Garamond"/>
          <w:spacing w:val="16"/>
          <w:w w:val="105"/>
        </w:rPr>
        <w:t xml:space="preserve"> </w:t>
      </w:r>
      <w:r w:rsidRPr="00074E36">
        <w:rPr>
          <w:rFonts w:ascii="Garamond" w:hAnsi="Garamond" w:cs="Garamond"/>
          <w:w w:val="105"/>
        </w:rPr>
        <w:t>to</w:t>
      </w:r>
      <w:r w:rsidRPr="00074E36">
        <w:rPr>
          <w:rFonts w:ascii="Garamond" w:hAnsi="Garamond" w:cs="Garamond"/>
          <w:spacing w:val="17"/>
          <w:w w:val="105"/>
        </w:rPr>
        <w:t xml:space="preserve"> </w:t>
      </w:r>
      <w:r w:rsidRPr="00074E36">
        <w:rPr>
          <w:rFonts w:ascii="Garamond" w:hAnsi="Garamond" w:cs="Garamond"/>
          <w:w w:val="105"/>
        </w:rPr>
        <w:t>engage</w:t>
      </w:r>
      <w:r w:rsidRPr="00074E36">
        <w:rPr>
          <w:rFonts w:ascii="Garamond" w:hAnsi="Garamond" w:cs="Garamond"/>
          <w:spacing w:val="17"/>
          <w:w w:val="105"/>
        </w:rPr>
        <w:t xml:space="preserve"> </w:t>
      </w:r>
      <w:r w:rsidRPr="00074E36">
        <w:rPr>
          <w:rFonts w:ascii="Garamond" w:hAnsi="Garamond" w:cs="Garamond"/>
          <w:w w:val="105"/>
        </w:rPr>
        <w:t>in</w:t>
      </w:r>
      <w:r w:rsidRPr="00074E36">
        <w:rPr>
          <w:rFonts w:ascii="Garamond" w:hAnsi="Garamond" w:cs="Garamond"/>
          <w:spacing w:val="16"/>
          <w:w w:val="105"/>
        </w:rPr>
        <w:t xml:space="preserve"> </w:t>
      </w:r>
      <w:r w:rsidRPr="00074E36">
        <w:rPr>
          <w:rFonts w:ascii="Garamond" w:hAnsi="Garamond" w:cs="Garamond"/>
          <w:w w:val="105"/>
        </w:rPr>
        <w:t>scientific</w:t>
      </w:r>
      <w:r w:rsidRPr="00074E36">
        <w:rPr>
          <w:rFonts w:ascii="Garamond" w:hAnsi="Garamond" w:cs="Garamond"/>
          <w:spacing w:val="17"/>
          <w:w w:val="105"/>
        </w:rPr>
        <w:t xml:space="preserve"> </w:t>
      </w:r>
      <w:r w:rsidRPr="00074E36">
        <w:rPr>
          <w:rFonts w:ascii="Garamond" w:hAnsi="Garamond" w:cs="Garamond"/>
          <w:w w:val="105"/>
        </w:rPr>
        <w:t>diving</w:t>
      </w:r>
      <w:r w:rsidRPr="00074E36">
        <w:rPr>
          <w:rFonts w:ascii="Garamond" w:hAnsi="Garamond" w:cs="Garamond"/>
          <w:spacing w:val="17"/>
          <w:w w:val="105"/>
        </w:rPr>
        <w:t xml:space="preserve"> </w:t>
      </w:r>
      <w:r w:rsidRPr="00074E36">
        <w:rPr>
          <w:rFonts w:ascii="Garamond" w:hAnsi="Garamond" w:cs="Garamond"/>
          <w:w w:val="105"/>
        </w:rPr>
        <w:t>activities</w:t>
      </w:r>
      <w:r w:rsidRPr="00074E36">
        <w:rPr>
          <w:rFonts w:ascii="Garamond" w:hAnsi="Garamond" w:cs="Garamond"/>
          <w:spacing w:val="16"/>
          <w:w w:val="105"/>
        </w:rPr>
        <w:t xml:space="preserve"> </w:t>
      </w:r>
      <w:r w:rsidRPr="00074E36">
        <w:rPr>
          <w:rFonts w:ascii="Garamond" w:hAnsi="Garamond" w:cs="Garamond"/>
          <w:w w:val="105"/>
        </w:rPr>
        <w:t>under CTSA</w:t>
      </w:r>
      <w:r w:rsidRPr="00074E36">
        <w:rPr>
          <w:rFonts w:ascii="Garamond" w:hAnsi="Garamond" w:cs="Garamond"/>
          <w:spacing w:val="1"/>
          <w:w w:val="105"/>
        </w:rPr>
        <w:t xml:space="preserve"> </w:t>
      </w:r>
      <w:r w:rsidRPr="00074E36">
        <w:rPr>
          <w:rFonts w:ascii="Garamond" w:hAnsi="Garamond" w:cs="Garamond"/>
          <w:w w:val="105"/>
        </w:rPr>
        <w:t>auspices,</w:t>
      </w:r>
      <w:r w:rsidRPr="00074E36">
        <w:rPr>
          <w:rFonts w:ascii="Garamond" w:hAnsi="Garamond" w:cs="Garamond"/>
          <w:spacing w:val="1"/>
          <w:w w:val="105"/>
        </w:rPr>
        <w:t xml:space="preserve"> </w:t>
      </w:r>
      <w:r w:rsidRPr="00074E36">
        <w:rPr>
          <w:rFonts w:ascii="Garamond" w:hAnsi="Garamond" w:cs="Garamond"/>
          <w:w w:val="105"/>
        </w:rPr>
        <w:t>agree that:</w:t>
      </w:r>
    </w:p>
    <w:p w14:paraId="7FE97394" w14:textId="19F593D1" w:rsidR="001A3404" w:rsidRPr="00074E36" w:rsidRDefault="001A3404" w:rsidP="00074E36">
      <w:pPr>
        <w:kinsoku w:val="0"/>
        <w:overflowPunct w:val="0"/>
        <w:autoSpaceDE w:val="0"/>
        <w:autoSpaceDN w:val="0"/>
        <w:adjustRightInd w:val="0"/>
        <w:spacing w:before="152" w:after="0" w:line="254" w:lineRule="auto"/>
        <w:ind w:right="106"/>
        <w:jc w:val="both"/>
        <w:rPr>
          <w:rFonts w:ascii="Garamond" w:hAnsi="Garamond" w:cs="Garamond"/>
          <w:w w:val="105"/>
        </w:rPr>
      </w:pPr>
      <w:r w:rsidRPr="00074E36">
        <w:rPr>
          <w:rFonts w:ascii="Garamond" w:hAnsi="Garamond" w:cs="Garamond"/>
          <w:u w:val="single"/>
        </w:rPr>
        <w:t xml:space="preserve">                 </w:t>
      </w:r>
      <w:r w:rsidRPr="00074E36">
        <w:rPr>
          <w:rFonts w:ascii="Garamond" w:hAnsi="Garamond" w:cs="Garamond"/>
          <w:spacing w:val="-5"/>
          <w:u w:val="single"/>
        </w:rPr>
        <w:t xml:space="preserve"> </w:t>
      </w:r>
      <w:r w:rsidRPr="00074E36">
        <w:rPr>
          <w:rFonts w:ascii="Garamond" w:hAnsi="Garamond" w:cs="Garamond"/>
        </w:rPr>
        <w:t xml:space="preserve">  1.   </w:t>
      </w:r>
      <w:r w:rsidRPr="00074E36">
        <w:rPr>
          <w:rFonts w:ascii="Garamond" w:hAnsi="Garamond" w:cs="Garamond"/>
          <w:b/>
          <w:bCs/>
          <w:w w:val="105"/>
        </w:rPr>
        <w:t>I</w:t>
      </w:r>
      <w:r w:rsidRPr="00074E36">
        <w:rPr>
          <w:rFonts w:ascii="Garamond" w:hAnsi="Garamond" w:cs="Garamond"/>
          <w:b/>
          <w:bCs/>
          <w:spacing w:val="15"/>
          <w:w w:val="105"/>
        </w:rPr>
        <w:t xml:space="preserve"> </w:t>
      </w:r>
      <w:r w:rsidRPr="00074E36">
        <w:rPr>
          <w:rFonts w:ascii="Garamond" w:hAnsi="Garamond" w:cs="Garamond"/>
          <w:b/>
          <w:bCs/>
          <w:w w:val="105"/>
        </w:rPr>
        <w:t>fully</w:t>
      </w:r>
      <w:r w:rsidRPr="00074E36">
        <w:rPr>
          <w:rFonts w:ascii="Garamond" w:hAnsi="Garamond" w:cs="Garamond"/>
          <w:b/>
          <w:bCs/>
          <w:spacing w:val="16"/>
          <w:w w:val="105"/>
        </w:rPr>
        <w:t xml:space="preserve"> </w:t>
      </w:r>
      <w:r w:rsidRPr="00074E36">
        <w:rPr>
          <w:rFonts w:ascii="Garamond" w:hAnsi="Garamond" w:cs="Garamond"/>
          <w:b/>
          <w:bCs/>
          <w:w w:val="105"/>
        </w:rPr>
        <w:t>recognize</w:t>
      </w:r>
      <w:r w:rsidRPr="00074E36">
        <w:rPr>
          <w:rFonts w:ascii="Garamond" w:hAnsi="Garamond" w:cs="Garamond"/>
          <w:b/>
          <w:bCs/>
          <w:spacing w:val="16"/>
          <w:w w:val="105"/>
        </w:rPr>
        <w:t xml:space="preserve"> </w:t>
      </w:r>
      <w:r w:rsidRPr="00074E36">
        <w:rPr>
          <w:rFonts w:ascii="Garamond" w:hAnsi="Garamond" w:cs="Garamond"/>
          <w:b/>
          <w:bCs/>
          <w:w w:val="105"/>
        </w:rPr>
        <w:t>and</w:t>
      </w:r>
      <w:r w:rsidRPr="00074E36">
        <w:rPr>
          <w:rFonts w:ascii="Garamond" w:hAnsi="Garamond" w:cs="Garamond"/>
          <w:b/>
          <w:bCs/>
          <w:spacing w:val="15"/>
          <w:w w:val="105"/>
        </w:rPr>
        <w:t xml:space="preserve"> </w:t>
      </w:r>
      <w:r w:rsidRPr="00074E36">
        <w:rPr>
          <w:rFonts w:ascii="Garamond" w:hAnsi="Garamond" w:cs="Garamond"/>
          <w:b/>
          <w:bCs/>
          <w:w w:val="105"/>
        </w:rPr>
        <w:t>appreciate</w:t>
      </w:r>
      <w:r w:rsidRPr="00074E36">
        <w:rPr>
          <w:rFonts w:ascii="Garamond" w:hAnsi="Garamond" w:cs="Garamond"/>
          <w:b/>
          <w:bCs/>
          <w:spacing w:val="16"/>
          <w:w w:val="105"/>
        </w:rPr>
        <w:t xml:space="preserve"> </w:t>
      </w:r>
      <w:r w:rsidRPr="00074E36">
        <w:rPr>
          <w:rFonts w:ascii="Garamond" w:hAnsi="Garamond" w:cs="Garamond"/>
          <w:b/>
          <w:bCs/>
          <w:w w:val="105"/>
        </w:rPr>
        <w:t>the</w:t>
      </w:r>
      <w:r w:rsidRPr="00074E36">
        <w:rPr>
          <w:rFonts w:ascii="Garamond" w:hAnsi="Garamond" w:cs="Garamond"/>
          <w:b/>
          <w:bCs/>
          <w:spacing w:val="15"/>
          <w:w w:val="105"/>
        </w:rPr>
        <w:t xml:space="preserve"> </w:t>
      </w:r>
      <w:r w:rsidRPr="00074E36">
        <w:rPr>
          <w:rFonts w:ascii="Garamond" w:hAnsi="Garamond" w:cs="Garamond"/>
          <w:b/>
          <w:bCs/>
          <w:w w:val="105"/>
        </w:rPr>
        <w:t>dangers</w:t>
      </w:r>
      <w:r w:rsidRPr="00074E36">
        <w:rPr>
          <w:rFonts w:ascii="Garamond" w:hAnsi="Garamond" w:cs="Garamond"/>
          <w:b/>
          <w:bCs/>
          <w:spacing w:val="16"/>
          <w:w w:val="105"/>
        </w:rPr>
        <w:t xml:space="preserve"> </w:t>
      </w:r>
      <w:r w:rsidRPr="00074E36">
        <w:rPr>
          <w:rFonts w:ascii="Garamond" w:hAnsi="Garamond" w:cs="Garamond"/>
          <w:b/>
          <w:bCs/>
          <w:w w:val="105"/>
        </w:rPr>
        <w:t>and</w:t>
      </w:r>
      <w:r w:rsidRPr="00074E36">
        <w:rPr>
          <w:rFonts w:ascii="Garamond" w:hAnsi="Garamond" w:cs="Garamond"/>
          <w:b/>
          <w:bCs/>
          <w:spacing w:val="16"/>
          <w:w w:val="105"/>
        </w:rPr>
        <w:t xml:space="preserve"> </w:t>
      </w:r>
      <w:r w:rsidRPr="00074E36">
        <w:rPr>
          <w:rFonts w:ascii="Garamond" w:hAnsi="Garamond" w:cs="Garamond"/>
          <w:b/>
          <w:bCs/>
          <w:w w:val="105"/>
        </w:rPr>
        <w:t>hazards</w:t>
      </w:r>
      <w:r w:rsidRPr="00074E36">
        <w:rPr>
          <w:rFonts w:ascii="Garamond" w:hAnsi="Garamond" w:cs="Garamond"/>
          <w:b/>
          <w:bCs/>
          <w:spacing w:val="15"/>
          <w:w w:val="105"/>
        </w:rPr>
        <w:t xml:space="preserve"> </w:t>
      </w:r>
      <w:r w:rsidRPr="00074E36">
        <w:rPr>
          <w:rFonts w:ascii="Garamond" w:hAnsi="Garamond" w:cs="Garamond"/>
          <w:b/>
          <w:bCs/>
          <w:w w:val="105"/>
        </w:rPr>
        <w:t>inherent</w:t>
      </w:r>
      <w:r w:rsidRPr="00074E36">
        <w:rPr>
          <w:rFonts w:ascii="Garamond" w:hAnsi="Garamond" w:cs="Garamond"/>
          <w:b/>
          <w:bCs/>
          <w:spacing w:val="15"/>
          <w:w w:val="105"/>
        </w:rPr>
        <w:t xml:space="preserve"> </w:t>
      </w:r>
      <w:r w:rsidRPr="00074E36">
        <w:rPr>
          <w:rFonts w:ascii="Garamond" w:hAnsi="Garamond" w:cs="Garamond"/>
          <w:b/>
          <w:bCs/>
          <w:w w:val="105"/>
        </w:rPr>
        <w:t>in</w:t>
      </w:r>
      <w:r w:rsidRPr="00074E36">
        <w:rPr>
          <w:rFonts w:ascii="Garamond" w:hAnsi="Garamond" w:cs="Garamond"/>
          <w:b/>
          <w:bCs/>
          <w:spacing w:val="16"/>
          <w:w w:val="105"/>
        </w:rPr>
        <w:t xml:space="preserve"> </w:t>
      </w:r>
      <w:r w:rsidRPr="00074E36">
        <w:rPr>
          <w:rFonts w:ascii="Garamond" w:hAnsi="Garamond" w:cs="Garamond"/>
          <w:b/>
          <w:bCs/>
          <w:w w:val="105"/>
        </w:rPr>
        <w:t>diving</w:t>
      </w:r>
      <w:r w:rsidRPr="00074E36">
        <w:rPr>
          <w:rFonts w:ascii="Garamond" w:hAnsi="Garamond" w:cs="Garamond"/>
          <w:b/>
          <w:bCs/>
          <w:spacing w:val="15"/>
          <w:w w:val="105"/>
        </w:rPr>
        <w:t xml:space="preserve"> </w:t>
      </w:r>
      <w:r w:rsidRPr="00074E36">
        <w:rPr>
          <w:rFonts w:ascii="Garamond" w:hAnsi="Garamond" w:cs="Garamond"/>
          <w:b/>
          <w:bCs/>
          <w:w w:val="105"/>
        </w:rPr>
        <w:t>to</w:t>
      </w:r>
      <w:r w:rsidRPr="00074E36">
        <w:rPr>
          <w:rFonts w:ascii="Garamond" w:hAnsi="Garamond" w:cs="Garamond"/>
          <w:b/>
          <w:bCs/>
          <w:spacing w:val="16"/>
          <w:w w:val="105"/>
        </w:rPr>
        <w:t xml:space="preserve"> </w:t>
      </w:r>
      <w:r w:rsidRPr="00074E36">
        <w:rPr>
          <w:rFonts w:ascii="Garamond" w:hAnsi="Garamond" w:cs="Garamond"/>
          <w:b/>
          <w:bCs/>
          <w:w w:val="105"/>
        </w:rPr>
        <w:t>which</w:t>
      </w:r>
      <w:r w:rsidRPr="00074E36">
        <w:rPr>
          <w:rFonts w:ascii="Garamond" w:hAnsi="Garamond" w:cs="Garamond"/>
          <w:b/>
          <w:bCs/>
          <w:spacing w:val="15"/>
          <w:w w:val="105"/>
        </w:rPr>
        <w:t xml:space="preserve"> </w:t>
      </w:r>
      <w:r w:rsidRPr="00074E36">
        <w:rPr>
          <w:rFonts w:ascii="Garamond" w:hAnsi="Garamond" w:cs="Garamond"/>
          <w:b/>
          <w:bCs/>
          <w:w w:val="105"/>
        </w:rPr>
        <w:t>I</w:t>
      </w:r>
      <w:r w:rsidRPr="00074E36">
        <w:rPr>
          <w:rFonts w:ascii="Garamond" w:hAnsi="Garamond" w:cs="Garamond"/>
          <w:b/>
          <w:bCs/>
          <w:spacing w:val="16"/>
          <w:w w:val="105"/>
        </w:rPr>
        <w:t xml:space="preserve"> </w:t>
      </w:r>
      <w:r w:rsidR="00074E36">
        <w:rPr>
          <w:rFonts w:ascii="Garamond" w:hAnsi="Garamond" w:cs="Garamond"/>
          <w:b/>
          <w:bCs/>
          <w:spacing w:val="16"/>
          <w:w w:val="105"/>
        </w:rPr>
        <w:t xml:space="preserve">   </w:t>
      </w:r>
      <w:r w:rsidRPr="00074E36">
        <w:rPr>
          <w:rFonts w:ascii="Garamond" w:hAnsi="Garamond" w:cs="Garamond"/>
          <w:b/>
          <w:bCs/>
          <w:w w:val="105"/>
        </w:rPr>
        <w:t>may</w:t>
      </w:r>
      <w:r w:rsidRPr="00074E36">
        <w:rPr>
          <w:rFonts w:ascii="Garamond" w:hAnsi="Garamond" w:cs="Garamond"/>
          <w:b/>
          <w:bCs/>
          <w:spacing w:val="16"/>
          <w:w w:val="105"/>
        </w:rPr>
        <w:t xml:space="preserve"> </w:t>
      </w:r>
      <w:r w:rsidRPr="00074E36">
        <w:rPr>
          <w:rFonts w:ascii="Garamond" w:hAnsi="Garamond" w:cs="Garamond"/>
          <w:b/>
          <w:bCs/>
          <w:w w:val="105"/>
        </w:rPr>
        <w:t>be</w:t>
      </w:r>
      <w:r w:rsidR="00074E36">
        <w:rPr>
          <w:rFonts w:ascii="Garamond" w:hAnsi="Garamond" w:cs="Garamond"/>
          <w:w w:val="105"/>
        </w:rPr>
        <w:t xml:space="preserve"> </w:t>
      </w:r>
      <w:r w:rsidRPr="00074E36">
        <w:rPr>
          <w:rFonts w:ascii="Garamond" w:hAnsi="Garamond" w:cs="Garamond"/>
          <w:b/>
          <w:bCs/>
          <w:w w:val="105"/>
        </w:rPr>
        <w:t>exposed during</w:t>
      </w:r>
      <w:r w:rsidRPr="00074E36">
        <w:rPr>
          <w:rFonts w:ascii="Garamond" w:hAnsi="Garamond" w:cs="Garamond"/>
          <w:b/>
          <w:bCs/>
          <w:spacing w:val="1"/>
          <w:w w:val="105"/>
        </w:rPr>
        <w:t xml:space="preserve"> </w:t>
      </w:r>
      <w:r w:rsidRPr="00074E36">
        <w:rPr>
          <w:rFonts w:ascii="Garamond" w:hAnsi="Garamond" w:cs="Garamond"/>
          <w:b/>
          <w:bCs/>
          <w:w w:val="105"/>
        </w:rPr>
        <w:t>diving</w:t>
      </w:r>
      <w:r w:rsidRPr="00074E36">
        <w:rPr>
          <w:rFonts w:ascii="Garamond" w:hAnsi="Garamond" w:cs="Garamond"/>
          <w:w w:val="105"/>
        </w:rPr>
        <w:t>,</w:t>
      </w:r>
      <w:r w:rsidRPr="00074E36">
        <w:rPr>
          <w:rFonts w:ascii="Garamond" w:hAnsi="Garamond" w:cs="Garamond"/>
          <w:spacing w:val="-1"/>
          <w:w w:val="105"/>
        </w:rPr>
        <w:t xml:space="preserve"> </w:t>
      </w:r>
      <w:r w:rsidRPr="00074E36">
        <w:rPr>
          <w:rFonts w:ascii="Garamond" w:hAnsi="Garamond" w:cs="Garamond"/>
          <w:w w:val="105"/>
        </w:rPr>
        <w:t>including but not</w:t>
      </w:r>
      <w:r w:rsidRPr="00074E36">
        <w:rPr>
          <w:rFonts w:ascii="Garamond" w:hAnsi="Garamond" w:cs="Garamond"/>
          <w:spacing w:val="-1"/>
          <w:w w:val="105"/>
        </w:rPr>
        <w:t xml:space="preserve"> </w:t>
      </w:r>
      <w:r w:rsidRPr="00074E36">
        <w:rPr>
          <w:rFonts w:ascii="Garamond" w:hAnsi="Garamond" w:cs="Garamond"/>
          <w:w w:val="105"/>
        </w:rPr>
        <w:t>limited</w:t>
      </w:r>
      <w:r w:rsidRPr="00074E36">
        <w:rPr>
          <w:rFonts w:ascii="Garamond" w:hAnsi="Garamond" w:cs="Garamond"/>
          <w:spacing w:val="1"/>
          <w:w w:val="105"/>
        </w:rPr>
        <w:t xml:space="preserve"> </w:t>
      </w:r>
      <w:r w:rsidRPr="00074E36">
        <w:rPr>
          <w:rFonts w:ascii="Garamond" w:hAnsi="Garamond" w:cs="Garamond"/>
          <w:w w:val="105"/>
        </w:rPr>
        <w:t>to</w:t>
      </w:r>
      <w:r w:rsidRPr="00074E36">
        <w:rPr>
          <w:rFonts w:ascii="Garamond" w:hAnsi="Garamond" w:cs="Garamond"/>
          <w:spacing w:val="-1"/>
          <w:w w:val="105"/>
        </w:rPr>
        <w:t xml:space="preserve"> </w:t>
      </w:r>
      <w:r w:rsidRPr="00074E36">
        <w:rPr>
          <w:rFonts w:ascii="Garamond" w:hAnsi="Garamond" w:cs="Garamond"/>
          <w:w w:val="105"/>
        </w:rPr>
        <w:t>arterial gas embolism,</w:t>
      </w:r>
      <w:r w:rsidRPr="00074E36">
        <w:rPr>
          <w:rFonts w:ascii="Garamond" w:hAnsi="Garamond" w:cs="Garamond"/>
          <w:spacing w:val="-1"/>
          <w:w w:val="105"/>
        </w:rPr>
        <w:t xml:space="preserve"> </w:t>
      </w:r>
      <w:r w:rsidRPr="00074E36">
        <w:rPr>
          <w:rFonts w:ascii="Garamond" w:hAnsi="Garamond" w:cs="Garamond"/>
          <w:w w:val="105"/>
        </w:rPr>
        <w:t>ear and/or sinus</w:t>
      </w:r>
      <w:r w:rsidRPr="00074E36">
        <w:rPr>
          <w:rFonts w:ascii="Garamond" w:hAnsi="Garamond" w:cs="Garamond"/>
          <w:spacing w:val="-1"/>
          <w:w w:val="105"/>
        </w:rPr>
        <w:t xml:space="preserve"> </w:t>
      </w:r>
      <w:r w:rsidRPr="00074E36">
        <w:rPr>
          <w:rFonts w:ascii="Garamond" w:hAnsi="Garamond" w:cs="Garamond"/>
          <w:w w:val="105"/>
        </w:rPr>
        <w:t>barotrauma,</w:t>
      </w:r>
      <w:r w:rsidRPr="00074E36">
        <w:rPr>
          <w:rFonts w:ascii="Garamond" w:hAnsi="Garamond" w:cs="Garamond"/>
          <w:spacing w:val="-1"/>
          <w:w w:val="105"/>
        </w:rPr>
        <w:t xml:space="preserve"> </w:t>
      </w:r>
      <w:r w:rsidRPr="00074E36">
        <w:rPr>
          <w:rFonts w:ascii="Garamond" w:hAnsi="Garamond" w:cs="Garamond"/>
          <w:w w:val="105"/>
        </w:rPr>
        <w:t>decompression</w:t>
      </w:r>
      <w:r w:rsidRPr="00074E36">
        <w:rPr>
          <w:rFonts w:ascii="Garamond" w:hAnsi="Garamond" w:cs="Garamond"/>
          <w:spacing w:val="23"/>
          <w:w w:val="105"/>
        </w:rPr>
        <w:t xml:space="preserve"> </w:t>
      </w:r>
      <w:r w:rsidRPr="00074E36">
        <w:rPr>
          <w:rFonts w:ascii="Garamond" w:hAnsi="Garamond" w:cs="Garamond"/>
          <w:w w:val="105"/>
        </w:rPr>
        <w:t>sickness,</w:t>
      </w:r>
      <w:r w:rsidRPr="00074E36">
        <w:rPr>
          <w:rFonts w:ascii="Garamond" w:hAnsi="Garamond" w:cs="Garamond"/>
          <w:spacing w:val="20"/>
          <w:w w:val="105"/>
        </w:rPr>
        <w:t xml:space="preserve"> </w:t>
      </w:r>
      <w:r w:rsidRPr="00074E36">
        <w:rPr>
          <w:rFonts w:ascii="Garamond" w:hAnsi="Garamond" w:cs="Garamond"/>
          <w:w w:val="105"/>
        </w:rPr>
        <w:t>drowning,</w:t>
      </w:r>
      <w:r w:rsidRPr="00074E36">
        <w:rPr>
          <w:rFonts w:ascii="Garamond" w:hAnsi="Garamond" w:cs="Garamond"/>
          <w:spacing w:val="21"/>
          <w:w w:val="105"/>
        </w:rPr>
        <w:t xml:space="preserve"> </w:t>
      </w:r>
      <w:r w:rsidRPr="00074E36">
        <w:rPr>
          <w:rFonts w:ascii="Garamond" w:hAnsi="Garamond" w:cs="Garamond"/>
          <w:w w:val="105"/>
        </w:rPr>
        <w:t>near-drowning,</w:t>
      </w:r>
      <w:r w:rsidRPr="00074E36">
        <w:rPr>
          <w:rFonts w:ascii="Garamond" w:hAnsi="Garamond" w:cs="Garamond"/>
          <w:spacing w:val="20"/>
          <w:w w:val="105"/>
        </w:rPr>
        <w:t xml:space="preserve"> </w:t>
      </w:r>
      <w:r w:rsidRPr="00074E36">
        <w:rPr>
          <w:rFonts w:ascii="Garamond" w:hAnsi="Garamond" w:cs="Garamond"/>
          <w:w w:val="105"/>
        </w:rPr>
        <w:t>and/or</w:t>
      </w:r>
      <w:r w:rsidRPr="00074E36">
        <w:rPr>
          <w:rFonts w:ascii="Garamond" w:hAnsi="Garamond" w:cs="Garamond"/>
          <w:spacing w:val="22"/>
          <w:w w:val="105"/>
        </w:rPr>
        <w:t xml:space="preserve"> </w:t>
      </w:r>
      <w:proofErr w:type="spellStart"/>
      <w:r w:rsidRPr="00074E36">
        <w:rPr>
          <w:rFonts w:ascii="Garamond" w:hAnsi="Garamond" w:cs="Garamond"/>
          <w:w w:val="105"/>
        </w:rPr>
        <w:t>dysbaric</w:t>
      </w:r>
      <w:proofErr w:type="spellEnd"/>
      <w:r w:rsidRPr="00074E36">
        <w:rPr>
          <w:rFonts w:ascii="Garamond" w:hAnsi="Garamond" w:cs="Garamond"/>
          <w:spacing w:val="21"/>
          <w:w w:val="105"/>
        </w:rPr>
        <w:t xml:space="preserve"> </w:t>
      </w:r>
      <w:r w:rsidRPr="00074E36">
        <w:rPr>
          <w:rFonts w:ascii="Garamond" w:hAnsi="Garamond" w:cs="Garamond"/>
          <w:w w:val="105"/>
        </w:rPr>
        <w:t>osteonecrosis</w:t>
      </w:r>
      <w:r w:rsidRPr="00074E36">
        <w:rPr>
          <w:rFonts w:ascii="Garamond" w:hAnsi="Garamond" w:cs="Garamond"/>
          <w:spacing w:val="21"/>
          <w:w w:val="105"/>
        </w:rPr>
        <w:t xml:space="preserve"> </w:t>
      </w:r>
      <w:r w:rsidRPr="00074E36">
        <w:rPr>
          <w:rFonts w:ascii="Garamond" w:hAnsi="Garamond" w:cs="Garamond"/>
          <w:w w:val="105"/>
        </w:rPr>
        <w:t>and</w:t>
      </w:r>
      <w:r w:rsidRPr="00074E36">
        <w:rPr>
          <w:rFonts w:ascii="Garamond" w:hAnsi="Garamond" w:cs="Garamond"/>
          <w:spacing w:val="21"/>
          <w:w w:val="105"/>
        </w:rPr>
        <w:t xml:space="preserve"> </w:t>
      </w:r>
      <w:r w:rsidRPr="00074E36">
        <w:rPr>
          <w:rFonts w:ascii="Garamond" w:hAnsi="Garamond" w:cs="Garamond"/>
          <w:w w:val="105"/>
        </w:rPr>
        <w:t>other</w:t>
      </w:r>
      <w:r w:rsidRPr="00074E36">
        <w:rPr>
          <w:rFonts w:ascii="Garamond" w:hAnsi="Garamond" w:cs="Garamond"/>
          <w:spacing w:val="21"/>
          <w:w w:val="105"/>
        </w:rPr>
        <w:t xml:space="preserve"> </w:t>
      </w:r>
      <w:r w:rsidRPr="00074E36">
        <w:rPr>
          <w:rFonts w:ascii="Garamond" w:hAnsi="Garamond" w:cs="Garamond"/>
          <w:w w:val="105"/>
        </w:rPr>
        <w:t>long-term</w:t>
      </w:r>
      <w:r w:rsidRPr="00074E36">
        <w:rPr>
          <w:rFonts w:ascii="Garamond" w:hAnsi="Garamond" w:cs="Garamond"/>
          <w:spacing w:val="-1"/>
          <w:w w:val="105"/>
        </w:rPr>
        <w:t xml:space="preserve"> </w:t>
      </w:r>
      <w:r w:rsidRPr="00074E36">
        <w:rPr>
          <w:rFonts w:ascii="Garamond" w:hAnsi="Garamond" w:cs="Garamond"/>
          <w:w w:val="105"/>
        </w:rPr>
        <w:t>effects,</w:t>
      </w:r>
      <w:r w:rsidRPr="00074E36">
        <w:rPr>
          <w:rFonts w:ascii="Garamond" w:hAnsi="Garamond" w:cs="Garamond"/>
          <w:spacing w:val="-2"/>
          <w:w w:val="105"/>
        </w:rPr>
        <w:t xml:space="preserve"> </w:t>
      </w:r>
      <w:r w:rsidR="00724D59" w:rsidRPr="00074E36">
        <w:rPr>
          <w:rFonts w:ascii="Garamond" w:hAnsi="Garamond" w:cs="Garamond"/>
          <w:w w:val="105"/>
        </w:rPr>
        <w:t>yet</w:t>
      </w:r>
      <w:r w:rsidRPr="00074E36">
        <w:rPr>
          <w:rFonts w:ascii="Garamond" w:hAnsi="Garamond" w:cs="Garamond"/>
          <w:spacing w:val="-3"/>
          <w:w w:val="105"/>
        </w:rPr>
        <w:t xml:space="preserve"> </w:t>
      </w:r>
      <w:r w:rsidRPr="00074E36">
        <w:rPr>
          <w:rFonts w:ascii="Garamond" w:hAnsi="Garamond" w:cs="Garamond"/>
          <w:w w:val="105"/>
        </w:rPr>
        <w:t>poorly</w:t>
      </w:r>
      <w:r w:rsidRPr="00074E36">
        <w:rPr>
          <w:rFonts w:ascii="Garamond" w:hAnsi="Garamond" w:cs="Garamond"/>
          <w:spacing w:val="-1"/>
          <w:w w:val="105"/>
        </w:rPr>
        <w:t xml:space="preserve"> </w:t>
      </w:r>
      <w:r w:rsidRPr="00074E36">
        <w:rPr>
          <w:rFonts w:ascii="Garamond" w:hAnsi="Garamond" w:cs="Garamond"/>
          <w:w w:val="105"/>
        </w:rPr>
        <w:t>defined,</w:t>
      </w:r>
      <w:r w:rsidRPr="00074E36">
        <w:rPr>
          <w:rFonts w:ascii="Garamond" w:hAnsi="Garamond" w:cs="Garamond"/>
          <w:spacing w:val="-3"/>
          <w:w w:val="105"/>
        </w:rPr>
        <w:t xml:space="preserve"> </w:t>
      </w:r>
      <w:proofErr w:type="gramStart"/>
      <w:r w:rsidRPr="00074E36">
        <w:rPr>
          <w:rFonts w:ascii="Garamond" w:hAnsi="Garamond" w:cs="Garamond"/>
          <w:w w:val="105"/>
        </w:rPr>
        <w:t>and</w:t>
      </w:r>
      <w:r w:rsidRPr="00074E36">
        <w:rPr>
          <w:rFonts w:ascii="Garamond" w:hAnsi="Garamond" w:cs="Garamond"/>
          <w:spacing w:val="-1"/>
          <w:w w:val="105"/>
        </w:rPr>
        <w:t xml:space="preserve"> </w:t>
      </w:r>
      <w:r w:rsidRPr="00074E36">
        <w:rPr>
          <w:rFonts w:ascii="Garamond" w:hAnsi="Garamond" w:cs="Garamond"/>
          <w:w w:val="105"/>
        </w:rPr>
        <w:t>also</w:t>
      </w:r>
      <w:proofErr w:type="gramEnd"/>
      <w:r w:rsidRPr="00074E36">
        <w:rPr>
          <w:rFonts w:ascii="Garamond" w:hAnsi="Garamond" w:cs="Garamond"/>
          <w:spacing w:val="-1"/>
          <w:w w:val="105"/>
        </w:rPr>
        <w:t xml:space="preserve"> </w:t>
      </w:r>
      <w:r w:rsidRPr="00074E36">
        <w:rPr>
          <w:rFonts w:ascii="Garamond" w:hAnsi="Garamond" w:cs="Garamond"/>
          <w:w w:val="105"/>
        </w:rPr>
        <w:t>during</w:t>
      </w:r>
      <w:r w:rsidRPr="00074E36">
        <w:rPr>
          <w:rFonts w:ascii="Garamond" w:hAnsi="Garamond" w:cs="Garamond"/>
          <w:spacing w:val="-2"/>
          <w:w w:val="105"/>
        </w:rPr>
        <w:t xml:space="preserve"> </w:t>
      </w:r>
      <w:r w:rsidRPr="00074E36">
        <w:rPr>
          <w:rFonts w:ascii="Garamond" w:hAnsi="Garamond" w:cs="Garamond"/>
          <w:w w:val="105"/>
        </w:rPr>
        <w:t>transportation</w:t>
      </w:r>
      <w:r w:rsidRPr="00074E36">
        <w:rPr>
          <w:rFonts w:ascii="Garamond" w:hAnsi="Garamond" w:cs="Garamond"/>
          <w:spacing w:val="-1"/>
          <w:w w:val="105"/>
        </w:rPr>
        <w:t xml:space="preserve"> </w:t>
      </w:r>
      <w:r w:rsidRPr="00074E36">
        <w:rPr>
          <w:rFonts w:ascii="Garamond" w:hAnsi="Garamond" w:cs="Garamond"/>
          <w:w w:val="105"/>
        </w:rPr>
        <w:t>to</w:t>
      </w:r>
      <w:r w:rsidRPr="00074E36">
        <w:rPr>
          <w:rFonts w:ascii="Garamond" w:hAnsi="Garamond" w:cs="Garamond"/>
          <w:spacing w:val="-2"/>
          <w:w w:val="105"/>
        </w:rPr>
        <w:t xml:space="preserve"> </w:t>
      </w:r>
      <w:r w:rsidRPr="00074E36">
        <w:rPr>
          <w:rFonts w:ascii="Garamond" w:hAnsi="Garamond" w:cs="Garamond"/>
          <w:w w:val="105"/>
        </w:rPr>
        <w:t>and</w:t>
      </w:r>
      <w:r w:rsidRPr="00074E36">
        <w:rPr>
          <w:rFonts w:ascii="Garamond" w:hAnsi="Garamond" w:cs="Garamond"/>
          <w:spacing w:val="-1"/>
          <w:w w:val="105"/>
        </w:rPr>
        <w:t xml:space="preserve"> </w:t>
      </w:r>
      <w:r w:rsidRPr="00074E36">
        <w:rPr>
          <w:rFonts w:ascii="Garamond" w:hAnsi="Garamond" w:cs="Garamond"/>
          <w:w w:val="105"/>
        </w:rPr>
        <w:t>from</w:t>
      </w:r>
      <w:r w:rsidRPr="00074E36">
        <w:rPr>
          <w:rFonts w:ascii="Garamond" w:hAnsi="Garamond" w:cs="Garamond"/>
          <w:spacing w:val="1"/>
          <w:w w:val="105"/>
        </w:rPr>
        <w:t xml:space="preserve"> </w:t>
      </w:r>
      <w:r w:rsidRPr="00074E36">
        <w:rPr>
          <w:rFonts w:ascii="Garamond" w:hAnsi="Garamond" w:cs="Garamond"/>
          <w:w w:val="105"/>
        </w:rPr>
        <w:t>dive</w:t>
      </w:r>
      <w:r w:rsidRPr="00074E36">
        <w:rPr>
          <w:rFonts w:ascii="Garamond" w:hAnsi="Garamond" w:cs="Garamond"/>
          <w:spacing w:val="-2"/>
          <w:w w:val="105"/>
        </w:rPr>
        <w:t xml:space="preserve"> </w:t>
      </w:r>
      <w:r w:rsidRPr="00074E36">
        <w:rPr>
          <w:rFonts w:ascii="Garamond" w:hAnsi="Garamond" w:cs="Garamond"/>
          <w:w w:val="105"/>
        </w:rPr>
        <w:t>locations.</w:t>
      </w:r>
      <w:r w:rsidRPr="00074E36">
        <w:rPr>
          <w:rFonts w:ascii="Garamond" w:hAnsi="Garamond" w:cs="Garamond"/>
          <w:spacing w:val="-2"/>
          <w:w w:val="105"/>
        </w:rPr>
        <w:t xml:space="preserve"> </w:t>
      </w:r>
      <w:r w:rsidRPr="00074E36">
        <w:rPr>
          <w:rFonts w:ascii="Garamond" w:hAnsi="Garamond" w:cs="Garamond"/>
          <w:w w:val="105"/>
        </w:rPr>
        <w:t>I</w:t>
      </w:r>
      <w:r w:rsidRPr="00074E36">
        <w:rPr>
          <w:rFonts w:ascii="Garamond" w:hAnsi="Garamond" w:cs="Garamond"/>
          <w:spacing w:val="-2"/>
          <w:w w:val="105"/>
        </w:rPr>
        <w:t xml:space="preserve"> </w:t>
      </w:r>
      <w:r w:rsidRPr="00074E36">
        <w:rPr>
          <w:rFonts w:ascii="Garamond" w:hAnsi="Garamond" w:cs="Garamond"/>
          <w:w w:val="105"/>
        </w:rPr>
        <w:t>do</w:t>
      </w:r>
      <w:r w:rsidRPr="00074E36">
        <w:rPr>
          <w:rFonts w:ascii="Garamond" w:hAnsi="Garamond" w:cs="Garamond"/>
          <w:spacing w:val="-2"/>
          <w:w w:val="105"/>
        </w:rPr>
        <w:t xml:space="preserve"> </w:t>
      </w:r>
      <w:r w:rsidRPr="00074E36">
        <w:rPr>
          <w:rFonts w:ascii="Garamond" w:hAnsi="Garamond" w:cs="Garamond"/>
          <w:w w:val="105"/>
        </w:rPr>
        <w:t>hereby</w:t>
      </w:r>
      <w:r w:rsidRPr="00074E36">
        <w:rPr>
          <w:rFonts w:ascii="Garamond" w:hAnsi="Garamond" w:cs="Garamond"/>
          <w:spacing w:val="-1"/>
          <w:w w:val="105"/>
        </w:rPr>
        <w:t xml:space="preserve"> </w:t>
      </w:r>
      <w:r w:rsidRPr="00074E36">
        <w:rPr>
          <w:rFonts w:ascii="Garamond" w:hAnsi="Garamond" w:cs="Garamond"/>
          <w:w w:val="105"/>
        </w:rPr>
        <w:t>agree</w:t>
      </w:r>
      <w:r w:rsidRPr="00074E36">
        <w:rPr>
          <w:rFonts w:ascii="Garamond" w:hAnsi="Garamond" w:cs="Garamond"/>
          <w:spacing w:val="-1"/>
          <w:w w:val="105"/>
        </w:rPr>
        <w:t xml:space="preserve"> </w:t>
      </w:r>
      <w:r w:rsidRPr="00074E36">
        <w:rPr>
          <w:rFonts w:ascii="Garamond" w:hAnsi="Garamond" w:cs="Garamond"/>
          <w:w w:val="105"/>
        </w:rPr>
        <w:t>to</w:t>
      </w:r>
      <w:r w:rsidRPr="00074E36">
        <w:rPr>
          <w:rFonts w:ascii="Garamond" w:hAnsi="Garamond" w:cs="Garamond"/>
          <w:spacing w:val="25"/>
          <w:w w:val="105"/>
        </w:rPr>
        <w:t xml:space="preserve"> </w:t>
      </w:r>
      <w:r w:rsidRPr="00074E36">
        <w:rPr>
          <w:rFonts w:ascii="Garamond" w:hAnsi="Garamond" w:cs="Garamond"/>
          <w:w w:val="105"/>
        </w:rPr>
        <w:t>assume</w:t>
      </w:r>
      <w:r w:rsidRPr="00074E36">
        <w:rPr>
          <w:rFonts w:ascii="Garamond" w:hAnsi="Garamond" w:cs="Garamond"/>
          <w:spacing w:val="25"/>
          <w:w w:val="105"/>
        </w:rPr>
        <w:t xml:space="preserve"> </w:t>
      </w:r>
      <w:r w:rsidRPr="00074E36">
        <w:rPr>
          <w:rFonts w:ascii="Garamond" w:hAnsi="Garamond" w:cs="Garamond"/>
          <w:w w:val="105"/>
        </w:rPr>
        <w:t>all</w:t>
      </w:r>
      <w:r w:rsidRPr="00074E36">
        <w:rPr>
          <w:rFonts w:ascii="Garamond" w:hAnsi="Garamond" w:cs="Garamond"/>
          <w:spacing w:val="24"/>
          <w:w w:val="105"/>
        </w:rPr>
        <w:t xml:space="preserve"> </w:t>
      </w:r>
      <w:r w:rsidRPr="00074E36">
        <w:rPr>
          <w:rFonts w:ascii="Garamond" w:hAnsi="Garamond" w:cs="Garamond"/>
          <w:w w:val="105"/>
        </w:rPr>
        <w:t>the</w:t>
      </w:r>
      <w:r w:rsidRPr="00074E36">
        <w:rPr>
          <w:rFonts w:ascii="Garamond" w:hAnsi="Garamond" w:cs="Garamond"/>
          <w:spacing w:val="26"/>
          <w:w w:val="105"/>
        </w:rPr>
        <w:t xml:space="preserve"> </w:t>
      </w:r>
      <w:r w:rsidRPr="00074E36">
        <w:rPr>
          <w:rFonts w:ascii="Garamond" w:hAnsi="Garamond" w:cs="Garamond"/>
          <w:w w:val="105"/>
        </w:rPr>
        <w:t>risks</w:t>
      </w:r>
      <w:r w:rsidRPr="00074E36">
        <w:rPr>
          <w:rFonts w:ascii="Garamond" w:hAnsi="Garamond" w:cs="Garamond"/>
          <w:spacing w:val="25"/>
          <w:w w:val="105"/>
        </w:rPr>
        <w:t xml:space="preserve"> </w:t>
      </w:r>
      <w:r w:rsidRPr="00074E36">
        <w:rPr>
          <w:rFonts w:ascii="Garamond" w:hAnsi="Garamond" w:cs="Garamond"/>
          <w:w w:val="105"/>
        </w:rPr>
        <w:t>and</w:t>
      </w:r>
      <w:r w:rsidRPr="00074E36">
        <w:rPr>
          <w:rFonts w:ascii="Garamond" w:hAnsi="Garamond" w:cs="Garamond"/>
          <w:spacing w:val="25"/>
          <w:w w:val="105"/>
        </w:rPr>
        <w:t xml:space="preserve"> </w:t>
      </w:r>
      <w:r w:rsidRPr="00074E36">
        <w:rPr>
          <w:rFonts w:ascii="Garamond" w:hAnsi="Garamond" w:cs="Garamond"/>
          <w:w w:val="105"/>
        </w:rPr>
        <w:t>responsibilities</w:t>
      </w:r>
      <w:r w:rsidRPr="00074E36">
        <w:rPr>
          <w:rFonts w:ascii="Garamond" w:hAnsi="Garamond" w:cs="Garamond"/>
          <w:spacing w:val="25"/>
          <w:w w:val="105"/>
        </w:rPr>
        <w:t xml:space="preserve"> </w:t>
      </w:r>
      <w:r w:rsidRPr="00074E36">
        <w:rPr>
          <w:rFonts w:ascii="Garamond" w:hAnsi="Garamond" w:cs="Garamond"/>
          <w:w w:val="105"/>
        </w:rPr>
        <w:t>surrounding</w:t>
      </w:r>
      <w:r w:rsidRPr="00074E36">
        <w:rPr>
          <w:rFonts w:ascii="Garamond" w:hAnsi="Garamond" w:cs="Garamond"/>
          <w:spacing w:val="25"/>
          <w:w w:val="105"/>
        </w:rPr>
        <w:t xml:space="preserve"> </w:t>
      </w:r>
      <w:r w:rsidRPr="00074E36">
        <w:rPr>
          <w:rFonts w:ascii="Garamond" w:hAnsi="Garamond" w:cs="Garamond"/>
          <w:w w:val="105"/>
        </w:rPr>
        <w:t>my</w:t>
      </w:r>
      <w:r w:rsidRPr="00074E36">
        <w:rPr>
          <w:rFonts w:ascii="Garamond" w:hAnsi="Garamond" w:cs="Garamond"/>
          <w:spacing w:val="25"/>
          <w:w w:val="105"/>
        </w:rPr>
        <w:t xml:space="preserve"> </w:t>
      </w:r>
      <w:r w:rsidRPr="00074E36">
        <w:rPr>
          <w:rFonts w:ascii="Garamond" w:hAnsi="Garamond" w:cs="Garamond"/>
          <w:w w:val="105"/>
        </w:rPr>
        <w:t>participation</w:t>
      </w:r>
      <w:r w:rsidRPr="00074E36">
        <w:rPr>
          <w:rFonts w:ascii="Garamond" w:hAnsi="Garamond" w:cs="Garamond"/>
          <w:spacing w:val="25"/>
          <w:w w:val="105"/>
        </w:rPr>
        <w:t xml:space="preserve"> </w:t>
      </w:r>
      <w:r w:rsidRPr="00074E36">
        <w:rPr>
          <w:rFonts w:ascii="Garamond" w:hAnsi="Garamond" w:cs="Garamond"/>
          <w:w w:val="105"/>
        </w:rPr>
        <w:t>in</w:t>
      </w:r>
      <w:r w:rsidRPr="00074E36">
        <w:rPr>
          <w:rFonts w:ascii="Garamond" w:hAnsi="Garamond" w:cs="Garamond"/>
          <w:spacing w:val="25"/>
          <w:w w:val="105"/>
        </w:rPr>
        <w:t xml:space="preserve"> </w:t>
      </w:r>
      <w:r w:rsidRPr="00074E36">
        <w:rPr>
          <w:rFonts w:ascii="Garamond" w:hAnsi="Garamond" w:cs="Garamond"/>
          <w:w w:val="105"/>
        </w:rPr>
        <w:t>diving</w:t>
      </w:r>
      <w:r w:rsidRPr="00074E36">
        <w:rPr>
          <w:rFonts w:ascii="Garamond" w:hAnsi="Garamond" w:cs="Garamond"/>
          <w:spacing w:val="26"/>
          <w:w w:val="105"/>
        </w:rPr>
        <w:t xml:space="preserve"> </w:t>
      </w:r>
      <w:r w:rsidRPr="00074E36">
        <w:rPr>
          <w:rFonts w:ascii="Garamond" w:hAnsi="Garamond" w:cs="Garamond"/>
          <w:w w:val="105"/>
        </w:rPr>
        <w:t>or</w:t>
      </w:r>
      <w:r w:rsidRPr="00074E36">
        <w:rPr>
          <w:rFonts w:ascii="Garamond" w:hAnsi="Garamond" w:cs="Garamond"/>
          <w:spacing w:val="25"/>
          <w:w w:val="105"/>
        </w:rPr>
        <w:t xml:space="preserve"> </w:t>
      </w:r>
      <w:r w:rsidRPr="00074E36">
        <w:rPr>
          <w:rFonts w:ascii="Garamond" w:hAnsi="Garamond" w:cs="Garamond"/>
          <w:w w:val="105"/>
        </w:rPr>
        <w:t>any</w:t>
      </w:r>
      <w:r w:rsidRPr="00074E36">
        <w:rPr>
          <w:rFonts w:ascii="Garamond" w:hAnsi="Garamond" w:cs="Garamond"/>
          <w:spacing w:val="25"/>
          <w:w w:val="105"/>
        </w:rPr>
        <w:t xml:space="preserve"> </w:t>
      </w:r>
      <w:r w:rsidRPr="00074E36">
        <w:rPr>
          <w:rFonts w:ascii="Garamond" w:hAnsi="Garamond" w:cs="Garamond"/>
          <w:w w:val="105"/>
        </w:rPr>
        <w:t>independent</w:t>
      </w:r>
      <w:r w:rsidRPr="00074E36">
        <w:rPr>
          <w:rFonts w:ascii="Garamond" w:hAnsi="Garamond" w:cs="Garamond"/>
          <w:spacing w:val="-1"/>
          <w:w w:val="105"/>
        </w:rPr>
        <w:t xml:space="preserve"> </w:t>
      </w:r>
      <w:r w:rsidRPr="00074E36">
        <w:rPr>
          <w:rFonts w:ascii="Garamond" w:hAnsi="Garamond" w:cs="Garamond"/>
          <w:w w:val="105"/>
        </w:rPr>
        <w:t>research</w:t>
      </w:r>
      <w:r w:rsidRPr="00074E36">
        <w:rPr>
          <w:rFonts w:ascii="Garamond" w:hAnsi="Garamond" w:cs="Garamond"/>
          <w:spacing w:val="2"/>
          <w:w w:val="105"/>
        </w:rPr>
        <w:t xml:space="preserve"> </w:t>
      </w:r>
      <w:r w:rsidRPr="00074E36">
        <w:rPr>
          <w:rFonts w:ascii="Garamond" w:hAnsi="Garamond" w:cs="Garamond"/>
          <w:w w:val="105"/>
        </w:rPr>
        <w:t>or educational</w:t>
      </w:r>
      <w:r w:rsidRPr="00074E36">
        <w:rPr>
          <w:rFonts w:ascii="Garamond" w:hAnsi="Garamond" w:cs="Garamond"/>
          <w:spacing w:val="1"/>
          <w:w w:val="105"/>
        </w:rPr>
        <w:t xml:space="preserve"> </w:t>
      </w:r>
      <w:r w:rsidRPr="00074E36">
        <w:rPr>
          <w:rFonts w:ascii="Garamond" w:hAnsi="Garamond" w:cs="Garamond"/>
          <w:w w:val="105"/>
        </w:rPr>
        <w:t>activities</w:t>
      </w:r>
      <w:r w:rsidRPr="00074E36">
        <w:rPr>
          <w:rFonts w:ascii="Garamond" w:hAnsi="Garamond" w:cs="Garamond"/>
          <w:spacing w:val="1"/>
          <w:w w:val="105"/>
        </w:rPr>
        <w:t xml:space="preserve"> </w:t>
      </w:r>
      <w:r w:rsidRPr="00074E36">
        <w:rPr>
          <w:rFonts w:ascii="Garamond" w:hAnsi="Garamond" w:cs="Garamond"/>
          <w:w w:val="105"/>
        </w:rPr>
        <w:t>undertaken</w:t>
      </w:r>
      <w:r w:rsidRPr="00074E36">
        <w:rPr>
          <w:rFonts w:ascii="Garamond" w:hAnsi="Garamond" w:cs="Garamond"/>
          <w:spacing w:val="1"/>
          <w:w w:val="105"/>
        </w:rPr>
        <w:t xml:space="preserve"> </w:t>
      </w:r>
      <w:r w:rsidRPr="00074E36">
        <w:rPr>
          <w:rFonts w:ascii="Garamond" w:hAnsi="Garamond" w:cs="Garamond"/>
          <w:w w:val="105"/>
        </w:rPr>
        <w:t>as</w:t>
      </w:r>
      <w:r w:rsidRPr="00074E36">
        <w:rPr>
          <w:rFonts w:ascii="Garamond" w:hAnsi="Garamond" w:cs="Garamond"/>
          <w:spacing w:val="1"/>
          <w:w w:val="105"/>
        </w:rPr>
        <w:t xml:space="preserve"> </w:t>
      </w:r>
      <w:r w:rsidRPr="00074E36">
        <w:rPr>
          <w:rFonts w:ascii="Garamond" w:hAnsi="Garamond" w:cs="Garamond"/>
          <w:w w:val="105"/>
        </w:rPr>
        <w:t>an</w:t>
      </w:r>
      <w:r w:rsidRPr="00074E36">
        <w:rPr>
          <w:rFonts w:ascii="Garamond" w:hAnsi="Garamond" w:cs="Garamond"/>
          <w:spacing w:val="1"/>
          <w:w w:val="105"/>
        </w:rPr>
        <w:t xml:space="preserve"> </w:t>
      </w:r>
      <w:r w:rsidRPr="00074E36">
        <w:rPr>
          <w:rFonts w:ascii="Garamond" w:hAnsi="Garamond" w:cs="Garamond"/>
          <w:w w:val="105"/>
        </w:rPr>
        <w:t>adjunct</w:t>
      </w:r>
      <w:r w:rsidRPr="00074E36">
        <w:rPr>
          <w:rFonts w:ascii="Garamond" w:hAnsi="Garamond" w:cs="Garamond"/>
          <w:spacing w:val="1"/>
          <w:w w:val="105"/>
        </w:rPr>
        <w:t xml:space="preserve"> </w:t>
      </w:r>
      <w:r w:rsidRPr="00074E36">
        <w:rPr>
          <w:rFonts w:ascii="Garamond" w:hAnsi="Garamond" w:cs="Garamond"/>
          <w:w w:val="105"/>
        </w:rPr>
        <w:t>thereto.</w:t>
      </w:r>
    </w:p>
    <w:p w14:paraId="1B7E4A33" w14:textId="25D4475A" w:rsidR="001A3404" w:rsidRPr="00074E36" w:rsidRDefault="001A3404" w:rsidP="001A3404">
      <w:pPr>
        <w:kinsoku w:val="0"/>
        <w:overflowPunct w:val="0"/>
        <w:autoSpaceDE w:val="0"/>
        <w:autoSpaceDN w:val="0"/>
        <w:adjustRightInd w:val="0"/>
        <w:spacing w:before="66" w:after="0" w:line="240" w:lineRule="auto"/>
        <w:rPr>
          <w:rFonts w:ascii="Garamond" w:hAnsi="Garamond" w:cs="Garamond"/>
          <w:w w:val="105"/>
        </w:rPr>
      </w:pPr>
      <w:r w:rsidRPr="00074E36">
        <w:rPr>
          <w:rFonts w:ascii="Garamond" w:hAnsi="Garamond" w:cs="Garamond"/>
          <w:w w:val="103"/>
          <w:u w:val="single"/>
        </w:rPr>
        <w:t xml:space="preserve"> </w:t>
      </w:r>
      <w:r w:rsidRPr="00074E36">
        <w:rPr>
          <w:rFonts w:ascii="Garamond" w:hAnsi="Garamond" w:cs="Garamond"/>
          <w:u w:val="single"/>
        </w:rPr>
        <w:t xml:space="preserve">                 </w:t>
      </w:r>
      <w:r w:rsidRPr="00074E36">
        <w:rPr>
          <w:rFonts w:ascii="Garamond" w:hAnsi="Garamond" w:cs="Garamond"/>
          <w:spacing w:val="-5"/>
          <w:u w:val="single"/>
        </w:rPr>
        <w:t xml:space="preserve"> </w:t>
      </w:r>
      <w:r w:rsidRPr="00074E36">
        <w:rPr>
          <w:rFonts w:ascii="Garamond" w:hAnsi="Garamond" w:cs="Garamond"/>
        </w:rPr>
        <w:t xml:space="preserve">   2.   </w:t>
      </w:r>
      <w:r w:rsidRPr="00074E36">
        <w:rPr>
          <w:rFonts w:ascii="Garamond" w:hAnsi="Garamond" w:cs="Garamond"/>
          <w:spacing w:val="38"/>
        </w:rPr>
        <w:t xml:space="preserve"> </w:t>
      </w:r>
      <w:r w:rsidRPr="00074E36">
        <w:rPr>
          <w:rFonts w:ascii="Garamond" w:hAnsi="Garamond" w:cs="Garamond"/>
          <w:b/>
          <w:bCs/>
          <w:w w:val="105"/>
        </w:rPr>
        <w:t>I</w:t>
      </w:r>
      <w:r w:rsidRPr="00074E36">
        <w:rPr>
          <w:rFonts w:ascii="Garamond" w:hAnsi="Garamond" w:cs="Garamond"/>
          <w:b/>
          <w:bCs/>
          <w:spacing w:val="-10"/>
          <w:w w:val="105"/>
        </w:rPr>
        <w:t xml:space="preserve"> </w:t>
      </w:r>
      <w:r w:rsidRPr="00074E36">
        <w:rPr>
          <w:rFonts w:ascii="Garamond" w:hAnsi="Garamond" w:cs="Garamond"/>
          <w:b/>
          <w:bCs/>
          <w:w w:val="105"/>
        </w:rPr>
        <w:t>understand</w:t>
      </w:r>
      <w:r w:rsidRPr="00074E36">
        <w:rPr>
          <w:rFonts w:ascii="Garamond" w:hAnsi="Garamond" w:cs="Garamond"/>
          <w:b/>
          <w:bCs/>
          <w:spacing w:val="-8"/>
          <w:w w:val="105"/>
        </w:rPr>
        <w:t xml:space="preserve"> </w:t>
      </w:r>
      <w:r w:rsidRPr="00074E36">
        <w:rPr>
          <w:rFonts w:ascii="Garamond" w:hAnsi="Garamond" w:cs="Garamond"/>
          <w:b/>
          <w:bCs/>
          <w:w w:val="105"/>
        </w:rPr>
        <w:t>that</w:t>
      </w:r>
      <w:r w:rsidRPr="00074E36">
        <w:rPr>
          <w:rFonts w:ascii="Garamond" w:hAnsi="Garamond" w:cs="Garamond"/>
          <w:b/>
          <w:bCs/>
          <w:spacing w:val="-9"/>
          <w:w w:val="105"/>
        </w:rPr>
        <w:t xml:space="preserve"> </w:t>
      </w:r>
      <w:r w:rsidRPr="00074E36">
        <w:rPr>
          <w:rFonts w:ascii="Garamond" w:hAnsi="Garamond" w:cs="Garamond"/>
          <w:b/>
          <w:bCs/>
          <w:w w:val="105"/>
        </w:rPr>
        <w:t>diving</w:t>
      </w:r>
      <w:r w:rsidRPr="00074E36">
        <w:rPr>
          <w:rFonts w:ascii="Garamond" w:hAnsi="Garamond" w:cs="Garamond"/>
          <w:b/>
          <w:bCs/>
          <w:spacing w:val="-9"/>
          <w:w w:val="105"/>
        </w:rPr>
        <w:t xml:space="preserve"> </w:t>
      </w:r>
      <w:r w:rsidRPr="00074E36">
        <w:rPr>
          <w:rFonts w:ascii="Garamond" w:hAnsi="Garamond" w:cs="Garamond"/>
          <w:b/>
          <w:bCs/>
          <w:w w:val="105"/>
        </w:rPr>
        <w:t>operations</w:t>
      </w:r>
      <w:r w:rsidRPr="00074E36">
        <w:rPr>
          <w:rFonts w:ascii="Garamond" w:hAnsi="Garamond" w:cs="Garamond"/>
          <w:b/>
          <w:bCs/>
          <w:spacing w:val="-9"/>
          <w:w w:val="105"/>
        </w:rPr>
        <w:t xml:space="preserve"> </w:t>
      </w:r>
      <w:r w:rsidRPr="00074E36">
        <w:rPr>
          <w:rFonts w:ascii="Garamond" w:hAnsi="Garamond" w:cs="Garamond"/>
          <w:b/>
          <w:bCs/>
          <w:w w:val="105"/>
        </w:rPr>
        <w:t>may</w:t>
      </w:r>
      <w:r w:rsidRPr="00074E36">
        <w:rPr>
          <w:rFonts w:ascii="Garamond" w:hAnsi="Garamond" w:cs="Garamond"/>
          <w:b/>
          <w:bCs/>
          <w:spacing w:val="-10"/>
          <w:w w:val="105"/>
        </w:rPr>
        <w:t xml:space="preserve"> </w:t>
      </w:r>
      <w:r w:rsidRPr="00074E36">
        <w:rPr>
          <w:rFonts w:ascii="Garamond" w:hAnsi="Garamond" w:cs="Garamond"/>
          <w:b/>
          <w:bCs/>
          <w:w w:val="105"/>
        </w:rPr>
        <w:t>be</w:t>
      </w:r>
      <w:r w:rsidRPr="00074E36">
        <w:rPr>
          <w:rFonts w:ascii="Garamond" w:hAnsi="Garamond" w:cs="Garamond"/>
          <w:b/>
          <w:bCs/>
          <w:spacing w:val="-9"/>
          <w:w w:val="105"/>
        </w:rPr>
        <w:t xml:space="preserve"> </w:t>
      </w:r>
      <w:r w:rsidRPr="00074E36">
        <w:rPr>
          <w:rFonts w:ascii="Garamond" w:hAnsi="Garamond" w:cs="Garamond"/>
          <w:b/>
          <w:bCs/>
          <w:w w:val="105"/>
        </w:rPr>
        <w:t>conducted</w:t>
      </w:r>
      <w:r w:rsidRPr="00074E36">
        <w:rPr>
          <w:rFonts w:ascii="Garamond" w:hAnsi="Garamond" w:cs="Garamond"/>
          <w:b/>
          <w:bCs/>
          <w:spacing w:val="-8"/>
          <w:w w:val="105"/>
        </w:rPr>
        <w:t xml:space="preserve"> </w:t>
      </w:r>
      <w:r w:rsidRPr="00074E36">
        <w:rPr>
          <w:rFonts w:ascii="Garamond" w:hAnsi="Garamond" w:cs="Garamond"/>
          <w:b/>
          <w:bCs/>
          <w:w w:val="105"/>
        </w:rPr>
        <w:t>at</w:t>
      </w:r>
      <w:r w:rsidRPr="00074E36">
        <w:rPr>
          <w:rFonts w:ascii="Garamond" w:hAnsi="Garamond" w:cs="Garamond"/>
          <w:b/>
          <w:bCs/>
          <w:spacing w:val="-10"/>
          <w:w w:val="105"/>
        </w:rPr>
        <w:t xml:space="preserve"> </w:t>
      </w:r>
      <w:r w:rsidRPr="00074E36">
        <w:rPr>
          <w:rFonts w:ascii="Garamond" w:hAnsi="Garamond" w:cs="Garamond"/>
          <w:b/>
          <w:bCs/>
          <w:w w:val="105"/>
        </w:rPr>
        <w:t>remote</w:t>
      </w:r>
      <w:r w:rsidRPr="00074E36">
        <w:rPr>
          <w:rFonts w:ascii="Garamond" w:hAnsi="Garamond" w:cs="Garamond"/>
          <w:b/>
          <w:bCs/>
          <w:spacing w:val="-9"/>
          <w:w w:val="105"/>
        </w:rPr>
        <w:t xml:space="preserve"> </w:t>
      </w:r>
      <w:r w:rsidRPr="00074E36">
        <w:rPr>
          <w:rFonts w:ascii="Garamond" w:hAnsi="Garamond" w:cs="Garamond"/>
          <w:b/>
          <w:bCs/>
          <w:w w:val="105"/>
        </w:rPr>
        <w:t>locations</w:t>
      </w:r>
      <w:r w:rsidRPr="00074E36">
        <w:rPr>
          <w:rFonts w:ascii="Garamond" w:hAnsi="Garamond" w:cs="Garamond"/>
          <w:b/>
          <w:bCs/>
          <w:spacing w:val="-8"/>
          <w:w w:val="105"/>
        </w:rPr>
        <w:t xml:space="preserve"> </w:t>
      </w:r>
      <w:r w:rsidRPr="00074E36">
        <w:rPr>
          <w:rFonts w:ascii="Garamond" w:hAnsi="Garamond" w:cs="Garamond"/>
          <w:w w:val="105"/>
        </w:rPr>
        <w:t>at</w:t>
      </w:r>
      <w:r w:rsidRPr="00074E36">
        <w:rPr>
          <w:rFonts w:ascii="Garamond" w:hAnsi="Garamond" w:cs="Garamond"/>
          <w:spacing w:val="-11"/>
          <w:w w:val="105"/>
        </w:rPr>
        <w:t xml:space="preserve"> </w:t>
      </w:r>
      <w:r w:rsidRPr="00074E36">
        <w:rPr>
          <w:rFonts w:ascii="Garamond" w:hAnsi="Garamond" w:cs="Garamond"/>
          <w:w w:val="105"/>
        </w:rPr>
        <w:t>which</w:t>
      </w:r>
      <w:r w:rsidRPr="00074E36">
        <w:rPr>
          <w:rFonts w:ascii="Garamond" w:hAnsi="Garamond" w:cs="Garamond"/>
          <w:spacing w:val="-9"/>
          <w:w w:val="105"/>
        </w:rPr>
        <w:t xml:space="preserve"> </w:t>
      </w:r>
      <w:r w:rsidRPr="00074E36">
        <w:rPr>
          <w:rFonts w:ascii="Garamond" w:hAnsi="Garamond" w:cs="Garamond"/>
          <w:w w:val="105"/>
        </w:rPr>
        <w:t>a</w:t>
      </w:r>
      <w:r w:rsidRPr="00074E36">
        <w:rPr>
          <w:rFonts w:ascii="Garamond" w:hAnsi="Garamond" w:cs="Garamond"/>
          <w:spacing w:val="-10"/>
          <w:w w:val="105"/>
        </w:rPr>
        <w:t xml:space="preserve"> </w:t>
      </w:r>
      <w:r w:rsidR="00074E36" w:rsidRPr="00074E36">
        <w:rPr>
          <w:rFonts w:ascii="Garamond" w:hAnsi="Garamond" w:cs="Garamond"/>
          <w:w w:val="105"/>
        </w:rPr>
        <w:t>recompression</w:t>
      </w:r>
      <w:r w:rsidR="00074E36" w:rsidRPr="00074E36">
        <w:rPr>
          <w:rFonts w:ascii="Garamond" w:hAnsi="Garamond" w:cs="Garamond"/>
        </w:rPr>
        <w:t xml:space="preserve"> chamber</w:t>
      </w:r>
      <w:r w:rsidRPr="00074E36">
        <w:rPr>
          <w:rFonts w:ascii="Garamond" w:hAnsi="Garamond" w:cs="Garamond"/>
          <w:w w:val="105"/>
        </w:rPr>
        <w:t xml:space="preserve"> is</w:t>
      </w:r>
      <w:r w:rsidRPr="00074E36">
        <w:rPr>
          <w:rFonts w:ascii="Garamond" w:hAnsi="Garamond" w:cs="Garamond"/>
          <w:spacing w:val="1"/>
          <w:w w:val="105"/>
        </w:rPr>
        <w:t xml:space="preserve"> </w:t>
      </w:r>
      <w:r w:rsidRPr="00074E36">
        <w:rPr>
          <w:rFonts w:ascii="Garamond" w:hAnsi="Garamond" w:cs="Garamond"/>
          <w:w w:val="105"/>
        </w:rPr>
        <w:t>not available</w:t>
      </w:r>
      <w:r w:rsidRPr="00074E36">
        <w:rPr>
          <w:rFonts w:ascii="Garamond" w:hAnsi="Garamond" w:cs="Garamond"/>
          <w:spacing w:val="1"/>
          <w:w w:val="105"/>
        </w:rPr>
        <w:t xml:space="preserve"> </w:t>
      </w:r>
      <w:r w:rsidRPr="00074E36">
        <w:rPr>
          <w:rFonts w:ascii="Garamond" w:hAnsi="Garamond" w:cs="Garamond"/>
          <w:w w:val="105"/>
        </w:rPr>
        <w:t>and</w:t>
      </w:r>
      <w:r w:rsidRPr="00074E36">
        <w:rPr>
          <w:rFonts w:ascii="Garamond" w:hAnsi="Garamond" w:cs="Garamond"/>
          <w:spacing w:val="2"/>
          <w:w w:val="105"/>
        </w:rPr>
        <w:t xml:space="preserve"> </w:t>
      </w:r>
      <w:r w:rsidRPr="00074E36">
        <w:rPr>
          <w:rFonts w:ascii="Garamond" w:hAnsi="Garamond" w:cs="Garamond"/>
          <w:w w:val="105"/>
        </w:rPr>
        <w:t>from</w:t>
      </w:r>
      <w:r w:rsidRPr="00074E36">
        <w:rPr>
          <w:rFonts w:ascii="Garamond" w:hAnsi="Garamond" w:cs="Garamond"/>
          <w:spacing w:val="1"/>
          <w:w w:val="105"/>
        </w:rPr>
        <w:t xml:space="preserve"> </w:t>
      </w:r>
      <w:r w:rsidRPr="00074E36">
        <w:rPr>
          <w:rFonts w:ascii="Garamond" w:hAnsi="Garamond" w:cs="Garamond"/>
          <w:w w:val="105"/>
        </w:rPr>
        <w:t>which</w:t>
      </w:r>
      <w:r w:rsidRPr="00074E36">
        <w:rPr>
          <w:rFonts w:ascii="Garamond" w:hAnsi="Garamond" w:cs="Garamond"/>
          <w:spacing w:val="2"/>
          <w:w w:val="105"/>
        </w:rPr>
        <w:t xml:space="preserve"> </w:t>
      </w:r>
      <w:r w:rsidRPr="00074E36">
        <w:rPr>
          <w:rFonts w:ascii="Garamond" w:hAnsi="Garamond" w:cs="Garamond"/>
          <w:w w:val="105"/>
        </w:rPr>
        <w:t>evacuation</w:t>
      </w:r>
      <w:r w:rsidRPr="00074E36">
        <w:rPr>
          <w:rFonts w:ascii="Garamond" w:hAnsi="Garamond" w:cs="Garamond"/>
          <w:spacing w:val="1"/>
          <w:w w:val="105"/>
        </w:rPr>
        <w:t xml:space="preserve"> </w:t>
      </w:r>
      <w:r w:rsidRPr="00074E36">
        <w:rPr>
          <w:rFonts w:ascii="Garamond" w:hAnsi="Garamond" w:cs="Garamond"/>
          <w:w w:val="105"/>
        </w:rPr>
        <w:t>to</w:t>
      </w:r>
      <w:r w:rsidRPr="00074E36">
        <w:rPr>
          <w:rFonts w:ascii="Garamond" w:hAnsi="Garamond" w:cs="Garamond"/>
          <w:spacing w:val="2"/>
          <w:w w:val="105"/>
        </w:rPr>
        <w:t xml:space="preserve"> </w:t>
      </w:r>
      <w:r w:rsidRPr="00074E36">
        <w:rPr>
          <w:rFonts w:ascii="Garamond" w:hAnsi="Garamond" w:cs="Garamond"/>
          <w:w w:val="105"/>
        </w:rPr>
        <w:t>such</w:t>
      </w:r>
      <w:r w:rsidRPr="00074E36">
        <w:rPr>
          <w:rFonts w:ascii="Garamond" w:hAnsi="Garamond" w:cs="Garamond"/>
          <w:spacing w:val="2"/>
          <w:w w:val="105"/>
        </w:rPr>
        <w:t xml:space="preserve"> </w:t>
      </w:r>
      <w:r w:rsidRPr="00074E36">
        <w:rPr>
          <w:rFonts w:ascii="Garamond" w:hAnsi="Garamond" w:cs="Garamond"/>
          <w:w w:val="105"/>
        </w:rPr>
        <w:t>a chamber</w:t>
      </w:r>
      <w:r w:rsidRPr="00074E36">
        <w:rPr>
          <w:rFonts w:ascii="Garamond" w:hAnsi="Garamond" w:cs="Garamond"/>
          <w:spacing w:val="1"/>
          <w:w w:val="105"/>
        </w:rPr>
        <w:t xml:space="preserve"> </w:t>
      </w:r>
      <w:r w:rsidRPr="00074E36">
        <w:rPr>
          <w:rFonts w:ascii="Garamond" w:hAnsi="Garamond" w:cs="Garamond"/>
          <w:w w:val="105"/>
        </w:rPr>
        <w:t>may</w:t>
      </w:r>
      <w:r w:rsidRPr="00074E36">
        <w:rPr>
          <w:rFonts w:ascii="Garamond" w:hAnsi="Garamond" w:cs="Garamond"/>
          <w:spacing w:val="1"/>
          <w:w w:val="105"/>
        </w:rPr>
        <w:t xml:space="preserve"> </w:t>
      </w:r>
      <w:r w:rsidRPr="00074E36">
        <w:rPr>
          <w:rFonts w:ascii="Garamond" w:hAnsi="Garamond" w:cs="Garamond"/>
          <w:w w:val="105"/>
        </w:rPr>
        <w:t>be delayed</w:t>
      </w:r>
      <w:r w:rsidRPr="00074E36">
        <w:rPr>
          <w:rFonts w:ascii="Garamond" w:hAnsi="Garamond" w:cs="Garamond"/>
          <w:spacing w:val="2"/>
          <w:w w:val="105"/>
        </w:rPr>
        <w:t xml:space="preserve"> </w:t>
      </w:r>
      <w:r w:rsidRPr="00074E36">
        <w:rPr>
          <w:rFonts w:ascii="Garamond" w:hAnsi="Garamond" w:cs="Garamond"/>
          <w:w w:val="105"/>
        </w:rPr>
        <w:t>by many</w:t>
      </w:r>
      <w:r w:rsidRPr="00074E36">
        <w:rPr>
          <w:rFonts w:ascii="Garamond" w:hAnsi="Garamond" w:cs="Garamond"/>
          <w:spacing w:val="1"/>
          <w:w w:val="105"/>
        </w:rPr>
        <w:t xml:space="preserve"> </w:t>
      </w:r>
      <w:r w:rsidRPr="00074E36">
        <w:rPr>
          <w:rFonts w:ascii="Garamond" w:hAnsi="Garamond" w:cs="Garamond"/>
          <w:w w:val="105"/>
        </w:rPr>
        <w:t>hours.</w:t>
      </w:r>
    </w:p>
    <w:p w14:paraId="71C70405" w14:textId="3F1AB2A3" w:rsidR="001A3404" w:rsidRPr="00074E36" w:rsidRDefault="00074E36" w:rsidP="00074E36">
      <w:pPr>
        <w:kinsoku w:val="0"/>
        <w:overflowPunct w:val="0"/>
        <w:autoSpaceDE w:val="0"/>
        <w:autoSpaceDN w:val="0"/>
        <w:adjustRightInd w:val="0"/>
        <w:spacing w:before="66" w:after="0" w:line="240" w:lineRule="auto"/>
        <w:rPr>
          <w:rFonts w:ascii="Garamond" w:hAnsi="Garamond" w:cs="Garamond"/>
          <w:w w:val="105"/>
        </w:rPr>
      </w:pPr>
      <w:r w:rsidRPr="00074E36">
        <w:rPr>
          <w:rFonts w:ascii="Garamond" w:hAnsi="Garamond" w:cs="Garamond"/>
        </w:rPr>
        <w:t xml:space="preserve"> </w:t>
      </w:r>
      <w:r w:rsidR="001A3404" w:rsidRPr="00074E36">
        <w:rPr>
          <w:rFonts w:ascii="Garamond" w:hAnsi="Garamond" w:cs="Garamond"/>
          <w:w w:val="103"/>
          <w:u w:val="single"/>
        </w:rPr>
        <w:t xml:space="preserve"> </w:t>
      </w:r>
      <w:r w:rsidR="001A3404" w:rsidRPr="00074E36">
        <w:rPr>
          <w:rFonts w:ascii="Garamond" w:hAnsi="Garamond" w:cs="Garamond"/>
          <w:u w:val="single"/>
        </w:rPr>
        <w:t xml:space="preserve">                 </w:t>
      </w:r>
      <w:r w:rsidR="001A3404" w:rsidRPr="00074E36">
        <w:rPr>
          <w:rFonts w:ascii="Garamond" w:hAnsi="Garamond" w:cs="Garamond"/>
        </w:rPr>
        <w:t xml:space="preserve">  3.   </w:t>
      </w:r>
      <w:r w:rsidR="001A3404" w:rsidRPr="00074E36">
        <w:rPr>
          <w:rFonts w:ascii="Garamond" w:hAnsi="Garamond" w:cs="Garamond"/>
          <w:spacing w:val="38"/>
        </w:rPr>
        <w:t xml:space="preserve"> </w:t>
      </w:r>
      <w:r w:rsidR="001A3404" w:rsidRPr="00074E36">
        <w:rPr>
          <w:rFonts w:ascii="Garamond" w:hAnsi="Garamond" w:cs="Garamond"/>
          <w:b/>
          <w:bCs/>
          <w:w w:val="105"/>
        </w:rPr>
        <w:t>My</w:t>
      </w:r>
      <w:r w:rsidR="001A3404" w:rsidRPr="00074E36">
        <w:rPr>
          <w:rFonts w:ascii="Garamond" w:hAnsi="Garamond" w:cs="Garamond"/>
          <w:b/>
          <w:bCs/>
          <w:spacing w:val="-2"/>
          <w:w w:val="105"/>
        </w:rPr>
        <w:t xml:space="preserve"> </w:t>
      </w:r>
      <w:r w:rsidR="001A3404" w:rsidRPr="00074E36">
        <w:rPr>
          <w:rFonts w:ascii="Garamond" w:hAnsi="Garamond" w:cs="Garamond"/>
          <w:b/>
          <w:bCs/>
          <w:w w:val="105"/>
        </w:rPr>
        <w:t>participation</w:t>
      </w:r>
      <w:r w:rsidR="001A3404" w:rsidRPr="00074E36">
        <w:rPr>
          <w:rFonts w:ascii="Garamond" w:hAnsi="Garamond" w:cs="Garamond"/>
          <w:b/>
          <w:bCs/>
          <w:spacing w:val="-1"/>
          <w:w w:val="105"/>
        </w:rPr>
        <w:t xml:space="preserve"> </w:t>
      </w:r>
      <w:r w:rsidR="001A3404" w:rsidRPr="00074E36">
        <w:rPr>
          <w:rFonts w:ascii="Garamond" w:hAnsi="Garamond" w:cs="Garamond"/>
          <w:b/>
          <w:bCs/>
          <w:w w:val="105"/>
        </w:rPr>
        <w:t>in</w:t>
      </w:r>
      <w:r w:rsidR="001A3404" w:rsidRPr="00074E36">
        <w:rPr>
          <w:rFonts w:ascii="Garamond" w:hAnsi="Garamond" w:cs="Garamond"/>
          <w:b/>
          <w:bCs/>
          <w:spacing w:val="-1"/>
          <w:w w:val="105"/>
        </w:rPr>
        <w:t xml:space="preserve"> </w:t>
      </w:r>
      <w:r w:rsidR="001A3404" w:rsidRPr="00074E36">
        <w:rPr>
          <w:rFonts w:ascii="Garamond" w:hAnsi="Garamond" w:cs="Garamond"/>
          <w:b/>
          <w:bCs/>
          <w:w w:val="105"/>
        </w:rPr>
        <w:t>diving</w:t>
      </w:r>
      <w:r w:rsidR="001A3404" w:rsidRPr="00074E36">
        <w:rPr>
          <w:rFonts w:ascii="Garamond" w:hAnsi="Garamond" w:cs="Garamond"/>
          <w:b/>
          <w:bCs/>
          <w:spacing w:val="-2"/>
          <w:w w:val="105"/>
        </w:rPr>
        <w:t xml:space="preserve"> </w:t>
      </w:r>
      <w:r w:rsidR="001A3404" w:rsidRPr="00074E36">
        <w:rPr>
          <w:rFonts w:ascii="Garamond" w:hAnsi="Garamond" w:cs="Garamond"/>
          <w:b/>
          <w:bCs/>
          <w:w w:val="105"/>
        </w:rPr>
        <w:t>is</w:t>
      </w:r>
      <w:r w:rsidR="001A3404" w:rsidRPr="00074E36">
        <w:rPr>
          <w:rFonts w:ascii="Garamond" w:hAnsi="Garamond" w:cs="Garamond"/>
          <w:b/>
          <w:bCs/>
          <w:spacing w:val="-1"/>
          <w:w w:val="105"/>
        </w:rPr>
        <w:t xml:space="preserve"> </w:t>
      </w:r>
      <w:r w:rsidR="001A3404" w:rsidRPr="00074E36">
        <w:rPr>
          <w:rFonts w:ascii="Garamond" w:hAnsi="Garamond" w:cs="Garamond"/>
          <w:b/>
          <w:bCs/>
          <w:w w:val="105"/>
        </w:rPr>
        <w:t>voluntary</w:t>
      </w:r>
      <w:r w:rsidR="001A3404" w:rsidRPr="00074E36">
        <w:rPr>
          <w:rFonts w:ascii="Garamond" w:hAnsi="Garamond" w:cs="Garamond"/>
          <w:w w:val="105"/>
        </w:rPr>
        <w:t>;</w:t>
      </w:r>
      <w:r w:rsidR="001A3404" w:rsidRPr="00074E36">
        <w:rPr>
          <w:rFonts w:ascii="Garamond" w:hAnsi="Garamond" w:cs="Garamond"/>
          <w:spacing w:val="-3"/>
          <w:w w:val="105"/>
        </w:rPr>
        <w:t xml:space="preserve"> </w:t>
      </w:r>
      <w:r w:rsidR="001A3404" w:rsidRPr="00074E36">
        <w:rPr>
          <w:rFonts w:ascii="Garamond" w:hAnsi="Garamond" w:cs="Garamond"/>
          <w:w w:val="105"/>
        </w:rPr>
        <w:t>that</w:t>
      </w:r>
      <w:r w:rsidR="001A3404" w:rsidRPr="00074E36">
        <w:rPr>
          <w:rFonts w:ascii="Garamond" w:hAnsi="Garamond" w:cs="Garamond"/>
          <w:spacing w:val="-2"/>
          <w:w w:val="105"/>
        </w:rPr>
        <w:t xml:space="preserve"> </w:t>
      </w:r>
      <w:r w:rsidR="001A3404" w:rsidRPr="00074E36">
        <w:rPr>
          <w:rFonts w:ascii="Garamond" w:hAnsi="Garamond" w:cs="Garamond"/>
          <w:w w:val="105"/>
        </w:rPr>
        <w:t>I</w:t>
      </w:r>
      <w:r w:rsidR="001A3404" w:rsidRPr="00074E36">
        <w:rPr>
          <w:rFonts w:ascii="Garamond" w:hAnsi="Garamond" w:cs="Garamond"/>
          <w:spacing w:val="-1"/>
          <w:w w:val="105"/>
        </w:rPr>
        <w:t xml:space="preserve"> </w:t>
      </w:r>
      <w:r w:rsidR="001A3404" w:rsidRPr="00074E36">
        <w:rPr>
          <w:rFonts w:ascii="Garamond" w:hAnsi="Garamond" w:cs="Garamond"/>
          <w:w w:val="105"/>
        </w:rPr>
        <w:t>have</w:t>
      </w:r>
      <w:r w:rsidR="001A3404" w:rsidRPr="00074E36">
        <w:rPr>
          <w:rFonts w:ascii="Garamond" w:hAnsi="Garamond" w:cs="Garamond"/>
          <w:spacing w:val="-2"/>
          <w:w w:val="105"/>
        </w:rPr>
        <w:t xml:space="preserve"> </w:t>
      </w:r>
      <w:r w:rsidR="001A3404" w:rsidRPr="00074E36">
        <w:rPr>
          <w:rFonts w:ascii="Garamond" w:hAnsi="Garamond" w:cs="Garamond"/>
          <w:w w:val="105"/>
        </w:rPr>
        <w:t>the</w:t>
      </w:r>
      <w:r w:rsidR="001A3404" w:rsidRPr="00074E36">
        <w:rPr>
          <w:rFonts w:ascii="Garamond" w:hAnsi="Garamond" w:cs="Garamond"/>
          <w:spacing w:val="-1"/>
          <w:w w:val="105"/>
        </w:rPr>
        <w:t xml:space="preserve"> </w:t>
      </w:r>
      <w:r w:rsidR="001A3404" w:rsidRPr="00074E36">
        <w:rPr>
          <w:rFonts w:ascii="Garamond" w:hAnsi="Garamond" w:cs="Garamond"/>
          <w:w w:val="105"/>
        </w:rPr>
        <w:t>right</w:t>
      </w:r>
      <w:r w:rsidR="001A3404" w:rsidRPr="00074E36">
        <w:rPr>
          <w:rFonts w:ascii="Garamond" w:hAnsi="Garamond" w:cs="Garamond"/>
          <w:spacing w:val="-2"/>
          <w:w w:val="105"/>
        </w:rPr>
        <w:t xml:space="preserve"> </w:t>
      </w:r>
      <w:r w:rsidR="001A3404" w:rsidRPr="00074E36">
        <w:rPr>
          <w:rFonts w:ascii="Garamond" w:hAnsi="Garamond" w:cs="Garamond"/>
          <w:w w:val="105"/>
        </w:rPr>
        <w:t>and</w:t>
      </w:r>
      <w:r w:rsidR="001A3404" w:rsidRPr="00074E36">
        <w:rPr>
          <w:rFonts w:ascii="Garamond" w:hAnsi="Garamond" w:cs="Garamond"/>
          <w:spacing w:val="-2"/>
          <w:w w:val="105"/>
        </w:rPr>
        <w:t xml:space="preserve"> </w:t>
      </w:r>
      <w:r w:rsidR="001A3404" w:rsidRPr="00074E36">
        <w:rPr>
          <w:rFonts w:ascii="Garamond" w:hAnsi="Garamond" w:cs="Garamond"/>
          <w:w w:val="105"/>
        </w:rPr>
        <w:t>responsibility</w:t>
      </w:r>
      <w:r w:rsidR="001A3404" w:rsidRPr="00074E36">
        <w:rPr>
          <w:rFonts w:ascii="Garamond" w:hAnsi="Garamond" w:cs="Garamond"/>
          <w:spacing w:val="-1"/>
          <w:w w:val="105"/>
        </w:rPr>
        <w:t xml:space="preserve"> </w:t>
      </w:r>
      <w:r w:rsidR="001A3404" w:rsidRPr="00074E36">
        <w:rPr>
          <w:rFonts w:ascii="Garamond" w:hAnsi="Garamond" w:cs="Garamond"/>
          <w:w w:val="105"/>
        </w:rPr>
        <w:t>to</w:t>
      </w:r>
      <w:r w:rsidR="001A3404" w:rsidRPr="00074E36">
        <w:rPr>
          <w:rFonts w:ascii="Garamond" w:hAnsi="Garamond" w:cs="Garamond"/>
          <w:spacing w:val="-2"/>
          <w:w w:val="105"/>
        </w:rPr>
        <w:t xml:space="preserve"> </w:t>
      </w:r>
      <w:r w:rsidR="001A3404" w:rsidRPr="00074E36">
        <w:rPr>
          <w:rFonts w:ascii="Garamond" w:hAnsi="Garamond" w:cs="Garamond"/>
          <w:w w:val="105"/>
        </w:rPr>
        <w:t>refrain</w:t>
      </w:r>
      <w:r w:rsidR="001A3404" w:rsidRPr="00074E36">
        <w:rPr>
          <w:rFonts w:ascii="Garamond" w:hAnsi="Garamond" w:cs="Garamond"/>
          <w:spacing w:val="-1"/>
          <w:w w:val="105"/>
        </w:rPr>
        <w:t xml:space="preserve"> </w:t>
      </w:r>
      <w:r w:rsidR="001A3404" w:rsidRPr="00074E36">
        <w:rPr>
          <w:rFonts w:ascii="Garamond" w:hAnsi="Garamond" w:cs="Garamond"/>
          <w:w w:val="105"/>
        </w:rPr>
        <w:t>from diving</w:t>
      </w:r>
      <w:r w:rsidR="001A3404" w:rsidRPr="00074E36">
        <w:rPr>
          <w:rFonts w:ascii="Garamond" w:hAnsi="Garamond" w:cs="Garamond"/>
          <w:spacing w:val="-2"/>
          <w:w w:val="105"/>
        </w:rPr>
        <w:t xml:space="preserve"> </w:t>
      </w:r>
      <w:r w:rsidR="001A3404" w:rsidRPr="00074E36">
        <w:rPr>
          <w:rFonts w:ascii="Garamond" w:hAnsi="Garamond" w:cs="Garamond"/>
          <w:w w:val="105"/>
        </w:rPr>
        <w:t>if</w:t>
      </w:r>
      <w:r>
        <w:rPr>
          <w:rFonts w:ascii="Garamond" w:hAnsi="Garamond" w:cs="Garamond"/>
          <w:w w:val="105"/>
        </w:rPr>
        <w:t xml:space="preserve"> </w:t>
      </w:r>
      <w:r w:rsidR="001A3404" w:rsidRPr="00074E36">
        <w:rPr>
          <w:rFonts w:ascii="Garamond" w:hAnsi="Garamond" w:cs="Garamond"/>
          <w:w w:val="105"/>
        </w:rPr>
        <w:t>I</w:t>
      </w:r>
      <w:r w:rsidR="001A3404" w:rsidRPr="00074E36">
        <w:rPr>
          <w:rFonts w:ascii="Garamond" w:hAnsi="Garamond" w:cs="Garamond"/>
          <w:spacing w:val="5"/>
          <w:w w:val="105"/>
        </w:rPr>
        <w:t xml:space="preserve"> </w:t>
      </w:r>
      <w:r w:rsidR="001A3404" w:rsidRPr="00074E36">
        <w:rPr>
          <w:rFonts w:ascii="Garamond" w:hAnsi="Garamond" w:cs="Garamond"/>
          <w:w w:val="105"/>
        </w:rPr>
        <w:t>feel</w:t>
      </w:r>
      <w:r w:rsidR="001A3404" w:rsidRPr="00074E36">
        <w:rPr>
          <w:rFonts w:ascii="Garamond" w:hAnsi="Garamond" w:cs="Garamond"/>
          <w:spacing w:val="5"/>
          <w:w w:val="105"/>
        </w:rPr>
        <w:t xml:space="preserve"> </w:t>
      </w:r>
      <w:r w:rsidR="001A3404" w:rsidRPr="00074E36">
        <w:rPr>
          <w:rFonts w:ascii="Garamond" w:hAnsi="Garamond" w:cs="Garamond"/>
          <w:w w:val="105"/>
        </w:rPr>
        <w:t>the</w:t>
      </w:r>
      <w:r w:rsidR="001A3404" w:rsidRPr="00074E36">
        <w:rPr>
          <w:rFonts w:ascii="Garamond" w:hAnsi="Garamond" w:cs="Garamond"/>
          <w:spacing w:val="5"/>
          <w:w w:val="105"/>
        </w:rPr>
        <w:t xml:space="preserve"> </w:t>
      </w:r>
      <w:r w:rsidR="001A3404" w:rsidRPr="00074E36">
        <w:rPr>
          <w:rFonts w:ascii="Garamond" w:hAnsi="Garamond" w:cs="Garamond"/>
          <w:w w:val="105"/>
        </w:rPr>
        <w:t>activity</w:t>
      </w:r>
      <w:r w:rsidR="001A3404" w:rsidRPr="00074E36">
        <w:rPr>
          <w:rFonts w:ascii="Garamond" w:hAnsi="Garamond" w:cs="Garamond"/>
          <w:spacing w:val="6"/>
          <w:w w:val="105"/>
        </w:rPr>
        <w:t xml:space="preserve"> </w:t>
      </w:r>
      <w:r w:rsidR="001A3404" w:rsidRPr="00074E36">
        <w:rPr>
          <w:rFonts w:ascii="Garamond" w:hAnsi="Garamond" w:cs="Garamond"/>
          <w:w w:val="105"/>
        </w:rPr>
        <w:t>or</w:t>
      </w:r>
      <w:r w:rsidR="001A3404" w:rsidRPr="00074E36">
        <w:rPr>
          <w:rFonts w:ascii="Garamond" w:hAnsi="Garamond" w:cs="Garamond"/>
          <w:spacing w:val="6"/>
          <w:w w:val="105"/>
        </w:rPr>
        <w:t xml:space="preserve"> </w:t>
      </w:r>
      <w:r w:rsidR="001A3404" w:rsidRPr="00074E36">
        <w:rPr>
          <w:rFonts w:ascii="Garamond" w:hAnsi="Garamond" w:cs="Garamond"/>
          <w:w w:val="105"/>
        </w:rPr>
        <w:t>conditions</w:t>
      </w:r>
      <w:r w:rsidR="001A3404" w:rsidRPr="00074E36">
        <w:rPr>
          <w:rFonts w:ascii="Garamond" w:hAnsi="Garamond" w:cs="Garamond"/>
          <w:spacing w:val="5"/>
          <w:w w:val="105"/>
        </w:rPr>
        <w:t xml:space="preserve"> </w:t>
      </w:r>
      <w:r w:rsidR="001A3404" w:rsidRPr="00074E36">
        <w:rPr>
          <w:rFonts w:ascii="Garamond" w:hAnsi="Garamond" w:cs="Garamond"/>
          <w:w w:val="105"/>
        </w:rPr>
        <w:t>are</w:t>
      </w:r>
      <w:r w:rsidR="001A3404" w:rsidRPr="00074E36">
        <w:rPr>
          <w:rFonts w:ascii="Garamond" w:hAnsi="Garamond" w:cs="Garamond"/>
          <w:spacing w:val="6"/>
          <w:w w:val="105"/>
        </w:rPr>
        <w:t xml:space="preserve"> </w:t>
      </w:r>
      <w:r w:rsidR="001A3404" w:rsidRPr="00074E36">
        <w:rPr>
          <w:rFonts w:ascii="Garamond" w:hAnsi="Garamond" w:cs="Garamond"/>
          <w:w w:val="105"/>
        </w:rPr>
        <w:t>not</w:t>
      </w:r>
      <w:r w:rsidR="001A3404" w:rsidRPr="00074E36">
        <w:rPr>
          <w:rFonts w:ascii="Garamond" w:hAnsi="Garamond" w:cs="Garamond"/>
          <w:spacing w:val="5"/>
          <w:w w:val="105"/>
        </w:rPr>
        <w:t xml:space="preserve"> </w:t>
      </w:r>
      <w:r w:rsidR="001A3404" w:rsidRPr="00074E36">
        <w:rPr>
          <w:rFonts w:ascii="Garamond" w:hAnsi="Garamond" w:cs="Garamond"/>
          <w:w w:val="105"/>
        </w:rPr>
        <w:t>safe,</w:t>
      </w:r>
      <w:r w:rsidR="001A3404" w:rsidRPr="00074E36">
        <w:rPr>
          <w:rFonts w:ascii="Garamond" w:hAnsi="Garamond" w:cs="Garamond"/>
          <w:spacing w:val="5"/>
          <w:w w:val="105"/>
        </w:rPr>
        <w:t xml:space="preserve"> </w:t>
      </w:r>
      <w:r w:rsidR="001A3404" w:rsidRPr="00074E36">
        <w:rPr>
          <w:rFonts w:ascii="Garamond" w:hAnsi="Garamond" w:cs="Garamond"/>
          <w:w w:val="105"/>
        </w:rPr>
        <w:t>that</w:t>
      </w:r>
      <w:r w:rsidR="001A3404" w:rsidRPr="00074E36">
        <w:rPr>
          <w:rFonts w:ascii="Garamond" w:hAnsi="Garamond" w:cs="Garamond"/>
          <w:spacing w:val="6"/>
          <w:w w:val="105"/>
        </w:rPr>
        <w:t xml:space="preserve"> </w:t>
      </w:r>
      <w:r w:rsidR="001A3404" w:rsidRPr="00074E36">
        <w:rPr>
          <w:rFonts w:ascii="Garamond" w:hAnsi="Garamond" w:cs="Garamond"/>
          <w:w w:val="105"/>
        </w:rPr>
        <w:t>my</w:t>
      </w:r>
      <w:r w:rsidR="001A3404" w:rsidRPr="00074E36">
        <w:rPr>
          <w:rFonts w:ascii="Garamond" w:hAnsi="Garamond" w:cs="Garamond"/>
          <w:spacing w:val="5"/>
          <w:w w:val="105"/>
        </w:rPr>
        <w:t xml:space="preserve"> </w:t>
      </w:r>
      <w:r w:rsidR="001A3404" w:rsidRPr="00074E36">
        <w:rPr>
          <w:rFonts w:ascii="Garamond" w:hAnsi="Garamond" w:cs="Garamond"/>
          <w:w w:val="105"/>
        </w:rPr>
        <w:t>fitness</w:t>
      </w:r>
      <w:r w:rsidR="001A3404" w:rsidRPr="00074E36">
        <w:rPr>
          <w:rFonts w:ascii="Garamond" w:hAnsi="Garamond" w:cs="Garamond"/>
          <w:spacing w:val="6"/>
          <w:w w:val="105"/>
        </w:rPr>
        <w:t xml:space="preserve"> </w:t>
      </w:r>
      <w:r w:rsidR="001A3404" w:rsidRPr="00074E36">
        <w:rPr>
          <w:rFonts w:ascii="Garamond" w:hAnsi="Garamond" w:cs="Garamond"/>
          <w:w w:val="105"/>
        </w:rPr>
        <w:t>is</w:t>
      </w:r>
      <w:r w:rsidR="001A3404" w:rsidRPr="00074E36">
        <w:rPr>
          <w:rFonts w:ascii="Garamond" w:hAnsi="Garamond" w:cs="Garamond"/>
          <w:spacing w:val="6"/>
          <w:w w:val="105"/>
        </w:rPr>
        <w:t xml:space="preserve"> </w:t>
      </w:r>
      <w:r w:rsidR="001A3404" w:rsidRPr="00074E36">
        <w:rPr>
          <w:rFonts w:ascii="Garamond" w:hAnsi="Garamond" w:cs="Garamond"/>
          <w:w w:val="105"/>
        </w:rPr>
        <w:t>not</w:t>
      </w:r>
      <w:r w:rsidR="001A3404" w:rsidRPr="00074E36">
        <w:rPr>
          <w:rFonts w:ascii="Garamond" w:hAnsi="Garamond" w:cs="Garamond"/>
          <w:spacing w:val="5"/>
          <w:w w:val="105"/>
        </w:rPr>
        <w:t xml:space="preserve"> </w:t>
      </w:r>
      <w:r w:rsidR="001A3404" w:rsidRPr="00074E36">
        <w:rPr>
          <w:rFonts w:ascii="Garamond" w:hAnsi="Garamond" w:cs="Garamond"/>
          <w:w w:val="105"/>
        </w:rPr>
        <w:t>adequate</w:t>
      </w:r>
      <w:r w:rsidR="001A3404" w:rsidRPr="00074E36">
        <w:rPr>
          <w:rFonts w:ascii="Garamond" w:hAnsi="Garamond" w:cs="Garamond"/>
          <w:spacing w:val="6"/>
          <w:w w:val="105"/>
        </w:rPr>
        <w:t xml:space="preserve"> </w:t>
      </w:r>
      <w:r w:rsidR="001A3404" w:rsidRPr="00074E36">
        <w:rPr>
          <w:rFonts w:ascii="Garamond" w:hAnsi="Garamond" w:cs="Garamond"/>
          <w:w w:val="105"/>
        </w:rPr>
        <w:t>for</w:t>
      </w:r>
      <w:r w:rsidR="001A3404" w:rsidRPr="00074E36">
        <w:rPr>
          <w:rFonts w:ascii="Garamond" w:hAnsi="Garamond" w:cs="Garamond"/>
          <w:spacing w:val="5"/>
          <w:w w:val="105"/>
        </w:rPr>
        <w:t xml:space="preserve"> </w:t>
      </w:r>
      <w:r w:rsidR="001A3404" w:rsidRPr="00074E36">
        <w:rPr>
          <w:rFonts w:ascii="Garamond" w:hAnsi="Garamond" w:cs="Garamond"/>
          <w:w w:val="105"/>
        </w:rPr>
        <w:t>the</w:t>
      </w:r>
      <w:r w:rsidR="001A3404" w:rsidRPr="00074E36">
        <w:rPr>
          <w:rFonts w:ascii="Garamond" w:hAnsi="Garamond" w:cs="Garamond"/>
          <w:spacing w:val="6"/>
          <w:w w:val="105"/>
        </w:rPr>
        <w:t xml:space="preserve"> </w:t>
      </w:r>
      <w:r w:rsidR="001A3404" w:rsidRPr="00074E36">
        <w:rPr>
          <w:rFonts w:ascii="Garamond" w:hAnsi="Garamond" w:cs="Garamond"/>
          <w:w w:val="105"/>
        </w:rPr>
        <w:t>dive,</w:t>
      </w:r>
      <w:r w:rsidR="001A3404" w:rsidRPr="00074E36">
        <w:rPr>
          <w:rFonts w:ascii="Garamond" w:hAnsi="Garamond" w:cs="Garamond"/>
          <w:spacing w:val="5"/>
          <w:w w:val="105"/>
        </w:rPr>
        <w:t xml:space="preserve"> </w:t>
      </w:r>
      <w:r w:rsidR="001A3404" w:rsidRPr="00074E36">
        <w:rPr>
          <w:rFonts w:ascii="Garamond" w:hAnsi="Garamond" w:cs="Garamond"/>
          <w:w w:val="105"/>
        </w:rPr>
        <w:t>or</w:t>
      </w:r>
      <w:r w:rsidR="001A3404" w:rsidRPr="00074E36">
        <w:rPr>
          <w:rFonts w:ascii="Garamond" w:hAnsi="Garamond" w:cs="Garamond"/>
          <w:spacing w:val="5"/>
          <w:w w:val="105"/>
        </w:rPr>
        <w:t xml:space="preserve"> </w:t>
      </w:r>
      <w:r w:rsidR="001A3404" w:rsidRPr="00074E36">
        <w:rPr>
          <w:rFonts w:ascii="Garamond" w:hAnsi="Garamond" w:cs="Garamond"/>
          <w:w w:val="105"/>
        </w:rPr>
        <w:t>for</w:t>
      </w:r>
      <w:r w:rsidR="001A3404" w:rsidRPr="00074E36">
        <w:rPr>
          <w:rFonts w:ascii="Garamond" w:hAnsi="Garamond" w:cs="Garamond"/>
          <w:spacing w:val="6"/>
          <w:w w:val="105"/>
        </w:rPr>
        <w:t xml:space="preserve"> </w:t>
      </w:r>
      <w:r w:rsidR="001A3404" w:rsidRPr="00074E36">
        <w:rPr>
          <w:rFonts w:ascii="Garamond" w:hAnsi="Garamond" w:cs="Garamond"/>
          <w:w w:val="105"/>
        </w:rPr>
        <w:t>any</w:t>
      </w:r>
      <w:r w:rsidR="001A3404" w:rsidRPr="00074E36">
        <w:rPr>
          <w:rFonts w:ascii="Garamond" w:hAnsi="Garamond" w:cs="Garamond"/>
          <w:spacing w:val="6"/>
          <w:w w:val="105"/>
        </w:rPr>
        <w:t xml:space="preserve"> </w:t>
      </w:r>
      <w:r w:rsidR="001A3404" w:rsidRPr="00074E36">
        <w:rPr>
          <w:rFonts w:ascii="Garamond" w:hAnsi="Garamond" w:cs="Garamond"/>
          <w:w w:val="105"/>
        </w:rPr>
        <w:t>other</w:t>
      </w:r>
      <w:r w:rsidR="001A3404" w:rsidRPr="00074E36">
        <w:rPr>
          <w:rFonts w:ascii="Garamond" w:hAnsi="Garamond" w:cs="Garamond"/>
          <w:spacing w:val="-1"/>
          <w:w w:val="105"/>
        </w:rPr>
        <w:t xml:space="preserve"> </w:t>
      </w:r>
      <w:r w:rsidR="001A3404" w:rsidRPr="00074E36">
        <w:rPr>
          <w:rFonts w:ascii="Garamond" w:hAnsi="Garamond" w:cs="Garamond"/>
          <w:w w:val="105"/>
        </w:rPr>
        <w:t>reason.</w:t>
      </w:r>
      <w:r w:rsidR="001A3404" w:rsidRPr="00074E36">
        <w:rPr>
          <w:rFonts w:ascii="Garamond" w:hAnsi="Garamond" w:cs="Garamond"/>
          <w:spacing w:val="1"/>
          <w:w w:val="105"/>
        </w:rPr>
        <w:t xml:space="preserve"> </w:t>
      </w:r>
      <w:r w:rsidR="001A3404" w:rsidRPr="00074E36">
        <w:rPr>
          <w:rFonts w:ascii="Garamond" w:hAnsi="Garamond" w:cs="Garamond"/>
          <w:w w:val="105"/>
        </w:rPr>
        <w:t>I</w:t>
      </w:r>
      <w:r w:rsidR="001A3404" w:rsidRPr="00074E36">
        <w:rPr>
          <w:rFonts w:ascii="Garamond" w:hAnsi="Garamond" w:cs="Garamond"/>
          <w:spacing w:val="1"/>
          <w:w w:val="105"/>
        </w:rPr>
        <w:t xml:space="preserve"> </w:t>
      </w:r>
      <w:r w:rsidR="001A3404" w:rsidRPr="00074E36">
        <w:rPr>
          <w:rFonts w:ascii="Garamond" w:hAnsi="Garamond" w:cs="Garamond"/>
          <w:w w:val="105"/>
        </w:rPr>
        <w:t>understand</w:t>
      </w:r>
      <w:r w:rsidR="001A3404" w:rsidRPr="00074E36">
        <w:rPr>
          <w:rFonts w:ascii="Garamond" w:hAnsi="Garamond" w:cs="Garamond"/>
          <w:spacing w:val="1"/>
          <w:w w:val="105"/>
        </w:rPr>
        <w:t xml:space="preserve"> </w:t>
      </w:r>
      <w:r w:rsidR="001A3404" w:rsidRPr="00074E36">
        <w:rPr>
          <w:rFonts w:ascii="Garamond" w:hAnsi="Garamond" w:cs="Garamond"/>
          <w:w w:val="105"/>
        </w:rPr>
        <w:t>I</w:t>
      </w:r>
      <w:r w:rsidR="001A3404" w:rsidRPr="00074E36">
        <w:rPr>
          <w:rFonts w:ascii="Garamond" w:hAnsi="Garamond" w:cs="Garamond"/>
          <w:spacing w:val="1"/>
          <w:w w:val="105"/>
        </w:rPr>
        <w:t xml:space="preserve"> </w:t>
      </w:r>
      <w:r w:rsidR="001A3404" w:rsidRPr="00074E36">
        <w:rPr>
          <w:rFonts w:ascii="Garamond" w:hAnsi="Garamond" w:cs="Garamond"/>
          <w:w w:val="105"/>
        </w:rPr>
        <w:t>will not</w:t>
      </w:r>
      <w:r w:rsidR="001A3404" w:rsidRPr="00074E36">
        <w:rPr>
          <w:rFonts w:ascii="Garamond" w:hAnsi="Garamond" w:cs="Garamond"/>
          <w:spacing w:val="1"/>
          <w:w w:val="105"/>
        </w:rPr>
        <w:t xml:space="preserve"> </w:t>
      </w:r>
      <w:r w:rsidR="001A3404" w:rsidRPr="00074E36">
        <w:rPr>
          <w:rFonts w:ascii="Garamond" w:hAnsi="Garamond" w:cs="Garamond"/>
          <w:w w:val="105"/>
        </w:rPr>
        <w:t>be</w:t>
      </w:r>
      <w:r w:rsidR="001A3404" w:rsidRPr="00074E36">
        <w:rPr>
          <w:rFonts w:ascii="Garamond" w:hAnsi="Garamond" w:cs="Garamond"/>
          <w:spacing w:val="1"/>
          <w:w w:val="105"/>
        </w:rPr>
        <w:t xml:space="preserve"> </w:t>
      </w:r>
      <w:r w:rsidR="001A3404" w:rsidRPr="00074E36">
        <w:rPr>
          <w:rFonts w:ascii="Garamond" w:hAnsi="Garamond" w:cs="Garamond"/>
          <w:w w:val="105"/>
        </w:rPr>
        <w:t>penalized</w:t>
      </w:r>
      <w:r w:rsidR="001A3404" w:rsidRPr="00074E36">
        <w:rPr>
          <w:rFonts w:ascii="Garamond" w:hAnsi="Garamond" w:cs="Garamond"/>
          <w:spacing w:val="1"/>
          <w:w w:val="105"/>
        </w:rPr>
        <w:t xml:space="preserve"> </w:t>
      </w:r>
      <w:r w:rsidR="001A3404" w:rsidRPr="00074E36">
        <w:rPr>
          <w:rFonts w:ascii="Garamond" w:hAnsi="Garamond" w:cs="Garamond"/>
          <w:w w:val="105"/>
        </w:rPr>
        <w:t>in</w:t>
      </w:r>
      <w:r w:rsidR="001A3404" w:rsidRPr="00074E36">
        <w:rPr>
          <w:rFonts w:ascii="Garamond" w:hAnsi="Garamond" w:cs="Garamond"/>
          <w:spacing w:val="2"/>
          <w:w w:val="105"/>
        </w:rPr>
        <w:t xml:space="preserve"> </w:t>
      </w:r>
      <w:r w:rsidR="001A3404" w:rsidRPr="00074E36">
        <w:rPr>
          <w:rFonts w:ascii="Garamond" w:hAnsi="Garamond" w:cs="Garamond"/>
          <w:w w:val="105"/>
        </w:rPr>
        <w:t>my employment</w:t>
      </w:r>
      <w:r w:rsidR="001A3404" w:rsidRPr="00074E36">
        <w:rPr>
          <w:rFonts w:ascii="Garamond" w:hAnsi="Garamond" w:cs="Garamond"/>
          <w:spacing w:val="1"/>
          <w:w w:val="105"/>
        </w:rPr>
        <w:t xml:space="preserve"> </w:t>
      </w:r>
      <w:r w:rsidR="001A3404" w:rsidRPr="00074E36">
        <w:rPr>
          <w:rFonts w:ascii="Garamond" w:hAnsi="Garamond" w:cs="Garamond"/>
          <w:w w:val="105"/>
        </w:rPr>
        <w:t>or</w:t>
      </w:r>
      <w:r w:rsidR="001A3404" w:rsidRPr="00074E36">
        <w:rPr>
          <w:rFonts w:ascii="Garamond" w:hAnsi="Garamond" w:cs="Garamond"/>
          <w:spacing w:val="1"/>
          <w:w w:val="105"/>
        </w:rPr>
        <w:t xml:space="preserve"> </w:t>
      </w:r>
      <w:r w:rsidR="001A3404" w:rsidRPr="00074E36">
        <w:rPr>
          <w:rFonts w:ascii="Garamond" w:hAnsi="Garamond" w:cs="Garamond"/>
          <w:w w:val="105"/>
        </w:rPr>
        <w:t>academic record</w:t>
      </w:r>
      <w:r w:rsidR="001A3404" w:rsidRPr="00074E36">
        <w:rPr>
          <w:rFonts w:ascii="Garamond" w:hAnsi="Garamond" w:cs="Garamond"/>
          <w:spacing w:val="2"/>
          <w:w w:val="105"/>
        </w:rPr>
        <w:t xml:space="preserve"> </w:t>
      </w:r>
      <w:r w:rsidR="001A3404" w:rsidRPr="00074E36">
        <w:rPr>
          <w:rFonts w:ascii="Garamond" w:hAnsi="Garamond" w:cs="Garamond"/>
          <w:w w:val="105"/>
        </w:rPr>
        <w:t>for</w:t>
      </w:r>
      <w:r w:rsidR="001A3404" w:rsidRPr="00074E36">
        <w:rPr>
          <w:rFonts w:ascii="Garamond" w:hAnsi="Garamond" w:cs="Garamond"/>
          <w:spacing w:val="1"/>
          <w:w w:val="105"/>
        </w:rPr>
        <w:t xml:space="preserve"> </w:t>
      </w:r>
      <w:r w:rsidR="001A3404" w:rsidRPr="00074E36">
        <w:rPr>
          <w:rFonts w:ascii="Garamond" w:hAnsi="Garamond" w:cs="Garamond"/>
          <w:w w:val="105"/>
        </w:rPr>
        <w:t>any such</w:t>
      </w:r>
      <w:r w:rsidR="001A3404" w:rsidRPr="00074E36">
        <w:rPr>
          <w:rFonts w:ascii="Garamond" w:hAnsi="Garamond" w:cs="Garamond"/>
          <w:spacing w:val="2"/>
          <w:w w:val="105"/>
        </w:rPr>
        <w:t xml:space="preserve"> </w:t>
      </w:r>
      <w:r w:rsidR="001A3404" w:rsidRPr="00074E36">
        <w:rPr>
          <w:rFonts w:ascii="Garamond" w:hAnsi="Garamond" w:cs="Garamond"/>
          <w:w w:val="105"/>
        </w:rPr>
        <w:t>refusal.</w:t>
      </w:r>
    </w:p>
    <w:p w14:paraId="67669A5C" w14:textId="22F3BCA8" w:rsidR="001A3404" w:rsidRPr="00074E36" w:rsidRDefault="001A3404" w:rsidP="00074E36">
      <w:pPr>
        <w:kinsoku w:val="0"/>
        <w:overflowPunct w:val="0"/>
        <w:autoSpaceDE w:val="0"/>
        <w:autoSpaceDN w:val="0"/>
        <w:adjustRightInd w:val="0"/>
        <w:spacing w:before="66" w:after="0" w:line="240" w:lineRule="auto"/>
        <w:rPr>
          <w:rFonts w:ascii="Garamond" w:hAnsi="Garamond" w:cs="Garamond"/>
          <w:w w:val="105"/>
        </w:rPr>
      </w:pPr>
      <w:r w:rsidRPr="00074E36">
        <w:rPr>
          <w:rFonts w:ascii="Garamond" w:hAnsi="Garamond" w:cs="Garamond"/>
          <w:w w:val="103"/>
          <w:u w:val="single"/>
        </w:rPr>
        <w:t xml:space="preserve"> </w:t>
      </w:r>
      <w:r w:rsidRPr="00074E36">
        <w:rPr>
          <w:rFonts w:ascii="Garamond" w:hAnsi="Garamond" w:cs="Garamond"/>
          <w:u w:val="single"/>
        </w:rPr>
        <w:t xml:space="preserve">                 </w:t>
      </w:r>
      <w:r w:rsidRPr="00074E36">
        <w:rPr>
          <w:rFonts w:ascii="Garamond" w:hAnsi="Garamond" w:cs="Garamond"/>
          <w:spacing w:val="-5"/>
          <w:u w:val="single"/>
        </w:rPr>
        <w:t xml:space="preserve"> </w:t>
      </w:r>
      <w:r w:rsidRPr="00074E36">
        <w:rPr>
          <w:rFonts w:ascii="Garamond" w:hAnsi="Garamond" w:cs="Garamond"/>
        </w:rPr>
        <w:t xml:space="preserve">   4.   </w:t>
      </w:r>
      <w:r w:rsidRPr="00074E36">
        <w:rPr>
          <w:rFonts w:ascii="Garamond" w:hAnsi="Garamond" w:cs="Garamond"/>
          <w:spacing w:val="38"/>
        </w:rPr>
        <w:t xml:space="preserve"> </w:t>
      </w:r>
      <w:r w:rsidRPr="00074E36">
        <w:rPr>
          <w:rFonts w:ascii="Garamond" w:hAnsi="Garamond" w:cs="Garamond"/>
          <w:b/>
          <w:bCs/>
          <w:w w:val="105"/>
        </w:rPr>
        <w:t>My</w:t>
      </w:r>
      <w:r w:rsidRPr="00074E36">
        <w:rPr>
          <w:rFonts w:ascii="Garamond" w:hAnsi="Garamond" w:cs="Garamond"/>
          <w:b/>
          <w:bCs/>
          <w:spacing w:val="5"/>
          <w:w w:val="105"/>
        </w:rPr>
        <w:t xml:space="preserve"> </w:t>
      </w:r>
      <w:r w:rsidRPr="00074E36">
        <w:rPr>
          <w:rFonts w:ascii="Garamond" w:hAnsi="Garamond" w:cs="Garamond"/>
          <w:b/>
          <w:bCs/>
          <w:w w:val="105"/>
        </w:rPr>
        <w:t>authorization</w:t>
      </w:r>
      <w:r w:rsidRPr="00074E36">
        <w:rPr>
          <w:rFonts w:ascii="Garamond" w:hAnsi="Garamond" w:cs="Garamond"/>
          <w:b/>
          <w:bCs/>
          <w:spacing w:val="6"/>
          <w:w w:val="105"/>
        </w:rPr>
        <w:t xml:space="preserve"> </w:t>
      </w:r>
      <w:r w:rsidRPr="00074E36">
        <w:rPr>
          <w:rFonts w:ascii="Garamond" w:hAnsi="Garamond" w:cs="Garamond"/>
          <w:b/>
          <w:bCs/>
          <w:w w:val="105"/>
        </w:rPr>
        <w:t>to</w:t>
      </w:r>
      <w:r w:rsidRPr="00074E36">
        <w:rPr>
          <w:rFonts w:ascii="Garamond" w:hAnsi="Garamond" w:cs="Garamond"/>
          <w:b/>
          <w:bCs/>
          <w:spacing w:val="6"/>
          <w:w w:val="105"/>
        </w:rPr>
        <w:t xml:space="preserve"> </w:t>
      </w:r>
      <w:r w:rsidRPr="00074E36">
        <w:rPr>
          <w:rFonts w:ascii="Garamond" w:hAnsi="Garamond" w:cs="Garamond"/>
          <w:b/>
          <w:bCs/>
          <w:w w:val="105"/>
        </w:rPr>
        <w:t>dive</w:t>
      </w:r>
      <w:r w:rsidRPr="00074E36">
        <w:rPr>
          <w:rFonts w:ascii="Garamond" w:hAnsi="Garamond" w:cs="Garamond"/>
          <w:b/>
          <w:bCs/>
          <w:spacing w:val="5"/>
          <w:w w:val="105"/>
        </w:rPr>
        <w:t xml:space="preserve"> </w:t>
      </w:r>
      <w:r w:rsidRPr="00074E36">
        <w:rPr>
          <w:rFonts w:ascii="Garamond" w:hAnsi="Garamond" w:cs="Garamond"/>
          <w:b/>
          <w:bCs/>
          <w:w w:val="105"/>
        </w:rPr>
        <w:t>is</w:t>
      </w:r>
      <w:r w:rsidRPr="00074E36">
        <w:rPr>
          <w:rFonts w:ascii="Garamond" w:hAnsi="Garamond" w:cs="Garamond"/>
          <w:b/>
          <w:bCs/>
          <w:spacing w:val="6"/>
          <w:w w:val="105"/>
        </w:rPr>
        <w:t xml:space="preserve"> </w:t>
      </w:r>
      <w:r w:rsidRPr="00074E36">
        <w:rPr>
          <w:rFonts w:ascii="Garamond" w:hAnsi="Garamond" w:cs="Garamond"/>
          <w:b/>
          <w:bCs/>
          <w:w w:val="105"/>
        </w:rPr>
        <w:t>a</w:t>
      </w:r>
      <w:r w:rsidRPr="00074E36">
        <w:rPr>
          <w:rFonts w:ascii="Garamond" w:hAnsi="Garamond" w:cs="Garamond"/>
          <w:b/>
          <w:bCs/>
          <w:spacing w:val="5"/>
          <w:w w:val="105"/>
        </w:rPr>
        <w:t xml:space="preserve"> </w:t>
      </w:r>
      <w:r w:rsidRPr="00074E36">
        <w:rPr>
          <w:rFonts w:ascii="Garamond" w:hAnsi="Garamond" w:cs="Garamond"/>
          <w:b/>
          <w:bCs/>
          <w:w w:val="105"/>
        </w:rPr>
        <w:t>privilege</w:t>
      </w:r>
      <w:r w:rsidRPr="00074E36">
        <w:rPr>
          <w:rFonts w:ascii="Garamond" w:hAnsi="Garamond" w:cs="Garamond"/>
          <w:b/>
          <w:bCs/>
          <w:spacing w:val="6"/>
          <w:w w:val="105"/>
        </w:rPr>
        <w:t xml:space="preserve"> </w:t>
      </w:r>
      <w:r w:rsidRPr="00074E36">
        <w:rPr>
          <w:rFonts w:ascii="Garamond" w:hAnsi="Garamond" w:cs="Garamond"/>
          <w:b/>
          <w:bCs/>
          <w:w w:val="105"/>
        </w:rPr>
        <w:t>granted</w:t>
      </w:r>
      <w:r w:rsidRPr="00074E36">
        <w:rPr>
          <w:rFonts w:ascii="Garamond" w:hAnsi="Garamond" w:cs="Garamond"/>
          <w:b/>
          <w:bCs/>
          <w:spacing w:val="6"/>
          <w:w w:val="105"/>
        </w:rPr>
        <w:t xml:space="preserve"> </w:t>
      </w:r>
      <w:r w:rsidRPr="00074E36">
        <w:rPr>
          <w:rFonts w:ascii="Garamond" w:hAnsi="Garamond" w:cs="Garamond"/>
          <w:b/>
          <w:bCs/>
          <w:w w:val="105"/>
        </w:rPr>
        <w:t>upon</w:t>
      </w:r>
      <w:r w:rsidRPr="00074E36">
        <w:rPr>
          <w:rFonts w:ascii="Garamond" w:hAnsi="Garamond" w:cs="Garamond"/>
          <w:b/>
          <w:bCs/>
          <w:spacing w:val="5"/>
          <w:w w:val="105"/>
        </w:rPr>
        <w:t xml:space="preserve"> </w:t>
      </w:r>
      <w:r w:rsidRPr="00074E36">
        <w:rPr>
          <w:rFonts w:ascii="Garamond" w:hAnsi="Garamond" w:cs="Garamond"/>
          <w:b/>
          <w:bCs/>
          <w:w w:val="105"/>
        </w:rPr>
        <w:t>compliance</w:t>
      </w:r>
      <w:r w:rsidRPr="00074E36">
        <w:rPr>
          <w:rFonts w:ascii="Garamond" w:hAnsi="Garamond" w:cs="Garamond"/>
          <w:b/>
          <w:bCs/>
          <w:spacing w:val="6"/>
          <w:w w:val="105"/>
        </w:rPr>
        <w:t xml:space="preserve"> </w:t>
      </w:r>
      <w:r w:rsidRPr="00074E36">
        <w:rPr>
          <w:rFonts w:ascii="Garamond" w:hAnsi="Garamond" w:cs="Garamond"/>
          <w:b/>
          <w:bCs/>
          <w:w w:val="105"/>
        </w:rPr>
        <w:t>with</w:t>
      </w:r>
      <w:r w:rsidRPr="00074E36">
        <w:rPr>
          <w:rFonts w:ascii="Garamond" w:hAnsi="Garamond" w:cs="Garamond"/>
          <w:b/>
          <w:bCs/>
          <w:spacing w:val="6"/>
          <w:w w:val="105"/>
        </w:rPr>
        <w:t xml:space="preserve"> </w:t>
      </w:r>
      <w:r w:rsidR="00724D59">
        <w:rPr>
          <w:rFonts w:ascii="Garamond" w:hAnsi="Garamond" w:cs="Garamond"/>
          <w:b/>
          <w:bCs/>
          <w:w w:val="105"/>
        </w:rPr>
        <w:t>CTSA</w:t>
      </w:r>
      <w:r w:rsidRPr="00074E36">
        <w:rPr>
          <w:rFonts w:ascii="Garamond" w:hAnsi="Garamond" w:cs="Garamond"/>
          <w:b/>
          <w:bCs/>
          <w:spacing w:val="6"/>
          <w:w w:val="105"/>
        </w:rPr>
        <w:t xml:space="preserve"> </w:t>
      </w:r>
      <w:r w:rsidRPr="00074E36">
        <w:rPr>
          <w:rFonts w:ascii="Garamond" w:hAnsi="Garamond" w:cs="Garamond"/>
          <w:b/>
          <w:bCs/>
          <w:w w:val="105"/>
        </w:rPr>
        <w:t>requirements.</w:t>
      </w:r>
      <w:r w:rsidRPr="00074E36">
        <w:rPr>
          <w:rFonts w:ascii="Garamond" w:hAnsi="Garamond" w:cs="Garamond"/>
          <w:b/>
          <w:bCs/>
          <w:spacing w:val="5"/>
          <w:w w:val="105"/>
        </w:rPr>
        <w:t xml:space="preserve"> </w:t>
      </w:r>
      <w:r w:rsidRPr="00074E36">
        <w:rPr>
          <w:rFonts w:ascii="Garamond" w:hAnsi="Garamond" w:cs="Garamond"/>
          <w:w w:val="105"/>
        </w:rPr>
        <w:t>I</w:t>
      </w:r>
      <w:r w:rsidR="00074E36">
        <w:rPr>
          <w:rFonts w:ascii="Garamond" w:hAnsi="Garamond" w:cs="Garamond"/>
          <w:w w:val="105"/>
        </w:rPr>
        <w:t xml:space="preserve"> </w:t>
      </w:r>
      <w:r w:rsidRPr="00074E36">
        <w:rPr>
          <w:rFonts w:ascii="Garamond" w:hAnsi="Garamond" w:cs="Garamond"/>
          <w:w w:val="105"/>
        </w:rPr>
        <w:t>will</w:t>
      </w:r>
      <w:r w:rsidRPr="00074E36">
        <w:rPr>
          <w:rFonts w:ascii="Garamond" w:hAnsi="Garamond" w:cs="Garamond"/>
          <w:spacing w:val="12"/>
          <w:w w:val="105"/>
        </w:rPr>
        <w:t xml:space="preserve"> </w:t>
      </w:r>
      <w:r w:rsidRPr="00074E36">
        <w:rPr>
          <w:rFonts w:ascii="Garamond" w:hAnsi="Garamond" w:cs="Garamond"/>
          <w:w w:val="105"/>
        </w:rPr>
        <w:t>follow</w:t>
      </w:r>
      <w:r w:rsidRPr="00074E36">
        <w:rPr>
          <w:rFonts w:ascii="Garamond" w:hAnsi="Garamond" w:cs="Garamond"/>
          <w:spacing w:val="14"/>
          <w:w w:val="105"/>
        </w:rPr>
        <w:t xml:space="preserve"> </w:t>
      </w:r>
      <w:r w:rsidRPr="00074E36">
        <w:rPr>
          <w:rFonts w:ascii="Garamond" w:hAnsi="Garamond" w:cs="Garamond"/>
          <w:w w:val="105"/>
        </w:rPr>
        <w:t>the</w:t>
      </w:r>
      <w:r w:rsidRPr="00074E36">
        <w:rPr>
          <w:rFonts w:ascii="Garamond" w:hAnsi="Garamond" w:cs="Garamond"/>
          <w:spacing w:val="12"/>
          <w:w w:val="105"/>
        </w:rPr>
        <w:t xml:space="preserve"> </w:t>
      </w:r>
      <w:r w:rsidRPr="00074E36">
        <w:rPr>
          <w:rFonts w:ascii="Garamond" w:hAnsi="Garamond" w:cs="Garamond"/>
          <w:w w:val="105"/>
        </w:rPr>
        <w:t>rules</w:t>
      </w:r>
      <w:r w:rsidRPr="00074E36">
        <w:rPr>
          <w:rFonts w:ascii="Garamond" w:hAnsi="Garamond" w:cs="Garamond"/>
          <w:spacing w:val="13"/>
          <w:w w:val="105"/>
        </w:rPr>
        <w:t xml:space="preserve"> </w:t>
      </w:r>
      <w:r w:rsidRPr="00074E36">
        <w:rPr>
          <w:rFonts w:ascii="Garamond" w:hAnsi="Garamond" w:cs="Garamond"/>
          <w:w w:val="105"/>
        </w:rPr>
        <w:t>and</w:t>
      </w:r>
      <w:r w:rsidRPr="00074E36">
        <w:rPr>
          <w:rFonts w:ascii="Garamond" w:hAnsi="Garamond" w:cs="Garamond"/>
          <w:spacing w:val="13"/>
          <w:w w:val="105"/>
        </w:rPr>
        <w:t xml:space="preserve"> </w:t>
      </w:r>
      <w:r w:rsidRPr="00074E36">
        <w:rPr>
          <w:rFonts w:ascii="Garamond" w:hAnsi="Garamond" w:cs="Garamond"/>
          <w:w w:val="105"/>
        </w:rPr>
        <w:t>precautions</w:t>
      </w:r>
      <w:r w:rsidRPr="00074E36">
        <w:rPr>
          <w:rFonts w:ascii="Garamond" w:hAnsi="Garamond" w:cs="Garamond"/>
          <w:spacing w:val="12"/>
          <w:w w:val="105"/>
        </w:rPr>
        <w:t xml:space="preserve"> </w:t>
      </w:r>
      <w:r w:rsidRPr="00074E36">
        <w:rPr>
          <w:rFonts w:ascii="Garamond" w:hAnsi="Garamond" w:cs="Garamond"/>
          <w:w w:val="105"/>
        </w:rPr>
        <w:t>for</w:t>
      </w:r>
      <w:r w:rsidRPr="00074E36">
        <w:rPr>
          <w:rFonts w:ascii="Garamond" w:hAnsi="Garamond" w:cs="Garamond"/>
          <w:spacing w:val="13"/>
          <w:w w:val="105"/>
        </w:rPr>
        <w:t xml:space="preserve"> </w:t>
      </w:r>
      <w:r w:rsidRPr="00074E36">
        <w:rPr>
          <w:rFonts w:ascii="Garamond" w:hAnsi="Garamond" w:cs="Garamond"/>
          <w:w w:val="105"/>
        </w:rPr>
        <w:t>conducting</w:t>
      </w:r>
      <w:r w:rsidRPr="00074E36">
        <w:rPr>
          <w:rFonts w:ascii="Garamond" w:hAnsi="Garamond" w:cs="Garamond"/>
          <w:spacing w:val="12"/>
          <w:w w:val="105"/>
        </w:rPr>
        <w:t xml:space="preserve"> </w:t>
      </w:r>
      <w:r w:rsidRPr="00074E36">
        <w:rPr>
          <w:rFonts w:ascii="Garamond" w:hAnsi="Garamond" w:cs="Garamond"/>
          <w:w w:val="105"/>
        </w:rPr>
        <w:t>diving</w:t>
      </w:r>
      <w:r w:rsidRPr="00074E36">
        <w:rPr>
          <w:rFonts w:ascii="Garamond" w:hAnsi="Garamond" w:cs="Garamond"/>
          <w:spacing w:val="13"/>
          <w:w w:val="105"/>
        </w:rPr>
        <w:t xml:space="preserve"> </w:t>
      </w:r>
      <w:r w:rsidRPr="00074E36">
        <w:rPr>
          <w:rFonts w:ascii="Garamond" w:hAnsi="Garamond" w:cs="Garamond"/>
          <w:w w:val="105"/>
        </w:rPr>
        <w:t>operations</w:t>
      </w:r>
      <w:r w:rsidRPr="00074E36">
        <w:rPr>
          <w:rFonts w:ascii="Garamond" w:hAnsi="Garamond" w:cs="Garamond"/>
          <w:spacing w:val="13"/>
          <w:w w:val="105"/>
        </w:rPr>
        <w:t xml:space="preserve"> </w:t>
      </w:r>
      <w:r w:rsidRPr="00074E36">
        <w:rPr>
          <w:rFonts w:ascii="Garamond" w:hAnsi="Garamond" w:cs="Garamond"/>
          <w:w w:val="105"/>
        </w:rPr>
        <w:t>that</w:t>
      </w:r>
      <w:r w:rsidRPr="00074E36">
        <w:rPr>
          <w:rFonts w:ascii="Garamond" w:hAnsi="Garamond" w:cs="Garamond"/>
          <w:spacing w:val="12"/>
          <w:w w:val="105"/>
        </w:rPr>
        <w:t xml:space="preserve"> </w:t>
      </w:r>
      <w:r w:rsidRPr="00074E36">
        <w:rPr>
          <w:rFonts w:ascii="Garamond" w:hAnsi="Garamond" w:cs="Garamond"/>
          <w:w w:val="105"/>
        </w:rPr>
        <w:t>are</w:t>
      </w:r>
      <w:r w:rsidRPr="00074E36">
        <w:rPr>
          <w:rFonts w:ascii="Garamond" w:hAnsi="Garamond" w:cs="Garamond"/>
          <w:spacing w:val="13"/>
          <w:w w:val="105"/>
        </w:rPr>
        <w:t xml:space="preserve"> </w:t>
      </w:r>
      <w:r w:rsidRPr="00074E36">
        <w:rPr>
          <w:rFonts w:ascii="Garamond" w:hAnsi="Garamond" w:cs="Garamond"/>
          <w:w w:val="105"/>
        </w:rPr>
        <w:t>part</w:t>
      </w:r>
      <w:r w:rsidRPr="00074E36">
        <w:rPr>
          <w:rFonts w:ascii="Garamond" w:hAnsi="Garamond" w:cs="Garamond"/>
          <w:spacing w:val="13"/>
          <w:w w:val="105"/>
        </w:rPr>
        <w:t xml:space="preserve"> </w:t>
      </w:r>
      <w:r w:rsidRPr="00074E36">
        <w:rPr>
          <w:rFonts w:ascii="Garamond" w:hAnsi="Garamond" w:cs="Garamond"/>
          <w:w w:val="105"/>
        </w:rPr>
        <w:t>of</w:t>
      </w:r>
      <w:r w:rsidRPr="00074E36">
        <w:rPr>
          <w:rFonts w:ascii="Garamond" w:hAnsi="Garamond" w:cs="Garamond"/>
          <w:spacing w:val="12"/>
          <w:w w:val="105"/>
        </w:rPr>
        <w:t xml:space="preserve"> </w:t>
      </w:r>
      <w:r w:rsidRPr="00074E36">
        <w:rPr>
          <w:rFonts w:ascii="Garamond" w:hAnsi="Garamond" w:cs="Garamond"/>
          <w:w w:val="105"/>
        </w:rPr>
        <w:t>the</w:t>
      </w:r>
      <w:r w:rsidRPr="00074E36">
        <w:rPr>
          <w:rFonts w:ascii="Garamond" w:hAnsi="Garamond" w:cs="Garamond"/>
          <w:spacing w:val="13"/>
          <w:w w:val="105"/>
        </w:rPr>
        <w:t xml:space="preserve"> </w:t>
      </w:r>
      <w:r w:rsidRPr="00074E36">
        <w:rPr>
          <w:rFonts w:ascii="Garamond" w:hAnsi="Garamond" w:cs="Garamond"/>
          <w:w w:val="105"/>
        </w:rPr>
        <w:t>requirements</w:t>
      </w:r>
      <w:r w:rsidRPr="00074E36">
        <w:rPr>
          <w:rFonts w:ascii="Garamond" w:hAnsi="Garamond" w:cs="Garamond"/>
          <w:spacing w:val="-1"/>
          <w:w w:val="105"/>
        </w:rPr>
        <w:t xml:space="preserve"> </w:t>
      </w:r>
      <w:r w:rsidRPr="00074E36">
        <w:rPr>
          <w:rFonts w:ascii="Garamond" w:hAnsi="Garamond" w:cs="Garamond"/>
          <w:w w:val="105"/>
        </w:rPr>
        <w:t>for</w:t>
      </w:r>
      <w:r w:rsidRPr="00074E36">
        <w:rPr>
          <w:rFonts w:ascii="Garamond" w:hAnsi="Garamond" w:cs="Garamond"/>
          <w:spacing w:val="-8"/>
          <w:w w:val="105"/>
        </w:rPr>
        <w:t xml:space="preserve"> </w:t>
      </w:r>
      <w:r w:rsidRPr="00074E36">
        <w:rPr>
          <w:rFonts w:ascii="Garamond" w:hAnsi="Garamond" w:cs="Garamond"/>
          <w:w w:val="105"/>
        </w:rPr>
        <w:t>my</w:t>
      </w:r>
      <w:r w:rsidRPr="00074E36">
        <w:rPr>
          <w:rFonts w:ascii="Garamond" w:hAnsi="Garamond" w:cs="Garamond"/>
          <w:spacing w:val="-9"/>
          <w:w w:val="105"/>
        </w:rPr>
        <w:t xml:space="preserve"> </w:t>
      </w:r>
      <w:r w:rsidRPr="00074E36">
        <w:rPr>
          <w:rFonts w:ascii="Garamond" w:hAnsi="Garamond" w:cs="Garamond"/>
          <w:w w:val="105"/>
        </w:rPr>
        <w:t>authorization</w:t>
      </w:r>
      <w:r w:rsidRPr="00074E36">
        <w:rPr>
          <w:rFonts w:ascii="Garamond" w:hAnsi="Garamond" w:cs="Garamond"/>
          <w:spacing w:val="-8"/>
          <w:w w:val="105"/>
        </w:rPr>
        <w:t xml:space="preserve"> </w:t>
      </w:r>
      <w:r w:rsidRPr="00074E36">
        <w:rPr>
          <w:rFonts w:ascii="Garamond" w:hAnsi="Garamond" w:cs="Garamond"/>
          <w:w w:val="105"/>
        </w:rPr>
        <w:t>to</w:t>
      </w:r>
      <w:r w:rsidRPr="00074E36">
        <w:rPr>
          <w:rFonts w:ascii="Garamond" w:hAnsi="Garamond" w:cs="Garamond"/>
          <w:spacing w:val="-8"/>
          <w:w w:val="105"/>
        </w:rPr>
        <w:t xml:space="preserve"> </w:t>
      </w:r>
      <w:r w:rsidRPr="00074E36">
        <w:rPr>
          <w:rFonts w:ascii="Garamond" w:hAnsi="Garamond" w:cs="Garamond"/>
          <w:w w:val="105"/>
        </w:rPr>
        <w:t>dive</w:t>
      </w:r>
      <w:r w:rsidRPr="00074E36">
        <w:rPr>
          <w:rFonts w:ascii="Garamond" w:hAnsi="Garamond" w:cs="Garamond"/>
          <w:spacing w:val="-9"/>
          <w:w w:val="105"/>
        </w:rPr>
        <w:t xml:space="preserve"> </w:t>
      </w:r>
      <w:r w:rsidRPr="00074E36">
        <w:rPr>
          <w:rFonts w:ascii="Garamond" w:hAnsi="Garamond" w:cs="Garamond"/>
          <w:w w:val="105"/>
        </w:rPr>
        <w:t>under</w:t>
      </w:r>
      <w:r w:rsidRPr="00074E36">
        <w:rPr>
          <w:rFonts w:ascii="Garamond" w:hAnsi="Garamond" w:cs="Garamond"/>
          <w:spacing w:val="-8"/>
          <w:w w:val="105"/>
        </w:rPr>
        <w:t xml:space="preserve"> </w:t>
      </w:r>
      <w:r w:rsidR="00724D59">
        <w:rPr>
          <w:rFonts w:ascii="Garamond" w:hAnsi="Garamond" w:cs="Garamond"/>
          <w:w w:val="105"/>
        </w:rPr>
        <w:t>CTSA</w:t>
      </w:r>
      <w:r w:rsidRPr="00074E36">
        <w:rPr>
          <w:rFonts w:ascii="Garamond" w:hAnsi="Garamond" w:cs="Garamond"/>
          <w:spacing w:val="-8"/>
          <w:w w:val="105"/>
        </w:rPr>
        <w:t xml:space="preserve"> </w:t>
      </w:r>
      <w:r w:rsidRPr="00074E36">
        <w:rPr>
          <w:rFonts w:ascii="Garamond" w:hAnsi="Garamond" w:cs="Garamond"/>
          <w:w w:val="105"/>
        </w:rPr>
        <w:t>auspices,</w:t>
      </w:r>
      <w:r w:rsidRPr="00074E36">
        <w:rPr>
          <w:rFonts w:ascii="Garamond" w:hAnsi="Garamond" w:cs="Garamond"/>
          <w:spacing w:val="-9"/>
          <w:w w:val="105"/>
        </w:rPr>
        <w:t xml:space="preserve"> </w:t>
      </w:r>
      <w:r w:rsidRPr="00074E36">
        <w:rPr>
          <w:rFonts w:ascii="Garamond" w:hAnsi="Garamond" w:cs="Garamond"/>
          <w:w w:val="105"/>
        </w:rPr>
        <w:t>as</w:t>
      </w:r>
      <w:r w:rsidRPr="00074E36">
        <w:rPr>
          <w:rFonts w:ascii="Garamond" w:hAnsi="Garamond" w:cs="Garamond"/>
          <w:spacing w:val="-8"/>
          <w:w w:val="105"/>
        </w:rPr>
        <w:t xml:space="preserve"> </w:t>
      </w:r>
      <w:r w:rsidRPr="00074E36">
        <w:rPr>
          <w:rFonts w:ascii="Garamond" w:hAnsi="Garamond" w:cs="Garamond"/>
          <w:w w:val="105"/>
        </w:rPr>
        <w:t>set</w:t>
      </w:r>
      <w:r w:rsidRPr="00074E36">
        <w:rPr>
          <w:rFonts w:ascii="Garamond" w:hAnsi="Garamond" w:cs="Garamond"/>
          <w:spacing w:val="-10"/>
          <w:w w:val="105"/>
        </w:rPr>
        <w:t xml:space="preserve"> </w:t>
      </w:r>
      <w:r w:rsidRPr="00074E36">
        <w:rPr>
          <w:rFonts w:ascii="Garamond" w:hAnsi="Garamond" w:cs="Garamond"/>
          <w:w w:val="105"/>
        </w:rPr>
        <w:t>forth</w:t>
      </w:r>
      <w:r w:rsidRPr="00074E36">
        <w:rPr>
          <w:rFonts w:ascii="Garamond" w:hAnsi="Garamond" w:cs="Garamond"/>
          <w:spacing w:val="-8"/>
          <w:w w:val="105"/>
        </w:rPr>
        <w:t xml:space="preserve"> </w:t>
      </w:r>
      <w:r w:rsidRPr="00074E36">
        <w:rPr>
          <w:rFonts w:ascii="Garamond" w:hAnsi="Garamond" w:cs="Garamond"/>
          <w:w w:val="105"/>
        </w:rPr>
        <w:t>in</w:t>
      </w:r>
      <w:r w:rsidRPr="00074E36">
        <w:rPr>
          <w:rFonts w:ascii="Garamond" w:hAnsi="Garamond" w:cs="Garamond"/>
          <w:spacing w:val="-9"/>
          <w:w w:val="105"/>
        </w:rPr>
        <w:t xml:space="preserve"> </w:t>
      </w:r>
      <w:r w:rsidRPr="00074E36">
        <w:rPr>
          <w:rFonts w:ascii="Garamond" w:hAnsi="Garamond" w:cs="Garamond"/>
          <w:w w:val="105"/>
        </w:rPr>
        <w:t>the</w:t>
      </w:r>
      <w:r w:rsidRPr="00074E36">
        <w:rPr>
          <w:rFonts w:ascii="Garamond" w:hAnsi="Garamond" w:cs="Garamond"/>
          <w:spacing w:val="-8"/>
          <w:w w:val="105"/>
        </w:rPr>
        <w:t xml:space="preserve"> </w:t>
      </w:r>
      <w:r w:rsidR="00724D59">
        <w:rPr>
          <w:rFonts w:ascii="Garamond" w:hAnsi="Garamond" w:cs="Garamond"/>
          <w:w w:val="105"/>
        </w:rPr>
        <w:t>CTSA</w:t>
      </w:r>
      <w:r w:rsidRPr="00074E36">
        <w:rPr>
          <w:rFonts w:ascii="Garamond" w:hAnsi="Garamond" w:cs="Garamond"/>
          <w:spacing w:val="-7"/>
          <w:w w:val="105"/>
        </w:rPr>
        <w:t xml:space="preserve"> </w:t>
      </w:r>
      <w:r w:rsidRPr="00074E36">
        <w:rPr>
          <w:rFonts w:ascii="Garamond" w:hAnsi="Garamond" w:cs="Garamond"/>
          <w:w w:val="105"/>
        </w:rPr>
        <w:t>Diving</w:t>
      </w:r>
      <w:r w:rsidRPr="00074E36">
        <w:rPr>
          <w:rFonts w:ascii="Garamond" w:hAnsi="Garamond" w:cs="Garamond"/>
          <w:spacing w:val="-9"/>
          <w:w w:val="105"/>
        </w:rPr>
        <w:t xml:space="preserve"> </w:t>
      </w:r>
      <w:r w:rsidRPr="00074E36">
        <w:rPr>
          <w:rFonts w:ascii="Garamond" w:hAnsi="Garamond" w:cs="Garamond"/>
          <w:w w:val="105"/>
        </w:rPr>
        <w:t>Safety</w:t>
      </w:r>
      <w:r w:rsidRPr="00074E36">
        <w:rPr>
          <w:rFonts w:ascii="Garamond" w:hAnsi="Garamond" w:cs="Garamond"/>
          <w:spacing w:val="-8"/>
          <w:w w:val="105"/>
        </w:rPr>
        <w:t xml:space="preserve"> </w:t>
      </w:r>
      <w:r w:rsidRPr="00074E36">
        <w:rPr>
          <w:rFonts w:ascii="Garamond" w:hAnsi="Garamond" w:cs="Garamond"/>
          <w:w w:val="105"/>
        </w:rPr>
        <w:t>Manual,</w:t>
      </w:r>
      <w:r w:rsidRPr="00074E36">
        <w:rPr>
          <w:rFonts w:ascii="Garamond" w:hAnsi="Garamond" w:cs="Garamond"/>
          <w:spacing w:val="-1"/>
          <w:w w:val="105"/>
        </w:rPr>
        <w:t xml:space="preserve"> </w:t>
      </w:r>
      <w:r w:rsidRPr="00074E36">
        <w:rPr>
          <w:rFonts w:ascii="Garamond" w:hAnsi="Garamond" w:cs="Garamond"/>
          <w:w w:val="105"/>
        </w:rPr>
        <w:t>as</w:t>
      </w:r>
      <w:r w:rsidRPr="00074E36">
        <w:rPr>
          <w:rFonts w:ascii="Garamond" w:hAnsi="Garamond" w:cs="Garamond"/>
          <w:spacing w:val="21"/>
          <w:w w:val="105"/>
        </w:rPr>
        <w:t xml:space="preserve"> </w:t>
      </w:r>
      <w:r w:rsidRPr="00074E36">
        <w:rPr>
          <w:rFonts w:ascii="Garamond" w:hAnsi="Garamond" w:cs="Garamond"/>
          <w:w w:val="105"/>
        </w:rPr>
        <w:t>well</w:t>
      </w:r>
      <w:r w:rsidRPr="00074E36">
        <w:rPr>
          <w:rFonts w:ascii="Garamond" w:hAnsi="Garamond" w:cs="Garamond"/>
          <w:spacing w:val="22"/>
          <w:w w:val="105"/>
        </w:rPr>
        <w:t xml:space="preserve"> </w:t>
      </w:r>
      <w:r w:rsidRPr="00074E36">
        <w:rPr>
          <w:rFonts w:ascii="Garamond" w:hAnsi="Garamond" w:cs="Garamond"/>
          <w:w w:val="105"/>
        </w:rPr>
        <w:t>as</w:t>
      </w:r>
      <w:r w:rsidRPr="00074E36">
        <w:rPr>
          <w:rFonts w:ascii="Garamond" w:hAnsi="Garamond" w:cs="Garamond"/>
          <w:spacing w:val="21"/>
          <w:w w:val="105"/>
        </w:rPr>
        <w:t xml:space="preserve"> </w:t>
      </w:r>
      <w:r w:rsidRPr="00074E36">
        <w:rPr>
          <w:rFonts w:ascii="Garamond" w:hAnsi="Garamond" w:cs="Garamond"/>
          <w:w w:val="105"/>
        </w:rPr>
        <w:t>those</w:t>
      </w:r>
      <w:r w:rsidRPr="00074E36">
        <w:rPr>
          <w:rFonts w:ascii="Garamond" w:hAnsi="Garamond" w:cs="Garamond"/>
          <w:spacing w:val="22"/>
          <w:w w:val="105"/>
        </w:rPr>
        <w:t xml:space="preserve"> </w:t>
      </w:r>
      <w:r w:rsidRPr="00074E36">
        <w:rPr>
          <w:rFonts w:ascii="Garamond" w:hAnsi="Garamond" w:cs="Garamond"/>
          <w:w w:val="105"/>
        </w:rPr>
        <w:t>procedures</w:t>
      </w:r>
      <w:r w:rsidRPr="00074E36">
        <w:rPr>
          <w:rFonts w:ascii="Garamond" w:hAnsi="Garamond" w:cs="Garamond"/>
          <w:spacing w:val="22"/>
          <w:w w:val="105"/>
        </w:rPr>
        <w:t xml:space="preserve"> </w:t>
      </w:r>
      <w:r w:rsidRPr="00074E36">
        <w:rPr>
          <w:rFonts w:ascii="Garamond" w:hAnsi="Garamond" w:cs="Garamond"/>
          <w:w w:val="105"/>
        </w:rPr>
        <w:t>explained</w:t>
      </w:r>
      <w:r w:rsidRPr="00074E36">
        <w:rPr>
          <w:rFonts w:ascii="Garamond" w:hAnsi="Garamond" w:cs="Garamond"/>
          <w:spacing w:val="22"/>
          <w:w w:val="105"/>
        </w:rPr>
        <w:t xml:space="preserve"> </w:t>
      </w:r>
      <w:r w:rsidRPr="00074E36">
        <w:rPr>
          <w:rFonts w:ascii="Garamond" w:hAnsi="Garamond" w:cs="Garamond"/>
          <w:w w:val="105"/>
        </w:rPr>
        <w:t>to</w:t>
      </w:r>
      <w:r w:rsidRPr="00074E36">
        <w:rPr>
          <w:rFonts w:ascii="Garamond" w:hAnsi="Garamond" w:cs="Garamond"/>
          <w:spacing w:val="22"/>
          <w:w w:val="105"/>
        </w:rPr>
        <w:t xml:space="preserve"> </w:t>
      </w:r>
      <w:r w:rsidRPr="00074E36">
        <w:rPr>
          <w:rFonts w:ascii="Garamond" w:hAnsi="Garamond" w:cs="Garamond"/>
          <w:w w:val="105"/>
        </w:rPr>
        <w:t>me</w:t>
      </w:r>
      <w:r w:rsidRPr="00074E36">
        <w:rPr>
          <w:rFonts w:ascii="Garamond" w:hAnsi="Garamond" w:cs="Garamond"/>
          <w:spacing w:val="22"/>
          <w:w w:val="105"/>
        </w:rPr>
        <w:t xml:space="preserve"> </w:t>
      </w:r>
      <w:r w:rsidRPr="00074E36">
        <w:rPr>
          <w:rFonts w:ascii="Garamond" w:hAnsi="Garamond" w:cs="Garamond"/>
          <w:w w:val="105"/>
        </w:rPr>
        <w:t>by</w:t>
      </w:r>
      <w:r w:rsidRPr="00074E36">
        <w:rPr>
          <w:rFonts w:ascii="Garamond" w:hAnsi="Garamond" w:cs="Garamond"/>
          <w:spacing w:val="22"/>
          <w:w w:val="105"/>
        </w:rPr>
        <w:t xml:space="preserve"> </w:t>
      </w:r>
      <w:r w:rsidRPr="00074E36">
        <w:rPr>
          <w:rFonts w:ascii="Garamond" w:hAnsi="Garamond" w:cs="Garamond"/>
          <w:w w:val="105"/>
        </w:rPr>
        <w:t>the</w:t>
      </w:r>
      <w:r w:rsidRPr="00074E36">
        <w:rPr>
          <w:rFonts w:ascii="Garamond" w:hAnsi="Garamond" w:cs="Garamond"/>
          <w:spacing w:val="22"/>
          <w:w w:val="105"/>
        </w:rPr>
        <w:t xml:space="preserve"> </w:t>
      </w:r>
      <w:r w:rsidR="00724D59">
        <w:rPr>
          <w:rFonts w:ascii="Garamond" w:hAnsi="Garamond" w:cs="Garamond"/>
          <w:w w:val="105"/>
        </w:rPr>
        <w:t>CTSA</w:t>
      </w:r>
      <w:r w:rsidRPr="00074E36">
        <w:rPr>
          <w:rFonts w:ascii="Garamond" w:hAnsi="Garamond" w:cs="Garamond"/>
          <w:spacing w:val="23"/>
          <w:w w:val="105"/>
        </w:rPr>
        <w:t xml:space="preserve"> </w:t>
      </w:r>
      <w:r w:rsidRPr="00074E36">
        <w:rPr>
          <w:rFonts w:ascii="Garamond" w:hAnsi="Garamond" w:cs="Garamond"/>
          <w:w w:val="105"/>
        </w:rPr>
        <w:t>Diving</w:t>
      </w:r>
      <w:r w:rsidRPr="00074E36">
        <w:rPr>
          <w:rFonts w:ascii="Garamond" w:hAnsi="Garamond" w:cs="Garamond"/>
          <w:spacing w:val="22"/>
          <w:w w:val="105"/>
        </w:rPr>
        <w:t xml:space="preserve"> </w:t>
      </w:r>
      <w:r w:rsidRPr="00074E36">
        <w:rPr>
          <w:rFonts w:ascii="Garamond" w:hAnsi="Garamond" w:cs="Garamond"/>
          <w:w w:val="105"/>
        </w:rPr>
        <w:t>Officer,</w:t>
      </w:r>
      <w:r w:rsidRPr="00074E36">
        <w:rPr>
          <w:rFonts w:ascii="Garamond" w:hAnsi="Garamond" w:cs="Garamond"/>
          <w:spacing w:val="21"/>
          <w:w w:val="105"/>
        </w:rPr>
        <w:t xml:space="preserve"> </w:t>
      </w:r>
      <w:r w:rsidRPr="00074E36">
        <w:rPr>
          <w:rFonts w:ascii="Garamond" w:hAnsi="Garamond" w:cs="Garamond"/>
          <w:w w:val="105"/>
        </w:rPr>
        <w:t>Lead</w:t>
      </w:r>
      <w:r w:rsidRPr="00074E36">
        <w:rPr>
          <w:rFonts w:ascii="Garamond" w:hAnsi="Garamond" w:cs="Garamond"/>
          <w:spacing w:val="22"/>
          <w:w w:val="105"/>
        </w:rPr>
        <w:t xml:space="preserve"> </w:t>
      </w:r>
      <w:r w:rsidRPr="00074E36">
        <w:rPr>
          <w:rFonts w:ascii="Garamond" w:hAnsi="Garamond" w:cs="Garamond"/>
          <w:w w:val="105"/>
        </w:rPr>
        <w:t>Diver,</w:t>
      </w:r>
      <w:r w:rsidRPr="00074E36">
        <w:rPr>
          <w:rFonts w:ascii="Garamond" w:hAnsi="Garamond" w:cs="Garamond"/>
          <w:spacing w:val="21"/>
          <w:w w:val="105"/>
        </w:rPr>
        <w:t xml:space="preserve"> </w:t>
      </w:r>
      <w:r w:rsidRPr="00074E36">
        <w:rPr>
          <w:rFonts w:ascii="Garamond" w:hAnsi="Garamond" w:cs="Garamond"/>
          <w:w w:val="105"/>
        </w:rPr>
        <w:t>or</w:t>
      </w:r>
      <w:r w:rsidRPr="00074E36">
        <w:rPr>
          <w:rFonts w:ascii="Garamond" w:hAnsi="Garamond" w:cs="Garamond"/>
          <w:spacing w:val="21"/>
          <w:w w:val="105"/>
        </w:rPr>
        <w:t xml:space="preserve"> </w:t>
      </w:r>
      <w:r w:rsidRPr="00074E36">
        <w:rPr>
          <w:rFonts w:ascii="Garamond" w:hAnsi="Garamond" w:cs="Garamond"/>
          <w:w w:val="105"/>
        </w:rPr>
        <w:t>his/her</w:t>
      </w:r>
      <w:r w:rsidRPr="00074E36">
        <w:rPr>
          <w:rFonts w:ascii="Garamond" w:hAnsi="Garamond" w:cs="Garamond"/>
          <w:spacing w:val="-1"/>
          <w:w w:val="105"/>
        </w:rPr>
        <w:t xml:space="preserve"> </w:t>
      </w:r>
      <w:r w:rsidRPr="00074E36">
        <w:rPr>
          <w:rFonts w:ascii="Garamond" w:hAnsi="Garamond" w:cs="Garamond"/>
          <w:w w:val="105"/>
        </w:rPr>
        <w:t>agents.</w:t>
      </w:r>
      <w:r w:rsidRPr="00074E36">
        <w:rPr>
          <w:rFonts w:ascii="Garamond" w:hAnsi="Garamond" w:cs="Garamond"/>
          <w:spacing w:val="38"/>
          <w:w w:val="105"/>
        </w:rPr>
        <w:t xml:space="preserve"> </w:t>
      </w:r>
      <w:r w:rsidRPr="00074E36">
        <w:rPr>
          <w:rFonts w:ascii="Garamond" w:hAnsi="Garamond" w:cs="Garamond"/>
          <w:w w:val="105"/>
        </w:rPr>
        <w:t>I</w:t>
      </w:r>
      <w:r w:rsidRPr="00074E36">
        <w:rPr>
          <w:rFonts w:ascii="Garamond" w:hAnsi="Garamond" w:cs="Garamond"/>
          <w:spacing w:val="45"/>
          <w:w w:val="105"/>
        </w:rPr>
        <w:t xml:space="preserve"> </w:t>
      </w:r>
      <w:r w:rsidRPr="00074E36">
        <w:rPr>
          <w:rFonts w:ascii="Garamond" w:hAnsi="Garamond" w:cs="Garamond"/>
          <w:w w:val="105"/>
        </w:rPr>
        <w:t>understand</w:t>
      </w:r>
      <w:r w:rsidRPr="00074E36">
        <w:rPr>
          <w:rFonts w:ascii="Garamond" w:hAnsi="Garamond" w:cs="Garamond"/>
          <w:spacing w:val="44"/>
          <w:w w:val="105"/>
        </w:rPr>
        <w:t xml:space="preserve"> </w:t>
      </w:r>
      <w:r w:rsidRPr="00074E36">
        <w:rPr>
          <w:rFonts w:ascii="Garamond" w:hAnsi="Garamond" w:cs="Garamond"/>
          <w:w w:val="105"/>
        </w:rPr>
        <w:t>that</w:t>
      </w:r>
      <w:r w:rsidRPr="00074E36">
        <w:rPr>
          <w:rFonts w:ascii="Garamond" w:hAnsi="Garamond" w:cs="Garamond"/>
          <w:spacing w:val="43"/>
          <w:w w:val="105"/>
        </w:rPr>
        <w:t xml:space="preserve"> </w:t>
      </w:r>
      <w:r w:rsidRPr="00074E36">
        <w:rPr>
          <w:rFonts w:ascii="Garamond" w:hAnsi="Garamond" w:cs="Garamond"/>
          <w:w w:val="105"/>
        </w:rPr>
        <w:t>failure</w:t>
      </w:r>
      <w:r w:rsidRPr="00074E36">
        <w:rPr>
          <w:rFonts w:ascii="Garamond" w:hAnsi="Garamond" w:cs="Garamond"/>
          <w:spacing w:val="44"/>
          <w:w w:val="105"/>
        </w:rPr>
        <w:t xml:space="preserve"> </w:t>
      </w:r>
      <w:r w:rsidRPr="00074E36">
        <w:rPr>
          <w:rFonts w:ascii="Garamond" w:hAnsi="Garamond" w:cs="Garamond"/>
          <w:w w:val="105"/>
        </w:rPr>
        <w:t>to</w:t>
      </w:r>
      <w:r w:rsidRPr="00074E36">
        <w:rPr>
          <w:rFonts w:ascii="Garamond" w:hAnsi="Garamond" w:cs="Garamond"/>
          <w:spacing w:val="44"/>
          <w:w w:val="105"/>
        </w:rPr>
        <w:t xml:space="preserve"> </w:t>
      </w:r>
      <w:r w:rsidRPr="00074E36">
        <w:rPr>
          <w:rFonts w:ascii="Garamond" w:hAnsi="Garamond" w:cs="Garamond"/>
          <w:w w:val="105"/>
        </w:rPr>
        <w:t>comply</w:t>
      </w:r>
      <w:r w:rsidRPr="00074E36">
        <w:rPr>
          <w:rFonts w:ascii="Garamond" w:hAnsi="Garamond" w:cs="Garamond"/>
          <w:spacing w:val="44"/>
          <w:w w:val="105"/>
        </w:rPr>
        <w:t xml:space="preserve"> </w:t>
      </w:r>
      <w:r w:rsidRPr="00074E36">
        <w:rPr>
          <w:rFonts w:ascii="Garamond" w:hAnsi="Garamond" w:cs="Garamond"/>
          <w:w w:val="105"/>
        </w:rPr>
        <w:t>may</w:t>
      </w:r>
      <w:r w:rsidRPr="00074E36">
        <w:rPr>
          <w:rFonts w:ascii="Garamond" w:hAnsi="Garamond" w:cs="Garamond"/>
          <w:spacing w:val="44"/>
          <w:w w:val="105"/>
        </w:rPr>
        <w:t xml:space="preserve"> </w:t>
      </w:r>
      <w:r w:rsidRPr="00074E36">
        <w:rPr>
          <w:rFonts w:ascii="Garamond" w:hAnsi="Garamond" w:cs="Garamond"/>
          <w:w w:val="105"/>
        </w:rPr>
        <w:t>result</w:t>
      </w:r>
      <w:r w:rsidRPr="00074E36">
        <w:rPr>
          <w:rFonts w:ascii="Garamond" w:hAnsi="Garamond" w:cs="Garamond"/>
          <w:spacing w:val="44"/>
          <w:w w:val="105"/>
        </w:rPr>
        <w:t xml:space="preserve"> </w:t>
      </w:r>
      <w:r w:rsidRPr="00074E36">
        <w:rPr>
          <w:rFonts w:ascii="Garamond" w:hAnsi="Garamond" w:cs="Garamond"/>
          <w:w w:val="105"/>
        </w:rPr>
        <w:t>in</w:t>
      </w:r>
      <w:r w:rsidRPr="00074E36">
        <w:rPr>
          <w:rFonts w:ascii="Garamond" w:hAnsi="Garamond" w:cs="Garamond"/>
          <w:spacing w:val="44"/>
          <w:w w:val="105"/>
        </w:rPr>
        <w:t xml:space="preserve"> </w:t>
      </w:r>
      <w:r w:rsidRPr="00074E36">
        <w:rPr>
          <w:rFonts w:ascii="Garamond" w:hAnsi="Garamond" w:cs="Garamond"/>
          <w:w w:val="105"/>
        </w:rPr>
        <w:t>review,</w:t>
      </w:r>
      <w:r w:rsidRPr="00074E36">
        <w:rPr>
          <w:rFonts w:ascii="Garamond" w:hAnsi="Garamond" w:cs="Garamond"/>
          <w:spacing w:val="44"/>
          <w:w w:val="105"/>
        </w:rPr>
        <w:t xml:space="preserve"> </w:t>
      </w:r>
      <w:r w:rsidRPr="00074E36">
        <w:rPr>
          <w:rFonts w:ascii="Garamond" w:hAnsi="Garamond" w:cs="Garamond"/>
          <w:w w:val="105"/>
        </w:rPr>
        <w:t>restriction,</w:t>
      </w:r>
      <w:r w:rsidRPr="00074E36">
        <w:rPr>
          <w:rFonts w:ascii="Garamond" w:hAnsi="Garamond" w:cs="Garamond"/>
          <w:spacing w:val="43"/>
          <w:w w:val="105"/>
        </w:rPr>
        <w:t xml:space="preserve"> </w:t>
      </w:r>
      <w:r w:rsidRPr="00074E36">
        <w:rPr>
          <w:rFonts w:ascii="Garamond" w:hAnsi="Garamond" w:cs="Garamond"/>
          <w:w w:val="105"/>
        </w:rPr>
        <w:t>or</w:t>
      </w:r>
      <w:r w:rsidRPr="00074E36">
        <w:rPr>
          <w:rFonts w:ascii="Garamond" w:hAnsi="Garamond" w:cs="Garamond"/>
          <w:spacing w:val="44"/>
          <w:w w:val="105"/>
        </w:rPr>
        <w:t xml:space="preserve"> </w:t>
      </w:r>
      <w:r w:rsidRPr="00074E36">
        <w:rPr>
          <w:rFonts w:ascii="Garamond" w:hAnsi="Garamond" w:cs="Garamond"/>
          <w:w w:val="105"/>
        </w:rPr>
        <w:t>revocation</w:t>
      </w:r>
      <w:r w:rsidRPr="00074E36">
        <w:rPr>
          <w:rFonts w:ascii="Garamond" w:hAnsi="Garamond" w:cs="Garamond"/>
          <w:spacing w:val="44"/>
          <w:w w:val="105"/>
        </w:rPr>
        <w:t xml:space="preserve"> </w:t>
      </w:r>
      <w:r w:rsidRPr="00074E36">
        <w:rPr>
          <w:rFonts w:ascii="Garamond" w:hAnsi="Garamond" w:cs="Garamond"/>
          <w:w w:val="105"/>
        </w:rPr>
        <w:t>of</w:t>
      </w:r>
      <w:r w:rsidRPr="00074E36">
        <w:rPr>
          <w:rFonts w:ascii="Garamond" w:hAnsi="Garamond" w:cs="Garamond"/>
          <w:spacing w:val="44"/>
          <w:w w:val="105"/>
        </w:rPr>
        <w:t xml:space="preserve"> </w:t>
      </w:r>
      <w:r w:rsidRPr="00074E36">
        <w:rPr>
          <w:rFonts w:ascii="Garamond" w:hAnsi="Garamond" w:cs="Garamond"/>
          <w:w w:val="105"/>
        </w:rPr>
        <w:t>my</w:t>
      </w:r>
      <w:r w:rsidRPr="00074E36">
        <w:rPr>
          <w:rFonts w:ascii="Garamond" w:hAnsi="Garamond" w:cs="Garamond"/>
          <w:spacing w:val="-1"/>
          <w:w w:val="105"/>
        </w:rPr>
        <w:t xml:space="preserve"> </w:t>
      </w:r>
      <w:r w:rsidRPr="00074E36">
        <w:rPr>
          <w:rFonts w:ascii="Garamond" w:hAnsi="Garamond" w:cs="Garamond"/>
          <w:w w:val="105"/>
        </w:rPr>
        <w:t>authorization</w:t>
      </w:r>
      <w:r w:rsidRPr="00074E36">
        <w:rPr>
          <w:rFonts w:ascii="Garamond" w:hAnsi="Garamond" w:cs="Garamond"/>
          <w:spacing w:val="2"/>
          <w:w w:val="105"/>
        </w:rPr>
        <w:t xml:space="preserve"> </w:t>
      </w:r>
      <w:r w:rsidRPr="00074E36">
        <w:rPr>
          <w:rFonts w:ascii="Garamond" w:hAnsi="Garamond" w:cs="Garamond"/>
          <w:w w:val="105"/>
        </w:rPr>
        <w:t>to</w:t>
      </w:r>
      <w:r w:rsidRPr="00074E36">
        <w:rPr>
          <w:rFonts w:ascii="Garamond" w:hAnsi="Garamond" w:cs="Garamond"/>
          <w:spacing w:val="2"/>
          <w:w w:val="105"/>
        </w:rPr>
        <w:t xml:space="preserve"> </w:t>
      </w:r>
      <w:r w:rsidRPr="00074E36">
        <w:rPr>
          <w:rFonts w:ascii="Garamond" w:hAnsi="Garamond" w:cs="Garamond"/>
          <w:w w:val="105"/>
        </w:rPr>
        <w:t>dive under</w:t>
      </w:r>
      <w:r w:rsidRPr="00074E36">
        <w:rPr>
          <w:rFonts w:ascii="Garamond" w:hAnsi="Garamond" w:cs="Garamond"/>
          <w:spacing w:val="1"/>
          <w:w w:val="105"/>
        </w:rPr>
        <w:t xml:space="preserve"> </w:t>
      </w:r>
      <w:r w:rsidR="00724D59">
        <w:rPr>
          <w:rFonts w:ascii="Garamond" w:hAnsi="Garamond" w:cs="Garamond"/>
          <w:w w:val="105"/>
        </w:rPr>
        <w:t>Academy</w:t>
      </w:r>
      <w:r w:rsidRPr="00074E36">
        <w:rPr>
          <w:rFonts w:ascii="Garamond" w:hAnsi="Garamond" w:cs="Garamond"/>
          <w:w w:val="105"/>
        </w:rPr>
        <w:t xml:space="preserve"> auspices</w:t>
      </w:r>
      <w:r w:rsidRPr="00074E36">
        <w:rPr>
          <w:rFonts w:ascii="Garamond" w:hAnsi="Garamond" w:cs="Garamond"/>
          <w:spacing w:val="1"/>
          <w:w w:val="105"/>
        </w:rPr>
        <w:t xml:space="preserve"> </w:t>
      </w:r>
      <w:r w:rsidRPr="00074E36">
        <w:rPr>
          <w:rFonts w:ascii="Garamond" w:hAnsi="Garamond" w:cs="Garamond"/>
          <w:w w:val="105"/>
        </w:rPr>
        <w:t>by</w:t>
      </w:r>
      <w:r w:rsidRPr="00074E36">
        <w:rPr>
          <w:rFonts w:ascii="Garamond" w:hAnsi="Garamond" w:cs="Garamond"/>
          <w:spacing w:val="1"/>
          <w:w w:val="105"/>
        </w:rPr>
        <w:t xml:space="preserve"> </w:t>
      </w:r>
      <w:r w:rsidRPr="00074E36">
        <w:rPr>
          <w:rFonts w:ascii="Garamond" w:hAnsi="Garamond" w:cs="Garamond"/>
          <w:w w:val="105"/>
        </w:rPr>
        <w:t xml:space="preserve">the </w:t>
      </w:r>
      <w:r w:rsidR="00724D59">
        <w:rPr>
          <w:rFonts w:ascii="Garamond" w:hAnsi="Garamond" w:cs="Garamond"/>
          <w:w w:val="105"/>
        </w:rPr>
        <w:t>Connecticut Scuba Academy</w:t>
      </w:r>
      <w:r w:rsidRPr="00074E36">
        <w:rPr>
          <w:rFonts w:ascii="Garamond" w:hAnsi="Garamond" w:cs="Garamond"/>
          <w:spacing w:val="2"/>
          <w:w w:val="105"/>
        </w:rPr>
        <w:t xml:space="preserve"> </w:t>
      </w:r>
      <w:r w:rsidRPr="00074E36">
        <w:rPr>
          <w:rFonts w:ascii="Garamond" w:hAnsi="Garamond" w:cs="Garamond"/>
          <w:w w:val="105"/>
        </w:rPr>
        <w:t>Diving Control</w:t>
      </w:r>
      <w:r w:rsidRPr="00074E36">
        <w:rPr>
          <w:rFonts w:ascii="Garamond" w:hAnsi="Garamond" w:cs="Garamond"/>
          <w:spacing w:val="1"/>
          <w:w w:val="105"/>
        </w:rPr>
        <w:t xml:space="preserve"> </w:t>
      </w:r>
      <w:r w:rsidRPr="00074E36">
        <w:rPr>
          <w:rFonts w:ascii="Garamond" w:hAnsi="Garamond" w:cs="Garamond"/>
          <w:w w:val="105"/>
        </w:rPr>
        <w:t>Board.</w:t>
      </w:r>
    </w:p>
    <w:p w14:paraId="663CADFC" w14:textId="77777777" w:rsidR="001A3404" w:rsidRPr="00074E36" w:rsidRDefault="001A3404" w:rsidP="001A3404">
      <w:pPr>
        <w:kinsoku w:val="0"/>
        <w:overflowPunct w:val="0"/>
        <w:autoSpaceDE w:val="0"/>
        <w:autoSpaceDN w:val="0"/>
        <w:adjustRightInd w:val="0"/>
        <w:spacing w:before="2" w:after="0" w:line="240" w:lineRule="auto"/>
        <w:rPr>
          <w:rFonts w:ascii="Garamond" w:hAnsi="Garamond" w:cs="Garamond"/>
        </w:rPr>
      </w:pPr>
    </w:p>
    <w:p w14:paraId="40EB9256" w14:textId="6BAAFE4C" w:rsidR="001A3404" w:rsidRPr="00074E36" w:rsidRDefault="001A3404" w:rsidP="001A3404">
      <w:pPr>
        <w:kinsoku w:val="0"/>
        <w:overflowPunct w:val="0"/>
        <w:autoSpaceDE w:val="0"/>
        <w:autoSpaceDN w:val="0"/>
        <w:adjustRightInd w:val="0"/>
        <w:spacing w:after="0" w:line="254" w:lineRule="auto"/>
        <w:ind w:left="359" w:hanging="360"/>
        <w:rPr>
          <w:rFonts w:ascii="Garamond" w:hAnsi="Garamond" w:cs="Garamond"/>
          <w:b/>
          <w:bCs/>
          <w:w w:val="105"/>
        </w:rPr>
      </w:pPr>
      <w:r w:rsidRPr="00074E36">
        <w:rPr>
          <w:rFonts w:ascii="Garamond" w:hAnsi="Garamond" w:cs="Garamond"/>
        </w:rPr>
        <w:t xml:space="preserve">5.   </w:t>
      </w:r>
      <w:r w:rsidRPr="00074E36">
        <w:rPr>
          <w:rFonts w:ascii="Garamond" w:hAnsi="Garamond" w:cs="Garamond"/>
          <w:spacing w:val="38"/>
        </w:rPr>
        <w:t xml:space="preserve"> </w:t>
      </w:r>
      <w:r w:rsidRPr="00074E36">
        <w:rPr>
          <w:rFonts w:ascii="Garamond" w:hAnsi="Garamond" w:cs="Garamond"/>
          <w:b/>
          <w:bCs/>
          <w:w w:val="105"/>
        </w:rPr>
        <w:t>FURTHER,</w:t>
      </w:r>
      <w:r w:rsidRPr="00074E36">
        <w:rPr>
          <w:rFonts w:ascii="Garamond" w:hAnsi="Garamond" w:cs="Garamond"/>
          <w:b/>
          <w:bCs/>
          <w:spacing w:val="1"/>
          <w:w w:val="105"/>
        </w:rPr>
        <w:t xml:space="preserve"> </w:t>
      </w:r>
      <w:r w:rsidRPr="00074E36">
        <w:rPr>
          <w:rFonts w:ascii="Garamond" w:hAnsi="Garamond" w:cs="Garamond"/>
          <w:b/>
          <w:bCs/>
          <w:w w:val="105"/>
        </w:rPr>
        <w:t>IF</w:t>
      </w:r>
      <w:r w:rsidRPr="00074E36">
        <w:rPr>
          <w:rFonts w:ascii="Garamond" w:hAnsi="Garamond" w:cs="Garamond"/>
          <w:b/>
          <w:bCs/>
          <w:spacing w:val="3"/>
          <w:w w:val="105"/>
        </w:rPr>
        <w:t xml:space="preserve"> </w:t>
      </w:r>
      <w:r w:rsidRPr="00074E36">
        <w:rPr>
          <w:rFonts w:ascii="Garamond" w:hAnsi="Garamond" w:cs="Garamond"/>
          <w:b/>
          <w:bCs/>
          <w:w w:val="105"/>
        </w:rPr>
        <w:t>I</w:t>
      </w:r>
      <w:r w:rsidRPr="00074E36">
        <w:rPr>
          <w:rFonts w:ascii="Garamond" w:hAnsi="Garamond" w:cs="Garamond"/>
          <w:b/>
          <w:bCs/>
          <w:spacing w:val="2"/>
          <w:w w:val="105"/>
        </w:rPr>
        <w:t xml:space="preserve"> </w:t>
      </w:r>
      <w:r w:rsidRPr="00074E36">
        <w:rPr>
          <w:rFonts w:ascii="Garamond" w:hAnsi="Garamond" w:cs="Garamond"/>
          <w:b/>
          <w:bCs/>
          <w:w w:val="105"/>
        </w:rPr>
        <w:t>PARTICIPATE</w:t>
      </w:r>
      <w:r w:rsidRPr="00074E36">
        <w:rPr>
          <w:rFonts w:ascii="Garamond" w:hAnsi="Garamond" w:cs="Garamond"/>
          <w:b/>
          <w:bCs/>
          <w:spacing w:val="2"/>
          <w:w w:val="105"/>
        </w:rPr>
        <w:t xml:space="preserve"> </w:t>
      </w:r>
      <w:r w:rsidRPr="00074E36">
        <w:rPr>
          <w:rFonts w:ascii="Garamond" w:hAnsi="Garamond" w:cs="Garamond"/>
          <w:b/>
          <w:bCs/>
          <w:w w:val="105"/>
        </w:rPr>
        <w:t>IN</w:t>
      </w:r>
      <w:r w:rsidRPr="00074E36">
        <w:rPr>
          <w:rFonts w:ascii="Garamond" w:hAnsi="Garamond" w:cs="Garamond"/>
          <w:b/>
          <w:bCs/>
          <w:spacing w:val="3"/>
          <w:w w:val="105"/>
        </w:rPr>
        <w:t xml:space="preserve"> </w:t>
      </w:r>
      <w:r w:rsidRPr="00074E36">
        <w:rPr>
          <w:rFonts w:ascii="Garamond" w:hAnsi="Garamond" w:cs="Garamond"/>
          <w:b/>
          <w:bCs/>
          <w:w w:val="105"/>
        </w:rPr>
        <w:t>DIVING</w:t>
      </w:r>
      <w:r w:rsidRPr="00074E36">
        <w:rPr>
          <w:rFonts w:ascii="Garamond" w:hAnsi="Garamond" w:cs="Garamond"/>
          <w:b/>
          <w:bCs/>
          <w:spacing w:val="2"/>
          <w:w w:val="105"/>
        </w:rPr>
        <w:t xml:space="preserve"> </w:t>
      </w:r>
      <w:r w:rsidRPr="00074E36">
        <w:rPr>
          <w:rFonts w:ascii="Garamond" w:hAnsi="Garamond" w:cs="Garamond"/>
          <w:b/>
          <w:bCs/>
          <w:w w:val="105"/>
        </w:rPr>
        <w:t>ACTIVITIES</w:t>
      </w:r>
      <w:r w:rsidRPr="00074E36">
        <w:rPr>
          <w:rFonts w:ascii="Garamond" w:hAnsi="Garamond" w:cs="Garamond"/>
          <w:b/>
          <w:bCs/>
          <w:spacing w:val="2"/>
          <w:w w:val="105"/>
        </w:rPr>
        <w:t xml:space="preserve"> </w:t>
      </w:r>
      <w:r w:rsidRPr="00074E36">
        <w:rPr>
          <w:rFonts w:ascii="Garamond" w:hAnsi="Garamond" w:cs="Garamond"/>
          <w:b/>
          <w:bCs/>
          <w:w w:val="105"/>
        </w:rPr>
        <w:t>THAT</w:t>
      </w:r>
      <w:r w:rsidRPr="00074E36">
        <w:rPr>
          <w:rFonts w:ascii="Garamond" w:hAnsi="Garamond" w:cs="Garamond"/>
          <w:b/>
          <w:bCs/>
          <w:spacing w:val="3"/>
          <w:w w:val="105"/>
        </w:rPr>
        <w:t xml:space="preserve"> </w:t>
      </w:r>
      <w:r w:rsidRPr="00074E36">
        <w:rPr>
          <w:rFonts w:ascii="Garamond" w:hAnsi="Garamond" w:cs="Garamond"/>
          <w:b/>
          <w:bCs/>
          <w:w w:val="105"/>
        </w:rPr>
        <w:t>ARE</w:t>
      </w:r>
      <w:r w:rsidRPr="00074E36">
        <w:rPr>
          <w:rFonts w:ascii="Garamond" w:hAnsi="Garamond" w:cs="Garamond"/>
          <w:b/>
          <w:bCs/>
          <w:spacing w:val="2"/>
          <w:w w:val="105"/>
        </w:rPr>
        <w:t xml:space="preserve"> </w:t>
      </w:r>
      <w:r w:rsidRPr="00074E36">
        <w:rPr>
          <w:rFonts w:ascii="Garamond" w:hAnsi="Garamond" w:cs="Garamond"/>
          <w:b/>
          <w:bCs/>
          <w:w w:val="105"/>
        </w:rPr>
        <w:t>NOT</w:t>
      </w:r>
      <w:r w:rsidRPr="00074E36">
        <w:rPr>
          <w:rFonts w:ascii="Garamond" w:hAnsi="Garamond" w:cs="Garamond"/>
          <w:b/>
          <w:bCs/>
          <w:spacing w:val="3"/>
          <w:w w:val="105"/>
        </w:rPr>
        <w:t xml:space="preserve"> </w:t>
      </w:r>
      <w:r w:rsidRPr="00074E36">
        <w:rPr>
          <w:rFonts w:ascii="Garamond" w:hAnsi="Garamond" w:cs="Garamond"/>
          <w:b/>
          <w:bCs/>
          <w:w w:val="105"/>
        </w:rPr>
        <w:t>AN</w:t>
      </w:r>
      <w:r w:rsidRPr="00074E36">
        <w:rPr>
          <w:rFonts w:ascii="Garamond" w:hAnsi="Garamond" w:cs="Garamond"/>
          <w:b/>
          <w:bCs/>
          <w:spacing w:val="3"/>
          <w:w w:val="105"/>
        </w:rPr>
        <w:t xml:space="preserve"> </w:t>
      </w:r>
      <w:r w:rsidRPr="00074E36">
        <w:rPr>
          <w:rFonts w:ascii="Garamond" w:hAnsi="Garamond" w:cs="Garamond"/>
          <w:b/>
          <w:bCs/>
          <w:w w:val="105"/>
        </w:rPr>
        <w:t>OFFICIAL</w:t>
      </w:r>
      <w:r w:rsidRPr="00074E36">
        <w:rPr>
          <w:rFonts w:ascii="Garamond" w:hAnsi="Garamond" w:cs="Garamond"/>
          <w:b/>
          <w:bCs/>
          <w:spacing w:val="-1"/>
          <w:w w:val="105"/>
        </w:rPr>
        <w:t xml:space="preserve"> </w:t>
      </w:r>
      <w:r w:rsidRPr="00074E36">
        <w:rPr>
          <w:rFonts w:ascii="Garamond" w:hAnsi="Garamond" w:cs="Garamond"/>
          <w:b/>
          <w:bCs/>
          <w:w w:val="105"/>
        </w:rPr>
        <w:t>ACT</w:t>
      </w:r>
      <w:r w:rsidRPr="00074E36">
        <w:rPr>
          <w:rFonts w:ascii="Garamond" w:hAnsi="Garamond" w:cs="Garamond"/>
          <w:b/>
          <w:bCs/>
          <w:spacing w:val="1"/>
          <w:w w:val="105"/>
        </w:rPr>
        <w:t xml:space="preserve"> </w:t>
      </w:r>
      <w:r w:rsidRPr="00074E36">
        <w:rPr>
          <w:rFonts w:ascii="Garamond" w:hAnsi="Garamond" w:cs="Garamond"/>
          <w:b/>
          <w:bCs/>
          <w:w w:val="105"/>
        </w:rPr>
        <w:t>OF</w:t>
      </w:r>
      <w:r w:rsidRPr="00074E36">
        <w:rPr>
          <w:rFonts w:ascii="Garamond" w:hAnsi="Garamond" w:cs="Garamond"/>
          <w:b/>
          <w:bCs/>
          <w:spacing w:val="2"/>
          <w:w w:val="105"/>
        </w:rPr>
        <w:t xml:space="preserve"> </w:t>
      </w:r>
      <w:r w:rsidRPr="00074E36">
        <w:rPr>
          <w:rFonts w:ascii="Garamond" w:hAnsi="Garamond" w:cs="Garamond"/>
          <w:b/>
          <w:bCs/>
          <w:w w:val="105"/>
        </w:rPr>
        <w:t>MY</w:t>
      </w:r>
      <w:r w:rsidRPr="00074E36">
        <w:rPr>
          <w:rFonts w:ascii="Garamond" w:hAnsi="Garamond" w:cs="Garamond"/>
          <w:b/>
          <w:bCs/>
          <w:spacing w:val="2"/>
          <w:w w:val="105"/>
        </w:rPr>
        <w:t xml:space="preserve"> </w:t>
      </w:r>
      <w:r w:rsidR="00724D59">
        <w:rPr>
          <w:rFonts w:ascii="Garamond" w:hAnsi="Garamond" w:cs="Garamond"/>
          <w:b/>
          <w:bCs/>
          <w:w w:val="105"/>
        </w:rPr>
        <w:t>CTSA</w:t>
      </w:r>
      <w:r w:rsidRPr="00074E36">
        <w:rPr>
          <w:rFonts w:ascii="Garamond" w:hAnsi="Garamond" w:cs="Garamond"/>
          <w:b/>
          <w:bCs/>
          <w:spacing w:val="1"/>
          <w:w w:val="105"/>
        </w:rPr>
        <w:t xml:space="preserve"> </w:t>
      </w:r>
      <w:r w:rsidRPr="00074E36">
        <w:rPr>
          <w:rFonts w:ascii="Garamond" w:hAnsi="Garamond" w:cs="Garamond"/>
          <w:b/>
          <w:bCs/>
          <w:w w:val="105"/>
        </w:rPr>
        <w:t>EMPLOYMENT,</w:t>
      </w:r>
      <w:r w:rsidRPr="00074E36">
        <w:rPr>
          <w:rFonts w:ascii="Garamond" w:hAnsi="Garamond" w:cs="Garamond"/>
          <w:b/>
          <w:bCs/>
          <w:spacing w:val="1"/>
          <w:w w:val="105"/>
        </w:rPr>
        <w:t xml:space="preserve"> </w:t>
      </w:r>
      <w:r w:rsidRPr="00074E36">
        <w:rPr>
          <w:rFonts w:ascii="Garamond" w:hAnsi="Garamond" w:cs="Garamond"/>
          <w:b/>
          <w:bCs/>
          <w:w w:val="105"/>
        </w:rPr>
        <w:t>OR</w:t>
      </w:r>
      <w:r w:rsidRPr="00074E36">
        <w:rPr>
          <w:rFonts w:ascii="Garamond" w:hAnsi="Garamond" w:cs="Garamond"/>
          <w:b/>
          <w:bCs/>
          <w:spacing w:val="2"/>
          <w:w w:val="105"/>
        </w:rPr>
        <w:t xml:space="preserve"> </w:t>
      </w:r>
      <w:r w:rsidRPr="00074E36">
        <w:rPr>
          <w:rFonts w:ascii="Garamond" w:hAnsi="Garamond" w:cs="Garamond"/>
          <w:b/>
          <w:bCs/>
          <w:w w:val="105"/>
        </w:rPr>
        <w:t>IF</w:t>
      </w:r>
      <w:r w:rsidRPr="00074E36">
        <w:rPr>
          <w:rFonts w:ascii="Garamond" w:hAnsi="Garamond" w:cs="Garamond"/>
          <w:b/>
          <w:bCs/>
          <w:spacing w:val="1"/>
          <w:w w:val="105"/>
        </w:rPr>
        <w:t xml:space="preserve"> </w:t>
      </w:r>
      <w:r w:rsidRPr="00074E36">
        <w:rPr>
          <w:rFonts w:ascii="Garamond" w:hAnsi="Garamond" w:cs="Garamond"/>
          <w:b/>
          <w:bCs/>
          <w:w w:val="105"/>
        </w:rPr>
        <w:t>I</w:t>
      </w:r>
      <w:r w:rsidRPr="00074E36">
        <w:rPr>
          <w:rFonts w:ascii="Garamond" w:hAnsi="Garamond" w:cs="Garamond"/>
          <w:b/>
          <w:bCs/>
          <w:spacing w:val="1"/>
          <w:w w:val="105"/>
        </w:rPr>
        <w:t xml:space="preserve"> </w:t>
      </w:r>
      <w:r w:rsidRPr="00074E36">
        <w:rPr>
          <w:rFonts w:ascii="Garamond" w:hAnsi="Garamond" w:cs="Garamond"/>
          <w:b/>
          <w:bCs/>
          <w:w w:val="105"/>
        </w:rPr>
        <w:t>AM</w:t>
      </w:r>
      <w:r w:rsidRPr="00074E36">
        <w:rPr>
          <w:rFonts w:ascii="Garamond" w:hAnsi="Garamond" w:cs="Garamond"/>
          <w:b/>
          <w:bCs/>
          <w:spacing w:val="2"/>
          <w:w w:val="105"/>
        </w:rPr>
        <w:t xml:space="preserve"> </w:t>
      </w:r>
      <w:r w:rsidRPr="00074E36">
        <w:rPr>
          <w:rFonts w:ascii="Garamond" w:hAnsi="Garamond" w:cs="Garamond"/>
          <w:b/>
          <w:bCs/>
          <w:w w:val="105"/>
        </w:rPr>
        <w:t>NOT</w:t>
      </w:r>
      <w:r w:rsidRPr="00074E36">
        <w:rPr>
          <w:rFonts w:ascii="Garamond" w:hAnsi="Garamond" w:cs="Garamond"/>
          <w:b/>
          <w:bCs/>
          <w:spacing w:val="2"/>
          <w:w w:val="105"/>
        </w:rPr>
        <w:t xml:space="preserve"> </w:t>
      </w:r>
      <w:r w:rsidRPr="00074E36">
        <w:rPr>
          <w:rFonts w:ascii="Garamond" w:hAnsi="Garamond" w:cs="Garamond"/>
          <w:b/>
          <w:bCs/>
          <w:w w:val="105"/>
        </w:rPr>
        <w:t>A</w:t>
      </w:r>
      <w:r w:rsidRPr="00074E36">
        <w:rPr>
          <w:rFonts w:ascii="Garamond" w:hAnsi="Garamond" w:cs="Garamond"/>
          <w:b/>
          <w:bCs/>
          <w:spacing w:val="2"/>
          <w:w w:val="105"/>
        </w:rPr>
        <w:t xml:space="preserve"> </w:t>
      </w:r>
      <w:r w:rsidR="00724D59">
        <w:rPr>
          <w:rFonts w:ascii="Garamond" w:hAnsi="Garamond" w:cs="Garamond"/>
          <w:b/>
          <w:bCs/>
          <w:w w:val="105"/>
        </w:rPr>
        <w:t>CTSA</w:t>
      </w:r>
      <w:r w:rsidRPr="00074E36">
        <w:rPr>
          <w:rFonts w:ascii="Garamond" w:hAnsi="Garamond" w:cs="Garamond"/>
          <w:b/>
          <w:bCs/>
          <w:spacing w:val="1"/>
          <w:w w:val="105"/>
        </w:rPr>
        <w:t xml:space="preserve"> </w:t>
      </w:r>
      <w:r w:rsidRPr="00074E36">
        <w:rPr>
          <w:rFonts w:ascii="Garamond" w:hAnsi="Garamond" w:cs="Garamond"/>
          <w:b/>
          <w:bCs/>
          <w:w w:val="105"/>
        </w:rPr>
        <w:t>EMPLOYEE:</w:t>
      </w:r>
    </w:p>
    <w:p w14:paraId="2859B566" w14:textId="77777777" w:rsidR="001A3404" w:rsidRPr="00074E36" w:rsidRDefault="001A3404" w:rsidP="001A3404">
      <w:pPr>
        <w:kinsoku w:val="0"/>
        <w:overflowPunct w:val="0"/>
        <w:autoSpaceDE w:val="0"/>
        <w:autoSpaceDN w:val="0"/>
        <w:adjustRightInd w:val="0"/>
        <w:spacing w:after="0" w:line="240" w:lineRule="auto"/>
        <w:rPr>
          <w:rFonts w:ascii="Garamond" w:hAnsi="Garamond" w:cs="Garamond"/>
          <w:b/>
          <w:bCs/>
        </w:rPr>
      </w:pPr>
    </w:p>
    <w:p w14:paraId="12CF5305" w14:textId="59EC07D1" w:rsidR="001A3404" w:rsidRPr="00074E36" w:rsidRDefault="001A3404" w:rsidP="00074E36">
      <w:pPr>
        <w:kinsoku w:val="0"/>
        <w:overflowPunct w:val="0"/>
        <w:autoSpaceDE w:val="0"/>
        <w:autoSpaceDN w:val="0"/>
        <w:adjustRightInd w:val="0"/>
        <w:spacing w:before="66" w:after="0" w:line="240" w:lineRule="auto"/>
        <w:ind w:left="359"/>
        <w:rPr>
          <w:rFonts w:ascii="Garamond" w:hAnsi="Garamond" w:cs="Garamond"/>
          <w:w w:val="103"/>
        </w:rPr>
      </w:pPr>
      <w:r w:rsidRPr="00074E36">
        <w:rPr>
          <w:rFonts w:ascii="Garamond" w:hAnsi="Garamond" w:cs="Garamond"/>
          <w:w w:val="103"/>
          <w:u w:val="single"/>
        </w:rPr>
        <w:t xml:space="preserve"> </w:t>
      </w:r>
      <w:r w:rsidRPr="00074E36">
        <w:rPr>
          <w:rFonts w:ascii="Garamond" w:hAnsi="Garamond" w:cs="Garamond"/>
          <w:u w:val="single"/>
        </w:rPr>
        <w:t xml:space="preserve">                 </w:t>
      </w:r>
      <w:r w:rsidRPr="00074E36">
        <w:rPr>
          <w:rFonts w:ascii="Garamond" w:hAnsi="Garamond" w:cs="Garamond"/>
          <w:spacing w:val="-5"/>
          <w:u w:val="single"/>
        </w:rPr>
        <w:t xml:space="preserve"> </w:t>
      </w:r>
      <w:r w:rsidRPr="00074E36">
        <w:rPr>
          <w:rFonts w:ascii="Garamond" w:hAnsi="Garamond" w:cs="Garamond"/>
          <w:w w:val="105"/>
        </w:rPr>
        <w:t>a.</w:t>
      </w:r>
      <w:r w:rsidRPr="00074E36">
        <w:rPr>
          <w:rFonts w:ascii="Garamond" w:hAnsi="Garamond" w:cs="Garamond"/>
          <w:spacing w:val="37"/>
          <w:w w:val="105"/>
        </w:rPr>
        <w:t xml:space="preserve"> </w:t>
      </w:r>
      <w:r w:rsidRPr="00074E36">
        <w:rPr>
          <w:rFonts w:ascii="Garamond" w:hAnsi="Garamond" w:cs="Garamond"/>
          <w:b/>
          <w:bCs/>
          <w:w w:val="105"/>
        </w:rPr>
        <w:t>I</w:t>
      </w:r>
      <w:r w:rsidRPr="00074E36">
        <w:rPr>
          <w:rFonts w:ascii="Garamond" w:hAnsi="Garamond" w:cs="Garamond"/>
          <w:b/>
          <w:bCs/>
          <w:spacing w:val="15"/>
          <w:w w:val="105"/>
        </w:rPr>
        <w:t xml:space="preserve"> </w:t>
      </w:r>
      <w:r w:rsidRPr="00074E36">
        <w:rPr>
          <w:rFonts w:ascii="Garamond" w:hAnsi="Garamond" w:cs="Garamond"/>
          <w:b/>
          <w:bCs/>
          <w:w w:val="105"/>
        </w:rPr>
        <w:t>do</w:t>
      </w:r>
      <w:r w:rsidRPr="00074E36">
        <w:rPr>
          <w:rFonts w:ascii="Garamond" w:hAnsi="Garamond" w:cs="Garamond"/>
          <w:b/>
          <w:bCs/>
          <w:spacing w:val="16"/>
          <w:w w:val="105"/>
        </w:rPr>
        <w:t xml:space="preserve"> </w:t>
      </w:r>
      <w:r w:rsidRPr="00074E36">
        <w:rPr>
          <w:rFonts w:ascii="Garamond" w:hAnsi="Garamond" w:cs="Garamond"/>
          <w:b/>
          <w:bCs/>
          <w:w w:val="105"/>
        </w:rPr>
        <w:t>for</w:t>
      </w:r>
      <w:r w:rsidRPr="00074E36">
        <w:rPr>
          <w:rFonts w:ascii="Garamond" w:hAnsi="Garamond" w:cs="Garamond"/>
          <w:b/>
          <w:bCs/>
          <w:spacing w:val="15"/>
          <w:w w:val="105"/>
        </w:rPr>
        <w:t xml:space="preserve"> </w:t>
      </w:r>
      <w:r w:rsidRPr="00074E36">
        <w:rPr>
          <w:rFonts w:ascii="Garamond" w:hAnsi="Garamond" w:cs="Garamond"/>
          <w:b/>
          <w:bCs/>
          <w:w w:val="105"/>
        </w:rPr>
        <w:t>myself,</w:t>
      </w:r>
      <w:r w:rsidRPr="00074E36">
        <w:rPr>
          <w:rFonts w:ascii="Garamond" w:hAnsi="Garamond" w:cs="Garamond"/>
          <w:b/>
          <w:bCs/>
          <w:spacing w:val="15"/>
          <w:w w:val="105"/>
        </w:rPr>
        <w:t xml:space="preserve"> </w:t>
      </w:r>
      <w:r w:rsidRPr="00074E36">
        <w:rPr>
          <w:rFonts w:ascii="Garamond" w:hAnsi="Garamond" w:cs="Garamond"/>
          <w:b/>
          <w:bCs/>
          <w:w w:val="105"/>
        </w:rPr>
        <w:t>my</w:t>
      </w:r>
      <w:r w:rsidRPr="00074E36">
        <w:rPr>
          <w:rFonts w:ascii="Garamond" w:hAnsi="Garamond" w:cs="Garamond"/>
          <w:b/>
          <w:bCs/>
          <w:spacing w:val="15"/>
          <w:w w:val="105"/>
        </w:rPr>
        <w:t xml:space="preserve"> </w:t>
      </w:r>
      <w:r w:rsidRPr="00074E36">
        <w:rPr>
          <w:rFonts w:ascii="Garamond" w:hAnsi="Garamond" w:cs="Garamond"/>
          <w:b/>
          <w:bCs/>
          <w:w w:val="105"/>
        </w:rPr>
        <w:t>heirs,</w:t>
      </w:r>
      <w:r w:rsidRPr="00074E36">
        <w:rPr>
          <w:rFonts w:ascii="Garamond" w:hAnsi="Garamond" w:cs="Garamond"/>
          <w:b/>
          <w:bCs/>
          <w:spacing w:val="15"/>
          <w:w w:val="105"/>
        </w:rPr>
        <w:t xml:space="preserve"> </w:t>
      </w:r>
      <w:r w:rsidRPr="00074E36">
        <w:rPr>
          <w:rFonts w:ascii="Garamond" w:hAnsi="Garamond" w:cs="Garamond"/>
          <w:b/>
          <w:bCs/>
          <w:w w:val="105"/>
        </w:rPr>
        <w:t>executors,</w:t>
      </w:r>
      <w:r w:rsidRPr="00074E36">
        <w:rPr>
          <w:rFonts w:ascii="Garamond" w:hAnsi="Garamond" w:cs="Garamond"/>
          <w:b/>
          <w:bCs/>
          <w:spacing w:val="15"/>
          <w:w w:val="105"/>
        </w:rPr>
        <w:t xml:space="preserve"> </w:t>
      </w:r>
      <w:r w:rsidRPr="00074E36">
        <w:rPr>
          <w:rFonts w:ascii="Garamond" w:hAnsi="Garamond" w:cs="Garamond"/>
          <w:b/>
          <w:bCs/>
          <w:w w:val="105"/>
        </w:rPr>
        <w:t>and</w:t>
      </w:r>
      <w:r w:rsidRPr="00074E36">
        <w:rPr>
          <w:rFonts w:ascii="Garamond" w:hAnsi="Garamond" w:cs="Garamond"/>
          <w:b/>
          <w:bCs/>
          <w:spacing w:val="16"/>
          <w:w w:val="105"/>
        </w:rPr>
        <w:t xml:space="preserve"> </w:t>
      </w:r>
      <w:r w:rsidRPr="00074E36">
        <w:rPr>
          <w:rFonts w:ascii="Garamond" w:hAnsi="Garamond" w:cs="Garamond"/>
          <w:b/>
          <w:bCs/>
          <w:w w:val="105"/>
        </w:rPr>
        <w:t>administrators</w:t>
      </w:r>
      <w:r w:rsidRPr="00074E36">
        <w:rPr>
          <w:rFonts w:ascii="Garamond" w:hAnsi="Garamond" w:cs="Garamond"/>
          <w:b/>
          <w:bCs/>
          <w:spacing w:val="15"/>
          <w:w w:val="105"/>
        </w:rPr>
        <w:t xml:space="preserve"> </w:t>
      </w:r>
      <w:r w:rsidRPr="00074E36">
        <w:rPr>
          <w:rFonts w:ascii="Garamond" w:hAnsi="Garamond" w:cs="Garamond"/>
          <w:b/>
          <w:bCs/>
          <w:w w:val="105"/>
        </w:rPr>
        <w:t>hereby</w:t>
      </w:r>
      <w:r w:rsidRPr="00074E36">
        <w:rPr>
          <w:rFonts w:ascii="Garamond" w:hAnsi="Garamond" w:cs="Garamond"/>
          <w:b/>
          <w:bCs/>
          <w:spacing w:val="15"/>
          <w:w w:val="105"/>
        </w:rPr>
        <w:t xml:space="preserve"> </w:t>
      </w:r>
      <w:r w:rsidRPr="00074E36">
        <w:rPr>
          <w:rFonts w:ascii="Garamond" w:hAnsi="Garamond" w:cs="Garamond"/>
          <w:b/>
          <w:bCs/>
          <w:w w:val="105"/>
        </w:rPr>
        <w:t>RELEASE,</w:t>
      </w:r>
      <w:r w:rsidRPr="00074E36">
        <w:rPr>
          <w:rFonts w:ascii="Garamond" w:hAnsi="Garamond" w:cs="Garamond"/>
          <w:b/>
          <w:bCs/>
          <w:spacing w:val="15"/>
          <w:w w:val="105"/>
        </w:rPr>
        <w:t xml:space="preserve"> </w:t>
      </w:r>
      <w:r w:rsidRPr="00074E36">
        <w:rPr>
          <w:rFonts w:ascii="Garamond" w:hAnsi="Garamond" w:cs="Garamond"/>
          <w:b/>
          <w:bCs/>
          <w:w w:val="105"/>
        </w:rPr>
        <w:t>WAIVE,</w:t>
      </w:r>
      <w:r w:rsidRPr="00074E36">
        <w:rPr>
          <w:rFonts w:ascii="Garamond" w:hAnsi="Garamond" w:cs="Garamond"/>
          <w:b/>
          <w:bCs/>
          <w:spacing w:val="-1"/>
          <w:w w:val="105"/>
        </w:rPr>
        <w:t xml:space="preserve"> </w:t>
      </w:r>
      <w:r w:rsidRPr="00074E36">
        <w:rPr>
          <w:rFonts w:ascii="Garamond" w:hAnsi="Garamond" w:cs="Garamond"/>
          <w:b/>
          <w:bCs/>
          <w:w w:val="105"/>
        </w:rPr>
        <w:t>DISCHARGE</w:t>
      </w:r>
      <w:r w:rsidRPr="00074E36">
        <w:rPr>
          <w:rFonts w:ascii="Garamond" w:hAnsi="Garamond" w:cs="Garamond"/>
          <w:b/>
          <w:bCs/>
          <w:spacing w:val="9"/>
          <w:w w:val="105"/>
        </w:rPr>
        <w:t xml:space="preserve"> </w:t>
      </w:r>
      <w:r w:rsidRPr="00074E36">
        <w:rPr>
          <w:rFonts w:ascii="Garamond" w:hAnsi="Garamond" w:cs="Garamond"/>
          <w:b/>
          <w:bCs/>
          <w:w w:val="105"/>
        </w:rPr>
        <w:t>AND</w:t>
      </w:r>
      <w:r w:rsidRPr="00074E36">
        <w:rPr>
          <w:rFonts w:ascii="Garamond" w:hAnsi="Garamond" w:cs="Garamond"/>
          <w:b/>
          <w:bCs/>
          <w:spacing w:val="10"/>
          <w:w w:val="105"/>
        </w:rPr>
        <w:t xml:space="preserve"> </w:t>
      </w:r>
      <w:r w:rsidRPr="00074E36">
        <w:rPr>
          <w:rFonts w:ascii="Garamond" w:hAnsi="Garamond" w:cs="Garamond"/>
          <w:b/>
          <w:bCs/>
          <w:w w:val="105"/>
        </w:rPr>
        <w:t>COVENANT</w:t>
      </w:r>
      <w:r w:rsidRPr="00074E36">
        <w:rPr>
          <w:rFonts w:ascii="Garamond" w:hAnsi="Garamond" w:cs="Garamond"/>
          <w:b/>
          <w:bCs/>
          <w:spacing w:val="10"/>
          <w:w w:val="105"/>
        </w:rPr>
        <w:t xml:space="preserve"> </w:t>
      </w:r>
      <w:r w:rsidRPr="00074E36">
        <w:rPr>
          <w:rFonts w:ascii="Garamond" w:hAnsi="Garamond" w:cs="Garamond"/>
          <w:b/>
          <w:bCs/>
          <w:w w:val="105"/>
        </w:rPr>
        <w:t>NOT</w:t>
      </w:r>
      <w:r w:rsidRPr="00074E36">
        <w:rPr>
          <w:rFonts w:ascii="Garamond" w:hAnsi="Garamond" w:cs="Garamond"/>
          <w:b/>
          <w:bCs/>
          <w:spacing w:val="9"/>
          <w:w w:val="105"/>
        </w:rPr>
        <w:t xml:space="preserve"> </w:t>
      </w:r>
      <w:r w:rsidRPr="00074E36">
        <w:rPr>
          <w:rFonts w:ascii="Garamond" w:hAnsi="Garamond" w:cs="Garamond"/>
          <w:b/>
          <w:bCs/>
          <w:w w:val="105"/>
        </w:rPr>
        <w:t>TO</w:t>
      </w:r>
      <w:r w:rsidRPr="00074E36">
        <w:rPr>
          <w:rFonts w:ascii="Garamond" w:hAnsi="Garamond" w:cs="Garamond"/>
          <w:b/>
          <w:bCs/>
          <w:spacing w:val="10"/>
          <w:w w:val="105"/>
        </w:rPr>
        <w:t xml:space="preserve"> </w:t>
      </w:r>
      <w:r w:rsidRPr="00074E36">
        <w:rPr>
          <w:rFonts w:ascii="Garamond" w:hAnsi="Garamond" w:cs="Garamond"/>
          <w:b/>
          <w:bCs/>
          <w:w w:val="105"/>
        </w:rPr>
        <w:t>SUE</w:t>
      </w:r>
      <w:r w:rsidRPr="00074E36">
        <w:rPr>
          <w:rFonts w:ascii="Garamond" w:hAnsi="Garamond" w:cs="Garamond"/>
          <w:b/>
          <w:bCs/>
          <w:spacing w:val="10"/>
          <w:w w:val="105"/>
        </w:rPr>
        <w:t xml:space="preserve"> </w:t>
      </w:r>
      <w:r w:rsidRPr="00074E36">
        <w:rPr>
          <w:rFonts w:ascii="Garamond" w:hAnsi="Garamond" w:cs="Garamond"/>
          <w:w w:val="105"/>
          <w:u w:val="single"/>
        </w:rPr>
        <w:t>the</w:t>
      </w:r>
      <w:r w:rsidRPr="00074E36">
        <w:rPr>
          <w:rFonts w:ascii="Garamond" w:hAnsi="Garamond" w:cs="Garamond"/>
          <w:spacing w:val="8"/>
          <w:w w:val="105"/>
          <w:u w:val="single"/>
        </w:rPr>
        <w:t xml:space="preserve"> </w:t>
      </w:r>
      <w:r w:rsidR="00724D59">
        <w:rPr>
          <w:rFonts w:ascii="Garamond" w:hAnsi="Garamond" w:cs="Garamond"/>
          <w:w w:val="105"/>
          <w:u w:val="single"/>
        </w:rPr>
        <w:t>Connecticut Scuba Academy</w:t>
      </w:r>
      <w:r w:rsidRPr="00074E36">
        <w:rPr>
          <w:rFonts w:ascii="Garamond" w:hAnsi="Garamond" w:cs="Garamond"/>
          <w:spacing w:val="9"/>
          <w:w w:val="105"/>
          <w:u w:val="single"/>
        </w:rPr>
        <w:t xml:space="preserve"> </w:t>
      </w:r>
      <w:r w:rsidR="00724D59">
        <w:rPr>
          <w:rFonts w:ascii="Garamond" w:hAnsi="Garamond" w:cs="Garamond"/>
          <w:w w:val="105"/>
          <w:u w:val="single"/>
        </w:rPr>
        <w:t>Inc</w:t>
      </w:r>
      <w:r w:rsidRPr="00074E36">
        <w:rPr>
          <w:rFonts w:ascii="Garamond" w:hAnsi="Garamond" w:cs="Garamond"/>
          <w:w w:val="105"/>
          <w:u w:val="single"/>
        </w:rPr>
        <w:t>,</w:t>
      </w:r>
      <w:r w:rsidRPr="00074E36">
        <w:rPr>
          <w:rFonts w:ascii="Garamond" w:hAnsi="Garamond" w:cs="Garamond"/>
          <w:spacing w:val="9"/>
          <w:w w:val="105"/>
          <w:u w:val="single"/>
        </w:rPr>
        <w:t xml:space="preserve"> </w:t>
      </w:r>
      <w:r w:rsidRPr="00074E36">
        <w:rPr>
          <w:rFonts w:ascii="Garamond" w:hAnsi="Garamond" w:cs="Garamond"/>
          <w:w w:val="105"/>
          <w:u w:val="single"/>
        </w:rPr>
        <w:t>its</w:t>
      </w:r>
      <w:r w:rsidRPr="00074E36">
        <w:rPr>
          <w:rFonts w:ascii="Garamond" w:hAnsi="Garamond" w:cs="Garamond"/>
          <w:spacing w:val="8"/>
          <w:w w:val="105"/>
          <w:u w:val="single"/>
        </w:rPr>
        <w:t xml:space="preserve"> </w:t>
      </w:r>
      <w:r w:rsidRPr="00074E36">
        <w:rPr>
          <w:rFonts w:ascii="Garamond" w:hAnsi="Garamond" w:cs="Garamond"/>
          <w:w w:val="105"/>
          <w:u w:val="single"/>
        </w:rPr>
        <w:t>trustees,</w:t>
      </w:r>
      <w:r w:rsidRPr="00074E36">
        <w:rPr>
          <w:rFonts w:ascii="Garamond" w:hAnsi="Garamond" w:cs="Garamond"/>
          <w:w w:val="105"/>
        </w:rPr>
        <w:t xml:space="preserve"> </w:t>
      </w:r>
      <w:r w:rsidRPr="00074E36">
        <w:rPr>
          <w:rFonts w:ascii="Garamond" w:hAnsi="Garamond" w:cs="Garamond"/>
          <w:w w:val="105"/>
          <w:u w:val="single"/>
        </w:rPr>
        <w:t>officers,</w:t>
      </w:r>
      <w:r w:rsidRPr="00074E36">
        <w:rPr>
          <w:rFonts w:ascii="Garamond" w:hAnsi="Garamond" w:cs="Garamond"/>
          <w:spacing w:val="-6"/>
          <w:w w:val="105"/>
          <w:u w:val="single"/>
        </w:rPr>
        <w:t xml:space="preserve"> </w:t>
      </w:r>
      <w:r w:rsidRPr="00074E36">
        <w:rPr>
          <w:rFonts w:ascii="Garamond" w:hAnsi="Garamond" w:cs="Garamond"/>
          <w:w w:val="105"/>
          <w:u w:val="single"/>
        </w:rPr>
        <w:t>employees,</w:t>
      </w:r>
      <w:r w:rsidRPr="00074E36">
        <w:rPr>
          <w:rFonts w:ascii="Garamond" w:hAnsi="Garamond" w:cs="Garamond"/>
          <w:spacing w:val="-5"/>
          <w:w w:val="105"/>
          <w:u w:val="single"/>
        </w:rPr>
        <w:t xml:space="preserve"> </w:t>
      </w:r>
      <w:r w:rsidRPr="00074E36">
        <w:rPr>
          <w:rFonts w:ascii="Garamond" w:hAnsi="Garamond" w:cs="Garamond"/>
          <w:w w:val="105"/>
          <w:u w:val="single"/>
        </w:rPr>
        <w:t>agents,</w:t>
      </w:r>
      <w:r w:rsidRPr="00074E36">
        <w:rPr>
          <w:rFonts w:ascii="Garamond" w:hAnsi="Garamond" w:cs="Garamond"/>
          <w:spacing w:val="-6"/>
          <w:w w:val="105"/>
          <w:u w:val="single"/>
        </w:rPr>
        <w:t xml:space="preserve"> </w:t>
      </w:r>
      <w:r w:rsidRPr="00074E36">
        <w:rPr>
          <w:rFonts w:ascii="Garamond" w:hAnsi="Garamond" w:cs="Garamond"/>
          <w:w w:val="105"/>
          <w:u w:val="single"/>
        </w:rPr>
        <w:t>volunteers,</w:t>
      </w:r>
      <w:r w:rsidRPr="00074E36">
        <w:rPr>
          <w:rFonts w:ascii="Garamond" w:hAnsi="Garamond" w:cs="Garamond"/>
          <w:spacing w:val="-5"/>
          <w:w w:val="105"/>
          <w:u w:val="single"/>
        </w:rPr>
        <w:t xml:space="preserve"> </w:t>
      </w:r>
      <w:r w:rsidRPr="00074E36">
        <w:rPr>
          <w:rFonts w:ascii="Garamond" w:hAnsi="Garamond" w:cs="Garamond"/>
          <w:w w:val="105"/>
          <w:u w:val="single"/>
        </w:rPr>
        <w:t>and</w:t>
      </w:r>
      <w:r w:rsidRPr="00074E36">
        <w:rPr>
          <w:rFonts w:ascii="Garamond" w:hAnsi="Garamond" w:cs="Garamond"/>
          <w:spacing w:val="-4"/>
          <w:w w:val="105"/>
          <w:u w:val="single"/>
        </w:rPr>
        <w:t xml:space="preserve"> </w:t>
      </w:r>
      <w:r w:rsidRPr="00074E36">
        <w:rPr>
          <w:rFonts w:ascii="Garamond" w:hAnsi="Garamond" w:cs="Garamond"/>
          <w:w w:val="105"/>
          <w:u w:val="single"/>
        </w:rPr>
        <w:t>assigns</w:t>
      </w:r>
      <w:r w:rsidRPr="00074E36">
        <w:rPr>
          <w:rFonts w:ascii="Garamond" w:hAnsi="Garamond" w:cs="Garamond"/>
          <w:spacing w:val="-7"/>
          <w:w w:val="105"/>
        </w:rPr>
        <w:t xml:space="preserve"> </w:t>
      </w:r>
      <w:r w:rsidRPr="00074E36">
        <w:rPr>
          <w:rFonts w:ascii="Garamond" w:hAnsi="Garamond" w:cs="Garamond"/>
          <w:w w:val="105"/>
        </w:rPr>
        <w:t>from</w:t>
      </w:r>
      <w:r w:rsidRPr="00074E36">
        <w:rPr>
          <w:rFonts w:ascii="Garamond" w:hAnsi="Garamond" w:cs="Garamond"/>
          <w:spacing w:val="-3"/>
          <w:w w:val="105"/>
        </w:rPr>
        <w:t xml:space="preserve"> </w:t>
      </w:r>
      <w:r w:rsidRPr="00074E36">
        <w:rPr>
          <w:rFonts w:ascii="Garamond" w:hAnsi="Garamond" w:cs="Garamond"/>
          <w:w w:val="105"/>
        </w:rPr>
        <w:t>and</w:t>
      </w:r>
      <w:r w:rsidRPr="00074E36">
        <w:rPr>
          <w:rFonts w:ascii="Garamond" w:hAnsi="Garamond" w:cs="Garamond"/>
          <w:spacing w:val="-5"/>
          <w:w w:val="105"/>
        </w:rPr>
        <w:t xml:space="preserve"> </w:t>
      </w:r>
      <w:r w:rsidRPr="00074E36">
        <w:rPr>
          <w:rFonts w:ascii="Garamond" w:hAnsi="Garamond" w:cs="Garamond"/>
          <w:w w:val="105"/>
        </w:rPr>
        <w:t>against</w:t>
      </w:r>
      <w:r w:rsidRPr="00074E36">
        <w:rPr>
          <w:rFonts w:ascii="Garamond" w:hAnsi="Garamond" w:cs="Garamond"/>
          <w:spacing w:val="-5"/>
          <w:w w:val="105"/>
        </w:rPr>
        <w:t xml:space="preserve"> </w:t>
      </w:r>
      <w:r w:rsidRPr="00074E36">
        <w:rPr>
          <w:rFonts w:ascii="Garamond" w:hAnsi="Garamond" w:cs="Garamond"/>
          <w:w w:val="105"/>
        </w:rPr>
        <w:t>any</w:t>
      </w:r>
      <w:r w:rsidRPr="00074E36">
        <w:rPr>
          <w:rFonts w:ascii="Garamond" w:hAnsi="Garamond" w:cs="Garamond"/>
          <w:spacing w:val="-5"/>
          <w:w w:val="105"/>
        </w:rPr>
        <w:t xml:space="preserve"> </w:t>
      </w:r>
      <w:r w:rsidRPr="00074E36">
        <w:rPr>
          <w:rFonts w:ascii="Garamond" w:hAnsi="Garamond" w:cs="Garamond"/>
          <w:w w:val="105"/>
        </w:rPr>
        <w:t>and</w:t>
      </w:r>
      <w:r w:rsidRPr="00074E36">
        <w:rPr>
          <w:rFonts w:ascii="Garamond" w:hAnsi="Garamond" w:cs="Garamond"/>
          <w:spacing w:val="-5"/>
          <w:w w:val="105"/>
        </w:rPr>
        <w:t xml:space="preserve"> </w:t>
      </w:r>
      <w:r w:rsidRPr="00074E36">
        <w:rPr>
          <w:rFonts w:ascii="Garamond" w:hAnsi="Garamond" w:cs="Garamond"/>
          <w:w w:val="105"/>
        </w:rPr>
        <w:t>all</w:t>
      </w:r>
      <w:r w:rsidRPr="00074E36">
        <w:rPr>
          <w:rFonts w:ascii="Garamond" w:hAnsi="Garamond" w:cs="Garamond"/>
          <w:spacing w:val="-5"/>
          <w:w w:val="105"/>
        </w:rPr>
        <w:t xml:space="preserve"> </w:t>
      </w:r>
      <w:r w:rsidRPr="00074E36">
        <w:rPr>
          <w:rFonts w:ascii="Garamond" w:hAnsi="Garamond" w:cs="Garamond"/>
          <w:w w:val="105"/>
        </w:rPr>
        <w:t>claims,</w:t>
      </w:r>
      <w:r w:rsidRPr="00074E36">
        <w:rPr>
          <w:rFonts w:ascii="Garamond" w:hAnsi="Garamond" w:cs="Garamond"/>
          <w:spacing w:val="-5"/>
          <w:w w:val="105"/>
        </w:rPr>
        <w:t xml:space="preserve"> </w:t>
      </w:r>
      <w:r w:rsidRPr="00074E36">
        <w:rPr>
          <w:rFonts w:ascii="Garamond" w:hAnsi="Garamond" w:cs="Garamond"/>
          <w:w w:val="105"/>
        </w:rPr>
        <w:t>demands,</w:t>
      </w:r>
      <w:r w:rsidRPr="00074E36">
        <w:rPr>
          <w:rFonts w:ascii="Garamond" w:hAnsi="Garamond" w:cs="Garamond"/>
          <w:spacing w:val="-6"/>
          <w:w w:val="105"/>
        </w:rPr>
        <w:t xml:space="preserve"> </w:t>
      </w:r>
      <w:r w:rsidRPr="00074E36">
        <w:rPr>
          <w:rFonts w:ascii="Garamond" w:hAnsi="Garamond" w:cs="Garamond"/>
          <w:w w:val="105"/>
        </w:rPr>
        <w:t>and</w:t>
      </w:r>
      <w:r w:rsidRPr="00074E36">
        <w:rPr>
          <w:rFonts w:ascii="Garamond" w:hAnsi="Garamond" w:cs="Garamond"/>
          <w:spacing w:val="-1"/>
          <w:w w:val="105"/>
        </w:rPr>
        <w:t xml:space="preserve"> </w:t>
      </w:r>
      <w:r w:rsidRPr="00074E36">
        <w:rPr>
          <w:rFonts w:ascii="Garamond" w:hAnsi="Garamond" w:cs="Garamond"/>
          <w:w w:val="105"/>
        </w:rPr>
        <w:t>actions,</w:t>
      </w:r>
      <w:r w:rsidRPr="00074E36">
        <w:rPr>
          <w:rFonts w:ascii="Garamond" w:hAnsi="Garamond" w:cs="Garamond"/>
          <w:spacing w:val="14"/>
          <w:w w:val="105"/>
        </w:rPr>
        <w:t xml:space="preserve"> </w:t>
      </w:r>
      <w:r w:rsidRPr="00074E36">
        <w:rPr>
          <w:rFonts w:ascii="Garamond" w:hAnsi="Garamond" w:cs="Garamond"/>
          <w:w w:val="105"/>
        </w:rPr>
        <w:t>or</w:t>
      </w:r>
      <w:r w:rsidRPr="00074E36">
        <w:rPr>
          <w:rFonts w:ascii="Garamond" w:hAnsi="Garamond" w:cs="Garamond"/>
          <w:spacing w:val="14"/>
          <w:w w:val="105"/>
        </w:rPr>
        <w:t xml:space="preserve"> </w:t>
      </w:r>
      <w:r w:rsidRPr="00074E36">
        <w:rPr>
          <w:rFonts w:ascii="Garamond" w:hAnsi="Garamond" w:cs="Garamond"/>
          <w:w w:val="105"/>
        </w:rPr>
        <w:t>cause</w:t>
      </w:r>
      <w:r w:rsidRPr="00074E36">
        <w:rPr>
          <w:rFonts w:ascii="Garamond" w:hAnsi="Garamond" w:cs="Garamond"/>
          <w:spacing w:val="13"/>
          <w:w w:val="105"/>
        </w:rPr>
        <w:t xml:space="preserve"> </w:t>
      </w:r>
      <w:r w:rsidRPr="00074E36">
        <w:rPr>
          <w:rFonts w:ascii="Garamond" w:hAnsi="Garamond" w:cs="Garamond"/>
          <w:w w:val="105"/>
        </w:rPr>
        <w:t>of</w:t>
      </w:r>
      <w:r w:rsidRPr="00074E36">
        <w:rPr>
          <w:rFonts w:ascii="Garamond" w:hAnsi="Garamond" w:cs="Garamond"/>
          <w:spacing w:val="14"/>
          <w:w w:val="105"/>
        </w:rPr>
        <w:t xml:space="preserve"> </w:t>
      </w:r>
      <w:r w:rsidRPr="00074E36">
        <w:rPr>
          <w:rFonts w:ascii="Garamond" w:hAnsi="Garamond" w:cs="Garamond"/>
          <w:w w:val="105"/>
        </w:rPr>
        <w:t>action</w:t>
      </w:r>
      <w:r w:rsidRPr="00074E36">
        <w:rPr>
          <w:rFonts w:ascii="Garamond" w:hAnsi="Garamond" w:cs="Garamond"/>
          <w:spacing w:val="15"/>
          <w:w w:val="105"/>
        </w:rPr>
        <w:t xml:space="preserve"> </w:t>
      </w:r>
      <w:r w:rsidRPr="00074E36">
        <w:rPr>
          <w:rFonts w:ascii="Garamond" w:hAnsi="Garamond" w:cs="Garamond"/>
          <w:w w:val="105"/>
        </w:rPr>
        <w:t>on</w:t>
      </w:r>
      <w:r w:rsidRPr="00074E36">
        <w:rPr>
          <w:rFonts w:ascii="Garamond" w:hAnsi="Garamond" w:cs="Garamond"/>
          <w:spacing w:val="14"/>
          <w:w w:val="105"/>
        </w:rPr>
        <w:t xml:space="preserve"> </w:t>
      </w:r>
      <w:r w:rsidRPr="00074E36">
        <w:rPr>
          <w:rFonts w:ascii="Garamond" w:hAnsi="Garamond" w:cs="Garamond"/>
          <w:w w:val="105"/>
        </w:rPr>
        <w:t>account</w:t>
      </w:r>
      <w:r w:rsidRPr="00074E36">
        <w:rPr>
          <w:rFonts w:ascii="Garamond" w:hAnsi="Garamond" w:cs="Garamond"/>
          <w:spacing w:val="14"/>
          <w:w w:val="105"/>
        </w:rPr>
        <w:t xml:space="preserve"> </w:t>
      </w:r>
      <w:r w:rsidRPr="00074E36">
        <w:rPr>
          <w:rFonts w:ascii="Garamond" w:hAnsi="Garamond" w:cs="Garamond"/>
          <w:w w:val="105"/>
        </w:rPr>
        <w:t>of</w:t>
      </w:r>
      <w:r w:rsidRPr="00074E36">
        <w:rPr>
          <w:rFonts w:ascii="Garamond" w:hAnsi="Garamond" w:cs="Garamond"/>
          <w:spacing w:val="13"/>
          <w:w w:val="105"/>
        </w:rPr>
        <w:t xml:space="preserve"> </w:t>
      </w:r>
      <w:r w:rsidRPr="00074E36">
        <w:rPr>
          <w:rFonts w:ascii="Garamond" w:hAnsi="Garamond" w:cs="Garamond"/>
          <w:w w:val="105"/>
        </w:rPr>
        <w:t>damage</w:t>
      </w:r>
      <w:r w:rsidRPr="00074E36">
        <w:rPr>
          <w:rFonts w:ascii="Garamond" w:hAnsi="Garamond" w:cs="Garamond"/>
          <w:spacing w:val="14"/>
          <w:w w:val="105"/>
        </w:rPr>
        <w:t xml:space="preserve"> </w:t>
      </w:r>
      <w:r w:rsidRPr="00074E36">
        <w:rPr>
          <w:rFonts w:ascii="Garamond" w:hAnsi="Garamond" w:cs="Garamond"/>
          <w:w w:val="105"/>
        </w:rPr>
        <w:t>to</w:t>
      </w:r>
      <w:r w:rsidRPr="00074E36">
        <w:rPr>
          <w:rFonts w:ascii="Garamond" w:hAnsi="Garamond" w:cs="Garamond"/>
          <w:spacing w:val="15"/>
          <w:w w:val="105"/>
        </w:rPr>
        <w:t xml:space="preserve"> </w:t>
      </w:r>
      <w:r w:rsidRPr="00074E36">
        <w:rPr>
          <w:rFonts w:ascii="Garamond" w:hAnsi="Garamond" w:cs="Garamond"/>
          <w:w w:val="105"/>
        </w:rPr>
        <w:t>personal</w:t>
      </w:r>
      <w:r w:rsidRPr="00074E36">
        <w:rPr>
          <w:rFonts w:ascii="Garamond" w:hAnsi="Garamond" w:cs="Garamond"/>
          <w:spacing w:val="13"/>
          <w:w w:val="105"/>
        </w:rPr>
        <w:t xml:space="preserve"> </w:t>
      </w:r>
      <w:r w:rsidRPr="00074E36">
        <w:rPr>
          <w:rFonts w:ascii="Garamond" w:hAnsi="Garamond" w:cs="Garamond"/>
          <w:w w:val="105"/>
        </w:rPr>
        <w:t>property,</w:t>
      </w:r>
      <w:r w:rsidRPr="00074E36">
        <w:rPr>
          <w:rFonts w:ascii="Garamond" w:hAnsi="Garamond" w:cs="Garamond"/>
          <w:spacing w:val="14"/>
          <w:w w:val="105"/>
        </w:rPr>
        <w:t xml:space="preserve"> </w:t>
      </w:r>
      <w:r w:rsidRPr="00074E36">
        <w:rPr>
          <w:rFonts w:ascii="Garamond" w:hAnsi="Garamond" w:cs="Garamond"/>
          <w:w w:val="105"/>
        </w:rPr>
        <w:t>or</w:t>
      </w:r>
      <w:r w:rsidRPr="00074E36">
        <w:rPr>
          <w:rFonts w:ascii="Garamond" w:hAnsi="Garamond" w:cs="Garamond"/>
          <w:spacing w:val="13"/>
          <w:w w:val="105"/>
        </w:rPr>
        <w:t xml:space="preserve"> </w:t>
      </w:r>
      <w:r w:rsidRPr="00074E36">
        <w:rPr>
          <w:rFonts w:ascii="Garamond" w:hAnsi="Garamond" w:cs="Garamond"/>
          <w:w w:val="105"/>
        </w:rPr>
        <w:t>personal</w:t>
      </w:r>
      <w:r w:rsidRPr="00074E36">
        <w:rPr>
          <w:rFonts w:ascii="Garamond" w:hAnsi="Garamond" w:cs="Garamond"/>
          <w:spacing w:val="14"/>
          <w:w w:val="105"/>
        </w:rPr>
        <w:t xml:space="preserve"> </w:t>
      </w:r>
      <w:r w:rsidRPr="00074E36">
        <w:rPr>
          <w:rFonts w:ascii="Garamond" w:hAnsi="Garamond" w:cs="Garamond"/>
          <w:w w:val="105"/>
        </w:rPr>
        <w:t>injury</w:t>
      </w:r>
      <w:r w:rsidRPr="00074E36">
        <w:rPr>
          <w:rFonts w:ascii="Garamond" w:hAnsi="Garamond" w:cs="Garamond"/>
          <w:spacing w:val="14"/>
          <w:w w:val="105"/>
        </w:rPr>
        <w:t xml:space="preserve"> </w:t>
      </w:r>
      <w:r w:rsidRPr="00074E36">
        <w:rPr>
          <w:rFonts w:ascii="Garamond" w:hAnsi="Garamond" w:cs="Garamond"/>
          <w:w w:val="105"/>
        </w:rPr>
        <w:t>or</w:t>
      </w:r>
      <w:r w:rsidRPr="00074E36">
        <w:rPr>
          <w:rFonts w:ascii="Garamond" w:hAnsi="Garamond" w:cs="Garamond"/>
          <w:spacing w:val="13"/>
          <w:w w:val="105"/>
        </w:rPr>
        <w:t xml:space="preserve"> </w:t>
      </w:r>
      <w:r w:rsidRPr="00074E36">
        <w:rPr>
          <w:rFonts w:ascii="Garamond" w:hAnsi="Garamond" w:cs="Garamond"/>
          <w:w w:val="105"/>
        </w:rPr>
        <w:t>death which</w:t>
      </w:r>
      <w:r w:rsidRPr="00074E36">
        <w:rPr>
          <w:rFonts w:ascii="Garamond" w:hAnsi="Garamond" w:cs="Garamond"/>
          <w:spacing w:val="-5"/>
          <w:w w:val="105"/>
        </w:rPr>
        <w:t xml:space="preserve"> </w:t>
      </w:r>
      <w:r w:rsidRPr="00074E36">
        <w:rPr>
          <w:rFonts w:ascii="Garamond" w:hAnsi="Garamond" w:cs="Garamond"/>
          <w:w w:val="105"/>
        </w:rPr>
        <w:t>may</w:t>
      </w:r>
      <w:r w:rsidRPr="00074E36">
        <w:rPr>
          <w:rFonts w:ascii="Garamond" w:hAnsi="Garamond" w:cs="Garamond"/>
          <w:spacing w:val="-4"/>
          <w:w w:val="105"/>
        </w:rPr>
        <w:t xml:space="preserve"> </w:t>
      </w:r>
      <w:r w:rsidRPr="00074E36">
        <w:rPr>
          <w:rFonts w:ascii="Garamond" w:hAnsi="Garamond" w:cs="Garamond"/>
          <w:w w:val="105"/>
        </w:rPr>
        <w:t>result</w:t>
      </w:r>
      <w:r w:rsidRPr="00074E36">
        <w:rPr>
          <w:rFonts w:ascii="Garamond" w:hAnsi="Garamond" w:cs="Garamond"/>
          <w:spacing w:val="-5"/>
          <w:w w:val="105"/>
        </w:rPr>
        <w:t xml:space="preserve"> </w:t>
      </w:r>
      <w:r w:rsidRPr="00074E36">
        <w:rPr>
          <w:rFonts w:ascii="Garamond" w:hAnsi="Garamond" w:cs="Garamond"/>
          <w:w w:val="105"/>
        </w:rPr>
        <w:t>from</w:t>
      </w:r>
      <w:r w:rsidRPr="00074E36">
        <w:rPr>
          <w:rFonts w:ascii="Garamond" w:hAnsi="Garamond" w:cs="Garamond"/>
          <w:spacing w:val="-3"/>
          <w:w w:val="105"/>
        </w:rPr>
        <w:t xml:space="preserve"> </w:t>
      </w:r>
      <w:r w:rsidRPr="00074E36">
        <w:rPr>
          <w:rFonts w:ascii="Garamond" w:hAnsi="Garamond" w:cs="Garamond"/>
          <w:w w:val="105"/>
        </w:rPr>
        <w:t>my</w:t>
      </w:r>
      <w:r w:rsidRPr="00074E36">
        <w:rPr>
          <w:rFonts w:ascii="Garamond" w:hAnsi="Garamond" w:cs="Garamond"/>
          <w:spacing w:val="-4"/>
          <w:w w:val="105"/>
        </w:rPr>
        <w:t xml:space="preserve"> </w:t>
      </w:r>
      <w:r w:rsidRPr="00074E36">
        <w:rPr>
          <w:rFonts w:ascii="Garamond" w:hAnsi="Garamond" w:cs="Garamond"/>
          <w:w w:val="105"/>
        </w:rPr>
        <w:t>participation,</w:t>
      </w:r>
      <w:r w:rsidRPr="00074E36">
        <w:rPr>
          <w:rFonts w:ascii="Garamond" w:hAnsi="Garamond" w:cs="Garamond"/>
          <w:spacing w:val="-6"/>
          <w:w w:val="105"/>
        </w:rPr>
        <w:t xml:space="preserve"> </w:t>
      </w:r>
      <w:r w:rsidRPr="00074E36">
        <w:rPr>
          <w:rFonts w:ascii="Garamond" w:hAnsi="Garamond" w:cs="Garamond"/>
          <w:w w:val="105"/>
        </w:rPr>
        <w:t>and</w:t>
      </w:r>
      <w:r w:rsidRPr="00074E36">
        <w:rPr>
          <w:rFonts w:ascii="Garamond" w:hAnsi="Garamond" w:cs="Garamond"/>
          <w:spacing w:val="-4"/>
          <w:w w:val="105"/>
        </w:rPr>
        <w:t xml:space="preserve"> </w:t>
      </w:r>
      <w:r w:rsidRPr="00074E36">
        <w:rPr>
          <w:rFonts w:ascii="Garamond" w:hAnsi="Garamond" w:cs="Garamond"/>
          <w:w w:val="105"/>
        </w:rPr>
        <w:t>with</w:t>
      </w:r>
      <w:r w:rsidRPr="00074E36">
        <w:rPr>
          <w:rFonts w:ascii="Garamond" w:hAnsi="Garamond" w:cs="Garamond"/>
          <w:spacing w:val="-4"/>
          <w:w w:val="105"/>
        </w:rPr>
        <w:t xml:space="preserve"> </w:t>
      </w:r>
      <w:r w:rsidRPr="00074E36">
        <w:rPr>
          <w:rFonts w:ascii="Garamond" w:hAnsi="Garamond" w:cs="Garamond"/>
          <w:w w:val="105"/>
        </w:rPr>
        <w:t>or</w:t>
      </w:r>
      <w:r w:rsidRPr="00074E36">
        <w:rPr>
          <w:rFonts w:ascii="Garamond" w:hAnsi="Garamond" w:cs="Garamond"/>
          <w:spacing w:val="-5"/>
          <w:w w:val="105"/>
        </w:rPr>
        <w:t xml:space="preserve"> </w:t>
      </w:r>
      <w:r w:rsidRPr="00074E36">
        <w:rPr>
          <w:rFonts w:ascii="Garamond" w:hAnsi="Garamond" w:cs="Garamond"/>
          <w:w w:val="105"/>
        </w:rPr>
        <w:t>without</w:t>
      </w:r>
      <w:r w:rsidRPr="00074E36">
        <w:rPr>
          <w:rFonts w:ascii="Garamond" w:hAnsi="Garamond" w:cs="Garamond"/>
          <w:spacing w:val="-4"/>
          <w:w w:val="105"/>
        </w:rPr>
        <w:t xml:space="preserve"> </w:t>
      </w:r>
      <w:r w:rsidRPr="00074E36">
        <w:rPr>
          <w:rFonts w:ascii="Garamond" w:hAnsi="Garamond" w:cs="Garamond"/>
          <w:w w:val="105"/>
        </w:rPr>
        <w:t>the</w:t>
      </w:r>
      <w:r w:rsidRPr="00074E36">
        <w:rPr>
          <w:rFonts w:ascii="Garamond" w:hAnsi="Garamond" w:cs="Garamond"/>
          <w:spacing w:val="-5"/>
          <w:w w:val="105"/>
        </w:rPr>
        <w:t xml:space="preserve"> </w:t>
      </w:r>
      <w:r w:rsidRPr="00074E36">
        <w:rPr>
          <w:rFonts w:ascii="Garamond" w:hAnsi="Garamond" w:cs="Garamond"/>
          <w:w w:val="105"/>
        </w:rPr>
        <w:t>fault</w:t>
      </w:r>
      <w:r w:rsidRPr="00074E36">
        <w:rPr>
          <w:rFonts w:ascii="Garamond" w:hAnsi="Garamond" w:cs="Garamond"/>
          <w:spacing w:val="-4"/>
          <w:w w:val="105"/>
        </w:rPr>
        <w:t xml:space="preserve"> </w:t>
      </w:r>
      <w:r w:rsidRPr="00074E36">
        <w:rPr>
          <w:rFonts w:ascii="Garamond" w:hAnsi="Garamond" w:cs="Garamond"/>
          <w:w w:val="105"/>
        </w:rPr>
        <w:t>or</w:t>
      </w:r>
      <w:r w:rsidRPr="00074E36">
        <w:rPr>
          <w:rFonts w:ascii="Garamond" w:hAnsi="Garamond" w:cs="Garamond"/>
          <w:spacing w:val="-4"/>
          <w:w w:val="105"/>
        </w:rPr>
        <w:t xml:space="preserve"> </w:t>
      </w:r>
      <w:r w:rsidRPr="00074E36">
        <w:rPr>
          <w:rFonts w:ascii="Garamond" w:hAnsi="Garamond" w:cs="Garamond"/>
          <w:w w:val="105"/>
        </w:rPr>
        <w:t>negligence</w:t>
      </w:r>
      <w:r w:rsidRPr="00074E36">
        <w:rPr>
          <w:rFonts w:ascii="Garamond" w:hAnsi="Garamond" w:cs="Garamond"/>
          <w:spacing w:val="-5"/>
          <w:w w:val="105"/>
        </w:rPr>
        <w:t xml:space="preserve"> </w:t>
      </w:r>
      <w:r w:rsidRPr="00074E36">
        <w:rPr>
          <w:rFonts w:ascii="Garamond" w:hAnsi="Garamond" w:cs="Garamond"/>
          <w:w w:val="105"/>
        </w:rPr>
        <w:t>of</w:t>
      </w:r>
      <w:r w:rsidRPr="00074E36">
        <w:rPr>
          <w:rFonts w:ascii="Garamond" w:hAnsi="Garamond" w:cs="Garamond"/>
          <w:spacing w:val="-4"/>
          <w:w w:val="105"/>
        </w:rPr>
        <w:t xml:space="preserve"> </w:t>
      </w:r>
      <w:r w:rsidRPr="00074E36">
        <w:rPr>
          <w:rFonts w:ascii="Garamond" w:hAnsi="Garamond" w:cs="Garamond"/>
          <w:w w:val="105"/>
        </w:rPr>
        <w:t>the</w:t>
      </w:r>
      <w:r w:rsidRPr="00074E36">
        <w:rPr>
          <w:rFonts w:ascii="Garamond" w:hAnsi="Garamond" w:cs="Garamond"/>
          <w:spacing w:val="-5"/>
          <w:w w:val="105"/>
        </w:rPr>
        <w:t xml:space="preserve"> </w:t>
      </w:r>
      <w:r w:rsidR="00724D59">
        <w:rPr>
          <w:rFonts w:ascii="Garamond" w:hAnsi="Garamond" w:cs="Garamond"/>
          <w:w w:val="105"/>
        </w:rPr>
        <w:t>Academy</w:t>
      </w:r>
      <w:r w:rsidRPr="00074E36">
        <w:rPr>
          <w:rFonts w:ascii="Garamond" w:hAnsi="Garamond" w:cs="Garamond"/>
          <w:w w:val="105"/>
        </w:rPr>
        <w:t>, its</w:t>
      </w:r>
      <w:r w:rsidRPr="00074E36">
        <w:rPr>
          <w:rFonts w:ascii="Garamond" w:hAnsi="Garamond" w:cs="Garamond"/>
          <w:spacing w:val="1"/>
          <w:w w:val="105"/>
        </w:rPr>
        <w:t xml:space="preserve"> </w:t>
      </w:r>
      <w:r w:rsidRPr="00074E36">
        <w:rPr>
          <w:rFonts w:ascii="Garamond" w:hAnsi="Garamond" w:cs="Garamond"/>
          <w:w w:val="105"/>
        </w:rPr>
        <w:t>trustees,</w:t>
      </w:r>
      <w:r w:rsidRPr="00074E36">
        <w:rPr>
          <w:rFonts w:ascii="Garamond" w:hAnsi="Garamond" w:cs="Garamond"/>
          <w:spacing w:val="1"/>
          <w:w w:val="105"/>
        </w:rPr>
        <w:t xml:space="preserve"> </w:t>
      </w:r>
      <w:r w:rsidRPr="00074E36">
        <w:rPr>
          <w:rFonts w:ascii="Garamond" w:hAnsi="Garamond" w:cs="Garamond"/>
          <w:w w:val="105"/>
        </w:rPr>
        <w:t>officers,</w:t>
      </w:r>
      <w:r w:rsidRPr="00074E36">
        <w:rPr>
          <w:rFonts w:ascii="Garamond" w:hAnsi="Garamond" w:cs="Garamond"/>
          <w:spacing w:val="1"/>
          <w:w w:val="105"/>
        </w:rPr>
        <w:t xml:space="preserve"> </w:t>
      </w:r>
      <w:r w:rsidRPr="00074E36">
        <w:rPr>
          <w:rFonts w:ascii="Garamond" w:hAnsi="Garamond" w:cs="Garamond"/>
          <w:w w:val="105"/>
        </w:rPr>
        <w:t>employees, agents,</w:t>
      </w:r>
      <w:r w:rsidRPr="00074E36">
        <w:rPr>
          <w:rFonts w:ascii="Garamond" w:hAnsi="Garamond" w:cs="Garamond"/>
          <w:spacing w:val="1"/>
          <w:w w:val="105"/>
        </w:rPr>
        <w:t xml:space="preserve"> </w:t>
      </w:r>
      <w:r w:rsidRPr="00074E36">
        <w:rPr>
          <w:rFonts w:ascii="Garamond" w:hAnsi="Garamond" w:cs="Garamond"/>
          <w:w w:val="105"/>
        </w:rPr>
        <w:t>volunteers,</w:t>
      </w:r>
      <w:r w:rsidRPr="00074E36">
        <w:rPr>
          <w:rFonts w:ascii="Garamond" w:hAnsi="Garamond" w:cs="Garamond"/>
          <w:spacing w:val="1"/>
          <w:w w:val="105"/>
        </w:rPr>
        <w:t xml:space="preserve"> </w:t>
      </w:r>
      <w:r w:rsidRPr="00074E36">
        <w:rPr>
          <w:rFonts w:ascii="Garamond" w:hAnsi="Garamond" w:cs="Garamond"/>
          <w:w w:val="105"/>
        </w:rPr>
        <w:t>and</w:t>
      </w:r>
      <w:r w:rsidRPr="00074E36">
        <w:rPr>
          <w:rFonts w:ascii="Garamond" w:hAnsi="Garamond" w:cs="Garamond"/>
          <w:spacing w:val="1"/>
          <w:w w:val="105"/>
        </w:rPr>
        <w:t xml:space="preserve"> </w:t>
      </w:r>
      <w:r w:rsidRPr="00074E36">
        <w:rPr>
          <w:rFonts w:ascii="Garamond" w:hAnsi="Garamond" w:cs="Garamond"/>
          <w:w w:val="105"/>
        </w:rPr>
        <w:t>assigns</w:t>
      </w:r>
      <w:r w:rsidRPr="00074E36">
        <w:rPr>
          <w:rFonts w:ascii="Garamond" w:hAnsi="Garamond" w:cs="Garamond"/>
          <w:spacing w:val="1"/>
          <w:w w:val="105"/>
        </w:rPr>
        <w:t xml:space="preserve"> </w:t>
      </w:r>
      <w:r w:rsidRPr="00074E36">
        <w:rPr>
          <w:rFonts w:ascii="Garamond" w:hAnsi="Garamond" w:cs="Garamond"/>
          <w:w w:val="105"/>
        </w:rPr>
        <w:t>during</w:t>
      </w:r>
      <w:r w:rsidRPr="00074E36">
        <w:rPr>
          <w:rFonts w:ascii="Garamond" w:hAnsi="Garamond" w:cs="Garamond"/>
          <w:spacing w:val="1"/>
          <w:w w:val="105"/>
        </w:rPr>
        <w:t xml:space="preserve"> </w:t>
      </w:r>
      <w:r w:rsidRPr="00074E36">
        <w:rPr>
          <w:rFonts w:ascii="Garamond" w:hAnsi="Garamond" w:cs="Garamond"/>
          <w:w w:val="105"/>
        </w:rPr>
        <w:t>the</w:t>
      </w:r>
      <w:r w:rsidRPr="00074E36">
        <w:rPr>
          <w:rFonts w:ascii="Garamond" w:hAnsi="Garamond" w:cs="Garamond"/>
          <w:spacing w:val="2"/>
          <w:w w:val="105"/>
        </w:rPr>
        <w:t xml:space="preserve"> </w:t>
      </w:r>
      <w:r w:rsidRPr="00074E36">
        <w:rPr>
          <w:rFonts w:ascii="Garamond" w:hAnsi="Garamond" w:cs="Garamond"/>
          <w:w w:val="105"/>
        </w:rPr>
        <w:t>period</w:t>
      </w:r>
      <w:r w:rsidRPr="00074E36">
        <w:rPr>
          <w:rFonts w:ascii="Garamond" w:hAnsi="Garamond" w:cs="Garamond"/>
          <w:spacing w:val="2"/>
          <w:w w:val="105"/>
        </w:rPr>
        <w:t xml:space="preserve"> </w:t>
      </w:r>
      <w:r w:rsidRPr="00074E36">
        <w:rPr>
          <w:rFonts w:ascii="Garamond" w:hAnsi="Garamond" w:cs="Garamond"/>
          <w:w w:val="105"/>
        </w:rPr>
        <w:t>of my</w:t>
      </w:r>
      <w:r w:rsidRPr="00074E36">
        <w:rPr>
          <w:rFonts w:ascii="Garamond" w:hAnsi="Garamond" w:cs="Garamond"/>
          <w:spacing w:val="2"/>
          <w:w w:val="105"/>
        </w:rPr>
        <w:t xml:space="preserve"> </w:t>
      </w:r>
      <w:r w:rsidRPr="00074E36">
        <w:rPr>
          <w:rFonts w:ascii="Garamond" w:hAnsi="Garamond" w:cs="Garamond"/>
          <w:w w:val="105"/>
        </w:rPr>
        <w:t>participation</w:t>
      </w:r>
      <w:r w:rsidRPr="00074E36">
        <w:rPr>
          <w:rFonts w:ascii="Garamond" w:hAnsi="Garamond" w:cs="Garamond"/>
          <w:spacing w:val="-1"/>
          <w:w w:val="105"/>
        </w:rPr>
        <w:t xml:space="preserve"> </w:t>
      </w:r>
      <w:r w:rsidRPr="00074E36">
        <w:rPr>
          <w:rFonts w:ascii="Garamond" w:hAnsi="Garamond" w:cs="Garamond"/>
          <w:w w:val="105"/>
        </w:rPr>
        <w:t>as</w:t>
      </w:r>
      <w:r w:rsidRPr="00074E36">
        <w:rPr>
          <w:rFonts w:ascii="Garamond" w:hAnsi="Garamond" w:cs="Garamond"/>
          <w:spacing w:val="1"/>
          <w:w w:val="105"/>
        </w:rPr>
        <w:t xml:space="preserve"> </w:t>
      </w:r>
      <w:r w:rsidRPr="00074E36">
        <w:rPr>
          <w:rFonts w:ascii="Garamond" w:hAnsi="Garamond" w:cs="Garamond"/>
          <w:w w:val="105"/>
        </w:rPr>
        <w:t>afor</w:t>
      </w:r>
      <w:r w:rsidR="00074E36" w:rsidRPr="00074E36">
        <w:rPr>
          <w:rFonts w:ascii="Garamond" w:hAnsi="Garamond" w:cs="Garamond"/>
          <w:w w:val="105"/>
        </w:rPr>
        <w:t>esaid;</w:t>
      </w:r>
    </w:p>
    <w:p w14:paraId="32C82224" w14:textId="200B2CBC" w:rsidR="001A3404" w:rsidRPr="00074E36" w:rsidRDefault="00074E36" w:rsidP="00074E36">
      <w:pPr>
        <w:kinsoku w:val="0"/>
        <w:overflowPunct w:val="0"/>
        <w:autoSpaceDE w:val="0"/>
        <w:autoSpaceDN w:val="0"/>
        <w:adjustRightInd w:val="0"/>
        <w:spacing w:before="66" w:after="0" w:line="252" w:lineRule="auto"/>
        <w:ind w:left="359"/>
        <w:jc w:val="both"/>
        <w:rPr>
          <w:rFonts w:ascii="Garamond" w:hAnsi="Garamond" w:cs="Garamond"/>
          <w:w w:val="105"/>
        </w:rPr>
      </w:pPr>
      <w:r w:rsidRPr="00074E36">
        <w:rPr>
          <w:rFonts w:ascii="Garamond" w:hAnsi="Garamond" w:cs="Garamond"/>
          <w:i/>
          <w:iCs/>
        </w:rPr>
        <w:t>_________</w:t>
      </w:r>
      <w:r w:rsidR="001A3404" w:rsidRPr="00074E36">
        <w:rPr>
          <w:rFonts w:ascii="Garamond" w:hAnsi="Garamond" w:cs="Garamond"/>
          <w:w w:val="105"/>
        </w:rPr>
        <w:t>b.</w:t>
      </w:r>
      <w:r w:rsidR="001A3404" w:rsidRPr="00074E36">
        <w:rPr>
          <w:rFonts w:ascii="Garamond" w:hAnsi="Garamond" w:cs="Garamond"/>
          <w:spacing w:val="16"/>
          <w:w w:val="105"/>
        </w:rPr>
        <w:t xml:space="preserve"> </w:t>
      </w:r>
      <w:r w:rsidR="001A3404" w:rsidRPr="00074E36">
        <w:rPr>
          <w:rFonts w:ascii="Garamond" w:hAnsi="Garamond" w:cs="Garamond"/>
          <w:b/>
          <w:bCs/>
          <w:w w:val="105"/>
        </w:rPr>
        <w:t>I</w:t>
      </w:r>
      <w:r w:rsidR="001A3404" w:rsidRPr="00074E36">
        <w:rPr>
          <w:rFonts w:ascii="Garamond" w:hAnsi="Garamond" w:cs="Garamond"/>
          <w:b/>
          <w:bCs/>
          <w:spacing w:val="-12"/>
          <w:w w:val="105"/>
        </w:rPr>
        <w:t xml:space="preserve"> </w:t>
      </w:r>
      <w:r w:rsidR="001A3404" w:rsidRPr="00074E36">
        <w:rPr>
          <w:rFonts w:ascii="Garamond" w:hAnsi="Garamond" w:cs="Garamond"/>
          <w:b/>
          <w:bCs/>
          <w:w w:val="105"/>
        </w:rPr>
        <w:t>agree</w:t>
      </w:r>
      <w:r w:rsidR="001A3404" w:rsidRPr="00074E36">
        <w:rPr>
          <w:rFonts w:ascii="Garamond" w:hAnsi="Garamond" w:cs="Garamond"/>
          <w:b/>
          <w:bCs/>
          <w:spacing w:val="-11"/>
          <w:w w:val="105"/>
        </w:rPr>
        <w:t xml:space="preserve"> </w:t>
      </w:r>
      <w:r w:rsidR="001A3404" w:rsidRPr="00074E36">
        <w:rPr>
          <w:rFonts w:ascii="Garamond" w:hAnsi="Garamond" w:cs="Garamond"/>
          <w:b/>
          <w:bCs/>
          <w:w w:val="105"/>
        </w:rPr>
        <w:t>to</w:t>
      </w:r>
      <w:r w:rsidR="001A3404" w:rsidRPr="00074E36">
        <w:rPr>
          <w:rFonts w:ascii="Garamond" w:hAnsi="Garamond" w:cs="Garamond"/>
          <w:b/>
          <w:bCs/>
          <w:spacing w:val="-11"/>
          <w:w w:val="105"/>
        </w:rPr>
        <w:t xml:space="preserve"> </w:t>
      </w:r>
      <w:r w:rsidR="001A3404" w:rsidRPr="00074E36">
        <w:rPr>
          <w:rFonts w:ascii="Garamond" w:hAnsi="Garamond" w:cs="Garamond"/>
          <w:b/>
          <w:bCs/>
          <w:w w:val="105"/>
        </w:rPr>
        <w:t>INDEMNIFY,</w:t>
      </w:r>
      <w:r w:rsidR="001A3404" w:rsidRPr="00074E36">
        <w:rPr>
          <w:rFonts w:ascii="Garamond" w:hAnsi="Garamond" w:cs="Garamond"/>
          <w:b/>
          <w:bCs/>
          <w:spacing w:val="-11"/>
          <w:w w:val="105"/>
        </w:rPr>
        <w:t xml:space="preserve"> </w:t>
      </w:r>
      <w:r w:rsidR="001A3404" w:rsidRPr="00074E36">
        <w:rPr>
          <w:rFonts w:ascii="Garamond" w:hAnsi="Garamond" w:cs="Garamond"/>
          <w:b/>
          <w:bCs/>
          <w:w w:val="105"/>
        </w:rPr>
        <w:t>DEFEND</w:t>
      </w:r>
      <w:r w:rsidR="001A3404" w:rsidRPr="00074E36">
        <w:rPr>
          <w:rFonts w:ascii="Garamond" w:hAnsi="Garamond" w:cs="Garamond"/>
          <w:b/>
          <w:bCs/>
          <w:spacing w:val="-10"/>
          <w:w w:val="105"/>
        </w:rPr>
        <w:t xml:space="preserve"> </w:t>
      </w:r>
      <w:r w:rsidR="001A3404" w:rsidRPr="00074E36">
        <w:rPr>
          <w:rFonts w:ascii="Garamond" w:hAnsi="Garamond" w:cs="Garamond"/>
          <w:b/>
          <w:bCs/>
          <w:w w:val="105"/>
        </w:rPr>
        <w:t>AND</w:t>
      </w:r>
      <w:r w:rsidR="001A3404" w:rsidRPr="00074E36">
        <w:rPr>
          <w:rFonts w:ascii="Garamond" w:hAnsi="Garamond" w:cs="Garamond"/>
          <w:b/>
          <w:bCs/>
          <w:spacing w:val="-11"/>
          <w:w w:val="105"/>
        </w:rPr>
        <w:t xml:space="preserve"> </w:t>
      </w:r>
      <w:r w:rsidR="001A3404" w:rsidRPr="00074E36">
        <w:rPr>
          <w:rFonts w:ascii="Garamond" w:hAnsi="Garamond" w:cs="Garamond"/>
          <w:b/>
          <w:bCs/>
          <w:w w:val="105"/>
        </w:rPr>
        <w:t>HOLD</w:t>
      </w:r>
      <w:r w:rsidR="001A3404" w:rsidRPr="00074E36">
        <w:rPr>
          <w:rFonts w:ascii="Garamond" w:hAnsi="Garamond" w:cs="Garamond"/>
          <w:b/>
          <w:bCs/>
          <w:spacing w:val="-10"/>
          <w:w w:val="105"/>
        </w:rPr>
        <w:t xml:space="preserve"> </w:t>
      </w:r>
      <w:r w:rsidR="001A3404" w:rsidRPr="00074E36">
        <w:rPr>
          <w:rFonts w:ascii="Garamond" w:hAnsi="Garamond" w:cs="Garamond"/>
          <w:b/>
          <w:bCs/>
          <w:w w:val="105"/>
        </w:rPr>
        <w:t>HARMLESS</w:t>
      </w:r>
      <w:r w:rsidR="001A3404" w:rsidRPr="00074E36">
        <w:rPr>
          <w:rFonts w:ascii="Garamond" w:hAnsi="Garamond" w:cs="Garamond"/>
          <w:b/>
          <w:bCs/>
          <w:spacing w:val="-13"/>
          <w:w w:val="105"/>
        </w:rPr>
        <w:t xml:space="preserve"> </w:t>
      </w:r>
      <w:r w:rsidR="001A3404" w:rsidRPr="00074E36">
        <w:rPr>
          <w:rFonts w:ascii="Garamond" w:hAnsi="Garamond" w:cs="Garamond"/>
          <w:w w:val="105"/>
        </w:rPr>
        <w:t>the</w:t>
      </w:r>
      <w:r w:rsidR="001A3404" w:rsidRPr="00074E36">
        <w:rPr>
          <w:rFonts w:ascii="Garamond" w:hAnsi="Garamond" w:cs="Garamond"/>
          <w:spacing w:val="-11"/>
          <w:w w:val="105"/>
        </w:rPr>
        <w:t xml:space="preserve"> </w:t>
      </w:r>
      <w:r w:rsidR="00724D59">
        <w:rPr>
          <w:rFonts w:ascii="Garamond" w:hAnsi="Garamond" w:cs="Garamond"/>
          <w:w w:val="105"/>
        </w:rPr>
        <w:t>Connecticut Scuba Academy</w:t>
      </w:r>
      <w:r w:rsidR="001A3404" w:rsidRPr="00074E36">
        <w:rPr>
          <w:rFonts w:ascii="Garamond" w:hAnsi="Garamond" w:cs="Garamond"/>
          <w:spacing w:val="-11"/>
          <w:w w:val="105"/>
        </w:rPr>
        <w:t xml:space="preserve"> </w:t>
      </w:r>
      <w:r w:rsidR="00724D59">
        <w:rPr>
          <w:rFonts w:ascii="Garamond" w:hAnsi="Garamond" w:cs="Garamond"/>
          <w:w w:val="105"/>
        </w:rPr>
        <w:t>Inc</w:t>
      </w:r>
      <w:r w:rsidR="001A3404" w:rsidRPr="00074E36">
        <w:rPr>
          <w:rFonts w:ascii="Garamond" w:hAnsi="Garamond" w:cs="Garamond"/>
          <w:w w:val="105"/>
        </w:rPr>
        <w:t>,</w:t>
      </w:r>
      <w:r w:rsidR="001A3404" w:rsidRPr="00074E36">
        <w:rPr>
          <w:rFonts w:ascii="Garamond" w:hAnsi="Garamond" w:cs="Garamond"/>
          <w:spacing w:val="-1"/>
          <w:w w:val="105"/>
        </w:rPr>
        <w:t xml:space="preserve"> </w:t>
      </w:r>
      <w:r w:rsidR="001A3404" w:rsidRPr="00074E36">
        <w:rPr>
          <w:rFonts w:ascii="Garamond" w:hAnsi="Garamond" w:cs="Garamond"/>
          <w:w w:val="105"/>
        </w:rPr>
        <w:t>its</w:t>
      </w:r>
      <w:r w:rsidR="001A3404" w:rsidRPr="00074E36">
        <w:rPr>
          <w:rFonts w:ascii="Garamond" w:hAnsi="Garamond" w:cs="Garamond"/>
          <w:spacing w:val="10"/>
          <w:w w:val="105"/>
        </w:rPr>
        <w:t xml:space="preserve"> </w:t>
      </w:r>
      <w:r w:rsidR="001A3404" w:rsidRPr="00074E36">
        <w:rPr>
          <w:rFonts w:ascii="Garamond" w:hAnsi="Garamond" w:cs="Garamond"/>
          <w:w w:val="105"/>
        </w:rPr>
        <w:t>trustees,</w:t>
      </w:r>
      <w:r w:rsidR="001A3404" w:rsidRPr="00074E36">
        <w:rPr>
          <w:rFonts w:ascii="Garamond" w:hAnsi="Garamond" w:cs="Garamond"/>
          <w:spacing w:val="10"/>
          <w:w w:val="105"/>
        </w:rPr>
        <w:t xml:space="preserve"> </w:t>
      </w:r>
      <w:r w:rsidR="001A3404" w:rsidRPr="00074E36">
        <w:rPr>
          <w:rFonts w:ascii="Garamond" w:hAnsi="Garamond" w:cs="Garamond"/>
          <w:w w:val="105"/>
        </w:rPr>
        <w:t>officers,</w:t>
      </w:r>
      <w:r w:rsidR="001A3404" w:rsidRPr="00074E36">
        <w:rPr>
          <w:rFonts w:ascii="Garamond" w:hAnsi="Garamond" w:cs="Garamond"/>
          <w:spacing w:val="9"/>
          <w:w w:val="105"/>
        </w:rPr>
        <w:t xml:space="preserve"> </w:t>
      </w:r>
      <w:r w:rsidR="001A3404" w:rsidRPr="00074E36">
        <w:rPr>
          <w:rFonts w:ascii="Garamond" w:hAnsi="Garamond" w:cs="Garamond"/>
          <w:w w:val="105"/>
        </w:rPr>
        <w:t>employees,</w:t>
      </w:r>
      <w:r w:rsidR="001A3404" w:rsidRPr="00074E36">
        <w:rPr>
          <w:rFonts w:ascii="Garamond" w:hAnsi="Garamond" w:cs="Garamond"/>
          <w:spacing w:val="10"/>
          <w:w w:val="105"/>
        </w:rPr>
        <w:t xml:space="preserve"> </w:t>
      </w:r>
      <w:r w:rsidR="001A3404" w:rsidRPr="00074E36">
        <w:rPr>
          <w:rFonts w:ascii="Garamond" w:hAnsi="Garamond" w:cs="Garamond"/>
          <w:w w:val="105"/>
        </w:rPr>
        <w:t>agents,</w:t>
      </w:r>
      <w:r w:rsidR="001A3404" w:rsidRPr="00074E36">
        <w:rPr>
          <w:rFonts w:ascii="Garamond" w:hAnsi="Garamond" w:cs="Garamond"/>
          <w:spacing w:val="9"/>
          <w:w w:val="105"/>
        </w:rPr>
        <w:t xml:space="preserve"> </w:t>
      </w:r>
      <w:r w:rsidR="001A3404" w:rsidRPr="00074E36">
        <w:rPr>
          <w:rFonts w:ascii="Garamond" w:hAnsi="Garamond" w:cs="Garamond"/>
          <w:w w:val="105"/>
        </w:rPr>
        <w:t>volunteers,</w:t>
      </w:r>
      <w:r w:rsidR="001A3404" w:rsidRPr="00074E36">
        <w:rPr>
          <w:rFonts w:ascii="Garamond" w:hAnsi="Garamond" w:cs="Garamond"/>
          <w:spacing w:val="10"/>
          <w:w w:val="105"/>
        </w:rPr>
        <w:t xml:space="preserve"> </w:t>
      </w:r>
      <w:r w:rsidR="001A3404" w:rsidRPr="00074E36">
        <w:rPr>
          <w:rFonts w:ascii="Garamond" w:hAnsi="Garamond" w:cs="Garamond"/>
          <w:w w:val="105"/>
        </w:rPr>
        <w:t>and</w:t>
      </w:r>
      <w:r w:rsidR="001A3404" w:rsidRPr="00074E36">
        <w:rPr>
          <w:rFonts w:ascii="Garamond" w:hAnsi="Garamond" w:cs="Garamond"/>
          <w:spacing w:val="11"/>
          <w:w w:val="105"/>
        </w:rPr>
        <w:t xml:space="preserve"> </w:t>
      </w:r>
      <w:r w:rsidR="001A3404" w:rsidRPr="00074E36">
        <w:rPr>
          <w:rFonts w:ascii="Garamond" w:hAnsi="Garamond" w:cs="Garamond"/>
          <w:w w:val="105"/>
        </w:rPr>
        <w:t>assigns</w:t>
      </w:r>
      <w:r w:rsidR="001A3404" w:rsidRPr="00074E36">
        <w:rPr>
          <w:rFonts w:ascii="Garamond" w:hAnsi="Garamond" w:cs="Garamond"/>
          <w:spacing w:val="9"/>
          <w:w w:val="105"/>
        </w:rPr>
        <w:t xml:space="preserve"> </w:t>
      </w:r>
      <w:r w:rsidR="001A3404" w:rsidRPr="00074E36">
        <w:rPr>
          <w:rFonts w:ascii="Garamond" w:hAnsi="Garamond" w:cs="Garamond"/>
          <w:w w:val="105"/>
        </w:rPr>
        <w:t>from</w:t>
      </w:r>
      <w:r w:rsidR="001A3404" w:rsidRPr="00074E36">
        <w:rPr>
          <w:rFonts w:ascii="Garamond" w:hAnsi="Garamond" w:cs="Garamond"/>
          <w:spacing w:val="11"/>
          <w:w w:val="105"/>
        </w:rPr>
        <w:t xml:space="preserve"> </w:t>
      </w:r>
      <w:r w:rsidR="001A3404" w:rsidRPr="00074E36">
        <w:rPr>
          <w:rFonts w:ascii="Garamond" w:hAnsi="Garamond" w:cs="Garamond"/>
          <w:w w:val="105"/>
        </w:rPr>
        <w:t>and</w:t>
      </w:r>
      <w:r w:rsidR="001A3404" w:rsidRPr="00074E36">
        <w:rPr>
          <w:rFonts w:ascii="Garamond" w:hAnsi="Garamond" w:cs="Garamond"/>
          <w:spacing w:val="10"/>
          <w:w w:val="105"/>
        </w:rPr>
        <w:t xml:space="preserve"> </w:t>
      </w:r>
      <w:r w:rsidR="001A3404" w:rsidRPr="00074E36">
        <w:rPr>
          <w:rFonts w:ascii="Garamond" w:hAnsi="Garamond" w:cs="Garamond"/>
          <w:w w:val="105"/>
        </w:rPr>
        <w:t>against</w:t>
      </w:r>
      <w:r w:rsidR="001A3404" w:rsidRPr="00074E36">
        <w:rPr>
          <w:rFonts w:ascii="Garamond" w:hAnsi="Garamond" w:cs="Garamond"/>
          <w:spacing w:val="10"/>
          <w:w w:val="105"/>
        </w:rPr>
        <w:t xml:space="preserve"> </w:t>
      </w:r>
      <w:r w:rsidR="00724D59" w:rsidRPr="00074E36">
        <w:rPr>
          <w:rFonts w:ascii="Garamond" w:hAnsi="Garamond" w:cs="Garamond"/>
          <w:w w:val="105"/>
        </w:rPr>
        <w:t>all</w:t>
      </w:r>
      <w:r w:rsidR="001A3404" w:rsidRPr="00074E36">
        <w:rPr>
          <w:rFonts w:ascii="Garamond" w:hAnsi="Garamond" w:cs="Garamond"/>
          <w:spacing w:val="10"/>
          <w:w w:val="105"/>
        </w:rPr>
        <w:t xml:space="preserve"> </w:t>
      </w:r>
      <w:r w:rsidR="001A3404" w:rsidRPr="00074E36">
        <w:rPr>
          <w:rFonts w:ascii="Garamond" w:hAnsi="Garamond" w:cs="Garamond"/>
          <w:w w:val="105"/>
        </w:rPr>
        <w:t>claims, demands,</w:t>
      </w:r>
      <w:r w:rsidR="001A3404" w:rsidRPr="00074E36">
        <w:rPr>
          <w:rFonts w:ascii="Garamond" w:hAnsi="Garamond" w:cs="Garamond"/>
          <w:spacing w:val="19"/>
          <w:w w:val="105"/>
        </w:rPr>
        <w:t xml:space="preserve"> </w:t>
      </w:r>
      <w:r w:rsidR="001A3404" w:rsidRPr="00074E36">
        <w:rPr>
          <w:rFonts w:ascii="Garamond" w:hAnsi="Garamond" w:cs="Garamond"/>
          <w:w w:val="105"/>
        </w:rPr>
        <w:t>and</w:t>
      </w:r>
      <w:r w:rsidR="001A3404" w:rsidRPr="00074E36">
        <w:rPr>
          <w:rFonts w:ascii="Garamond" w:hAnsi="Garamond" w:cs="Garamond"/>
          <w:spacing w:val="19"/>
          <w:w w:val="105"/>
        </w:rPr>
        <w:t xml:space="preserve"> </w:t>
      </w:r>
      <w:r w:rsidR="001A3404" w:rsidRPr="00074E36">
        <w:rPr>
          <w:rFonts w:ascii="Garamond" w:hAnsi="Garamond" w:cs="Garamond"/>
          <w:w w:val="105"/>
        </w:rPr>
        <w:t>actions</w:t>
      </w:r>
      <w:r w:rsidR="001A3404" w:rsidRPr="00074E36">
        <w:rPr>
          <w:rFonts w:ascii="Garamond" w:hAnsi="Garamond" w:cs="Garamond"/>
          <w:spacing w:val="20"/>
          <w:w w:val="105"/>
        </w:rPr>
        <w:t xml:space="preserve"> </w:t>
      </w:r>
      <w:r w:rsidR="001A3404" w:rsidRPr="00074E36">
        <w:rPr>
          <w:rFonts w:ascii="Garamond" w:hAnsi="Garamond" w:cs="Garamond"/>
          <w:w w:val="105"/>
        </w:rPr>
        <w:t>for</w:t>
      </w:r>
      <w:r w:rsidR="001A3404" w:rsidRPr="00074E36">
        <w:rPr>
          <w:rFonts w:ascii="Garamond" w:hAnsi="Garamond" w:cs="Garamond"/>
          <w:spacing w:val="20"/>
          <w:w w:val="105"/>
        </w:rPr>
        <w:t xml:space="preserve"> </w:t>
      </w:r>
      <w:r w:rsidR="001A3404" w:rsidRPr="00074E36">
        <w:rPr>
          <w:rFonts w:ascii="Garamond" w:hAnsi="Garamond" w:cs="Garamond"/>
          <w:w w:val="105"/>
        </w:rPr>
        <w:t>property</w:t>
      </w:r>
      <w:r w:rsidR="001A3404" w:rsidRPr="00074E36">
        <w:rPr>
          <w:rFonts w:ascii="Garamond" w:hAnsi="Garamond" w:cs="Garamond"/>
          <w:spacing w:val="19"/>
          <w:w w:val="105"/>
        </w:rPr>
        <w:t xml:space="preserve"> </w:t>
      </w:r>
      <w:r w:rsidR="001A3404" w:rsidRPr="00074E36">
        <w:rPr>
          <w:rFonts w:ascii="Garamond" w:hAnsi="Garamond" w:cs="Garamond"/>
          <w:w w:val="105"/>
        </w:rPr>
        <w:t>damage</w:t>
      </w:r>
      <w:r w:rsidR="001A3404" w:rsidRPr="00074E36">
        <w:rPr>
          <w:rFonts w:ascii="Garamond" w:hAnsi="Garamond" w:cs="Garamond"/>
          <w:spacing w:val="20"/>
          <w:w w:val="105"/>
        </w:rPr>
        <w:t xml:space="preserve"> </w:t>
      </w:r>
      <w:r w:rsidR="001A3404" w:rsidRPr="00074E36">
        <w:rPr>
          <w:rFonts w:ascii="Garamond" w:hAnsi="Garamond" w:cs="Garamond"/>
          <w:w w:val="105"/>
        </w:rPr>
        <w:t>or</w:t>
      </w:r>
      <w:r w:rsidR="001A3404" w:rsidRPr="00074E36">
        <w:rPr>
          <w:rFonts w:ascii="Garamond" w:hAnsi="Garamond" w:cs="Garamond"/>
          <w:spacing w:val="20"/>
          <w:w w:val="105"/>
        </w:rPr>
        <w:t xml:space="preserve"> </w:t>
      </w:r>
      <w:r w:rsidR="001A3404" w:rsidRPr="00074E36">
        <w:rPr>
          <w:rFonts w:ascii="Garamond" w:hAnsi="Garamond" w:cs="Garamond"/>
          <w:w w:val="105"/>
        </w:rPr>
        <w:t>personal</w:t>
      </w:r>
      <w:r w:rsidR="001A3404" w:rsidRPr="00074E36">
        <w:rPr>
          <w:rFonts w:ascii="Garamond" w:hAnsi="Garamond" w:cs="Garamond"/>
          <w:spacing w:val="18"/>
          <w:w w:val="105"/>
        </w:rPr>
        <w:t xml:space="preserve"> </w:t>
      </w:r>
      <w:r w:rsidR="001A3404" w:rsidRPr="00074E36">
        <w:rPr>
          <w:rFonts w:ascii="Garamond" w:hAnsi="Garamond" w:cs="Garamond"/>
          <w:w w:val="105"/>
        </w:rPr>
        <w:t>injury</w:t>
      </w:r>
      <w:r w:rsidR="001A3404" w:rsidRPr="00074E36">
        <w:rPr>
          <w:rFonts w:ascii="Garamond" w:hAnsi="Garamond" w:cs="Garamond"/>
          <w:spacing w:val="20"/>
          <w:w w:val="105"/>
        </w:rPr>
        <w:t xml:space="preserve"> </w:t>
      </w:r>
      <w:r w:rsidR="001A3404" w:rsidRPr="00074E36">
        <w:rPr>
          <w:rFonts w:ascii="Garamond" w:hAnsi="Garamond" w:cs="Garamond"/>
          <w:w w:val="105"/>
        </w:rPr>
        <w:t>or</w:t>
      </w:r>
      <w:r w:rsidR="001A3404" w:rsidRPr="00074E36">
        <w:rPr>
          <w:rFonts w:ascii="Garamond" w:hAnsi="Garamond" w:cs="Garamond"/>
          <w:spacing w:val="19"/>
          <w:w w:val="105"/>
        </w:rPr>
        <w:t xml:space="preserve"> </w:t>
      </w:r>
      <w:r w:rsidR="001A3404" w:rsidRPr="00074E36">
        <w:rPr>
          <w:rFonts w:ascii="Garamond" w:hAnsi="Garamond" w:cs="Garamond"/>
          <w:w w:val="105"/>
        </w:rPr>
        <w:t>death</w:t>
      </w:r>
      <w:r w:rsidR="001A3404" w:rsidRPr="00074E36">
        <w:rPr>
          <w:rFonts w:ascii="Garamond" w:hAnsi="Garamond" w:cs="Garamond"/>
          <w:spacing w:val="20"/>
          <w:w w:val="105"/>
        </w:rPr>
        <w:t xml:space="preserve"> </w:t>
      </w:r>
      <w:r w:rsidR="001A3404" w:rsidRPr="00074E36">
        <w:rPr>
          <w:rFonts w:ascii="Garamond" w:hAnsi="Garamond" w:cs="Garamond"/>
          <w:w w:val="105"/>
        </w:rPr>
        <w:t>which</w:t>
      </w:r>
      <w:r w:rsidR="001A3404" w:rsidRPr="00074E36">
        <w:rPr>
          <w:rFonts w:ascii="Garamond" w:hAnsi="Garamond" w:cs="Garamond"/>
          <w:spacing w:val="20"/>
          <w:w w:val="105"/>
        </w:rPr>
        <w:t xml:space="preserve"> </w:t>
      </w:r>
      <w:r w:rsidR="001A3404" w:rsidRPr="00074E36">
        <w:rPr>
          <w:rFonts w:ascii="Garamond" w:hAnsi="Garamond" w:cs="Garamond"/>
          <w:w w:val="105"/>
        </w:rPr>
        <w:t>may</w:t>
      </w:r>
      <w:r w:rsidR="001A3404" w:rsidRPr="00074E36">
        <w:rPr>
          <w:rFonts w:ascii="Garamond" w:hAnsi="Garamond" w:cs="Garamond"/>
          <w:spacing w:val="19"/>
          <w:w w:val="105"/>
        </w:rPr>
        <w:t xml:space="preserve"> </w:t>
      </w:r>
      <w:r w:rsidR="001A3404" w:rsidRPr="00074E36">
        <w:rPr>
          <w:rFonts w:ascii="Garamond" w:hAnsi="Garamond" w:cs="Garamond"/>
          <w:w w:val="105"/>
        </w:rPr>
        <w:t>result</w:t>
      </w:r>
      <w:r w:rsidR="001A3404" w:rsidRPr="00074E36">
        <w:rPr>
          <w:rFonts w:ascii="Garamond" w:hAnsi="Garamond" w:cs="Garamond"/>
          <w:spacing w:val="19"/>
          <w:w w:val="105"/>
        </w:rPr>
        <w:t xml:space="preserve"> </w:t>
      </w:r>
      <w:r w:rsidR="001A3404" w:rsidRPr="00074E36">
        <w:rPr>
          <w:rFonts w:ascii="Garamond" w:hAnsi="Garamond" w:cs="Garamond"/>
          <w:w w:val="105"/>
        </w:rPr>
        <w:t>from</w:t>
      </w:r>
      <w:r w:rsidR="001A3404" w:rsidRPr="00074E36">
        <w:rPr>
          <w:rFonts w:ascii="Garamond" w:hAnsi="Garamond" w:cs="Garamond"/>
          <w:spacing w:val="20"/>
          <w:w w:val="105"/>
        </w:rPr>
        <w:t xml:space="preserve"> </w:t>
      </w:r>
      <w:r w:rsidR="001A3404" w:rsidRPr="00074E36">
        <w:rPr>
          <w:rFonts w:ascii="Garamond" w:hAnsi="Garamond" w:cs="Garamond"/>
          <w:w w:val="105"/>
        </w:rPr>
        <w:t>my participation</w:t>
      </w:r>
      <w:r w:rsidR="001A3404" w:rsidRPr="00074E36">
        <w:rPr>
          <w:rFonts w:ascii="Garamond" w:hAnsi="Garamond" w:cs="Garamond"/>
          <w:spacing w:val="34"/>
          <w:w w:val="105"/>
        </w:rPr>
        <w:t xml:space="preserve"> </w:t>
      </w:r>
      <w:r w:rsidR="001A3404" w:rsidRPr="00074E36">
        <w:rPr>
          <w:rFonts w:ascii="Garamond" w:hAnsi="Garamond" w:cs="Garamond"/>
          <w:w w:val="105"/>
        </w:rPr>
        <w:t>and</w:t>
      </w:r>
      <w:r w:rsidR="001A3404" w:rsidRPr="00074E36">
        <w:rPr>
          <w:rFonts w:ascii="Garamond" w:hAnsi="Garamond" w:cs="Garamond"/>
          <w:spacing w:val="34"/>
          <w:w w:val="105"/>
        </w:rPr>
        <w:t xml:space="preserve"> </w:t>
      </w:r>
      <w:r w:rsidR="001A3404" w:rsidRPr="00074E36">
        <w:rPr>
          <w:rFonts w:ascii="Garamond" w:hAnsi="Garamond" w:cs="Garamond"/>
          <w:w w:val="105"/>
        </w:rPr>
        <w:t>with</w:t>
      </w:r>
      <w:r w:rsidR="001A3404" w:rsidRPr="00074E36">
        <w:rPr>
          <w:rFonts w:ascii="Garamond" w:hAnsi="Garamond" w:cs="Garamond"/>
          <w:spacing w:val="34"/>
          <w:w w:val="105"/>
        </w:rPr>
        <w:t xml:space="preserve"> </w:t>
      </w:r>
      <w:r w:rsidR="001A3404" w:rsidRPr="00074E36">
        <w:rPr>
          <w:rFonts w:ascii="Garamond" w:hAnsi="Garamond" w:cs="Garamond"/>
          <w:w w:val="105"/>
        </w:rPr>
        <w:t>or</w:t>
      </w:r>
      <w:r w:rsidR="001A3404" w:rsidRPr="00074E36">
        <w:rPr>
          <w:rFonts w:ascii="Garamond" w:hAnsi="Garamond" w:cs="Garamond"/>
          <w:spacing w:val="33"/>
          <w:w w:val="105"/>
        </w:rPr>
        <w:t xml:space="preserve"> </w:t>
      </w:r>
      <w:r w:rsidR="001A3404" w:rsidRPr="00074E36">
        <w:rPr>
          <w:rFonts w:ascii="Garamond" w:hAnsi="Garamond" w:cs="Garamond"/>
          <w:w w:val="105"/>
        </w:rPr>
        <w:t>without</w:t>
      </w:r>
      <w:r w:rsidR="001A3404" w:rsidRPr="00074E36">
        <w:rPr>
          <w:rFonts w:ascii="Garamond" w:hAnsi="Garamond" w:cs="Garamond"/>
          <w:spacing w:val="33"/>
          <w:w w:val="105"/>
        </w:rPr>
        <w:t xml:space="preserve"> </w:t>
      </w:r>
      <w:r w:rsidR="001A3404" w:rsidRPr="00074E36">
        <w:rPr>
          <w:rFonts w:ascii="Garamond" w:hAnsi="Garamond" w:cs="Garamond"/>
          <w:w w:val="105"/>
        </w:rPr>
        <w:t>the</w:t>
      </w:r>
      <w:r w:rsidR="001A3404" w:rsidRPr="00074E36">
        <w:rPr>
          <w:rFonts w:ascii="Garamond" w:hAnsi="Garamond" w:cs="Garamond"/>
          <w:spacing w:val="33"/>
          <w:w w:val="105"/>
        </w:rPr>
        <w:t xml:space="preserve"> </w:t>
      </w:r>
      <w:r w:rsidR="001A3404" w:rsidRPr="00074E36">
        <w:rPr>
          <w:rFonts w:ascii="Garamond" w:hAnsi="Garamond" w:cs="Garamond"/>
          <w:w w:val="105"/>
        </w:rPr>
        <w:t>fault</w:t>
      </w:r>
      <w:r w:rsidR="001A3404" w:rsidRPr="00074E36">
        <w:rPr>
          <w:rFonts w:ascii="Garamond" w:hAnsi="Garamond" w:cs="Garamond"/>
          <w:spacing w:val="34"/>
          <w:w w:val="105"/>
        </w:rPr>
        <w:t xml:space="preserve"> </w:t>
      </w:r>
      <w:r w:rsidR="001A3404" w:rsidRPr="00074E36">
        <w:rPr>
          <w:rFonts w:ascii="Garamond" w:hAnsi="Garamond" w:cs="Garamond"/>
          <w:w w:val="105"/>
        </w:rPr>
        <w:t>or</w:t>
      </w:r>
      <w:r w:rsidR="001A3404" w:rsidRPr="00074E36">
        <w:rPr>
          <w:rFonts w:ascii="Garamond" w:hAnsi="Garamond" w:cs="Garamond"/>
          <w:spacing w:val="33"/>
          <w:w w:val="105"/>
        </w:rPr>
        <w:t xml:space="preserve"> </w:t>
      </w:r>
      <w:r w:rsidR="001A3404" w:rsidRPr="00074E36">
        <w:rPr>
          <w:rFonts w:ascii="Garamond" w:hAnsi="Garamond" w:cs="Garamond"/>
          <w:w w:val="105"/>
        </w:rPr>
        <w:t>negligence</w:t>
      </w:r>
      <w:r w:rsidR="001A3404" w:rsidRPr="00074E36">
        <w:rPr>
          <w:rFonts w:ascii="Garamond" w:hAnsi="Garamond" w:cs="Garamond"/>
          <w:spacing w:val="33"/>
          <w:w w:val="105"/>
        </w:rPr>
        <w:t xml:space="preserve"> </w:t>
      </w:r>
      <w:r w:rsidR="001A3404" w:rsidRPr="00074E36">
        <w:rPr>
          <w:rFonts w:ascii="Garamond" w:hAnsi="Garamond" w:cs="Garamond"/>
          <w:w w:val="105"/>
        </w:rPr>
        <w:t>of</w:t>
      </w:r>
      <w:r w:rsidR="001A3404" w:rsidRPr="00074E36">
        <w:rPr>
          <w:rFonts w:ascii="Garamond" w:hAnsi="Garamond" w:cs="Garamond"/>
          <w:spacing w:val="33"/>
          <w:w w:val="105"/>
        </w:rPr>
        <w:t xml:space="preserve"> </w:t>
      </w:r>
      <w:r w:rsidR="001A3404" w:rsidRPr="00074E36">
        <w:rPr>
          <w:rFonts w:ascii="Garamond" w:hAnsi="Garamond" w:cs="Garamond"/>
          <w:w w:val="105"/>
        </w:rPr>
        <w:t>the</w:t>
      </w:r>
      <w:r w:rsidR="001A3404" w:rsidRPr="00074E36">
        <w:rPr>
          <w:rFonts w:ascii="Garamond" w:hAnsi="Garamond" w:cs="Garamond"/>
          <w:spacing w:val="33"/>
          <w:w w:val="105"/>
        </w:rPr>
        <w:t xml:space="preserve"> </w:t>
      </w:r>
      <w:r w:rsidR="001A3404" w:rsidRPr="00074E36">
        <w:rPr>
          <w:rFonts w:ascii="Garamond" w:hAnsi="Garamond" w:cs="Garamond"/>
          <w:w w:val="105"/>
        </w:rPr>
        <w:t>University,</w:t>
      </w:r>
      <w:r w:rsidR="001A3404" w:rsidRPr="00074E36">
        <w:rPr>
          <w:rFonts w:ascii="Garamond" w:hAnsi="Garamond" w:cs="Garamond"/>
          <w:spacing w:val="33"/>
          <w:w w:val="105"/>
        </w:rPr>
        <w:t xml:space="preserve"> </w:t>
      </w:r>
      <w:r w:rsidR="001A3404" w:rsidRPr="00074E36">
        <w:rPr>
          <w:rFonts w:ascii="Garamond" w:hAnsi="Garamond" w:cs="Garamond"/>
          <w:w w:val="105"/>
        </w:rPr>
        <w:t>its</w:t>
      </w:r>
      <w:r w:rsidR="001A3404" w:rsidRPr="00074E36">
        <w:rPr>
          <w:rFonts w:ascii="Garamond" w:hAnsi="Garamond" w:cs="Garamond"/>
          <w:spacing w:val="33"/>
          <w:w w:val="105"/>
        </w:rPr>
        <w:t xml:space="preserve"> </w:t>
      </w:r>
      <w:r w:rsidR="001A3404" w:rsidRPr="00074E36">
        <w:rPr>
          <w:rFonts w:ascii="Garamond" w:hAnsi="Garamond" w:cs="Garamond"/>
          <w:w w:val="105"/>
        </w:rPr>
        <w:t>trustees,</w:t>
      </w:r>
      <w:r w:rsidR="001A3404" w:rsidRPr="00074E36">
        <w:rPr>
          <w:rFonts w:ascii="Garamond" w:hAnsi="Garamond" w:cs="Garamond"/>
          <w:spacing w:val="33"/>
          <w:w w:val="105"/>
        </w:rPr>
        <w:t xml:space="preserve"> </w:t>
      </w:r>
      <w:r w:rsidR="001A3404" w:rsidRPr="00074E36">
        <w:rPr>
          <w:rFonts w:ascii="Garamond" w:hAnsi="Garamond" w:cs="Garamond"/>
          <w:w w:val="105"/>
        </w:rPr>
        <w:t>officers, employees, agents,</w:t>
      </w:r>
      <w:r w:rsidR="001A3404" w:rsidRPr="00074E36">
        <w:rPr>
          <w:rFonts w:ascii="Garamond" w:hAnsi="Garamond" w:cs="Garamond"/>
          <w:spacing w:val="1"/>
          <w:w w:val="105"/>
        </w:rPr>
        <w:t xml:space="preserve"> </w:t>
      </w:r>
      <w:r w:rsidR="001A3404" w:rsidRPr="00074E36">
        <w:rPr>
          <w:rFonts w:ascii="Garamond" w:hAnsi="Garamond" w:cs="Garamond"/>
          <w:w w:val="105"/>
        </w:rPr>
        <w:t>volunteers,</w:t>
      </w:r>
      <w:r w:rsidR="001A3404" w:rsidRPr="00074E36">
        <w:rPr>
          <w:rFonts w:ascii="Garamond" w:hAnsi="Garamond" w:cs="Garamond"/>
          <w:spacing w:val="1"/>
          <w:w w:val="105"/>
        </w:rPr>
        <w:t xml:space="preserve"> </w:t>
      </w:r>
      <w:r w:rsidR="001A3404" w:rsidRPr="00074E36">
        <w:rPr>
          <w:rFonts w:ascii="Garamond" w:hAnsi="Garamond" w:cs="Garamond"/>
          <w:w w:val="105"/>
        </w:rPr>
        <w:t>and</w:t>
      </w:r>
      <w:r w:rsidR="001A3404" w:rsidRPr="00074E36">
        <w:rPr>
          <w:rFonts w:ascii="Garamond" w:hAnsi="Garamond" w:cs="Garamond"/>
          <w:spacing w:val="1"/>
          <w:w w:val="105"/>
        </w:rPr>
        <w:t xml:space="preserve"> </w:t>
      </w:r>
      <w:r w:rsidR="001A3404" w:rsidRPr="00074E36">
        <w:rPr>
          <w:rFonts w:ascii="Garamond" w:hAnsi="Garamond" w:cs="Garamond"/>
          <w:w w:val="105"/>
        </w:rPr>
        <w:t>assigns</w:t>
      </w:r>
      <w:r w:rsidR="001A3404" w:rsidRPr="00074E36">
        <w:rPr>
          <w:rFonts w:ascii="Garamond" w:hAnsi="Garamond" w:cs="Garamond"/>
          <w:spacing w:val="1"/>
          <w:w w:val="105"/>
        </w:rPr>
        <w:t xml:space="preserve"> </w:t>
      </w:r>
      <w:r w:rsidR="001A3404" w:rsidRPr="00074E36">
        <w:rPr>
          <w:rFonts w:ascii="Garamond" w:hAnsi="Garamond" w:cs="Garamond"/>
          <w:w w:val="105"/>
        </w:rPr>
        <w:t>during</w:t>
      </w:r>
      <w:r w:rsidR="001A3404" w:rsidRPr="00074E36">
        <w:rPr>
          <w:rFonts w:ascii="Garamond" w:hAnsi="Garamond" w:cs="Garamond"/>
          <w:spacing w:val="1"/>
          <w:w w:val="105"/>
        </w:rPr>
        <w:t xml:space="preserve"> </w:t>
      </w:r>
      <w:r w:rsidR="001A3404" w:rsidRPr="00074E36">
        <w:rPr>
          <w:rFonts w:ascii="Garamond" w:hAnsi="Garamond" w:cs="Garamond"/>
          <w:w w:val="105"/>
        </w:rPr>
        <w:t>the</w:t>
      </w:r>
      <w:r w:rsidR="001A3404" w:rsidRPr="00074E36">
        <w:rPr>
          <w:rFonts w:ascii="Garamond" w:hAnsi="Garamond" w:cs="Garamond"/>
          <w:spacing w:val="1"/>
          <w:w w:val="105"/>
        </w:rPr>
        <w:t xml:space="preserve"> </w:t>
      </w:r>
      <w:r w:rsidR="001A3404" w:rsidRPr="00074E36">
        <w:rPr>
          <w:rFonts w:ascii="Garamond" w:hAnsi="Garamond" w:cs="Garamond"/>
          <w:w w:val="105"/>
        </w:rPr>
        <w:t>period</w:t>
      </w:r>
      <w:r w:rsidR="001A3404" w:rsidRPr="00074E36">
        <w:rPr>
          <w:rFonts w:ascii="Garamond" w:hAnsi="Garamond" w:cs="Garamond"/>
          <w:spacing w:val="2"/>
          <w:w w:val="105"/>
        </w:rPr>
        <w:t xml:space="preserve"> </w:t>
      </w:r>
      <w:r w:rsidR="001A3404" w:rsidRPr="00074E36">
        <w:rPr>
          <w:rFonts w:ascii="Garamond" w:hAnsi="Garamond" w:cs="Garamond"/>
          <w:w w:val="105"/>
        </w:rPr>
        <w:t>of my</w:t>
      </w:r>
      <w:r w:rsidR="001A3404" w:rsidRPr="00074E36">
        <w:rPr>
          <w:rFonts w:ascii="Garamond" w:hAnsi="Garamond" w:cs="Garamond"/>
          <w:spacing w:val="1"/>
          <w:w w:val="105"/>
        </w:rPr>
        <w:t xml:space="preserve"> </w:t>
      </w:r>
      <w:r w:rsidR="001A3404" w:rsidRPr="00074E36">
        <w:rPr>
          <w:rFonts w:ascii="Garamond" w:hAnsi="Garamond" w:cs="Garamond"/>
          <w:w w:val="105"/>
        </w:rPr>
        <w:t>participation.</w:t>
      </w:r>
    </w:p>
    <w:p w14:paraId="42D282BD" w14:textId="77777777" w:rsidR="001A3404" w:rsidRPr="00074E36" w:rsidRDefault="001A3404" w:rsidP="001A3404">
      <w:pPr>
        <w:kinsoku w:val="0"/>
        <w:overflowPunct w:val="0"/>
        <w:autoSpaceDE w:val="0"/>
        <w:autoSpaceDN w:val="0"/>
        <w:adjustRightInd w:val="0"/>
        <w:spacing w:after="0" w:line="240" w:lineRule="auto"/>
        <w:rPr>
          <w:rFonts w:ascii="Garamond" w:hAnsi="Garamond" w:cs="Garamond"/>
        </w:rPr>
      </w:pPr>
    </w:p>
    <w:p w14:paraId="20EE6753" w14:textId="1D127AC6" w:rsidR="001A3404" w:rsidRPr="00074E36" w:rsidRDefault="001A3404" w:rsidP="001A3404">
      <w:pPr>
        <w:kinsoku w:val="0"/>
        <w:overflowPunct w:val="0"/>
        <w:autoSpaceDE w:val="0"/>
        <w:autoSpaceDN w:val="0"/>
        <w:adjustRightInd w:val="0"/>
        <w:spacing w:before="66" w:after="0" w:line="254" w:lineRule="auto"/>
        <w:ind w:left="51" w:right="105"/>
        <w:jc w:val="both"/>
        <w:rPr>
          <w:rFonts w:ascii="Garamond" w:hAnsi="Garamond" w:cs="Garamond"/>
          <w:w w:val="105"/>
        </w:rPr>
      </w:pPr>
      <w:r w:rsidRPr="00074E36">
        <w:rPr>
          <w:rFonts w:ascii="Garamond" w:hAnsi="Garamond" w:cs="Garamond"/>
          <w:b/>
          <w:bCs/>
          <w:w w:val="105"/>
        </w:rPr>
        <w:t>I</w:t>
      </w:r>
      <w:r w:rsidRPr="00074E36">
        <w:rPr>
          <w:rFonts w:ascii="Garamond" w:hAnsi="Garamond" w:cs="Garamond"/>
          <w:b/>
          <w:bCs/>
          <w:spacing w:val="6"/>
          <w:w w:val="105"/>
        </w:rPr>
        <w:t xml:space="preserve"> </w:t>
      </w:r>
      <w:r w:rsidRPr="00074E36">
        <w:rPr>
          <w:rFonts w:ascii="Garamond" w:hAnsi="Garamond" w:cs="Garamond"/>
          <w:b/>
          <w:bCs/>
          <w:w w:val="105"/>
        </w:rPr>
        <w:t>affirm</w:t>
      </w:r>
      <w:r w:rsidRPr="00074E36">
        <w:rPr>
          <w:rFonts w:ascii="Garamond" w:hAnsi="Garamond" w:cs="Garamond"/>
          <w:b/>
          <w:bCs/>
          <w:spacing w:val="8"/>
          <w:w w:val="105"/>
        </w:rPr>
        <w:t xml:space="preserve"> </w:t>
      </w:r>
      <w:r w:rsidRPr="00074E36">
        <w:rPr>
          <w:rFonts w:ascii="Garamond" w:hAnsi="Garamond" w:cs="Garamond"/>
          <w:b/>
          <w:bCs/>
          <w:w w:val="105"/>
        </w:rPr>
        <w:t>that</w:t>
      </w:r>
      <w:r w:rsidRPr="00074E36">
        <w:rPr>
          <w:rFonts w:ascii="Garamond" w:hAnsi="Garamond" w:cs="Garamond"/>
          <w:b/>
          <w:bCs/>
          <w:spacing w:val="5"/>
          <w:w w:val="105"/>
        </w:rPr>
        <w:t xml:space="preserve"> </w:t>
      </w:r>
      <w:r w:rsidRPr="00074E36">
        <w:rPr>
          <w:rFonts w:ascii="Garamond" w:hAnsi="Garamond" w:cs="Garamond"/>
          <w:b/>
          <w:bCs/>
          <w:w w:val="105"/>
        </w:rPr>
        <w:t>I</w:t>
      </w:r>
      <w:r w:rsidRPr="00074E36">
        <w:rPr>
          <w:rFonts w:ascii="Garamond" w:hAnsi="Garamond" w:cs="Garamond"/>
          <w:b/>
          <w:bCs/>
          <w:spacing w:val="7"/>
          <w:w w:val="105"/>
        </w:rPr>
        <w:t xml:space="preserve"> </w:t>
      </w:r>
      <w:r w:rsidRPr="00074E36">
        <w:rPr>
          <w:rFonts w:ascii="Garamond" w:hAnsi="Garamond" w:cs="Garamond"/>
          <w:b/>
          <w:bCs/>
          <w:w w:val="105"/>
        </w:rPr>
        <w:t>have</w:t>
      </w:r>
      <w:r w:rsidRPr="00074E36">
        <w:rPr>
          <w:rFonts w:ascii="Garamond" w:hAnsi="Garamond" w:cs="Garamond"/>
          <w:b/>
          <w:bCs/>
          <w:spacing w:val="7"/>
          <w:w w:val="105"/>
        </w:rPr>
        <w:t xml:space="preserve"> </w:t>
      </w:r>
      <w:r w:rsidRPr="00074E36">
        <w:rPr>
          <w:rFonts w:ascii="Garamond" w:hAnsi="Garamond" w:cs="Garamond"/>
          <w:b/>
          <w:bCs/>
          <w:w w:val="105"/>
        </w:rPr>
        <w:t>read</w:t>
      </w:r>
      <w:r w:rsidRPr="00074E36">
        <w:rPr>
          <w:rFonts w:ascii="Garamond" w:hAnsi="Garamond" w:cs="Garamond"/>
          <w:b/>
          <w:bCs/>
          <w:spacing w:val="6"/>
          <w:w w:val="105"/>
        </w:rPr>
        <w:t xml:space="preserve"> </w:t>
      </w:r>
      <w:r w:rsidRPr="00074E36">
        <w:rPr>
          <w:rFonts w:ascii="Garamond" w:hAnsi="Garamond" w:cs="Garamond"/>
          <w:b/>
          <w:bCs/>
          <w:w w:val="105"/>
        </w:rPr>
        <w:t>this</w:t>
      </w:r>
      <w:r w:rsidRPr="00074E36">
        <w:rPr>
          <w:rFonts w:ascii="Garamond" w:hAnsi="Garamond" w:cs="Garamond"/>
          <w:b/>
          <w:bCs/>
          <w:spacing w:val="7"/>
          <w:w w:val="105"/>
        </w:rPr>
        <w:t xml:space="preserve"> </w:t>
      </w:r>
      <w:r w:rsidRPr="00074E36">
        <w:rPr>
          <w:rFonts w:ascii="Garamond" w:hAnsi="Garamond" w:cs="Garamond"/>
          <w:b/>
          <w:bCs/>
          <w:w w:val="105"/>
        </w:rPr>
        <w:t>statement</w:t>
      </w:r>
      <w:r w:rsidRPr="00074E36">
        <w:rPr>
          <w:rFonts w:ascii="Garamond" w:hAnsi="Garamond" w:cs="Garamond"/>
          <w:b/>
          <w:bCs/>
          <w:spacing w:val="5"/>
          <w:w w:val="105"/>
        </w:rPr>
        <w:t xml:space="preserve"> </w:t>
      </w:r>
      <w:r w:rsidRPr="00074E36">
        <w:rPr>
          <w:rFonts w:ascii="Garamond" w:hAnsi="Garamond" w:cs="Garamond"/>
          <w:b/>
          <w:bCs/>
          <w:w w:val="105"/>
        </w:rPr>
        <w:t>and</w:t>
      </w:r>
      <w:r w:rsidRPr="00074E36">
        <w:rPr>
          <w:rFonts w:ascii="Garamond" w:hAnsi="Garamond" w:cs="Garamond"/>
          <w:b/>
          <w:bCs/>
          <w:spacing w:val="7"/>
          <w:w w:val="105"/>
        </w:rPr>
        <w:t xml:space="preserve"> </w:t>
      </w:r>
      <w:r w:rsidRPr="00074E36">
        <w:rPr>
          <w:rFonts w:ascii="Garamond" w:hAnsi="Garamond" w:cs="Garamond"/>
          <w:b/>
          <w:bCs/>
          <w:w w:val="105"/>
        </w:rPr>
        <w:t>fully</w:t>
      </w:r>
      <w:r w:rsidRPr="00074E36">
        <w:rPr>
          <w:rFonts w:ascii="Garamond" w:hAnsi="Garamond" w:cs="Garamond"/>
          <w:b/>
          <w:bCs/>
          <w:spacing w:val="7"/>
          <w:w w:val="105"/>
        </w:rPr>
        <w:t xml:space="preserve"> </w:t>
      </w:r>
      <w:r w:rsidRPr="00074E36">
        <w:rPr>
          <w:rFonts w:ascii="Garamond" w:hAnsi="Garamond" w:cs="Garamond"/>
          <w:b/>
          <w:bCs/>
          <w:w w:val="105"/>
        </w:rPr>
        <w:t>understand</w:t>
      </w:r>
      <w:r w:rsidRPr="00074E36">
        <w:rPr>
          <w:rFonts w:ascii="Garamond" w:hAnsi="Garamond" w:cs="Garamond"/>
          <w:b/>
          <w:bCs/>
          <w:spacing w:val="6"/>
          <w:w w:val="105"/>
        </w:rPr>
        <w:t xml:space="preserve"> </w:t>
      </w:r>
      <w:r w:rsidRPr="00074E36">
        <w:rPr>
          <w:rFonts w:ascii="Garamond" w:hAnsi="Garamond" w:cs="Garamond"/>
          <w:b/>
          <w:bCs/>
          <w:w w:val="105"/>
        </w:rPr>
        <w:t>that</w:t>
      </w:r>
      <w:r w:rsidRPr="00074E36">
        <w:rPr>
          <w:rFonts w:ascii="Garamond" w:hAnsi="Garamond" w:cs="Garamond"/>
          <w:b/>
          <w:bCs/>
          <w:spacing w:val="6"/>
          <w:w w:val="105"/>
        </w:rPr>
        <w:t xml:space="preserve"> </w:t>
      </w:r>
      <w:r w:rsidRPr="00074E36">
        <w:rPr>
          <w:rFonts w:ascii="Garamond" w:hAnsi="Garamond" w:cs="Garamond"/>
          <w:b/>
          <w:bCs/>
          <w:w w:val="105"/>
        </w:rPr>
        <w:t>by</w:t>
      </w:r>
      <w:r w:rsidRPr="00074E36">
        <w:rPr>
          <w:rFonts w:ascii="Garamond" w:hAnsi="Garamond" w:cs="Garamond"/>
          <w:b/>
          <w:bCs/>
          <w:spacing w:val="7"/>
          <w:w w:val="105"/>
        </w:rPr>
        <w:t xml:space="preserve"> </w:t>
      </w:r>
      <w:r w:rsidRPr="00074E36">
        <w:rPr>
          <w:rFonts w:ascii="Garamond" w:hAnsi="Garamond" w:cs="Garamond"/>
          <w:b/>
          <w:bCs/>
          <w:w w:val="105"/>
        </w:rPr>
        <w:t>signing</w:t>
      </w:r>
      <w:r w:rsidRPr="00074E36">
        <w:rPr>
          <w:rFonts w:ascii="Garamond" w:hAnsi="Garamond" w:cs="Garamond"/>
          <w:b/>
          <w:bCs/>
          <w:spacing w:val="6"/>
          <w:w w:val="105"/>
        </w:rPr>
        <w:t xml:space="preserve"> </w:t>
      </w:r>
      <w:r w:rsidRPr="00074E36">
        <w:rPr>
          <w:rFonts w:ascii="Garamond" w:hAnsi="Garamond" w:cs="Garamond"/>
          <w:b/>
          <w:bCs/>
          <w:w w:val="105"/>
        </w:rPr>
        <w:t>this</w:t>
      </w:r>
      <w:r w:rsidRPr="00074E36">
        <w:rPr>
          <w:rFonts w:ascii="Garamond" w:hAnsi="Garamond" w:cs="Garamond"/>
          <w:b/>
          <w:bCs/>
          <w:spacing w:val="7"/>
          <w:w w:val="105"/>
        </w:rPr>
        <w:t xml:space="preserve"> </w:t>
      </w:r>
      <w:r w:rsidRPr="00074E36">
        <w:rPr>
          <w:rFonts w:ascii="Garamond" w:hAnsi="Garamond" w:cs="Garamond"/>
          <w:b/>
          <w:bCs/>
          <w:w w:val="105"/>
        </w:rPr>
        <w:t>form</w:t>
      </w:r>
      <w:r w:rsidRPr="00074E36">
        <w:rPr>
          <w:rFonts w:ascii="Garamond" w:hAnsi="Garamond" w:cs="Garamond"/>
          <w:b/>
          <w:bCs/>
          <w:spacing w:val="7"/>
          <w:w w:val="105"/>
        </w:rPr>
        <w:t xml:space="preserve"> </w:t>
      </w:r>
      <w:r w:rsidRPr="00074E36">
        <w:rPr>
          <w:rFonts w:ascii="Garamond" w:hAnsi="Garamond" w:cs="Garamond"/>
          <w:b/>
          <w:bCs/>
          <w:w w:val="105"/>
        </w:rPr>
        <w:t>I</w:t>
      </w:r>
      <w:r w:rsidRPr="00074E36">
        <w:rPr>
          <w:rFonts w:ascii="Garamond" w:hAnsi="Garamond" w:cs="Garamond"/>
          <w:b/>
          <w:bCs/>
          <w:spacing w:val="7"/>
          <w:w w:val="105"/>
        </w:rPr>
        <w:t xml:space="preserve"> </w:t>
      </w:r>
      <w:r w:rsidRPr="00074E36">
        <w:rPr>
          <w:rFonts w:ascii="Garamond" w:hAnsi="Garamond" w:cs="Garamond"/>
          <w:b/>
          <w:bCs/>
          <w:w w:val="105"/>
        </w:rPr>
        <w:t>may</w:t>
      </w:r>
      <w:r w:rsidRPr="00074E36">
        <w:rPr>
          <w:rFonts w:ascii="Garamond" w:hAnsi="Garamond" w:cs="Garamond"/>
          <w:b/>
          <w:bCs/>
          <w:spacing w:val="7"/>
          <w:w w:val="105"/>
        </w:rPr>
        <w:t xml:space="preserve"> </w:t>
      </w:r>
      <w:r w:rsidRPr="00074E36">
        <w:rPr>
          <w:rFonts w:ascii="Garamond" w:hAnsi="Garamond" w:cs="Garamond"/>
          <w:b/>
          <w:bCs/>
          <w:w w:val="105"/>
        </w:rPr>
        <w:t>be</w:t>
      </w:r>
      <w:r w:rsidRPr="00074E36">
        <w:rPr>
          <w:rFonts w:ascii="Garamond" w:hAnsi="Garamond" w:cs="Garamond"/>
          <w:b/>
          <w:bCs/>
          <w:spacing w:val="6"/>
          <w:w w:val="105"/>
        </w:rPr>
        <w:t xml:space="preserve"> </w:t>
      </w:r>
      <w:r w:rsidRPr="00074E36">
        <w:rPr>
          <w:rFonts w:ascii="Garamond" w:hAnsi="Garamond" w:cs="Garamond"/>
          <w:b/>
          <w:bCs/>
          <w:w w:val="105"/>
        </w:rPr>
        <w:t>giving</w:t>
      </w:r>
      <w:r w:rsidRPr="00074E36">
        <w:rPr>
          <w:rFonts w:ascii="Garamond" w:hAnsi="Garamond" w:cs="Garamond"/>
          <w:b/>
          <w:bCs/>
          <w:spacing w:val="7"/>
          <w:w w:val="105"/>
        </w:rPr>
        <w:t xml:space="preserve"> </w:t>
      </w:r>
      <w:r w:rsidRPr="00074E36">
        <w:rPr>
          <w:rFonts w:ascii="Garamond" w:hAnsi="Garamond" w:cs="Garamond"/>
          <w:b/>
          <w:bCs/>
          <w:w w:val="105"/>
        </w:rPr>
        <w:t>up</w:t>
      </w:r>
      <w:r w:rsidRPr="00074E36">
        <w:rPr>
          <w:rFonts w:ascii="Garamond" w:hAnsi="Garamond" w:cs="Garamond"/>
          <w:b/>
          <w:bCs/>
          <w:spacing w:val="6"/>
          <w:w w:val="105"/>
        </w:rPr>
        <w:t xml:space="preserve"> </w:t>
      </w:r>
      <w:r w:rsidRPr="00074E36">
        <w:rPr>
          <w:rFonts w:ascii="Garamond" w:hAnsi="Garamond" w:cs="Garamond"/>
          <w:b/>
          <w:bCs/>
          <w:w w:val="105"/>
        </w:rPr>
        <w:t>legal</w:t>
      </w:r>
      <w:r w:rsidRPr="00074E36">
        <w:rPr>
          <w:rFonts w:ascii="Garamond" w:hAnsi="Garamond" w:cs="Garamond"/>
          <w:b/>
          <w:bCs/>
          <w:spacing w:val="6"/>
          <w:w w:val="105"/>
        </w:rPr>
        <w:t xml:space="preserve"> </w:t>
      </w:r>
      <w:r w:rsidRPr="00074E36">
        <w:rPr>
          <w:rFonts w:ascii="Garamond" w:hAnsi="Garamond" w:cs="Garamond"/>
          <w:b/>
          <w:bCs/>
          <w:w w:val="105"/>
        </w:rPr>
        <w:t>rights</w:t>
      </w:r>
      <w:r w:rsidRPr="00074E36">
        <w:rPr>
          <w:rFonts w:ascii="Garamond" w:hAnsi="Garamond" w:cs="Garamond"/>
          <w:b/>
          <w:bCs/>
          <w:spacing w:val="-1"/>
          <w:w w:val="105"/>
        </w:rPr>
        <w:t xml:space="preserve"> </w:t>
      </w:r>
      <w:r w:rsidRPr="00074E36">
        <w:rPr>
          <w:rFonts w:ascii="Garamond" w:hAnsi="Garamond" w:cs="Garamond"/>
          <w:b/>
          <w:bCs/>
          <w:w w:val="105"/>
        </w:rPr>
        <w:t>and/or</w:t>
      </w:r>
      <w:r w:rsidRPr="00074E36">
        <w:rPr>
          <w:rFonts w:ascii="Garamond" w:hAnsi="Garamond" w:cs="Garamond"/>
          <w:b/>
          <w:bCs/>
          <w:spacing w:val="-8"/>
          <w:w w:val="105"/>
        </w:rPr>
        <w:t xml:space="preserve"> </w:t>
      </w:r>
      <w:r w:rsidRPr="00074E36">
        <w:rPr>
          <w:rFonts w:ascii="Garamond" w:hAnsi="Garamond" w:cs="Garamond"/>
          <w:b/>
          <w:bCs/>
          <w:w w:val="105"/>
        </w:rPr>
        <w:t>remedies</w:t>
      </w:r>
      <w:r w:rsidRPr="00074E36">
        <w:rPr>
          <w:rFonts w:ascii="Garamond" w:hAnsi="Garamond" w:cs="Garamond"/>
          <w:b/>
          <w:bCs/>
          <w:spacing w:val="-8"/>
          <w:w w:val="105"/>
        </w:rPr>
        <w:t xml:space="preserve"> </w:t>
      </w:r>
      <w:r w:rsidRPr="00074E36">
        <w:rPr>
          <w:rFonts w:ascii="Garamond" w:hAnsi="Garamond" w:cs="Garamond"/>
          <w:b/>
          <w:bCs/>
          <w:w w:val="105"/>
        </w:rPr>
        <w:t>regarding</w:t>
      </w:r>
      <w:r w:rsidRPr="00074E36">
        <w:rPr>
          <w:rFonts w:ascii="Garamond" w:hAnsi="Garamond" w:cs="Garamond"/>
          <w:b/>
          <w:bCs/>
          <w:spacing w:val="-9"/>
          <w:w w:val="105"/>
        </w:rPr>
        <w:t xml:space="preserve"> </w:t>
      </w:r>
      <w:r w:rsidRPr="00074E36">
        <w:rPr>
          <w:rFonts w:ascii="Garamond" w:hAnsi="Garamond" w:cs="Garamond"/>
          <w:b/>
          <w:bCs/>
          <w:w w:val="105"/>
        </w:rPr>
        <w:t>any</w:t>
      </w:r>
      <w:r w:rsidRPr="00074E36">
        <w:rPr>
          <w:rFonts w:ascii="Garamond" w:hAnsi="Garamond" w:cs="Garamond"/>
          <w:b/>
          <w:bCs/>
          <w:spacing w:val="-8"/>
          <w:w w:val="105"/>
        </w:rPr>
        <w:t xml:space="preserve"> </w:t>
      </w:r>
      <w:r w:rsidRPr="00074E36">
        <w:rPr>
          <w:rFonts w:ascii="Garamond" w:hAnsi="Garamond" w:cs="Garamond"/>
          <w:b/>
          <w:bCs/>
          <w:w w:val="105"/>
        </w:rPr>
        <w:t>losses</w:t>
      </w:r>
      <w:r w:rsidRPr="00074E36">
        <w:rPr>
          <w:rFonts w:ascii="Garamond" w:hAnsi="Garamond" w:cs="Garamond"/>
          <w:b/>
          <w:bCs/>
          <w:spacing w:val="-8"/>
          <w:w w:val="105"/>
        </w:rPr>
        <w:t xml:space="preserve"> </w:t>
      </w:r>
      <w:r w:rsidRPr="00074E36">
        <w:rPr>
          <w:rFonts w:ascii="Garamond" w:hAnsi="Garamond" w:cs="Garamond"/>
          <w:b/>
          <w:bCs/>
          <w:w w:val="105"/>
        </w:rPr>
        <w:t>I</w:t>
      </w:r>
      <w:r w:rsidRPr="00074E36">
        <w:rPr>
          <w:rFonts w:ascii="Garamond" w:hAnsi="Garamond" w:cs="Garamond"/>
          <w:b/>
          <w:bCs/>
          <w:spacing w:val="-9"/>
          <w:w w:val="105"/>
        </w:rPr>
        <w:t xml:space="preserve"> </w:t>
      </w:r>
      <w:r w:rsidRPr="00074E36">
        <w:rPr>
          <w:rFonts w:ascii="Garamond" w:hAnsi="Garamond" w:cs="Garamond"/>
          <w:b/>
          <w:bCs/>
          <w:w w:val="105"/>
        </w:rPr>
        <w:t>may</w:t>
      </w:r>
      <w:r w:rsidRPr="00074E36">
        <w:rPr>
          <w:rFonts w:ascii="Garamond" w:hAnsi="Garamond" w:cs="Garamond"/>
          <w:b/>
          <w:bCs/>
          <w:spacing w:val="-8"/>
          <w:w w:val="105"/>
        </w:rPr>
        <w:t xml:space="preserve"> </w:t>
      </w:r>
      <w:r w:rsidRPr="00074E36">
        <w:rPr>
          <w:rFonts w:ascii="Garamond" w:hAnsi="Garamond" w:cs="Garamond"/>
          <w:b/>
          <w:bCs/>
          <w:w w:val="105"/>
        </w:rPr>
        <w:t>sustain.</w:t>
      </w:r>
      <w:r w:rsidRPr="00074E36">
        <w:rPr>
          <w:rFonts w:ascii="Garamond" w:hAnsi="Garamond" w:cs="Garamond"/>
          <w:b/>
          <w:bCs/>
          <w:spacing w:val="32"/>
          <w:w w:val="105"/>
        </w:rPr>
        <w:t xml:space="preserve"> </w:t>
      </w:r>
      <w:r w:rsidRPr="00074E36">
        <w:rPr>
          <w:rFonts w:ascii="Garamond" w:hAnsi="Garamond" w:cs="Garamond"/>
          <w:w w:val="105"/>
        </w:rPr>
        <w:t>I</w:t>
      </w:r>
      <w:r w:rsidRPr="00074E36">
        <w:rPr>
          <w:rFonts w:ascii="Garamond" w:hAnsi="Garamond" w:cs="Garamond"/>
          <w:spacing w:val="-9"/>
          <w:w w:val="105"/>
        </w:rPr>
        <w:t xml:space="preserve"> </w:t>
      </w:r>
      <w:r w:rsidRPr="00074E36">
        <w:rPr>
          <w:rFonts w:ascii="Garamond" w:hAnsi="Garamond" w:cs="Garamond"/>
          <w:w w:val="105"/>
        </w:rPr>
        <w:t>agree</w:t>
      </w:r>
      <w:r w:rsidRPr="00074E36">
        <w:rPr>
          <w:rFonts w:ascii="Garamond" w:hAnsi="Garamond" w:cs="Garamond"/>
          <w:spacing w:val="-8"/>
          <w:w w:val="105"/>
        </w:rPr>
        <w:t xml:space="preserve"> </w:t>
      </w:r>
      <w:r w:rsidRPr="00074E36">
        <w:rPr>
          <w:rFonts w:ascii="Garamond" w:hAnsi="Garamond" w:cs="Garamond"/>
          <w:w w:val="105"/>
        </w:rPr>
        <w:t>that</w:t>
      </w:r>
      <w:r w:rsidRPr="00074E36">
        <w:rPr>
          <w:rFonts w:ascii="Garamond" w:hAnsi="Garamond" w:cs="Garamond"/>
          <w:spacing w:val="-9"/>
          <w:w w:val="105"/>
        </w:rPr>
        <w:t xml:space="preserve"> </w:t>
      </w:r>
      <w:r w:rsidRPr="00074E36">
        <w:rPr>
          <w:rFonts w:ascii="Garamond" w:hAnsi="Garamond" w:cs="Garamond"/>
          <w:w w:val="105"/>
        </w:rPr>
        <w:t>if</w:t>
      </w:r>
      <w:r w:rsidRPr="00074E36">
        <w:rPr>
          <w:rFonts w:ascii="Garamond" w:hAnsi="Garamond" w:cs="Garamond"/>
          <w:spacing w:val="-9"/>
          <w:w w:val="105"/>
        </w:rPr>
        <w:t xml:space="preserve"> </w:t>
      </w:r>
      <w:r w:rsidRPr="00074E36">
        <w:rPr>
          <w:rFonts w:ascii="Garamond" w:hAnsi="Garamond" w:cs="Garamond"/>
          <w:w w:val="105"/>
        </w:rPr>
        <w:t>any</w:t>
      </w:r>
      <w:r w:rsidRPr="00074E36">
        <w:rPr>
          <w:rFonts w:ascii="Garamond" w:hAnsi="Garamond" w:cs="Garamond"/>
          <w:spacing w:val="-8"/>
          <w:w w:val="105"/>
        </w:rPr>
        <w:t xml:space="preserve"> </w:t>
      </w:r>
      <w:r w:rsidRPr="00074E36">
        <w:rPr>
          <w:rFonts w:ascii="Garamond" w:hAnsi="Garamond" w:cs="Garamond"/>
          <w:w w:val="105"/>
        </w:rPr>
        <w:t>portion</w:t>
      </w:r>
      <w:r w:rsidRPr="00074E36">
        <w:rPr>
          <w:rFonts w:ascii="Garamond" w:hAnsi="Garamond" w:cs="Garamond"/>
          <w:spacing w:val="-8"/>
          <w:w w:val="105"/>
        </w:rPr>
        <w:t xml:space="preserve"> </w:t>
      </w:r>
      <w:r w:rsidRPr="00074E36">
        <w:rPr>
          <w:rFonts w:ascii="Garamond" w:hAnsi="Garamond" w:cs="Garamond"/>
          <w:w w:val="105"/>
        </w:rPr>
        <w:t>of</w:t>
      </w:r>
      <w:r w:rsidRPr="00074E36">
        <w:rPr>
          <w:rFonts w:ascii="Garamond" w:hAnsi="Garamond" w:cs="Garamond"/>
          <w:spacing w:val="-9"/>
          <w:w w:val="105"/>
        </w:rPr>
        <w:t xml:space="preserve"> </w:t>
      </w:r>
      <w:r w:rsidRPr="00074E36">
        <w:rPr>
          <w:rFonts w:ascii="Garamond" w:hAnsi="Garamond" w:cs="Garamond"/>
          <w:w w:val="105"/>
        </w:rPr>
        <w:t>this</w:t>
      </w:r>
      <w:r w:rsidRPr="00074E36">
        <w:rPr>
          <w:rFonts w:ascii="Garamond" w:hAnsi="Garamond" w:cs="Garamond"/>
          <w:spacing w:val="-8"/>
          <w:w w:val="105"/>
        </w:rPr>
        <w:t xml:space="preserve"> </w:t>
      </w:r>
      <w:r w:rsidRPr="00074E36">
        <w:rPr>
          <w:rFonts w:ascii="Garamond" w:hAnsi="Garamond" w:cs="Garamond"/>
          <w:w w:val="105"/>
        </w:rPr>
        <w:t>statement</w:t>
      </w:r>
      <w:r w:rsidRPr="00074E36">
        <w:rPr>
          <w:rFonts w:ascii="Garamond" w:hAnsi="Garamond" w:cs="Garamond"/>
          <w:spacing w:val="-10"/>
          <w:w w:val="105"/>
        </w:rPr>
        <w:t xml:space="preserve"> </w:t>
      </w:r>
      <w:r w:rsidRPr="00074E36">
        <w:rPr>
          <w:rFonts w:ascii="Garamond" w:hAnsi="Garamond" w:cs="Garamond"/>
          <w:w w:val="105"/>
        </w:rPr>
        <w:t>is</w:t>
      </w:r>
      <w:r w:rsidRPr="00074E36">
        <w:rPr>
          <w:rFonts w:ascii="Garamond" w:hAnsi="Garamond" w:cs="Garamond"/>
          <w:spacing w:val="-8"/>
          <w:w w:val="105"/>
        </w:rPr>
        <w:t xml:space="preserve"> </w:t>
      </w:r>
      <w:r w:rsidRPr="00074E36">
        <w:rPr>
          <w:rFonts w:ascii="Garamond" w:hAnsi="Garamond" w:cs="Garamond"/>
          <w:w w:val="105"/>
        </w:rPr>
        <w:t>held</w:t>
      </w:r>
      <w:r w:rsidRPr="00074E36">
        <w:rPr>
          <w:rFonts w:ascii="Garamond" w:hAnsi="Garamond" w:cs="Garamond"/>
          <w:spacing w:val="-8"/>
          <w:w w:val="105"/>
        </w:rPr>
        <w:t xml:space="preserve"> </w:t>
      </w:r>
      <w:r w:rsidRPr="00074E36">
        <w:rPr>
          <w:rFonts w:ascii="Garamond" w:hAnsi="Garamond" w:cs="Garamond"/>
          <w:w w:val="105"/>
        </w:rPr>
        <w:t>invalid,</w:t>
      </w:r>
      <w:r w:rsidRPr="00074E36">
        <w:rPr>
          <w:rFonts w:ascii="Garamond" w:hAnsi="Garamond" w:cs="Garamond"/>
          <w:spacing w:val="-10"/>
          <w:w w:val="105"/>
        </w:rPr>
        <w:t xml:space="preserve"> </w:t>
      </w:r>
      <w:r w:rsidRPr="00074E36">
        <w:rPr>
          <w:rFonts w:ascii="Garamond" w:hAnsi="Garamond" w:cs="Garamond"/>
          <w:w w:val="105"/>
        </w:rPr>
        <w:t>the</w:t>
      </w:r>
      <w:r w:rsidRPr="00074E36">
        <w:rPr>
          <w:rFonts w:ascii="Garamond" w:hAnsi="Garamond" w:cs="Garamond"/>
          <w:spacing w:val="-8"/>
          <w:w w:val="105"/>
        </w:rPr>
        <w:t xml:space="preserve"> </w:t>
      </w:r>
      <w:r w:rsidRPr="00074E36">
        <w:rPr>
          <w:rFonts w:ascii="Garamond" w:hAnsi="Garamond" w:cs="Garamond"/>
          <w:w w:val="105"/>
        </w:rPr>
        <w:t>remainder</w:t>
      </w:r>
      <w:r w:rsidRPr="00074E36">
        <w:rPr>
          <w:rFonts w:ascii="Garamond" w:hAnsi="Garamond" w:cs="Garamond"/>
          <w:spacing w:val="-1"/>
          <w:w w:val="105"/>
        </w:rPr>
        <w:t xml:space="preserve"> </w:t>
      </w:r>
      <w:r w:rsidRPr="00074E36">
        <w:rPr>
          <w:rFonts w:ascii="Garamond" w:hAnsi="Garamond" w:cs="Garamond"/>
          <w:w w:val="105"/>
        </w:rPr>
        <w:t>will</w:t>
      </w:r>
      <w:r w:rsidRPr="00074E36">
        <w:rPr>
          <w:rFonts w:ascii="Garamond" w:hAnsi="Garamond" w:cs="Garamond"/>
          <w:spacing w:val="5"/>
          <w:w w:val="105"/>
        </w:rPr>
        <w:t xml:space="preserve"> </w:t>
      </w:r>
      <w:r w:rsidRPr="00074E36">
        <w:rPr>
          <w:rFonts w:ascii="Garamond" w:hAnsi="Garamond" w:cs="Garamond"/>
          <w:w w:val="105"/>
        </w:rPr>
        <w:t>continue</w:t>
      </w:r>
      <w:r w:rsidRPr="00074E36">
        <w:rPr>
          <w:rFonts w:ascii="Garamond" w:hAnsi="Garamond" w:cs="Garamond"/>
          <w:spacing w:val="5"/>
          <w:w w:val="105"/>
        </w:rPr>
        <w:t xml:space="preserve"> </w:t>
      </w:r>
      <w:r w:rsidRPr="00074E36">
        <w:rPr>
          <w:rFonts w:ascii="Garamond" w:hAnsi="Garamond" w:cs="Garamond"/>
          <w:w w:val="105"/>
        </w:rPr>
        <w:t>in</w:t>
      </w:r>
      <w:r w:rsidRPr="00074E36">
        <w:rPr>
          <w:rFonts w:ascii="Garamond" w:hAnsi="Garamond" w:cs="Garamond"/>
          <w:spacing w:val="6"/>
          <w:w w:val="105"/>
        </w:rPr>
        <w:t xml:space="preserve"> </w:t>
      </w:r>
      <w:r w:rsidRPr="00074E36">
        <w:rPr>
          <w:rFonts w:ascii="Garamond" w:hAnsi="Garamond" w:cs="Garamond"/>
          <w:w w:val="105"/>
        </w:rPr>
        <w:t>full</w:t>
      </w:r>
      <w:r w:rsidRPr="00074E36">
        <w:rPr>
          <w:rFonts w:ascii="Garamond" w:hAnsi="Garamond" w:cs="Garamond"/>
          <w:spacing w:val="5"/>
          <w:w w:val="105"/>
        </w:rPr>
        <w:t xml:space="preserve"> </w:t>
      </w:r>
      <w:r w:rsidRPr="00074E36">
        <w:rPr>
          <w:rFonts w:ascii="Garamond" w:hAnsi="Garamond" w:cs="Garamond"/>
          <w:w w:val="105"/>
        </w:rPr>
        <w:t>force</w:t>
      </w:r>
      <w:r w:rsidRPr="00074E36">
        <w:rPr>
          <w:rFonts w:ascii="Garamond" w:hAnsi="Garamond" w:cs="Garamond"/>
          <w:spacing w:val="5"/>
          <w:w w:val="105"/>
        </w:rPr>
        <w:t xml:space="preserve"> </w:t>
      </w:r>
      <w:r w:rsidRPr="00074E36">
        <w:rPr>
          <w:rFonts w:ascii="Garamond" w:hAnsi="Garamond" w:cs="Garamond"/>
          <w:w w:val="105"/>
        </w:rPr>
        <w:t>and</w:t>
      </w:r>
      <w:r w:rsidRPr="00074E36">
        <w:rPr>
          <w:rFonts w:ascii="Garamond" w:hAnsi="Garamond" w:cs="Garamond"/>
          <w:spacing w:val="6"/>
          <w:w w:val="105"/>
        </w:rPr>
        <w:t xml:space="preserve"> </w:t>
      </w:r>
      <w:r w:rsidRPr="00074E36">
        <w:rPr>
          <w:rFonts w:ascii="Garamond" w:hAnsi="Garamond" w:cs="Garamond"/>
          <w:w w:val="105"/>
        </w:rPr>
        <w:t>effect.</w:t>
      </w:r>
      <w:r w:rsidRPr="00074E36">
        <w:rPr>
          <w:rFonts w:ascii="Garamond" w:hAnsi="Garamond" w:cs="Garamond"/>
          <w:spacing w:val="10"/>
          <w:w w:val="105"/>
        </w:rPr>
        <w:t xml:space="preserve"> </w:t>
      </w:r>
      <w:r w:rsidRPr="00074E36">
        <w:rPr>
          <w:rFonts w:ascii="Garamond" w:hAnsi="Garamond" w:cs="Garamond"/>
          <w:w w:val="105"/>
        </w:rPr>
        <w:t>I</w:t>
      </w:r>
      <w:r w:rsidRPr="00074E36">
        <w:rPr>
          <w:rFonts w:ascii="Garamond" w:hAnsi="Garamond" w:cs="Garamond"/>
          <w:spacing w:val="5"/>
          <w:w w:val="105"/>
        </w:rPr>
        <w:t xml:space="preserve"> </w:t>
      </w:r>
      <w:r w:rsidRPr="00074E36">
        <w:rPr>
          <w:rFonts w:ascii="Garamond" w:hAnsi="Garamond" w:cs="Garamond"/>
          <w:w w:val="105"/>
        </w:rPr>
        <w:t>agree</w:t>
      </w:r>
      <w:r w:rsidRPr="00074E36">
        <w:rPr>
          <w:rFonts w:ascii="Garamond" w:hAnsi="Garamond" w:cs="Garamond"/>
          <w:spacing w:val="5"/>
          <w:w w:val="105"/>
        </w:rPr>
        <w:t xml:space="preserve"> </w:t>
      </w:r>
      <w:r w:rsidRPr="00074E36">
        <w:rPr>
          <w:rFonts w:ascii="Garamond" w:hAnsi="Garamond" w:cs="Garamond"/>
          <w:w w:val="105"/>
        </w:rPr>
        <w:t>that</w:t>
      </w:r>
      <w:r w:rsidRPr="00074E36">
        <w:rPr>
          <w:rFonts w:ascii="Garamond" w:hAnsi="Garamond" w:cs="Garamond"/>
          <w:spacing w:val="5"/>
          <w:w w:val="105"/>
        </w:rPr>
        <w:t xml:space="preserve"> </w:t>
      </w:r>
      <w:r w:rsidRPr="00074E36">
        <w:rPr>
          <w:rFonts w:ascii="Garamond" w:hAnsi="Garamond" w:cs="Garamond"/>
          <w:w w:val="105"/>
        </w:rPr>
        <w:t>I</w:t>
      </w:r>
      <w:r w:rsidRPr="00074E36">
        <w:rPr>
          <w:rFonts w:ascii="Garamond" w:hAnsi="Garamond" w:cs="Garamond"/>
          <w:spacing w:val="4"/>
          <w:w w:val="105"/>
        </w:rPr>
        <w:t xml:space="preserve"> </w:t>
      </w:r>
      <w:r w:rsidRPr="00074E36">
        <w:rPr>
          <w:rFonts w:ascii="Garamond" w:hAnsi="Garamond" w:cs="Garamond"/>
          <w:w w:val="105"/>
        </w:rPr>
        <w:t>have</w:t>
      </w:r>
      <w:r w:rsidRPr="00074E36">
        <w:rPr>
          <w:rFonts w:ascii="Garamond" w:hAnsi="Garamond" w:cs="Garamond"/>
          <w:spacing w:val="6"/>
          <w:w w:val="105"/>
        </w:rPr>
        <w:t xml:space="preserve"> </w:t>
      </w:r>
      <w:r w:rsidRPr="00074E36">
        <w:rPr>
          <w:rFonts w:ascii="Garamond" w:hAnsi="Garamond" w:cs="Garamond"/>
          <w:w w:val="105"/>
        </w:rPr>
        <w:t>freely</w:t>
      </w:r>
      <w:r w:rsidRPr="00074E36">
        <w:rPr>
          <w:rFonts w:ascii="Garamond" w:hAnsi="Garamond" w:cs="Garamond"/>
          <w:spacing w:val="6"/>
          <w:w w:val="105"/>
        </w:rPr>
        <w:t xml:space="preserve"> </w:t>
      </w:r>
      <w:r w:rsidRPr="00074E36">
        <w:rPr>
          <w:rFonts w:ascii="Garamond" w:hAnsi="Garamond" w:cs="Garamond"/>
          <w:w w:val="105"/>
        </w:rPr>
        <w:t>and</w:t>
      </w:r>
      <w:r w:rsidRPr="00074E36">
        <w:rPr>
          <w:rFonts w:ascii="Garamond" w:hAnsi="Garamond" w:cs="Garamond"/>
          <w:spacing w:val="5"/>
          <w:w w:val="105"/>
        </w:rPr>
        <w:t xml:space="preserve"> </w:t>
      </w:r>
      <w:r w:rsidRPr="00074E36">
        <w:rPr>
          <w:rFonts w:ascii="Garamond" w:hAnsi="Garamond" w:cs="Garamond"/>
          <w:w w:val="105"/>
        </w:rPr>
        <w:t>voluntarily</w:t>
      </w:r>
      <w:r w:rsidRPr="00074E36">
        <w:rPr>
          <w:rFonts w:ascii="Garamond" w:hAnsi="Garamond" w:cs="Garamond"/>
          <w:spacing w:val="6"/>
          <w:w w:val="105"/>
        </w:rPr>
        <w:t xml:space="preserve"> </w:t>
      </w:r>
      <w:r w:rsidRPr="00074E36">
        <w:rPr>
          <w:rFonts w:ascii="Garamond" w:hAnsi="Garamond" w:cs="Garamond"/>
          <w:w w:val="105"/>
        </w:rPr>
        <w:t>caused</w:t>
      </w:r>
      <w:r w:rsidRPr="00074E36">
        <w:rPr>
          <w:rFonts w:ascii="Garamond" w:hAnsi="Garamond" w:cs="Garamond"/>
          <w:spacing w:val="5"/>
          <w:w w:val="105"/>
        </w:rPr>
        <w:t xml:space="preserve"> </w:t>
      </w:r>
      <w:r w:rsidRPr="00074E36">
        <w:rPr>
          <w:rFonts w:ascii="Garamond" w:hAnsi="Garamond" w:cs="Garamond"/>
          <w:w w:val="105"/>
        </w:rPr>
        <w:t>this</w:t>
      </w:r>
      <w:r w:rsidRPr="00074E36">
        <w:rPr>
          <w:rFonts w:ascii="Garamond" w:hAnsi="Garamond" w:cs="Garamond"/>
          <w:spacing w:val="5"/>
          <w:w w:val="105"/>
        </w:rPr>
        <w:t xml:space="preserve"> </w:t>
      </w:r>
      <w:r w:rsidRPr="00074E36">
        <w:rPr>
          <w:rFonts w:ascii="Garamond" w:hAnsi="Garamond" w:cs="Garamond"/>
          <w:w w:val="105"/>
        </w:rPr>
        <w:t>release</w:t>
      </w:r>
      <w:r w:rsidRPr="00074E36">
        <w:rPr>
          <w:rFonts w:ascii="Garamond" w:hAnsi="Garamond" w:cs="Garamond"/>
          <w:spacing w:val="6"/>
          <w:w w:val="105"/>
        </w:rPr>
        <w:t xml:space="preserve"> </w:t>
      </w:r>
      <w:r w:rsidRPr="00074E36">
        <w:rPr>
          <w:rFonts w:ascii="Garamond" w:hAnsi="Garamond" w:cs="Garamond"/>
          <w:w w:val="105"/>
        </w:rPr>
        <w:t>to</w:t>
      </w:r>
      <w:r w:rsidRPr="00074E36">
        <w:rPr>
          <w:rFonts w:ascii="Garamond" w:hAnsi="Garamond" w:cs="Garamond"/>
          <w:spacing w:val="5"/>
          <w:w w:val="105"/>
        </w:rPr>
        <w:t xml:space="preserve"> </w:t>
      </w:r>
      <w:r w:rsidRPr="00074E36">
        <w:rPr>
          <w:rFonts w:ascii="Garamond" w:hAnsi="Garamond" w:cs="Garamond"/>
          <w:w w:val="105"/>
        </w:rPr>
        <w:t>be</w:t>
      </w:r>
      <w:r w:rsidRPr="00074E36">
        <w:rPr>
          <w:rFonts w:ascii="Garamond" w:hAnsi="Garamond" w:cs="Garamond"/>
          <w:spacing w:val="6"/>
          <w:w w:val="105"/>
        </w:rPr>
        <w:t xml:space="preserve"> </w:t>
      </w:r>
      <w:r w:rsidRPr="00074E36">
        <w:rPr>
          <w:rFonts w:ascii="Garamond" w:hAnsi="Garamond" w:cs="Garamond"/>
          <w:w w:val="105"/>
        </w:rPr>
        <w:t>executed</w:t>
      </w:r>
      <w:r w:rsidRPr="00074E36">
        <w:rPr>
          <w:rFonts w:ascii="Garamond" w:hAnsi="Garamond" w:cs="Garamond"/>
          <w:spacing w:val="6"/>
          <w:w w:val="105"/>
        </w:rPr>
        <w:t xml:space="preserve"> </w:t>
      </w:r>
      <w:r w:rsidRPr="00074E36">
        <w:rPr>
          <w:rFonts w:ascii="Garamond" w:hAnsi="Garamond" w:cs="Garamond"/>
          <w:w w:val="105"/>
        </w:rPr>
        <w:t>this</w:t>
      </w:r>
      <w:r w:rsidRPr="00074E36">
        <w:rPr>
          <w:rFonts w:ascii="Garamond" w:hAnsi="Garamond" w:cs="Garamond"/>
          <w:spacing w:val="4"/>
          <w:w w:val="105"/>
        </w:rPr>
        <w:t xml:space="preserve"> </w:t>
      </w:r>
      <w:r w:rsidR="00074E36">
        <w:rPr>
          <w:rFonts w:ascii="Garamond" w:hAnsi="Garamond" w:cs="Garamond"/>
          <w:w w:val="105"/>
        </w:rPr>
        <w:t>______________</w:t>
      </w:r>
      <w:r w:rsidRPr="00074E36">
        <w:rPr>
          <w:rFonts w:ascii="Garamond" w:hAnsi="Garamond" w:cs="Garamond"/>
          <w:w w:val="105"/>
        </w:rPr>
        <w:t>day of</w:t>
      </w:r>
      <w:r w:rsidRPr="00074E36">
        <w:rPr>
          <w:rFonts w:ascii="Garamond" w:hAnsi="Garamond" w:cs="Garamond"/>
          <w:spacing w:val="1"/>
          <w:w w:val="105"/>
          <w:u w:val="single"/>
        </w:rPr>
        <w:t xml:space="preserve"> </w:t>
      </w:r>
      <w:r w:rsidR="00074E36" w:rsidRPr="00074E36">
        <w:rPr>
          <w:rFonts w:ascii="Garamond" w:hAnsi="Garamond" w:cs="Garamond"/>
          <w:spacing w:val="1"/>
          <w:w w:val="105"/>
          <w:u w:val="single"/>
        </w:rPr>
        <w:t>_______</w:t>
      </w:r>
      <w:r w:rsidR="00074E36">
        <w:rPr>
          <w:rFonts w:ascii="Garamond" w:hAnsi="Garamond" w:cs="Garamond"/>
          <w:spacing w:val="1"/>
          <w:w w:val="105"/>
          <w:u w:val="single"/>
        </w:rPr>
        <w:t>___</w:t>
      </w:r>
      <w:r w:rsidR="00074E36" w:rsidRPr="00074E36">
        <w:rPr>
          <w:rFonts w:ascii="Garamond" w:hAnsi="Garamond" w:cs="Garamond"/>
          <w:w w:val="105"/>
        </w:rPr>
        <w:t>, _____</w:t>
      </w:r>
      <w:r w:rsidR="00074E36">
        <w:rPr>
          <w:rFonts w:ascii="Garamond" w:hAnsi="Garamond" w:cs="Garamond"/>
          <w:w w:val="105"/>
        </w:rPr>
        <w:t>________</w:t>
      </w:r>
      <w:r w:rsidRPr="00074E36">
        <w:rPr>
          <w:rFonts w:ascii="Garamond" w:hAnsi="Garamond" w:cs="Garamond"/>
          <w:w w:val="105"/>
        </w:rPr>
        <w:t>.</w:t>
      </w:r>
    </w:p>
    <w:p w14:paraId="74FEACBF" w14:textId="77777777" w:rsidR="001A3404" w:rsidRPr="00074E36" w:rsidRDefault="001A3404" w:rsidP="001A3404">
      <w:pPr>
        <w:kinsoku w:val="0"/>
        <w:overflowPunct w:val="0"/>
        <w:autoSpaceDE w:val="0"/>
        <w:autoSpaceDN w:val="0"/>
        <w:adjustRightInd w:val="0"/>
        <w:spacing w:after="0" w:line="240" w:lineRule="auto"/>
        <w:rPr>
          <w:rFonts w:ascii="Garamond" w:hAnsi="Garamond" w:cs="Garamond"/>
        </w:rPr>
      </w:pPr>
    </w:p>
    <w:p w14:paraId="6936142B" w14:textId="77777777" w:rsidR="001A3404" w:rsidRPr="00074E36" w:rsidRDefault="001A3404" w:rsidP="001A3404">
      <w:pPr>
        <w:kinsoku w:val="0"/>
        <w:overflowPunct w:val="0"/>
        <w:autoSpaceDE w:val="0"/>
        <w:autoSpaceDN w:val="0"/>
        <w:adjustRightInd w:val="0"/>
        <w:spacing w:before="7" w:after="0" w:line="240" w:lineRule="auto"/>
        <w:rPr>
          <w:rFonts w:ascii="Garamond" w:hAnsi="Garamond" w:cs="Garamond"/>
        </w:rPr>
      </w:pPr>
    </w:p>
    <w:p w14:paraId="20C74C72" w14:textId="3FCD2164" w:rsidR="001A3404" w:rsidRPr="00074E36" w:rsidRDefault="001A3404" w:rsidP="001A3404">
      <w:pPr>
        <w:kinsoku w:val="0"/>
        <w:overflowPunct w:val="0"/>
        <w:autoSpaceDE w:val="0"/>
        <w:autoSpaceDN w:val="0"/>
        <w:adjustRightInd w:val="0"/>
        <w:spacing w:after="0" w:line="240" w:lineRule="auto"/>
        <w:rPr>
          <w:rFonts w:ascii="Garamond" w:hAnsi="Garamond" w:cs="Garamond"/>
          <w:w w:val="103"/>
        </w:rPr>
      </w:pPr>
      <w:r w:rsidRPr="00074E36">
        <w:rPr>
          <w:rFonts w:ascii="Garamond" w:hAnsi="Garamond" w:cs="Garamond"/>
          <w:w w:val="105"/>
        </w:rPr>
        <w:t>Diver Signature:</w:t>
      </w:r>
      <w:r w:rsidRPr="00074E36">
        <w:rPr>
          <w:rFonts w:ascii="Garamond" w:hAnsi="Garamond" w:cs="Garamond"/>
        </w:rPr>
        <w:t xml:space="preserve"> </w:t>
      </w:r>
      <w:r w:rsidRPr="00074E36">
        <w:rPr>
          <w:rFonts w:ascii="Garamond" w:hAnsi="Garamond" w:cs="Garamond"/>
          <w:spacing w:val="6"/>
        </w:rPr>
        <w:t xml:space="preserve"> </w:t>
      </w:r>
      <w:r w:rsidR="00074E36">
        <w:rPr>
          <w:rFonts w:ascii="Garamond" w:hAnsi="Garamond" w:cs="Garamond"/>
          <w:spacing w:val="6"/>
        </w:rPr>
        <w:t>___________________________</w:t>
      </w:r>
      <w:r w:rsidR="00074E36">
        <w:rPr>
          <w:rFonts w:ascii="Garamond" w:hAnsi="Garamond" w:cs="Garamond"/>
          <w:w w:val="103"/>
        </w:rPr>
        <w:t xml:space="preserve">    </w:t>
      </w:r>
      <w:r w:rsidRPr="00074E36">
        <w:rPr>
          <w:rFonts w:ascii="Garamond" w:hAnsi="Garamond" w:cs="Garamond"/>
          <w:w w:val="105"/>
        </w:rPr>
        <w:t>Parent/Guardian</w:t>
      </w:r>
      <w:r w:rsidRPr="00074E36">
        <w:rPr>
          <w:rFonts w:ascii="Garamond" w:hAnsi="Garamond" w:cs="Garamond"/>
          <w:spacing w:val="1"/>
          <w:w w:val="105"/>
        </w:rPr>
        <w:t xml:space="preserve"> </w:t>
      </w:r>
      <w:r w:rsidRPr="00074E36">
        <w:rPr>
          <w:rFonts w:ascii="Garamond" w:hAnsi="Garamond" w:cs="Garamond"/>
          <w:w w:val="105"/>
        </w:rPr>
        <w:t>Signature:</w:t>
      </w:r>
      <w:r w:rsidRPr="00074E36">
        <w:rPr>
          <w:rFonts w:ascii="Garamond" w:hAnsi="Garamond" w:cs="Garamond"/>
        </w:rPr>
        <w:t xml:space="preserve"> </w:t>
      </w:r>
      <w:r w:rsidR="00074E36">
        <w:rPr>
          <w:rFonts w:ascii="Garamond" w:hAnsi="Garamond" w:cs="Garamond"/>
        </w:rPr>
        <w:t>______________________________</w:t>
      </w:r>
      <w:r w:rsidRPr="00074E36">
        <w:rPr>
          <w:rFonts w:ascii="Garamond" w:hAnsi="Garamond" w:cs="Garamond"/>
          <w:spacing w:val="5"/>
        </w:rPr>
        <w:t xml:space="preserve"> </w:t>
      </w:r>
      <w:r w:rsidRPr="00074E36">
        <w:rPr>
          <w:rFonts w:ascii="Garamond" w:hAnsi="Garamond" w:cs="Garamond"/>
          <w:w w:val="103"/>
          <w:u w:val="single"/>
        </w:rPr>
        <w:t xml:space="preserve"> </w:t>
      </w:r>
      <w:r w:rsidRPr="00074E36">
        <w:rPr>
          <w:rFonts w:ascii="Garamond" w:hAnsi="Garamond" w:cs="Garamond"/>
          <w:u w:val="single"/>
        </w:rPr>
        <w:t xml:space="preserve">                                                </w:t>
      </w:r>
      <w:r w:rsidRPr="00074E36">
        <w:rPr>
          <w:rFonts w:ascii="Garamond" w:hAnsi="Garamond" w:cs="Garamond"/>
          <w:spacing w:val="19"/>
          <w:u w:val="single"/>
        </w:rPr>
        <w:t xml:space="preserve"> </w:t>
      </w:r>
    </w:p>
    <w:p w14:paraId="18CC8410" w14:textId="6D0D9013" w:rsidR="001A3404" w:rsidRPr="00074E36" w:rsidRDefault="00074E36" w:rsidP="001A3404">
      <w:pPr>
        <w:kinsoku w:val="0"/>
        <w:overflowPunct w:val="0"/>
        <w:autoSpaceDE w:val="0"/>
        <w:autoSpaceDN w:val="0"/>
        <w:adjustRightInd w:val="0"/>
        <w:spacing w:before="15" w:after="0" w:line="240" w:lineRule="auto"/>
        <w:ind w:left="200"/>
        <w:rPr>
          <w:rFonts w:ascii="Garamond" w:hAnsi="Garamond" w:cs="Garamond"/>
          <w:w w:val="105"/>
        </w:rPr>
      </w:pPr>
      <w:r>
        <w:rPr>
          <w:rFonts w:ascii="Garamond" w:hAnsi="Garamond" w:cs="Garamond"/>
          <w:w w:val="105"/>
        </w:rPr>
        <w:t xml:space="preserve">                                                                                     </w:t>
      </w:r>
      <w:r w:rsidR="001A3404" w:rsidRPr="00074E36">
        <w:rPr>
          <w:rFonts w:ascii="Garamond" w:hAnsi="Garamond" w:cs="Garamond"/>
          <w:w w:val="105"/>
        </w:rPr>
        <w:t>(if diver</w:t>
      </w:r>
      <w:r w:rsidR="001A3404" w:rsidRPr="00074E36">
        <w:rPr>
          <w:rFonts w:ascii="Garamond" w:hAnsi="Garamond" w:cs="Garamond"/>
          <w:spacing w:val="1"/>
          <w:w w:val="105"/>
        </w:rPr>
        <w:t xml:space="preserve"> </w:t>
      </w:r>
      <w:r w:rsidR="001A3404" w:rsidRPr="00074E36">
        <w:rPr>
          <w:rFonts w:ascii="Garamond" w:hAnsi="Garamond" w:cs="Garamond"/>
          <w:w w:val="105"/>
        </w:rPr>
        <w:t>is</w:t>
      </w:r>
      <w:r w:rsidR="001A3404" w:rsidRPr="00074E36">
        <w:rPr>
          <w:rFonts w:ascii="Garamond" w:hAnsi="Garamond" w:cs="Garamond"/>
          <w:spacing w:val="1"/>
          <w:w w:val="105"/>
        </w:rPr>
        <w:t xml:space="preserve"> </w:t>
      </w:r>
      <w:r w:rsidR="001A3404" w:rsidRPr="00074E36">
        <w:rPr>
          <w:rFonts w:ascii="Garamond" w:hAnsi="Garamond" w:cs="Garamond"/>
          <w:w w:val="105"/>
        </w:rPr>
        <w:t>under</w:t>
      </w:r>
      <w:r w:rsidR="001A3404" w:rsidRPr="00074E36">
        <w:rPr>
          <w:rFonts w:ascii="Garamond" w:hAnsi="Garamond" w:cs="Garamond"/>
          <w:spacing w:val="1"/>
          <w:w w:val="105"/>
        </w:rPr>
        <w:t xml:space="preserve"> </w:t>
      </w:r>
      <w:r w:rsidR="001A3404" w:rsidRPr="00074E36">
        <w:rPr>
          <w:rFonts w:ascii="Garamond" w:hAnsi="Garamond" w:cs="Garamond"/>
          <w:w w:val="105"/>
        </w:rPr>
        <w:t>age</w:t>
      </w:r>
      <w:r w:rsidR="001A3404" w:rsidRPr="00074E36">
        <w:rPr>
          <w:rFonts w:ascii="Garamond" w:hAnsi="Garamond" w:cs="Garamond"/>
          <w:spacing w:val="1"/>
          <w:w w:val="105"/>
        </w:rPr>
        <w:t xml:space="preserve"> </w:t>
      </w:r>
      <w:r w:rsidR="001A3404" w:rsidRPr="00074E36">
        <w:rPr>
          <w:rFonts w:ascii="Garamond" w:hAnsi="Garamond" w:cs="Garamond"/>
          <w:w w:val="105"/>
        </w:rPr>
        <w:t>18)</w:t>
      </w:r>
    </w:p>
    <w:p w14:paraId="78F31AB2" w14:textId="77777777" w:rsidR="001A3404" w:rsidRPr="00074E36" w:rsidRDefault="001A3404" w:rsidP="001A3404">
      <w:pPr>
        <w:kinsoku w:val="0"/>
        <w:overflowPunct w:val="0"/>
        <w:autoSpaceDE w:val="0"/>
        <w:autoSpaceDN w:val="0"/>
        <w:adjustRightInd w:val="0"/>
        <w:spacing w:after="0" w:line="240" w:lineRule="auto"/>
        <w:rPr>
          <w:rFonts w:ascii="Garamond" w:hAnsi="Garamond" w:cs="Garamond"/>
        </w:rPr>
      </w:pPr>
    </w:p>
    <w:p w14:paraId="21542A68" w14:textId="77777777" w:rsidR="001A3404" w:rsidRPr="00074E36" w:rsidRDefault="001A3404" w:rsidP="001A3404">
      <w:pPr>
        <w:kinsoku w:val="0"/>
        <w:overflowPunct w:val="0"/>
        <w:autoSpaceDE w:val="0"/>
        <w:autoSpaceDN w:val="0"/>
        <w:adjustRightInd w:val="0"/>
        <w:spacing w:before="7" w:after="0" w:line="240" w:lineRule="auto"/>
        <w:rPr>
          <w:rFonts w:ascii="Garamond" w:hAnsi="Garamond" w:cs="Garamond"/>
        </w:rPr>
      </w:pPr>
    </w:p>
    <w:p w14:paraId="34EBA87B" w14:textId="32F8AE27" w:rsidR="001A3404" w:rsidRPr="00074E36" w:rsidRDefault="001A3404" w:rsidP="001A3404">
      <w:pPr>
        <w:kinsoku w:val="0"/>
        <w:overflowPunct w:val="0"/>
        <w:autoSpaceDE w:val="0"/>
        <w:autoSpaceDN w:val="0"/>
        <w:adjustRightInd w:val="0"/>
        <w:spacing w:after="0" w:line="240" w:lineRule="auto"/>
        <w:ind w:left="51"/>
        <w:rPr>
          <w:rFonts w:ascii="Garamond" w:hAnsi="Garamond" w:cs="Garamond"/>
          <w:w w:val="103"/>
        </w:rPr>
      </w:pPr>
      <w:r w:rsidRPr="00074E36">
        <w:rPr>
          <w:rFonts w:ascii="Garamond" w:hAnsi="Garamond" w:cs="Garamond"/>
          <w:w w:val="105"/>
        </w:rPr>
        <w:t>Diver</w:t>
      </w:r>
      <w:r w:rsidRPr="00074E36">
        <w:rPr>
          <w:rFonts w:ascii="Garamond" w:hAnsi="Garamond" w:cs="Garamond"/>
          <w:spacing w:val="-3"/>
          <w:w w:val="105"/>
        </w:rPr>
        <w:t xml:space="preserve"> </w:t>
      </w:r>
      <w:r w:rsidRPr="00074E36">
        <w:rPr>
          <w:rFonts w:ascii="Garamond" w:hAnsi="Garamond" w:cs="Garamond"/>
          <w:w w:val="105"/>
        </w:rPr>
        <w:t xml:space="preserve">Name: </w:t>
      </w:r>
      <w:r w:rsidR="00074E36">
        <w:rPr>
          <w:rFonts w:ascii="Garamond" w:hAnsi="Garamond" w:cs="Garamond"/>
          <w:w w:val="105"/>
          <w:u w:val="single"/>
        </w:rPr>
        <w:t>______________________________</w:t>
      </w:r>
      <w:r w:rsidRPr="00074E36">
        <w:rPr>
          <w:rFonts w:ascii="Garamond" w:hAnsi="Garamond" w:cs="Garamond"/>
          <w:w w:val="105"/>
        </w:rPr>
        <w:t xml:space="preserve">  </w:t>
      </w:r>
      <w:r w:rsidRPr="00074E36">
        <w:rPr>
          <w:rFonts w:ascii="Garamond" w:hAnsi="Garamond" w:cs="Garamond"/>
          <w:spacing w:val="17"/>
          <w:w w:val="105"/>
        </w:rPr>
        <w:t xml:space="preserve"> </w:t>
      </w:r>
      <w:r w:rsidRPr="00074E36">
        <w:rPr>
          <w:rFonts w:ascii="Garamond" w:hAnsi="Garamond" w:cs="Garamond"/>
          <w:w w:val="105"/>
        </w:rPr>
        <w:t>Parent/Guardian</w:t>
      </w:r>
      <w:r w:rsidRPr="00074E36">
        <w:rPr>
          <w:rFonts w:ascii="Garamond" w:hAnsi="Garamond" w:cs="Garamond"/>
          <w:spacing w:val="2"/>
          <w:w w:val="105"/>
        </w:rPr>
        <w:t xml:space="preserve"> </w:t>
      </w:r>
      <w:r w:rsidRPr="00074E36">
        <w:rPr>
          <w:rFonts w:ascii="Garamond" w:hAnsi="Garamond" w:cs="Garamond"/>
          <w:w w:val="105"/>
        </w:rPr>
        <w:t>Name:</w:t>
      </w:r>
      <w:r w:rsidRPr="00074E36">
        <w:rPr>
          <w:rFonts w:ascii="Garamond" w:hAnsi="Garamond" w:cs="Garamond"/>
        </w:rPr>
        <w:t xml:space="preserve"> </w:t>
      </w:r>
      <w:r w:rsidRPr="00074E36">
        <w:rPr>
          <w:rFonts w:ascii="Garamond" w:hAnsi="Garamond" w:cs="Garamond"/>
          <w:spacing w:val="5"/>
        </w:rPr>
        <w:t xml:space="preserve"> </w:t>
      </w:r>
      <w:r w:rsidRPr="00074E36">
        <w:rPr>
          <w:rFonts w:ascii="Garamond" w:hAnsi="Garamond" w:cs="Garamond"/>
          <w:w w:val="103"/>
          <w:u w:val="single"/>
        </w:rPr>
        <w:t xml:space="preserve"> </w:t>
      </w:r>
      <w:r w:rsidRPr="00074E36">
        <w:rPr>
          <w:rFonts w:ascii="Garamond" w:hAnsi="Garamond" w:cs="Garamond"/>
          <w:u w:val="single"/>
        </w:rPr>
        <w:t xml:space="preserve">  </w:t>
      </w:r>
      <w:r w:rsidR="00074E36">
        <w:rPr>
          <w:rFonts w:ascii="Garamond" w:hAnsi="Garamond" w:cs="Garamond"/>
          <w:u w:val="single"/>
        </w:rPr>
        <w:t>______________________________</w:t>
      </w:r>
      <w:r w:rsidRPr="00074E36">
        <w:rPr>
          <w:rFonts w:ascii="Garamond" w:hAnsi="Garamond" w:cs="Garamond"/>
          <w:u w:val="single"/>
        </w:rPr>
        <w:t xml:space="preserve">                                                     </w:t>
      </w:r>
      <w:r w:rsidRPr="00074E36">
        <w:rPr>
          <w:rFonts w:ascii="Garamond" w:hAnsi="Garamond" w:cs="Garamond"/>
          <w:spacing w:val="-14"/>
          <w:u w:val="single"/>
        </w:rPr>
        <w:t xml:space="preserve"> </w:t>
      </w:r>
    </w:p>
    <w:p w14:paraId="6568C457" w14:textId="67BFF3E6" w:rsidR="001A3404" w:rsidRDefault="001A3404" w:rsidP="00775049">
      <w:pPr>
        <w:kinsoku w:val="0"/>
        <w:overflowPunct w:val="0"/>
        <w:autoSpaceDE w:val="0"/>
        <w:autoSpaceDN w:val="0"/>
        <w:adjustRightInd w:val="0"/>
        <w:spacing w:after="0" w:line="240" w:lineRule="auto"/>
        <w:jc w:val="center"/>
        <w:rPr>
          <w:rFonts w:ascii="Garamond" w:hAnsi="Garamond" w:cs="Garamond"/>
          <w:b/>
          <w:bCs/>
          <w:sz w:val="32"/>
          <w:szCs w:val="32"/>
        </w:rPr>
      </w:pPr>
    </w:p>
    <w:p w14:paraId="49FCA2F5" w14:textId="68B21AB0" w:rsidR="00724D59" w:rsidRPr="0042172E" w:rsidRDefault="00724D59" w:rsidP="0042172E">
      <w:pPr>
        <w:pStyle w:val="Heading1"/>
        <w:jc w:val="center"/>
        <w:rPr>
          <w:b/>
          <w:bCs/>
        </w:rPr>
      </w:pPr>
      <w:bookmarkStart w:id="189" w:name="_Toc70268878"/>
      <w:r w:rsidRPr="0042172E">
        <w:rPr>
          <w:b/>
          <w:bCs/>
        </w:rPr>
        <w:lastRenderedPageBreak/>
        <w:t>Appendix 1</w:t>
      </w:r>
      <w:r w:rsidR="00EB3FDE" w:rsidRPr="0042172E">
        <w:rPr>
          <w:b/>
          <w:bCs/>
        </w:rPr>
        <w:t>6</w:t>
      </w:r>
      <w:bookmarkEnd w:id="189"/>
    </w:p>
    <w:p w14:paraId="0352564F" w14:textId="49146488" w:rsidR="00724D59" w:rsidRPr="003B782B" w:rsidRDefault="00E8548B" w:rsidP="003B782B">
      <w:pPr>
        <w:pStyle w:val="Heading2"/>
        <w:jc w:val="center"/>
        <w:rPr>
          <w:b/>
          <w:bCs/>
          <w:sz w:val="32"/>
          <w:szCs w:val="32"/>
        </w:rPr>
      </w:pPr>
      <w:bookmarkStart w:id="190" w:name="_Toc70268879"/>
      <w:r w:rsidRPr="003B782B">
        <w:rPr>
          <w:b/>
          <w:bCs/>
          <w:sz w:val="32"/>
          <w:szCs w:val="32"/>
        </w:rPr>
        <w:t>Scientific Diver Medical Consent and Insurability</w:t>
      </w:r>
      <w:bookmarkEnd w:id="190"/>
    </w:p>
    <w:p w14:paraId="2E619F6E" w14:textId="77777777" w:rsidR="00E8548B" w:rsidRDefault="00E8548B" w:rsidP="00775049">
      <w:pPr>
        <w:kinsoku w:val="0"/>
        <w:overflowPunct w:val="0"/>
        <w:autoSpaceDE w:val="0"/>
        <w:autoSpaceDN w:val="0"/>
        <w:adjustRightInd w:val="0"/>
        <w:spacing w:after="0" w:line="240" w:lineRule="auto"/>
        <w:jc w:val="center"/>
        <w:rPr>
          <w:rFonts w:ascii="Garamond" w:hAnsi="Garamond" w:cs="Garamond"/>
          <w:b/>
          <w:bCs/>
          <w:sz w:val="32"/>
          <w:szCs w:val="32"/>
        </w:rPr>
      </w:pPr>
    </w:p>
    <w:p w14:paraId="3FB0ACB4" w14:textId="45B531C8" w:rsidR="00E8548B" w:rsidRPr="00E8548B" w:rsidRDefault="00E8548B" w:rsidP="00E8548B">
      <w:pPr>
        <w:kinsoku w:val="0"/>
        <w:overflowPunct w:val="0"/>
        <w:autoSpaceDE w:val="0"/>
        <w:autoSpaceDN w:val="0"/>
        <w:adjustRightInd w:val="0"/>
        <w:spacing w:after="0" w:line="254" w:lineRule="auto"/>
        <w:ind w:left="102" w:right="108"/>
        <w:jc w:val="both"/>
        <w:rPr>
          <w:rFonts w:ascii="Garamond" w:hAnsi="Garamond" w:cs="Garamond"/>
          <w:w w:val="105"/>
        </w:rPr>
      </w:pPr>
      <w:r w:rsidRPr="00A80C9B">
        <w:rPr>
          <w:rFonts w:ascii="Garamond" w:hAnsi="Garamond" w:cs="Garamond"/>
          <w:w w:val="105"/>
        </w:rPr>
        <w:t>I,</w:t>
      </w:r>
      <w:r w:rsidRPr="00A80C9B">
        <w:rPr>
          <w:rFonts w:ascii="Garamond" w:hAnsi="Garamond" w:cs="Garamond"/>
          <w:spacing w:val="4"/>
          <w:w w:val="105"/>
          <w:u w:val="single"/>
        </w:rPr>
        <w:t xml:space="preserve"> ________________________________</w:t>
      </w:r>
      <w:r w:rsidRPr="00E8548B">
        <w:rPr>
          <w:rFonts w:ascii="Garamond" w:hAnsi="Garamond" w:cs="Garamond"/>
          <w:w w:val="105"/>
        </w:rPr>
        <w:t>,</w:t>
      </w:r>
      <w:r w:rsidRPr="00E8548B">
        <w:rPr>
          <w:rFonts w:ascii="Garamond" w:hAnsi="Garamond" w:cs="Garamond"/>
          <w:spacing w:val="-2"/>
          <w:w w:val="105"/>
        </w:rPr>
        <w:t xml:space="preserve"> </w:t>
      </w:r>
      <w:r w:rsidRPr="00E8548B">
        <w:rPr>
          <w:rFonts w:ascii="Garamond" w:hAnsi="Garamond" w:cs="Garamond"/>
          <w:w w:val="105"/>
        </w:rPr>
        <w:t>the undersigned,</w:t>
      </w:r>
      <w:r w:rsidRPr="00E8548B">
        <w:rPr>
          <w:rFonts w:ascii="Garamond" w:hAnsi="Garamond" w:cs="Garamond"/>
          <w:spacing w:val="-2"/>
          <w:w w:val="105"/>
        </w:rPr>
        <w:t xml:space="preserve"> </w:t>
      </w:r>
      <w:r w:rsidRPr="00E8548B">
        <w:rPr>
          <w:rFonts w:ascii="Garamond" w:hAnsi="Garamond" w:cs="Garamond"/>
          <w:w w:val="105"/>
        </w:rPr>
        <w:t>consent to and</w:t>
      </w:r>
      <w:r w:rsidRPr="00E8548B">
        <w:rPr>
          <w:rFonts w:ascii="Garamond" w:hAnsi="Garamond" w:cs="Garamond"/>
          <w:spacing w:val="-1"/>
          <w:w w:val="105"/>
        </w:rPr>
        <w:t xml:space="preserve"> </w:t>
      </w:r>
      <w:r w:rsidRPr="00E8548B">
        <w:rPr>
          <w:rFonts w:ascii="Garamond" w:hAnsi="Garamond" w:cs="Garamond"/>
          <w:w w:val="105"/>
        </w:rPr>
        <w:t>authorize any</w:t>
      </w:r>
      <w:r w:rsidRPr="00E8548B">
        <w:rPr>
          <w:rFonts w:ascii="Garamond" w:hAnsi="Garamond" w:cs="Garamond"/>
          <w:spacing w:val="-1"/>
          <w:w w:val="105"/>
        </w:rPr>
        <w:t xml:space="preserve"> </w:t>
      </w:r>
      <w:r w:rsidRPr="00E8548B">
        <w:rPr>
          <w:rFonts w:ascii="Garamond" w:hAnsi="Garamond" w:cs="Garamond"/>
          <w:w w:val="105"/>
        </w:rPr>
        <w:t>first</w:t>
      </w:r>
      <w:r w:rsidRPr="00E8548B">
        <w:rPr>
          <w:rFonts w:ascii="Garamond" w:hAnsi="Garamond" w:cs="Garamond"/>
          <w:spacing w:val="-1"/>
          <w:w w:val="105"/>
        </w:rPr>
        <w:t xml:space="preserve"> </w:t>
      </w:r>
      <w:r w:rsidRPr="00E8548B">
        <w:rPr>
          <w:rFonts w:ascii="Garamond" w:hAnsi="Garamond" w:cs="Garamond"/>
          <w:w w:val="105"/>
        </w:rPr>
        <w:t>aid provider,</w:t>
      </w:r>
      <w:r w:rsidRPr="00E8548B">
        <w:rPr>
          <w:rFonts w:ascii="Garamond" w:hAnsi="Garamond" w:cs="Garamond"/>
          <w:spacing w:val="-2"/>
          <w:w w:val="105"/>
        </w:rPr>
        <w:t xml:space="preserve"> </w:t>
      </w:r>
      <w:r w:rsidRPr="00E8548B">
        <w:rPr>
          <w:rFonts w:ascii="Garamond" w:hAnsi="Garamond" w:cs="Garamond"/>
          <w:w w:val="105"/>
        </w:rPr>
        <w:t>medical professional</w:t>
      </w:r>
      <w:r w:rsidRPr="00E8548B">
        <w:rPr>
          <w:rFonts w:ascii="Garamond" w:hAnsi="Garamond" w:cs="Garamond"/>
          <w:spacing w:val="-1"/>
          <w:w w:val="105"/>
        </w:rPr>
        <w:t xml:space="preserve"> </w:t>
      </w:r>
      <w:r w:rsidRPr="00E8548B">
        <w:rPr>
          <w:rFonts w:ascii="Garamond" w:hAnsi="Garamond" w:cs="Garamond"/>
          <w:w w:val="105"/>
        </w:rPr>
        <w:t>and</w:t>
      </w:r>
      <w:r w:rsidRPr="00E8548B">
        <w:rPr>
          <w:rFonts w:ascii="Garamond" w:hAnsi="Garamond" w:cs="Garamond"/>
          <w:spacing w:val="4"/>
          <w:w w:val="105"/>
        </w:rPr>
        <w:t xml:space="preserve"> </w:t>
      </w:r>
      <w:r w:rsidRPr="00E8548B">
        <w:rPr>
          <w:rFonts w:ascii="Garamond" w:hAnsi="Garamond" w:cs="Garamond"/>
          <w:w w:val="105"/>
        </w:rPr>
        <w:t>others</w:t>
      </w:r>
      <w:r w:rsidRPr="00E8548B">
        <w:rPr>
          <w:rFonts w:ascii="Garamond" w:hAnsi="Garamond" w:cs="Garamond"/>
          <w:spacing w:val="4"/>
          <w:w w:val="105"/>
        </w:rPr>
        <w:t xml:space="preserve"> </w:t>
      </w:r>
      <w:r w:rsidRPr="00E8548B">
        <w:rPr>
          <w:rFonts w:ascii="Garamond" w:hAnsi="Garamond" w:cs="Garamond"/>
          <w:w w:val="105"/>
        </w:rPr>
        <w:t>working</w:t>
      </w:r>
      <w:r w:rsidRPr="00E8548B">
        <w:rPr>
          <w:rFonts w:ascii="Garamond" w:hAnsi="Garamond" w:cs="Garamond"/>
          <w:spacing w:val="3"/>
          <w:w w:val="105"/>
        </w:rPr>
        <w:t xml:space="preserve"> </w:t>
      </w:r>
      <w:r w:rsidRPr="00E8548B">
        <w:rPr>
          <w:rFonts w:ascii="Garamond" w:hAnsi="Garamond" w:cs="Garamond"/>
          <w:w w:val="105"/>
        </w:rPr>
        <w:t>under</w:t>
      </w:r>
      <w:r w:rsidRPr="00E8548B">
        <w:rPr>
          <w:rFonts w:ascii="Garamond" w:hAnsi="Garamond" w:cs="Garamond"/>
          <w:spacing w:val="4"/>
          <w:w w:val="105"/>
        </w:rPr>
        <w:t xml:space="preserve"> </w:t>
      </w:r>
      <w:r w:rsidRPr="00E8548B">
        <w:rPr>
          <w:rFonts w:ascii="Garamond" w:hAnsi="Garamond" w:cs="Garamond"/>
          <w:w w:val="105"/>
        </w:rPr>
        <w:t>their</w:t>
      </w:r>
      <w:r w:rsidRPr="00E8548B">
        <w:rPr>
          <w:rFonts w:ascii="Garamond" w:hAnsi="Garamond" w:cs="Garamond"/>
          <w:spacing w:val="3"/>
          <w:w w:val="105"/>
        </w:rPr>
        <w:t xml:space="preserve"> </w:t>
      </w:r>
      <w:r w:rsidRPr="00E8548B">
        <w:rPr>
          <w:rFonts w:ascii="Garamond" w:hAnsi="Garamond" w:cs="Garamond"/>
          <w:w w:val="105"/>
        </w:rPr>
        <w:t>supervision</w:t>
      </w:r>
      <w:r w:rsidRPr="00E8548B">
        <w:rPr>
          <w:rFonts w:ascii="Garamond" w:hAnsi="Garamond" w:cs="Garamond"/>
          <w:spacing w:val="4"/>
          <w:w w:val="105"/>
        </w:rPr>
        <w:t xml:space="preserve"> </w:t>
      </w:r>
      <w:r w:rsidRPr="00E8548B">
        <w:rPr>
          <w:rFonts w:ascii="Garamond" w:hAnsi="Garamond" w:cs="Garamond"/>
          <w:w w:val="105"/>
        </w:rPr>
        <w:t>to</w:t>
      </w:r>
      <w:r w:rsidRPr="00E8548B">
        <w:rPr>
          <w:rFonts w:ascii="Garamond" w:hAnsi="Garamond" w:cs="Garamond"/>
          <w:spacing w:val="4"/>
          <w:w w:val="105"/>
        </w:rPr>
        <w:t xml:space="preserve"> </w:t>
      </w:r>
      <w:r w:rsidRPr="00E8548B">
        <w:rPr>
          <w:rFonts w:ascii="Garamond" w:hAnsi="Garamond" w:cs="Garamond"/>
          <w:w w:val="105"/>
        </w:rPr>
        <w:t>treat</w:t>
      </w:r>
      <w:r w:rsidRPr="00E8548B">
        <w:rPr>
          <w:rFonts w:ascii="Garamond" w:hAnsi="Garamond" w:cs="Garamond"/>
          <w:spacing w:val="2"/>
          <w:w w:val="105"/>
        </w:rPr>
        <w:t xml:space="preserve"> </w:t>
      </w:r>
      <w:r w:rsidRPr="00E8548B">
        <w:rPr>
          <w:rFonts w:ascii="Garamond" w:hAnsi="Garamond" w:cs="Garamond"/>
          <w:w w:val="105"/>
        </w:rPr>
        <w:t>me</w:t>
      </w:r>
      <w:r w:rsidRPr="00E8548B">
        <w:rPr>
          <w:rFonts w:ascii="Garamond" w:hAnsi="Garamond" w:cs="Garamond"/>
          <w:spacing w:val="4"/>
          <w:w w:val="105"/>
        </w:rPr>
        <w:t xml:space="preserve"> </w:t>
      </w:r>
      <w:r w:rsidRPr="00E8548B">
        <w:rPr>
          <w:rFonts w:ascii="Garamond" w:hAnsi="Garamond" w:cs="Garamond"/>
          <w:w w:val="105"/>
        </w:rPr>
        <w:t>for</w:t>
      </w:r>
      <w:r w:rsidRPr="00E8548B">
        <w:rPr>
          <w:rFonts w:ascii="Garamond" w:hAnsi="Garamond" w:cs="Garamond"/>
          <w:spacing w:val="3"/>
          <w:w w:val="105"/>
        </w:rPr>
        <w:t xml:space="preserve"> </w:t>
      </w:r>
      <w:r w:rsidRPr="00E8548B">
        <w:rPr>
          <w:rFonts w:ascii="Garamond" w:hAnsi="Garamond" w:cs="Garamond"/>
          <w:w w:val="105"/>
        </w:rPr>
        <w:t>any</w:t>
      </w:r>
      <w:r w:rsidRPr="00E8548B">
        <w:rPr>
          <w:rFonts w:ascii="Garamond" w:hAnsi="Garamond" w:cs="Garamond"/>
          <w:spacing w:val="4"/>
          <w:w w:val="105"/>
        </w:rPr>
        <w:t xml:space="preserve"> </w:t>
      </w:r>
      <w:r w:rsidRPr="00E8548B">
        <w:rPr>
          <w:rFonts w:ascii="Garamond" w:hAnsi="Garamond" w:cs="Garamond"/>
          <w:w w:val="105"/>
        </w:rPr>
        <w:t>injury</w:t>
      </w:r>
      <w:r w:rsidRPr="00E8548B">
        <w:rPr>
          <w:rFonts w:ascii="Garamond" w:hAnsi="Garamond" w:cs="Garamond"/>
          <w:spacing w:val="4"/>
          <w:w w:val="105"/>
        </w:rPr>
        <w:t xml:space="preserve"> </w:t>
      </w:r>
      <w:r w:rsidRPr="00E8548B">
        <w:rPr>
          <w:rFonts w:ascii="Garamond" w:hAnsi="Garamond" w:cs="Garamond"/>
          <w:w w:val="105"/>
        </w:rPr>
        <w:t>or</w:t>
      </w:r>
      <w:r w:rsidRPr="00E8548B">
        <w:rPr>
          <w:rFonts w:ascii="Garamond" w:hAnsi="Garamond" w:cs="Garamond"/>
          <w:spacing w:val="3"/>
          <w:w w:val="105"/>
        </w:rPr>
        <w:t xml:space="preserve"> </w:t>
      </w:r>
      <w:r w:rsidRPr="00E8548B">
        <w:rPr>
          <w:rFonts w:ascii="Garamond" w:hAnsi="Garamond" w:cs="Garamond"/>
          <w:w w:val="105"/>
        </w:rPr>
        <w:t>illness</w:t>
      </w:r>
      <w:r w:rsidRPr="00E8548B">
        <w:rPr>
          <w:rFonts w:ascii="Garamond" w:hAnsi="Garamond" w:cs="Garamond"/>
          <w:spacing w:val="3"/>
          <w:w w:val="105"/>
        </w:rPr>
        <w:t xml:space="preserve"> </w:t>
      </w:r>
      <w:r w:rsidRPr="00E8548B">
        <w:rPr>
          <w:rFonts w:ascii="Garamond" w:hAnsi="Garamond" w:cs="Garamond"/>
          <w:w w:val="105"/>
        </w:rPr>
        <w:t>occurring</w:t>
      </w:r>
      <w:r w:rsidRPr="00E8548B">
        <w:rPr>
          <w:rFonts w:ascii="Garamond" w:hAnsi="Garamond" w:cs="Garamond"/>
          <w:spacing w:val="4"/>
          <w:w w:val="105"/>
        </w:rPr>
        <w:t xml:space="preserve"> </w:t>
      </w:r>
      <w:r w:rsidRPr="00E8548B">
        <w:rPr>
          <w:rFonts w:ascii="Garamond" w:hAnsi="Garamond" w:cs="Garamond"/>
          <w:w w:val="105"/>
        </w:rPr>
        <w:t>during</w:t>
      </w:r>
      <w:r w:rsidRPr="00E8548B">
        <w:rPr>
          <w:rFonts w:ascii="Garamond" w:hAnsi="Garamond" w:cs="Garamond"/>
          <w:spacing w:val="3"/>
          <w:w w:val="105"/>
        </w:rPr>
        <w:t xml:space="preserve"> </w:t>
      </w:r>
      <w:r w:rsidRPr="00E8548B">
        <w:rPr>
          <w:rFonts w:ascii="Garamond" w:hAnsi="Garamond" w:cs="Garamond"/>
          <w:w w:val="105"/>
        </w:rPr>
        <w:t>my</w:t>
      </w:r>
      <w:r w:rsidRPr="00E8548B">
        <w:rPr>
          <w:rFonts w:ascii="Garamond" w:hAnsi="Garamond" w:cs="Garamond"/>
          <w:spacing w:val="4"/>
          <w:w w:val="105"/>
        </w:rPr>
        <w:t xml:space="preserve"> </w:t>
      </w:r>
      <w:r w:rsidRPr="00A80C9B">
        <w:rPr>
          <w:rFonts w:ascii="Garamond" w:hAnsi="Garamond" w:cs="Garamond"/>
          <w:w w:val="105"/>
        </w:rPr>
        <w:t>Connecticut Scuba Academy</w:t>
      </w:r>
      <w:r w:rsidRPr="00E8548B">
        <w:rPr>
          <w:rFonts w:ascii="Garamond" w:hAnsi="Garamond" w:cs="Garamond"/>
          <w:spacing w:val="-1"/>
          <w:w w:val="105"/>
        </w:rPr>
        <w:t xml:space="preserve"> </w:t>
      </w:r>
      <w:r w:rsidRPr="00E8548B">
        <w:rPr>
          <w:rFonts w:ascii="Garamond" w:hAnsi="Garamond" w:cs="Garamond"/>
          <w:w w:val="105"/>
        </w:rPr>
        <w:t>and</w:t>
      </w:r>
      <w:r w:rsidRPr="00E8548B">
        <w:rPr>
          <w:rFonts w:ascii="Garamond" w:hAnsi="Garamond" w:cs="Garamond"/>
          <w:spacing w:val="2"/>
          <w:w w:val="105"/>
        </w:rPr>
        <w:t xml:space="preserve"> </w:t>
      </w:r>
      <w:r w:rsidRPr="00A80C9B">
        <w:rPr>
          <w:rFonts w:ascii="Garamond" w:hAnsi="Garamond" w:cs="Garamond"/>
          <w:w w:val="105"/>
        </w:rPr>
        <w:t>Connecticut Scuba Diving Academy</w:t>
      </w:r>
      <w:r w:rsidRPr="00E8548B">
        <w:rPr>
          <w:rFonts w:ascii="Garamond" w:hAnsi="Garamond" w:cs="Garamond"/>
          <w:w w:val="105"/>
        </w:rPr>
        <w:t xml:space="preserve"> (</w:t>
      </w:r>
      <w:r w:rsidRPr="00A80C9B">
        <w:rPr>
          <w:rFonts w:ascii="Garamond" w:hAnsi="Garamond" w:cs="Garamond"/>
          <w:w w:val="105"/>
        </w:rPr>
        <w:t>CTSA</w:t>
      </w:r>
      <w:r w:rsidRPr="00E8548B">
        <w:rPr>
          <w:rFonts w:ascii="Garamond" w:hAnsi="Garamond" w:cs="Garamond"/>
          <w:w w:val="105"/>
        </w:rPr>
        <w:t>)</w:t>
      </w:r>
      <w:r w:rsidRPr="00E8548B">
        <w:rPr>
          <w:rFonts w:ascii="Garamond" w:hAnsi="Garamond" w:cs="Garamond"/>
          <w:spacing w:val="1"/>
          <w:w w:val="105"/>
        </w:rPr>
        <w:t xml:space="preserve"> </w:t>
      </w:r>
      <w:r w:rsidRPr="00E8548B">
        <w:rPr>
          <w:rFonts w:ascii="Garamond" w:hAnsi="Garamond" w:cs="Garamond"/>
          <w:w w:val="105"/>
        </w:rPr>
        <w:t>affiliated</w:t>
      </w:r>
      <w:r w:rsidRPr="00E8548B">
        <w:rPr>
          <w:rFonts w:ascii="Garamond" w:hAnsi="Garamond" w:cs="Garamond"/>
          <w:spacing w:val="2"/>
          <w:w w:val="105"/>
        </w:rPr>
        <w:t xml:space="preserve"> </w:t>
      </w:r>
      <w:r w:rsidRPr="00E8548B">
        <w:rPr>
          <w:rFonts w:ascii="Garamond" w:hAnsi="Garamond" w:cs="Garamond"/>
          <w:w w:val="105"/>
        </w:rPr>
        <w:t>diving activities.</w:t>
      </w:r>
    </w:p>
    <w:p w14:paraId="77DE58F8" w14:textId="77777777" w:rsidR="00E8548B" w:rsidRPr="00E8548B" w:rsidRDefault="00E8548B" w:rsidP="00E8548B">
      <w:pPr>
        <w:kinsoku w:val="0"/>
        <w:overflowPunct w:val="0"/>
        <w:autoSpaceDE w:val="0"/>
        <w:autoSpaceDN w:val="0"/>
        <w:adjustRightInd w:val="0"/>
        <w:spacing w:before="2" w:after="0" w:line="240" w:lineRule="auto"/>
        <w:rPr>
          <w:rFonts w:ascii="Garamond" w:hAnsi="Garamond" w:cs="Garamond"/>
        </w:rPr>
      </w:pPr>
    </w:p>
    <w:p w14:paraId="28080B4B" w14:textId="4A6F73B5" w:rsidR="00E8548B" w:rsidRPr="00B0483F" w:rsidRDefault="00E8548B" w:rsidP="00B0483F">
      <w:pPr>
        <w:rPr>
          <w:b/>
          <w:bCs/>
        </w:rPr>
      </w:pPr>
      <w:r w:rsidRPr="00B0483F">
        <w:rPr>
          <w:b/>
          <w:bCs/>
        </w:rPr>
        <w:t>Initial the following:</w:t>
      </w:r>
    </w:p>
    <w:p w14:paraId="7815B23F" w14:textId="282F5119" w:rsidR="00E8548B" w:rsidRPr="00E8548B" w:rsidRDefault="00E8548B" w:rsidP="00E8548B">
      <w:pPr>
        <w:kinsoku w:val="0"/>
        <w:overflowPunct w:val="0"/>
        <w:autoSpaceDE w:val="0"/>
        <w:autoSpaceDN w:val="0"/>
        <w:adjustRightInd w:val="0"/>
        <w:spacing w:after="0" w:line="252" w:lineRule="auto"/>
        <w:ind w:right="105"/>
        <w:jc w:val="both"/>
        <w:rPr>
          <w:rFonts w:ascii="Garamond" w:hAnsi="Garamond" w:cs="Garamond"/>
          <w:w w:val="105"/>
        </w:rPr>
      </w:pPr>
      <w:r w:rsidRPr="00E8548B">
        <w:rPr>
          <w:rFonts w:ascii="Garamond" w:hAnsi="Garamond" w:cs="Garamond"/>
          <w:b/>
          <w:bCs/>
          <w:w w:val="103"/>
          <w:u w:val="single"/>
        </w:rPr>
        <w:t xml:space="preserve"> </w:t>
      </w:r>
      <w:r w:rsidRPr="00E8548B">
        <w:rPr>
          <w:rFonts w:ascii="Garamond" w:hAnsi="Garamond" w:cs="Garamond"/>
          <w:b/>
          <w:bCs/>
          <w:u w:val="single"/>
        </w:rPr>
        <w:t xml:space="preserve">        </w:t>
      </w:r>
      <w:r w:rsidRPr="00E8548B">
        <w:rPr>
          <w:rFonts w:ascii="Garamond" w:hAnsi="Garamond" w:cs="Garamond"/>
          <w:b/>
          <w:bCs/>
          <w:spacing w:val="23"/>
          <w:u w:val="single"/>
        </w:rPr>
        <w:t xml:space="preserve"> </w:t>
      </w:r>
      <w:r w:rsidRPr="00E8548B">
        <w:rPr>
          <w:rFonts w:ascii="Garamond" w:hAnsi="Garamond" w:cs="Garamond"/>
          <w:b/>
          <w:bCs/>
          <w:spacing w:val="1"/>
        </w:rPr>
        <w:t xml:space="preserve"> </w:t>
      </w:r>
      <w:r w:rsidRPr="00E8548B">
        <w:rPr>
          <w:rFonts w:ascii="Garamond" w:hAnsi="Garamond" w:cs="Garamond"/>
          <w:b/>
          <w:bCs/>
          <w:w w:val="105"/>
        </w:rPr>
        <w:t>NON-EMPLOYEE</w:t>
      </w:r>
      <w:r w:rsidRPr="00E8548B">
        <w:rPr>
          <w:rFonts w:ascii="Garamond" w:hAnsi="Garamond" w:cs="Garamond"/>
          <w:w w:val="105"/>
        </w:rPr>
        <w:t>:</w:t>
      </w:r>
      <w:r w:rsidR="00A80C9B">
        <w:rPr>
          <w:rFonts w:ascii="Garamond" w:hAnsi="Garamond" w:cs="Garamond"/>
          <w:spacing w:val="-1"/>
          <w:w w:val="105"/>
        </w:rPr>
        <w:t xml:space="preserve"> </w:t>
      </w:r>
      <w:r w:rsidRPr="00E8548B">
        <w:rPr>
          <w:rFonts w:ascii="Garamond" w:hAnsi="Garamond" w:cs="Garamond"/>
          <w:w w:val="105"/>
        </w:rPr>
        <w:t>I</w:t>
      </w:r>
      <w:r w:rsidR="00A80C9B">
        <w:rPr>
          <w:rFonts w:ascii="Garamond" w:hAnsi="Garamond" w:cs="Garamond"/>
          <w:w w:val="105"/>
        </w:rPr>
        <w:t xml:space="preserve"> </w:t>
      </w:r>
      <w:r w:rsidRPr="00E8548B">
        <w:rPr>
          <w:rFonts w:ascii="Garamond" w:hAnsi="Garamond" w:cs="Garamond"/>
          <w:w w:val="105"/>
        </w:rPr>
        <w:t>am a student, or</w:t>
      </w:r>
      <w:r w:rsidRPr="00E8548B">
        <w:rPr>
          <w:rFonts w:ascii="Garamond" w:hAnsi="Garamond" w:cs="Garamond"/>
          <w:spacing w:val="-1"/>
          <w:w w:val="105"/>
        </w:rPr>
        <w:t xml:space="preserve"> </w:t>
      </w:r>
      <w:r w:rsidRPr="00E8548B">
        <w:rPr>
          <w:rFonts w:ascii="Garamond" w:hAnsi="Garamond" w:cs="Garamond"/>
          <w:w w:val="105"/>
        </w:rPr>
        <w:t>other uncompensated adjunct/affiliate of</w:t>
      </w:r>
      <w:r w:rsidRPr="00A80C9B">
        <w:rPr>
          <w:rFonts w:ascii="Garamond" w:hAnsi="Garamond" w:cs="Garamond"/>
          <w:spacing w:val="4"/>
          <w:w w:val="105"/>
          <w:u w:val="single"/>
        </w:rPr>
        <w:t>___________________________________</w:t>
      </w:r>
      <w:r w:rsidRPr="00E8548B">
        <w:rPr>
          <w:rFonts w:ascii="Garamond" w:hAnsi="Garamond" w:cs="Garamond"/>
          <w:w w:val="105"/>
        </w:rPr>
        <w:t>, who</w:t>
      </w:r>
      <w:r w:rsidRPr="00E8548B">
        <w:rPr>
          <w:rFonts w:ascii="Garamond" w:hAnsi="Garamond" w:cs="Garamond"/>
          <w:spacing w:val="-1"/>
          <w:w w:val="105"/>
        </w:rPr>
        <w:t xml:space="preserve"> </w:t>
      </w:r>
      <w:r w:rsidRPr="00E8548B">
        <w:rPr>
          <w:rFonts w:ascii="Garamond" w:hAnsi="Garamond" w:cs="Garamond"/>
          <w:w w:val="105"/>
        </w:rPr>
        <w:t>is</w:t>
      </w:r>
      <w:r w:rsidRPr="00E8548B">
        <w:rPr>
          <w:rFonts w:ascii="Garamond" w:hAnsi="Garamond" w:cs="Garamond"/>
          <w:spacing w:val="16"/>
          <w:w w:val="105"/>
        </w:rPr>
        <w:t xml:space="preserve"> </w:t>
      </w:r>
      <w:r w:rsidRPr="00E8548B">
        <w:rPr>
          <w:rFonts w:ascii="Garamond" w:hAnsi="Garamond" w:cs="Garamond"/>
          <w:b/>
          <w:bCs/>
          <w:w w:val="105"/>
          <w:u w:val="single"/>
        </w:rPr>
        <w:t>not</w:t>
      </w:r>
      <w:r w:rsidRPr="00E8548B">
        <w:rPr>
          <w:rFonts w:ascii="Garamond" w:hAnsi="Garamond" w:cs="Garamond"/>
          <w:b/>
          <w:bCs/>
          <w:spacing w:val="15"/>
          <w:w w:val="105"/>
          <w:u w:val="single"/>
        </w:rPr>
        <w:t xml:space="preserve"> </w:t>
      </w:r>
      <w:r w:rsidRPr="00E8548B">
        <w:rPr>
          <w:rFonts w:ascii="Garamond" w:hAnsi="Garamond" w:cs="Garamond"/>
          <w:b/>
          <w:bCs/>
          <w:w w:val="105"/>
          <w:u w:val="single"/>
        </w:rPr>
        <w:t>eligible</w:t>
      </w:r>
      <w:r w:rsidRPr="00E8548B">
        <w:rPr>
          <w:rFonts w:ascii="Garamond" w:hAnsi="Garamond" w:cs="Garamond"/>
          <w:b/>
          <w:bCs/>
          <w:spacing w:val="16"/>
          <w:w w:val="105"/>
          <w:u w:val="single"/>
        </w:rPr>
        <w:t xml:space="preserve"> </w:t>
      </w:r>
      <w:r w:rsidRPr="00E8548B">
        <w:rPr>
          <w:rFonts w:ascii="Garamond" w:hAnsi="Garamond" w:cs="Garamond"/>
          <w:b/>
          <w:bCs/>
          <w:w w:val="105"/>
          <w:u w:val="single"/>
        </w:rPr>
        <w:t>for</w:t>
      </w:r>
      <w:r w:rsidRPr="00E8548B">
        <w:rPr>
          <w:rFonts w:ascii="Garamond" w:hAnsi="Garamond" w:cs="Garamond"/>
          <w:b/>
          <w:bCs/>
          <w:spacing w:val="15"/>
          <w:w w:val="105"/>
          <w:u w:val="single"/>
        </w:rPr>
        <w:t xml:space="preserve"> </w:t>
      </w:r>
      <w:r w:rsidRPr="00E8548B">
        <w:rPr>
          <w:rFonts w:ascii="Garamond" w:hAnsi="Garamond" w:cs="Garamond"/>
          <w:b/>
          <w:bCs/>
          <w:w w:val="105"/>
          <w:u w:val="single"/>
        </w:rPr>
        <w:t>worker's</w:t>
      </w:r>
      <w:r w:rsidRPr="00E8548B">
        <w:rPr>
          <w:rFonts w:ascii="Garamond" w:hAnsi="Garamond" w:cs="Garamond"/>
          <w:b/>
          <w:bCs/>
          <w:spacing w:val="16"/>
          <w:w w:val="105"/>
          <w:u w:val="single"/>
        </w:rPr>
        <w:t xml:space="preserve"> </w:t>
      </w:r>
      <w:r w:rsidRPr="00E8548B">
        <w:rPr>
          <w:rFonts w:ascii="Garamond" w:hAnsi="Garamond" w:cs="Garamond"/>
          <w:b/>
          <w:bCs/>
          <w:w w:val="105"/>
          <w:u w:val="single"/>
        </w:rPr>
        <w:t>compensation</w:t>
      </w:r>
      <w:r w:rsidRPr="00E8548B">
        <w:rPr>
          <w:rFonts w:ascii="Garamond" w:hAnsi="Garamond" w:cs="Garamond"/>
          <w:b/>
          <w:bCs/>
          <w:spacing w:val="16"/>
          <w:w w:val="105"/>
          <w:u w:val="single"/>
        </w:rPr>
        <w:t xml:space="preserve"> </w:t>
      </w:r>
      <w:r w:rsidRPr="00E8548B">
        <w:rPr>
          <w:rFonts w:ascii="Garamond" w:hAnsi="Garamond" w:cs="Garamond"/>
          <w:b/>
          <w:bCs/>
          <w:w w:val="105"/>
          <w:u w:val="single"/>
        </w:rPr>
        <w:t>coverage</w:t>
      </w:r>
      <w:r w:rsidRPr="00E8548B">
        <w:rPr>
          <w:rFonts w:ascii="Garamond" w:hAnsi="Garamond" w:cs="Garamond"/>
          <w:w w:val="105"/>
        </w:rPr>
        <w:t>.</w:t>
      </w:r>
      <w:r w:rsidRPr="00E8548B">
        <w:rPr>
          <w:rFonts w:ascii="Garamond" w:hAnsi="Garamond" w:cs="Garamond"/>
          <w:spacing w:val="14"/>
          <w:w w:val="105"/>
        </w:rPr>
        <w:t xml:space="preserve"> </w:t>
      </w:r>
      <w:r w:rsidRPr="00E8548B">
        <w:rPr>
          <w:rFonts w:ascii="Garamond" w:hAnsi="Garamond" w:cs="Garamond"/>
          <w:w w:val="105"/>
        </w:rPr>
        <w:t>In</w:t>
      </w:r>
      <w:r w:rsidRPr="00E8548B">
        <w:rPr>
          <w:rFonts w:ascii="Garamond" w:hAnsi="Garamond" w:cs="Garamond"/>
          <w:spacing w:val="16"/>
          <w:w w:val="105"/>
        </w:rPr>
        <w:t xml:space="preserve"> </w:t>
      </w:r>
      <w:r w:rsidRPr="00E8548B">
        <w:rPr>
          <w:rFonts w:ascii="Garamond" w:hAnsi="Garamond" w:cs="Garamond"/>
          <w:w w:val="105"/>
        </w:rPr>
        <w:t>consideration</w:t>
      </w:r>
      <w:r w:rsidRPr="00E8548B">
        <w:rPr>
          <w:rFonts w:ascii="Garamond" w:hAnsi="Garamond" w:cs="Garamond"/>
          <w:spacing w:val="15"/>
          <w:w w:val="105"/>
        </w:rPr>
        <w:t xml:space="preserve"> </w:t>
      </w:r>
      <w:r w:rsidRPr="00E8548B">
        <w:rPr>
          <w:rFonts w:ascii="Garamond" w:hAnsi="Garamond" w:cs="Garamond"/>
          <w:w w:val="105"/>
        </w:rPr>
        <w:t>of</w:t>
      </w:r>
      <w:r w:rsidRPr="00E8548B">
        <w:rPr>
          <w:rFonts w:ascii="Garamond" w:hAnsi="Garamond" w:cs="Garamond"/>
          <w:spacing w:val="16"/>
          <w:w w:val="105"/>
        </w:rPr>
        <w:t xml:space="preserve"> </w:t>
      </w:r>
      <w:r w:rsidRPr="00E8548B">
        <w:rPr>
          <w:rFonts w:ascii="Garamond" w:hAnsi="Garamond" w:cs="Garamond"/>
          <w:w w:val="105"/>
        </w:rPr>
        <w:t>being</w:t>
      </w:r>
      <w:r w:rsidRPr="00E8548B">
        <w:rPr>
          <w:rFonts w:ascii="Garamond" w:hAnsi="Garamond" w:cs="Garamond"/>
          <w:spacing w:val="16"/>
          <w:w w:val="105"/>
        </w:rPr>
        <w:t xml:space="preserve"> </w:t>
      </w:r>
      <w:r w:rsidRPr="00E8548B">
        <w:rPr>
          <w:rFonts w:ascii="Garamond" w:hAnsi="Garamond" w:cs="Garamond"/>
          <w:w w:val="105"/>
        </w:rPr>
        <w:t>allowed</w:t>
      </w:r>
      <w:r w:rsidRPr="00E8548B">
        <w:rPr>
          <w:rFonts w:ascii="Garamond" w:hAnsi="Garamond" w:cs="Garamond"/>
          <w:spacing w:val="15"/>
          <w:w w:val="105"/>
        </w:rPr>
        <w:t xml:space="preserve"> </w:t>
      </w:r>
      <w:r w:rsidRPr="00E8548B">
        <w:rPr>
          <w:rFonts w:ascii="Garamond" w:hAnsi="Garamond" w:cs="Garamond"/>
          <w:w w:val="105"/>
        </w:rPr>
        <w:t>to</w:t>
      </w:r>
      <w:r w:rsidRPr="00E8548B">
        <w:rPr>
          <w:rFonts w:ascii="Garamond" w:hAnsi="Garamond" w:cs="Garamond"/>
          <w:spacing w:val="16"/>
          <w:w w:val="105"/>
        </w:rPr>
        <w:t xml:space="preserve"> </w:t>
      </w:r>
      <w:r w:rsidRPr="00E8548B">
        <w:rPr>
          <w:rFonts w:ascii="Garamond" w:hAnsi="Garamond" w:cs="Garamond"/>
          <w:w w:val="105"/>
        </w:rPr>
        <w:t>engage</w:t>
      </w:r>
      <w:r w:rsidRPr="00E8548B">
        <w:rPr>
          <w:rFonts w:ascii="Garamond" w:hAnsi="Garamond" w:cs="Garamond"/>
          <w:spacing w:val="15"/>
          <w:w w:val="105"/>
        </w:rPr>
        <w:t xml:space="preserve"> </w:t>
      </w:r>
      <w:r w:rsidRPr="00E8548B">
        <w:rPr>
          <w:rFonts w:ascii="Garamond" w:hAnsi="Garamond" w:cs="Garamond"/>
          <w:w w:val="105"/>
        </w:rPr>
        <w:t>in</w:t>
      </w:r>
      <w:r w:rsidRPr="00E8548B">
        <w:rPr>
          <w:rFonts w:ascii="Garamond" w:hAnsi="Garamond" w:cs="Garamond"/>
          <w:spacing w:val="16"/>
          <w:w w:val="105"/>
        </w:rPr>
        <w:t xml:space="preserve"> </w:t>
      </w:r>
      <w:r w:rsidRPr="00E8548B">
        <w:rPr>
          <w:rFonts w:ascii="Garamond" w:hAnsi="Garamond" w:cs="Garamond"/>
          <w:w w:val="105"/>
        </w:rPr>
        <w:t>scientific</w:t>
      </w:r>
      <w:r w:rsidRPr="00E8548B">
        <w:rPr>
          <w:rFonts w:ascii="Garamond" w:hAnsi="Garamond" w:cs="Garamond"/>
          <w:spacing w:val="16"/>
          <w:w w:val="105"/>
        </w:rPr>
        <w:t xml:space="preserve"> </w:t>
      </w:r>
      <w:r w:rsidRPr="00E8548B">
        <w:rPr>
          <w:rFonts w:ascii="Garamond" w:hAnsi="Garamond" w:cs="Garamond"/>
          <w:w w:val="105"/>
        </w:rPr>
        <w:t>diving</w:t>
      </w:r>
      <w:r w:rsidRPr="00E8548B">
        <w:rPr>
          <w:rFonts w:ascii="Garamond" w:hAnsi="Garamond" w:cs="Garamond"/>
          <w:spacing w:val="-1"/>
          <w:w w:val="105"/>
        </w:rPr>
        <w:t xml:space="preserve"> </w:t>
      </w:r>
      <w:r w:rsidRPr="00E8548B">
        <w:rPr>
          <w:rFonts w:ascii="Garamond" w:hAnsi="Garamond" w:cs="Garamond"/>
          <w:w w:val="105"/>
        </w:rPr>
        <w:t>under</w:t>
      </w:r>
      <w:r w:rsidRPr="00E8548B">
        <w:rPr>
          <w:rFonts w:ascii="Garamond" w:hAnsi="Garamond" w:cs="Garamond"/>
          <w:spacing w:val="26"/>
          <w:w w:val="105"/>
        </w:rPr>
        <w:t xml:space="preserve"> </w:t>
      </w:r>
      <w:r w:rsidRPr="00E8548B">
        <w:rPr>
          <w:rFonts w:ascii="Garamond" w:hAnsi="Garamond" w:cs="Garamond"/>
          <w:w w:val="105"/>
        </w:rPr>
        <w:t>University</w:t>
      </w:r>
      <w:r w:rsidRPr="00E8548B">
        <w:rPr>
          <w:rFonts w:ascii="Garamond" w:hAnsi="Garamond" w:cs="Garamond"/>
          <w:spacing w:val="27"/>
          <w:w w:val="105"/>
        </w:rPr>
        <w:t xml:space="preserve"> </w:t>
      </w:r>
      <w:r w:rsidRPr="00E8548B">
        <w:rPr>
          <w:rFonts w:ascii="Garamond" w:hAnsi="Garamond" w:cs="Garamond"/>
          <w:w w:val="105"/>
        </w:rPr>
        <w:t>auspices,</w:t>
      </w:r>
      <w:r w:rsidRPr="00E8548B">
        <w:rPr>
          <w:rFonts w:ascii="Garamond" w:hAnsi="Garamond" w:cs="Garamond"/>
          <w:spacing w:val="26"/>
          <w:w w:val="105"/>
        </w:rPr>
        <w:t xml:space="preserve"> </w:t>
      </w:r>
      <w:r w:rsidRPr="00E8548B">
        <w:rPr>
          <w:rFonts w:ascii="Garamond" w:hAnsi="Garamond" w:cs="Garamond"/>
          <w:w w:val="105"/>
        </w:rPr>
        <w:t>I</w:t>
      </w:r>
      <w:r w:rsidRPr="00E8548B">
        <w:rPr>
          <w:rFonts w:ascii="Garamond" w:hAnsi="Garamond" w:cs="Garamond"/>
          <w:spacing w:val="26"/>
          <w:w w:val="105"/>
        </w:rPr>
        <w:t xml:space="preserve"> </w:t>
      </w:r>
      <w:r w:rsidRPr="00E8548B">
        <w:rPr>
          <w:rFonts w:ascii="Garamond" w:hAnsi="Garamond" w:cs="Garamond"/>
          <w:w w:val="105"/>
        </w:rPr>
        <w:t>agree</w:t>
      </w:r>
      <w:r w:rsidRPr="00E8548B">
        <w:rPr>
          <w:rFonts w:ascii="Garamond" w:hAnsi="Garamond" w:cs="Garamond"/>
          <w:spacing w:val="28"/>
          <w:w w:val="105"/>
        </w:rPr>
        <w:t xml:space="preserve"> </w:t>
      </w:r>
      <w:r w:rsidRPr="00E8548B">
        <w:rPr>
          <w:rFonts w:ascii="Garamond" w:hAnsi="Garamond" w:cs="Garamond"/>
          <w:w w:val="105"/>
        </w:rPr>
        <w:t>to</w:t>
      </w:r>
      <w:r w:rsidRPr="00E8548B">
        <w:rPr>
          <w:rFonts w:ascii="Garamond" w:hAnsi="Garamond" w:cs="Garamond"/>
          <w:spacing w:val="27"/>
          <w:w w:val="105"/>
        </w:rPr>
        <w:t xml:space="preserve"> </w:t>
      </w:r>
      <w:r w:rsidRPr="00E8548B">
        <w:rPr>
          <w:rFonts w:ascii="Garamond" w:hAnsi="Garamond" w:cs="Garamond"/>
          <w:w w:val="105"/>
        </w:rPr>
        <w:t>RELEASE,</w:t>
      </w:r>
      <w:r w:rsidRPr="00E8548B">
        <w:rPr>
          <w:rFonts w:ascii="Garamond" w:hAnsi="Garamond" w:cs="Garamond"/>
          <w:spacing w:val="26"/>
          <w:w w:val="105"/>
        </w:rPr>
        <w:t xml:space="preserve"> </w:t>
      </w:r>
      <w:r w:rsidRPr="00E8548B">
        <w:rPr>
          <w:rFonts w:ascii="Garamond" w:hAnsi="Garamond" w:cs="Garamond"/>
          <w:w w:val="105"/>
        </w:rPr>
        <w:t>DISCHARGE</w:t>
      </w:r>
      <w:r w:rsidRPr="00E8548B">
        <w:rPr>
          <w:rFonts w:ascii="Garamond" w:hAnsi="Garamond" w:cs="Garamond"/>
          <w:spacing w:val="27"/>
          <w:w w:val="105"/>
        </w:rPr>
        <w:t xml:space="preserve"> </w:t>
      </w:r>
      <w:r w:rsidRPr="00E8548B">
        <w:rPr>
          <w:rFonts w:ascii="Garamond" w:hAnsi="Garamond" w:cs="Garamond"/>
          <w:w w:val="105"/>
        </w:rPr>
        <w:t>AND</w:t>
      </w:r>
      <w:r w:rsidRPr="00E8548B">
        <w:rPr>
          <w:rFonts w:ascii="Garamond" w:hAnsi="Garamond" w:cs="Garamond"/>
          <w:spacing w:val="28"/>
          <w:w w:val="105"/>
        </w:rPr>
        <w:t xml:space="preserve"> </w:t>
      </w:r>
      <w:r w:rsidRPr="00E8548B">
        <w:rPr>
          <w:rFonts w:ascii="Garamond" w:hAnsi="Garamond" w:cs="Garamond"/>
          <w:w w:val="105"/>
        </w:rPr>
        <w:t>HOLD</w:t>
      </w:r>
      <w:r w:rsidRPr="00E8548B">
        <w:rPr>
          <w:rFonts w:ascii="Garamond" w:hAnsi="Garamond" w:cs="Garamond"/>
          <w:spacing w:val="28"/>
          <w:w w:val="105"/>
        </w:rPr>
        <w:t xml:space="preserve"> </w:t>
      </w:r>
      <w:r w:rsidRPr="00E8548B">
        <w:rPr>
          <w:rFonts w:ascii="Garamond" w:hAnsi="Garamond" w:cs="Garamond"/>
          <w:w w:val="105"/>
        </w:rPr>
        <w:t>HARMLESS</w:t>
      </w:r>
      <w:r w:rsidRPr="00E8548B">
        <w:rPr>
          <w:rFonts w:ascii="Garamond" w:hAnsi="Garamond" w:cs="Garamond"/>
          <w:spacing w:val="27"/>
          <w:w w:val="105"/>
        </w:rPr>
        <w:t xml:space="preserve"> </w:t>
      </w:r>
      <w:r w:rsidRPr="00E8548B">
        <w:rPr>
          <w:rFonts w:ascii="Garamond" w:hAnsi="Garamond" w:cs="Garamond"/>
          <w:w w:val="105"/>
        </w:rPr>
        <w:t>the</w:t>
      </w:r>
      <w:r w:rsidRPr="00E8548B">
        <w:rPr>
          <w:rFonts w:ascii="Garamond" w:hAnsi="Garamond" w:cs="Garamond"/>
          <w:spacing w:val="27"/>
          <w:w w:val="105"/>
        </w:rPr>
        <w:t xml:space="preserve"> </w:t>
      </w:r>
      <w:r w:rsidR="00C35287">
        <w:rPr>
          <w:rFonts w:ascii="Garamond" w:hAnsi="Garamond" w:cs="Garamond"/>
          <w:w w:val="105"/>
        </w:rPr>
        <w:t>Connecticut Scuba Academy</w:t>
      </w:r>
      <w:r w:rsidRPr="00E8548B">
        <w:rPr>
          <w:rFonts w:ascii="Garamond" w:hAnsi="Garamond" w:cs="Garamond"/>
          <w:w w:val="105"/>
        </w:rPr>
        <w:t>,</w:t>
      </w:r>
      <w:r w:rsidRPr="00E8548B">
        <w:rPr>
          <w:rFonts w:ascii="Garamond" w:hAnsi="Garamond" w:cs="Garamond"/>
          <w:spacing w:val="-9"/>
          <w:w w:val="105"/>
        </w:rPr>
        <w:t xml:space="preserve"> </w:t>
      </w:r>
      <w:r w:rsidRPr="00E8548B">
        <w:rPr>
          <w:rFonts w:ascii="Garamond" w:hAnsi="Garamond" w:cs="Garamond"/>
          <w:w w:val="105"/>
        </w:rPr>
        <w:t>its</w:t>
      </w:r>
      <w:r w:rsidRPr="00E8548B">
        <w:rPr>
          <w:rFonts w:ascii="Garamond" w:hAnsi="Garamond" w:cs="Garamond"/>
          <w:spacing w:val="-7"/>
          <w:w w:val="105"/>
        </w:rPr>
        <w:t xml:space="preserve"> </w:t>
      </w:r>
      <w:r w:rsidRPr="00E8548B">
        <w:rPr>
          <w:rFonts w:ascii="Garamond" w:hAnsi="Garamond" w:cs="Garamond"/>
          <w:w w:val="105"/>
        </w:rPr>
        <w:t>officers,</w:t>
      </w:r>
      <w:r w:rsidRPr="00E8548B">
        <w:rPr>
          <w:rFonts w:ascii="Garamond" w:hAnsi="Garamond" w:cs="Garamond"/>
          <w:spacing w:val="-8"/>
          <w:w w:val="105"/>
        </w:rPr>
        <w:t xml:space="preserve"> </w:t>
      </w:r>
      <w:r w:rsidRPr="00E8548B">
        <w:rPr>
          <w:rFonts w:ascii="Garamond" w:hAnsi="Garamond" w:cs="Garamond"/>
          <w:w w:val="105"/>
        </w:rPr>
        <w:t>agents,</w:t>
      </w:r>
      <w:r w:rsidRPr="00E8548B">
        <w:rPr>
          <w:rFonts w:ascii="Garamond" w:hAnsi="Garamond" w:cs="Garamond"/>
          <w:spacing w:val="-9"/>
          <w:w w:val="105"/>
        </w:rPr>
        <w:t xml:space="preserve"> </w:t>
      </w:r>
      <w:r w:rsidRPr="00E8548B">
        <w:rPr>
          <w:rFonts w:ascii="Garamond" w:hAnsi="Garamond" w:cs="Garamond"/>
          <w:w w:val="105"/>
        </w:rPr>
        <w:t>assigns,</w:t>
      </w:r>
      <w:r w:rsidRPr="00E8548B">
        <w:rPr>
          <w:rFonts w:ascii="Garamond" w:hAnsi="Garamond" w:cs="Garamond"/>
          <w:spacing w:val="-8"/>
          <w:w w:val="105"/>
        </w:rPr>
        <w:t xml:space="preserve"> </w:t>
      </w:r>
      <w:r w:rsidRPr="00E8548B">
        <w:rPr>
          <w:rFonts w:ascii="Garamond" w:hAnsi="Garamond" w:cs="Garamond"/>
          <w:w w:val="105"/>
        </w:rPr>
        <w:t>and</w:t>
      </w:r>
      <w:r w:rsidRPr="00E8548B">
        <w:rPr>
          <w:rFonts w:ascii="Garamond" w:hAnsi="Garamond" w:cs="Garamond"/>
          <w:spacing w:val="-7"/>
          <w:w w:val="105"/>
        </w:rPr>
        <w:t xml:space="preserve"> </w:t>
      </w:r>
      <w:r w:rsidRPr="00E8548B">
        <w:rPr>
          <w:rFonts w:ascii="Garamond" w:hAnsi="Garamond" w:cs="Garamond"/>
          <w:w w:val="105"/>
        </w:rPr>
        <w:t>employees</w:t>
      </w:r>
      <w:r w:rsidRPr="00E8548B">
        <w:rPr>
          <w:rFonts w:ascii="Garamond" w:hAnsi="Garamond" w:cs="Garamond"/>
          <w:spacing w:val="-8"/>
          <w:w w:val="105"/>
        </w:rPr>
        <w:t xml:space="preserve"> </w:t>
      </w:r>
      <w:r w:rsidRPr="00E8548B">
        <w:rPr>
          <w:rFonts w:ascii="Garamond" w:hAnsi="Garamond" w:cs="Garamond"/>
          <w:w w:val="105"/>
        </w:rPr>
        <w:t>from</w:t>
      </w:r>
      <w:r w:rsidRPr="00E8548B">
        <w:rPr>
          <w:rFonts w:ascii="Garamond" w:hAnsi="Garamond" w:cs="Garamond"/>
          <w:spacing w:val="-6"/>
          <w:w w:val="105"/>
        </w:rPr>
        <w:t xml:space="preserve"> </w:t>
      </w:r>
      <w:r w:rsidRPr="00E8548B">
        <w:rPr>
          <w:rFonts w:ascii="Garamond" w:hAnsi="Garamond" w:cs="Garamond"/>
          <w:w w:val="105"/>
        </w:rPr>
        <w:t>and</w:t>
      </w:r>
      <w:r w:rsidRPr="00E8548B">
        <w:rPr>
          <w:rFonts w:ascii="Garamond" w:hAnsi="Garamond" w:cs="Garamond"/>
          <w:spacing w:val="-8"/>
          <w:w w:val="105"/>
        </w:rPr>
        <w:t xml:space="preserve"> </w:t>
      </w:r>
      <w:r w:rsidRPr="00E8548B">
        <w:rPr>
          <w:rFonts w:ascii="Garamond" w:hAnsi="Garamond" w:cs="Garamond"/>
          <w:w w:val="105"/>
        </w:rPr>
        <w:t>against</w:t>
      </w:r>
      <w:r w:rsidRPr="00E8548B">
        <w:rPr>
          <w:rFonts w:ascii="Garamond" w:hAnsi="Garamond" w:cs="Garamond"/>
          <w:spacing w:val="-7"/>
          <w:w w:val="105"/>
        </w:rPr>
        <w:t xml:space="preserve"> </w:t>
      </w:r>
      <w:r w:rsidRPr="00E8548B">
        <w:rPr>
          <w:rFonts w:ascii="Garamond" w:hAnsi="Garamond" w:cs="Garamond"/>
          <w:w w:val="105"/>
        </w:rPr>
        <w:t>any</w:t>
      </w:r>
      <w:r w:rsidRPr="00E8548B">
        <w:rPr>
          <w:rFonts w:ascii="Garamond" w:hAnsi="Garamond" w:cs="Garamond"/>
          <w:spacing w:val="-7"/>
          <w:w w:val="105"/>
        </w:rPr>
        <w:t xml:space="preserve"> </w:t>
      </w:r>
      <w:r w:rsidRPr="00E8548B">
        <w:rPr>
          <w:rFonts w:ascii="Garamond" w:hAnsi="Garamond" w:cs="Garamond"/>
          <w:w w:val="105"/>
        </w:rPr>
        <w:t>liability</w:t>
      </w:r>
      <w:r w:rsidRPr="00E8548B">
        <w:rPr>
          <w:rFonts w:ascii="Garamond" w:hAnsi="Garamond" w:cs="Garamond"/>
          <w:spacing w:val="-8"/>
          <w:w w:val="105"/>
        </w:rPr>
        <w:t xml:space="preserve"> </w:t>
      </w:r>
      <w:r w:rsidRPr="00E8548B">
        <w:rPr>
          <w:rFonts w:ascii="Garamond" w:hAnsi="Garamond" w:cs="Garamond"/>
          <w:w w:val="105"/>
        </w:rPr>
        <w:t>arising</w:t>
      </w:r>
      <w:r w:rsidRPr="00E8548B">
        <w:rPr>
          <w:rFonts w:ascii="Garamond" w:hAnsi="Garamond" w:cs="Garamond"/>
          <w:spacing w:val="-7"/>
          <w:w w:val="105"/>
        </w:rPr>
        <w:t xml:space="preserve"> </w:t>
      </w:r>
      <w:r w:rsidRPr="00E8548B">
        <w:rPr>
          <w:rFonts w:ascii="Garamond" w:hAnsi="Garamond" w:cs="Garamond"/>
          <w:w w:val="105"/>
        </w:rPr>
        <w:t>from</w:t>
      </w:r>
      <w:r w:rsidRPr="00E8548B">
        <w:rPr>
          <w:rFonts w:ascii="Garamond" w:hAnsi="Garamond" w:cs="Garamond"/>
          <w:spacing w:val="-7"/>
          <w:w w:val="105"/>
        </w:rPr>
        <w:t xml:space="preserve"> </w:t>
      </w:r>
      <w:r w:rsidRPr="00E8548B">
        <w:rPr>
          <w:rFonts w:ascii="Garamond" w:hAnsi="Garamond" w:cs="Garamond"/>
          <w:w w:val="105"/>
        </w:rPr>
        <w:t>my</w:t>
      </w:r>
      <w:r w:rsidRPr="00E8548B">
        <w:rPr>
          <w:rFonts w:ascii="Garamond" w:hAnsi="Garamond" w:cs="Garamond"/>
          <w:spacing w:val="-7"/>
          <w:w w:val="105"/>
        </w:rPr>
        <w:t xml:space="preserve"> </w:t>
      </w:r>
      <w:r w:rsidRPr="00E8548B">
        <w:rPr>
          <w:rFonts w:ascii="Garamond" w:hAnsi="Garamond" w:cs="Garamond"/>
          <w:w w:val="105"/>
        </w:rPr>
        <w:t>participation</w:t>
      </w:r>
      <w:r w:rsidRPr="00E8548B">
        <w:rPr>
          <w:rFonts w:ascii="Garamond" w:hAnsi="Garamond" w:cs="Garamond"/>
          <w:spacing w:val="-7"/>
          <w:w w:val="105"/>
        </w:rPr>
        <w:t xml:space="preserve"> </w:t>
      </w:r>
      <w:r w:rsidRPr="00E8548B">
        <w:rPr>
          <w:rFonts w:ascii="Garamond" w:hAnsi="Garamond" w:cs="Garamond"/>
          <w:w w:val="105"/>
        </w:rPr>
        <w:t>or</w:t>
      </w:r>
      <w:r w:rsidRPr="00E8548B">
        <w:rPr>
          <w:rFonts w:ascii="Garamond" w:hAnsi="Garamond" w:cs="Garamond"/>
          <w:spacing w:val="-8"/>
          <w:w w:val="105"/>
        </w:rPr>
        <w:t xml:space="preserve"> </w:t>
      </w:r>
      <w:r w:rsidRPr="00E8548B">
        <w:rPr>
          <w:rFonts w:ascii="Garamond" w:hAnsi="Garamond" w:cs="Garamond"/>
          <w:w w:val="105"/>
        </w:rPr>
        <w:t>any</w:t>
      </w:r>
      <w:r w:rsidRPr="00E8548B">
        <w:rPr>
          <w:rFonts w:ascii="Garamond" w:hAnsi="Garamond" w:cs="Garamond"/>
          <w:spacing w:val="-7"/>
          <w:w w:val="105"/>
        </w:rPr>
        <w:t xml:space="preserve"> </w:t>
      </w:r>
      <w:r w:rsidRPr="00E8548B">
        <w:rPr>
          <w:rFonts w:ascii="Garamond" w:hAnsi="Garamond" w:cs="Garamond"/>
          <w:w w:val="105"/>
        </w:rPr>
        <w:t>claims</w:t>
      </w:r>
      <w:r w:rsidRPr="00E8548B">
        <w:rPr>
          <w:rFonts w:ascii="Garamond" w:hAnsi="Garamond" w:cs="Garamond"/>
          <w:spacing w:val="-1"/>
          <w:w w:val="105"/>
        </w:rPr>
        <w:t xml:space="preserve"> </w:t>
      </w:r>
      <w:r w:rsidRPr="00E8548B">
        <w:rPr>
          <w:rFonts w:ascii="Garamond" w:hAnsi="Garamond" w:cs="Garamond"/>
          <w:w w:val="105"/>
        </w:rPr>
        <w:t>or</w:t>
      </w:r>
      <w:r w:rsidRPr="00E8548B">
        <w:rPr>
          <w:rFonts w:ascii="Garamond" w:hAnsi="Garamond" w:cs="Garamond"/>
          <w:spacing w:val="7"/>
          <w:w w:val="105"/>
        </w:rPr>
        <w:t xml:space="preserve"> </w:t>
      </w:r>
      <w:r w:rsidRPr="00E8548B">
        <w:rPr>
          <w:rFonts w:ascii="Garamond" w:hAnsi="Garamond" w:cs="Garamond"/>
          <w:w w:val="105"/>
        </w:rPr>
        <w:t>demands</w:t>
      </w:r>
      <w:r w:rsidRPr="00E8548B">
        <w:rPr>
          <w:rFonts w:ascii="Garamond" w:hAnsi="Garamond" w:cs="Garamond"/>
          <w:spacing w:val="6"/>
          <w:w w:val="105"/>
        </w:rPr>
        <w:t xml:space="preserve"> </w:t>
      </w:r>
      <w:r w:rsidRPr="00E8548B">
        <w:rPr>
          <w:rFonts w:ascii="Garamond" w:hAnsi="Garamond" w:cs="Garamond"/>
          <w:w w:val="105"/>
        </w:rPr>
        <w:t>arising</w:t>
      </w:r>
      <w:r w:rsidRPr="00E8548B">
        <w:rPr>
          <w:rFonts w:ascii="Garamond" w:hAnsi="Garamond" w:cs="Garamond"/>
          <w:spacing w:val="7"/>
          <w:w w:val="105"/>
        </w:rPr>
        <w:t xml:space="preserve"> </w:t>
      </w:r>
      <w:r w:rsidRPr="00E8548B">
        <w:rPr>
          <w:rFonts w:ascii="Garamond" w:hAnsi="Garamond" w:cs="Garamond"/>
          <w:w w:val="105"/>
        </w:rPr>
        <w:t>from</w:t>
      </w:r>
      <w:r w:rsidRPr="00E8548B">
        <w:rPr>
          <w:rFonts w:ascii="Garamond" w:hAnsi="Garamond" w:cs="Garamond"/>
          <w:spacing w:val="8"/>
          <w:w w:val="105"/>
        </w:rPr>
        <w:t xml:space="preserve"> </w:t>
      </w:r>
      <w:r w:rsidRPr="00E8548B">
        <w:rPr>
          <w:rFonts w:ascii="Garamond" w:hAnsi="Garamond" w:cs="Garamond"/>
          <w:w w:val="105"/>
        </w:rPr>
        <w:t>or</w:t>
      </w:r>
      <w:r w:rsidRPr="00E8548B">
        <w:rPr>
          <w:rFonts w:ascii="Garamond" w:hAnsi="Garamond" w:cs="Garamond"/>
          <w:spacing w:val="6"/>
          <w:w w:val="105"/>
        </w:rPr>
        <w:t xml:space="preserve"> </w:t>
      </w:r>
      <w:r w:rsidRPr="00E8548B">
        <w:rPr>
          <w:rFonts w:ascii="Garamond" w:hAnsi="Garamond" w:cs="Garamond"/>
          <w:w w:val="105"/>
        </w:rPr>
        <w:t>connected</w:t>
      </w:r>
      <w:r w:rsidRPr="00E8548B">
        <w:rPr>
          <w:rFonts w:ascii="Garamond" w:hAnsi="Garamond" w:cs="Garamond"/>
          <w:spacing w:val="7"/>
          <w:w w:val="105"/>
        </w:rPr>
        <w:t xml:space="preserve"> </w:t>
      </w:r>
      <w:r w:rsidRPr="00E8548B">
        <w:rPr>
          <w:rFonts w:ascii="Garamond" w:hAnsi="Garamond" w:cs="Garamond"/>
          <w:w w:val="105"/>
        </w:rPr>
        <w:t>with</w:t>
      </w:r>
      <w:r w:rsidRPr="00E8548B">
        <w:rPr>
          <w:rFonts w:ascii="Garamond" w:hAnsi="Garamond" w:cs="Garamond"/>
          <w:spacing w:val="6"/>
          <w:w w:val="105"/>
        </w:rPr>
        <w:t xml:space="preserve"> </w:t>
      </w:r>
      <w:r w:rsidRPr="00E8548B">
        <w:rPr>
          <w:rFonts w:ascii="Garamond" w:hAnsi="Garamond" w:cs="Garamond"/>
          <w:w w:val="105"/>
        </w:rPr>
        <w:t>such</w:t>
      </w:r>
      <w:r w:rsidRPr="00E8548B">
        <w:rPr>
          <w:rFonts w:ascii="Garamond" w:hAnsi="Garamond" w:cs="Garamond"/>
          <w:spacing w:val="7"/>
          <w:w w:val="105"/>
        </w:rPr>
        <w:t xml:space="preserve"> </w:t>
      </w:r>
      <w:r w:rsidRPr="00E8548B">
        <w:rPr>
          <w:rFonts w:ascii="Garamond" w:hAnsi="Garamond" w:cs="Garamond"/>
          <w:w w:val="105"/>
        </w:rPr>
        <w:t>medical</w:t>
      </w:r>
      <w:r w:rsidRPr="00E8548B">
        <w:rPr>
          <w:rFonts w:ascii="Garamond" w:hAnsi="Garamond" w:cs="Garamond"/>
          <w:spacing w:val="7"/>
          <w:w w:val="105"/>
        </w:rPr>
        <w:t xml:space="preserve"> </w:t>
      </w:r>
      <w:r w:rsidRPr="00E8548B">
        <w:rPr>
          <w:rFonts w:ascii="Garamond" w:hAnsi="Garamond" w:cs="Garamond"/>
          <w:w w:val="105"/>
        </w:rPr>
        <w:t>treatment</w:t>
      </w:r>
      <w:r w:rsidRPr="00E8548B">
        <w:rPr>
          <w:rFonts w:ascii="Garamond" w:hAnsi="Garamond" w:cs="Garamond"/>
          <w:spacing w:val="6"/>
          <w:w w:val="105"/>
        </w:rPr>
        <w:t xml:space="preserve"> </w:t>
      </w:r>
      <w:r w:rsidRPr="00E8548B">
        <w:rPr>
          <w:rFonts w:ascii="Garamond" w:hAnsi="Garamond" w:cs="Garamond"/>
          <w:w w:val="105"/>
        </w:rPr>
        <w:t>or</w:t>
      </w:r>
      <w:r w:rsidRPr="00E8548B">
        <w:rPr>
          <w:rFonts w:ascii="Garamond" w:hAnsi="Garamond" w:cs="Garamond"/>
          <w:spacing w:val="7"/>
          <w:w w:val="105"/>
        </w:rPr>
        <w:t xml:space="preserve"> </w:t>
      </w:r>
      <w:r w:rsidRPr="00E8548B">
        <w:rPr>
          <w:rFonts w:ascii="Garamond" w:hAnsi="Garamond" w:cs="Garamond"/>
          <w:w w:val="105"/>
        </w:rPr>
        <w:t>care.</w:t>
      </w:r>
      <w:r w:rsidRPr="00E8548B">
        <w:rPr>
          <w:rFonts w:ascii="Garamond" w:hAnsi="Garamond" w:cs="Garamond"/>
          <w:spacing w:val="14"/>
          <w:w w:val="105"/>
        </w:rPr>
        <w:t xml:space="preserve"> </w:t>
      </w:r>
      <w:r w:rsidRPr="00E8548B">
        <w:rPr>
          <w:rFonts w:ascii="Garamond" w:hAnsi="Garamond" w:cs="Garamond"/>
          <w:w w:val="105"/>
        </w:rPr>
        <w:t>As</w:t>
      </w:r>
      <w:r w:rsidRPr="00E8548B">
        <w:rPr>
          <w:rFonts w:ascii="Garamond" w:hAnsi="Garamond" w:cs="Garamond"/>
          <w:spacing w:val="7"/>
          <w:w w:val="105"/>
        </w:rPr>
        <w:t xml:space="preserve"> </w:t>
      </w:r>
      <w:r w:rsidRPr="00E8548B">
        <w:rPr>
          <w:rFonts w:ascii="Garamond" w:hAnsi="Garamond" w:cs="Garamond"/>
          <w:w w:val="105"/>
        </w:rPr>
        <w:t>evidence</w:t>
      </w:r>
      <w:r w:rsidRPr="00E8548B">
        <w:rPr>
          <w:rFonts w:ascii="Garamond" w:hAnsi="Garamond" w:cs="Garamond"/>
          <w:spacing w:val="6"/>
          <w:w w:val="105"/>
        </w:rPr>
        <w:t xml:space="preserve"> </w:t>
      </w:r>
      <w:r w:rsidRPr="00E8548B">
        <w:rPr>
          <w:rFonts w:ascii="Garamond" w:hAnsi="Garamond" w:cs="Garamond"/>
          <w:w w:val="105"/>
        </w:rPr>
        <w:t>of</w:t>
      </w:r>
      <w:r w:rsidRPr="00E8548B">
        <w:rPr>
          <w:rFonts w:ascii="Garamond" w:hAnsi="Garamond" w:cs="Garamond"/>
          <w:spacing w:val="7"/>
          <w:w w:val="105"/>
        </w:rPr>
        <w:t xml:space="preserve"> </w:t>
      </w:r>
      <w:r w:rsidRPr="00A80C9B">
        <w:rPr>
          <w:rFonts w:ascii="Garamond" w:hAnsi="Garamond" w:cs="Garamond"/>
          <w:w w:val="105"/>
        </w:rPr>
        <w:t>insurability,</w:t>
      </w:r>
      <w:r w:rsidRPr="00E8548B">
        <w:rPr>
          <w:rFonts w:ascii="Garamond" w:hAnsi="Garamond" w:cs="Garamond"/>
          <w:spacing w:val="7"/>
          <w:w w:val="105"/>
        </w:rPr>
        <w:t xml:space="preserve"> </w:t>
      </w:r>
      <w:r w:rsidRPr="00E8548B">
        <w:rPr>
          <w:rFonts w:ascii="Garamond" w:hAnsi="Garamond" w:cs="Garamond"/>
          <w:b/>
          <w:bCs/>
          <w:w w:val="105"/>
          <w:u w:val="single"/>
        </w:rPr>
        <w:t>I</w:t>
      </w:r>
      <w:r w:rsidRPr="00E8548B">
        <w:rPr>
          <w:rFonts w:ascii="Garamond" w:hAnsi="Garamond" w:cs="Garamond"/>
          <w:b/>
          <w:bCs/>
          <w:spacing w:val="7"/>
          <w:w w:val="105"/>
          <w:u w:val="single"/>
        </w:rPr>
        <w:t xml:space="preserve"> </w:t>
      </w:r>
      <w:r w:rsidRPr="00E8548B">
        <w:rPr>
          <w:rFonts w:ascii="Garamond" w:hAnsi="Garamond" w:cs="Garamond"/>
          <w:b/>
          <w:bCs/>
          <w:w w:val="105"/>
          <w:u w:val="single"/>
        </w:rPr>
        <w:t>attach</w:t>
      </w:r>
      <w:r w:rsidRPr="00E8548B">
        <w:rPr>
          <w:rFonts w:ascii="Garamond" w:hAnsi="Garamond" w:cs="Garamond"/>
          <w:b/>
          <w:bCs/>
          <w:spacing w:val="8"/>
          <w:w w:val="105"/>
          <w:u w:val="single"/>
        </w:rPr>
        <w:t xml:space="preserve"> </w:t>
      </w:r>
      <w:r w:rsidRPr="00E8548B">
        <w:rPr>
          <w:rFonts w:ascii="Garamond" w:hAnsi="Garamond" w:cs="Garamond"/>
          <w:b/>
          <w:bCs/>
          <w:w w:val="105"/>
          <w:u w:val="single"/>
        </w:rPr>
        <w:t>a</w:t>
      </w:r>
      <w:r w:rsidRPr="00E8548B">
        <w:rPr>
          <w:rFonts w:ascii="Garamond" w:hAnsi="Garamond" w:cs="Garamond"/>
          <w:b/>
          <w:bCs/>
          <w:spacing w:val="6"/>
          <w:w w:val="105"/>
          <w:u w:val="single"/>
        </w:rPr>
        <w:t xml:space="preserve"> </w:t>
      </w:r>
      <w:r w:rsidRPr="00E8548B">
        <w:rPr>
          <w:rFonts w:ascii="Garamond" w:hAnsi="Garamond" w:cs="Garamond"/>
          <w:b/>
          <w:bCs/>
          <w:w w:val="105"/>
          <w:u w:val="single"/>
        </w:rPr>
        <w:t>copy</w:t>
      </w:r>
      <w:r w:rsidRPr="00E8548B">
        <w:rPr>
          <w:rFonts w:ascii="Garamond" w:hAnsi="Garamond" w:cs="Garamond"/>
          <w:b/>
          <w:bCs/>
          <w:w w:val="105"/>
        </w:rPr>
        <w:t xml:space="preserve"> </w:t>
      </w:r>
      <w:r w:rsidRPr="00E8548B">
        <w:rPr>
          <w:rFonts w:ascii="Garamond" w:hAnsi="Garamond" w:cs="Garamond"/>
          <w:b/>
          <w:bCs/>
          <w:w w:val="105"/>
          <w:u w:val="single"/>
        </w:rPr>
        <w:t>of</w:t>
      </w:r>
      <w:r w:rsidRPr="00E8548B">
        <w:rPr>
          <w:rFonts w:ascii="Garamond" w:hAnsi="Garamond" w:cs="Garamond"/>
          <w:b/>
          <w:bCs/>
          <w:spacing w:val="5"/>
          <w:w w:val="105"/>
          <w:u w:val="single"/>
        </w:rPr>
        <w:t xml:space="preserve"> </w:t>
      </w:r>
      <w:r w:rsidRPr="00E8548B">
        <w:rPr>
          <w:rFonts w:ascii="Garamond" w:hAnsi="Garamond" w:cs="Garamond"/>
          <w:b/>
          <w:bCs/>
          <w:w w:val="105"/>
          <w:u w:val="single"/>
        </w:rPr>
        <w:t>my</w:t>
      </w:r>
      <w:r w:rsidRPr="00E8548B">
        <w:rPr>
          <w:rFonts w:ascii="Garamond" w:hAnsi="Garamond" w:cs="Garamond"/>
          <w:b/>
          <w:bCs/>
          <w:spacing w:val="7"/>
          <w:w w:val="105"/>
          <w:u w:val="single"/>
        </w:rPr>
        <w:t xml:space="preserve"> </w:t>
      </w:r>
      <w:r w:rsidRPr="00E8548B">
        <w:rPr>
          <w:rFonts w:ascii="Garamond" w:hAnsi="Garamond" w:cs="Garamond"/>
          <w:b/>
          <w:bCs/>
          <w:w w:val="105"/>
          <w:u w:val="single"/>
        </w:rPr>
        <w:t>insurance</w:t>
      </w:r>
      <w:r w:rsidRPr="00E8548B">
        <w:rPr>
          <w:rFonts w:ascii="Garamond" w:hAnsi="Garamond" w:cs="Garamond"/>
          <w:b/>
          <w:bCs/>
          <w:spacing w:val="6"/>
          <w:w w:val="105"/>
          <w:u w:val="single"/>
        </w:rPr>
        <w:t xml:space="preserve"> </w:t>
      </w:r>
      <w:r w:rsidRPr="00E8548B">
        <w:rPr>
          <w:rFonts w:ascii="Garamond" w:hAnsi="Garamond" w:cs="Garamond"/>
          <w:b/>
          <w:bCs/>
          <w:w w:val="105"/>
          <w:u w:val="single"/>
        </w:rPr>
        <w:t>policy/card</w:t>
      </w:r>
      <w:r w:rsidRPr="00E8548B">
        <w:rPr>
          <w:rFonts w:ascii="Garamond" w:hAnsi="Garamond" w:cs="Garamond"/>
          <w:b/>
          <w:bCs/>
          <w:spacing w:val="8"/>
          <w:w w:val="105"/>
        </w:rPr>
        <w:t xml:space="preserve"> </w:t>
      </w:r>
      <w:r w:rsidRPr="00E8548B">
        <w:rPr>
          <w:rFonts w:ascii="Garamond" w:hAnsi="Garamond" w:cs="Garamond"/>
          <w:w w:val="105"/>
        </w:rPr>
        <w:t>which</w:t>
      </w:r>
      <w:r w:rsidRPr="00E8548B">
        <w:rPr>
          <w:rFonts w:ascii="Garamond" w:hAnsi="Garamond" w:cs="Garamond"/>
          <w:spacing w:val="7"/>
          <w:w w:val="105"/>
        </w:rPr>
        <w:t xml:space="preserve"> </w:t>
      </w:r>
      <w:r w:rsidRPr="00E8548B">
        <w:rPr>
          <w:rFonts w:ascii="Garamond" w:hAnsi="Garamond" w:cs="Garamond"/>
          <w:w w:val="105"/>
        </w:rPr>
        <w:t>covers</w:t>
      </w:r>
      <w:r w:rsidRPr="00E8548B">
        <w:rPr>
          <w:rFonts w:ascii="Garamond" w:hAnsi="Garamond" w:cs="Garamond"/>
          <w:spacing w:val="5"/>
          <w:w w:val="105"/>
        </w:rPr>
        <w:t xml:space="preserve"> </w:t>
      </w:r>
      <w:r w:rsidRPr="00E8548B">
        <w:rPr>
          <w:rFonts w:ascii="Garamond" w:hAnsi="Garamond" w:cs="Garamond"/>
          <w:w w:val="105"/>
        </w:rPr>
        <w:t>the</w:t>
      </w:r>
      <w:r w:rsidRPr="00E8548B">
        <w:rPr>
          <w:rFonts w:ascii="Garamond" w:hAnsi="Garamond" w:cs="Garamond"/>
          <w:spacing w:val="7"/>
          <w:w w:val="105"/>
        </w:rPr>
        <w:t xml:space="preserve"> </w:t>
      </w:r>
      <w:r w:rsidRPr="00E8548B">
        <w:rPr>
          <w:rFonts w:ascii="Garamond" w:hAnsi="Garamond" w:cs="Garamond"/>
          <w:w w:val="105"/>
        </w:rPr>
        <w:t>cost</w:t>
      </w:r>
      <w:r w:rsidRPr="00E8548B">
        <w:rPr>
          <w:rFonts w:ascii="Garamond" w:hAnsi="Garamond" w:cs="Garamond"/>
          <w:spacing w:val="5"/>
          <w:w w:val="105"/>
        </w:rPr>
        <w:t xml:space="preserve"> </w:t>
      </w:r>
      <w:r w:rsidRPr="00E8548B">
        <w:rPr>
          <w:rFonts w:ascii="Garamond" w:hAnsi="Garamond" w:cs="Garamond"/>
          <w:w w:val="105"/>
        </w:rPr>
        <w:t>of</w:t>
      </w:r>
      <w:r w:rsidRPr="00E8548B">
        <w:rPr>
          <w:rFonts w:ascii="Garamond" w:hAnsi="Garamond" w:cs="Garamond"/>
          <w:spacing w:val="6"/>
          <w:w w:val="105"/>
        </w:rPr>
        <w:t xml:space="preserve"> </w:t>
      </w:r>
      <w:r w:rsidRPr="00E8548B">
        <w:rPr>
          <w:rFonts w:ascii="Garamond" w:hAnsi="Garamond" w:cs="Garamond"/>
          <w:w w:val="105"/>
        </w:rPr>
        <w:t>emergency</w:t>
      </w:r>
      <w:r w:rsidRPr="00E8548B">
        <w:rPr>
          <w:rFonts w:ascii="Garamond" w:hAnsi="Garamond" w:cs="Garamond"/>
          <w:spacing w:val="7"/>
          <w:w w:val="105"/>
        </w:rPr>
        <w:t xml:space="preserve"> </w:t>
      </w:r>
      <w:r w:rsidRPr="00E8548B">
        <w:rPr>
          <w:rFonts w:ascii="Garamond" w:hAnsi="Garamond" w:cs="Garamond"/>
          <w:w w:val="105"/>
        </w:rPr>
        <w:t>transport</w:t>
      </w:r>
      <w:r w:rsidRPr="00E8548B">
        <w:rPr>
          <w:rFonts w:ascii="Garamond" w:hAnsi="Garamond" w:cs="Garamond"/>
          <w:spacing w:val="5"/>
          <w:w w:val="105"/>
        </w:rPr>
        <w:t xml:space="preserve"> </w:t>
      </w:r>
      <w:r w:rsidRPr="00E8548B">
        <w:rPr>
          <w:rFonts w:ascii="Garamond" w:hAnsi="Garamond" w:cs="Garamond"/>
          <w:w w:val="105"/>
        </w:rPr>
        <w:t>and</w:t>
      </w:r>
      <w:r w:rsidRPr="00E8548B">
        <w:rPr>
          <w:rFonts w:ascii="Garamond" w:hAnsi="Garamond" w:cs="Garamond"/>
          <w:spacing w:val="7"/>
          <w:w w:val="105"/>
        </w:rPr>
        <w:t xml:space="preserve"> </w:t>
      </w:r>
      <w:r w:rsidRPr="00E8548B">
        <w:rPr>
          <w:rFonts w:ascii="Garamond" w:hAnsi="Garamond" w:cs="Garamond"/>
          <w:w w:val="105"/>
        </w:rPr>
        <w:t>medical</w:t>
      </w:r>
      <w:r w:rsidRPr="00E8548B">
        <w:rPr>
          <w:rFonts w:ascii="Garamond" w:hAnsi="Garamond" w:cs="Garamond"/>
          <w:spacing w:val="5"/>
          <w:w w:val="105"/>
        </w:rPr>
        <w:t xml:space="preserve"> </w:t>
      </w:r>
      <w:r w:rsidRPr="00E8548B">
        <w:rPr>
          <w:rFonts w:ascii="Garamond" w:hAnsi="Garamond" w:cs="Garamond"/>
          <w:w w:val="105"/>
        </w:rPr>
        <w:t>care</w:t>
      </w:r>
      <w:r w:rsidRPr="00E8548B">
        <w:rPr>
          <w:rFonts w:ascii="Garamond" w:hAnsi="Garamond" w:cs="Garamond"/>
          <w:spacing w:val="7"/>
          <w:w w:val="105"/>
        </w:rPr>
        <w:t xml:space="preserve"> </w:t>
      </w:r>
      <w:r w:rsidRPr="00E8548B">
        <w:rPr>
          <w:rFonts w:ascii="Garamond" w:hAnsi="Garamond" w:cs="Garamond"/>
          <w:w w:val="105"/>
        </w:rPr>
        <w:t>for</w:t>
      </w:r>
      <w:r w:rsidRPr="00E8548B">
        <w:rPr>
          <w:rFonts w:ascii="Garamond" w:hAnsi="Garamond" w:cs="Garamond"/>
          <w:spacing w:val="7"/>
          <w:w w:val="105"/>
        </w:rPr>
        <w:t xml:space="preserve"> </w:t>
      </w:r>
      <w:r w:rsidRPr="00E8548B">
        <w:rPr>
          <w:rFonts w:ascii="Garamond" w:hAnsi="Garamond" w:cs="Garamond"/>
          <w:w w:val="105"/>
        </w:rPr>
        <w:t>diving</w:t>
      </w:r>
      <w:r w:rsidRPr="00E8548B">
        <w:rPr>
          <w:rFonts w:ascii="Garamond" w:hAnsi="Garamond" w:cs="Garamond"/>
          <w:spacing w:val="6"/>
          <w:w w:val="105"/>
        </w:rPr>
        <w:t xml:space="preserve"> </w:t>
      </w:r>
      <w:r w:rsidRPr="00E8548B">
        <w:rPr>
          <w:rFonts w:ascii="Garamond" w:hAnsi="Garamond" w:cs="Garamond"/>
          <w:w w:val="105"/>
        </w:rPr>
        <w:t>related</w:t>
      </w:r>
      <w:r w:rsidRPr="00E8548B">
        <w:rPr>
          <w:rFonts w:ascii="Garamond" w:hAnsi="Garamond" w:cs="Garamond"/>
          <w:spacing w:val="7"/>
          <w:w w:val="105"/>
        </w:rPr>
        <w:t xml:space="preserve"> </w:t>
      </w:r>
      <w:r w:rsidRPr="00E8548B">
        <w:rPr>
          <w:rFonts w:ascii="Garamond" w:hAnsi="Garamond" w:cs="Garamond"/>
          <w:w w:val="105"/>
        </w:rPr>
        <w:t>injuries</w:t>
      </w:r>
      <w:r w:rsidRPr="00E8548B">
        <w:rPr>
          <w:rFonts w:ascii="Garamond" w:hAnsi="Garamond" w:cs="Garamond"/>
          <w:spacing w:val="-1"/>
          <w:w w:val="105"/>
        </w:rPr>
        <w:t xml:space="preserve"> </w:t>
      </w:r>
      <w:r w:rsidRPr="00E8548B">
        <w:rPr>
          <w:rFonts w:ascii="Garamond" w:hAnsi="Garamond" w:cs="Garamond"/>
          <w:w w:val="105"/>
        </w:rPr>
        <w:t>or</w:t>
      </w:r>
      <w:r w:rsidRPr="00E8548B">
        <w:rPr>
          <w:rFonts w:ascii="Garamond" w:hAnsi="Garamond" w:cs="Garamond"/>
          <w:spacing w:val="1"/>
          <w:w w:val="105"/>
        </w:rPr>
        <w:t xml:space="preserve"> </w:t>
      </w:r>
      <w:r w:rsidRPr="00E8548B">
        <w:rPr>
          <w:rFonts w:ascii="Garamond" w:hAnsi="Garamond" w:cs="Garamond"/>
          <w:w w:val="105"/>
        </w:rPr>
        <w:t>illness. I</w:t>
      </w:r>
      <w:r w:rsidRPr="00E8548B">
        <w:rPr>
          <w:rFonts w:ascii="Garamond" w:hAnsi="Garamond" w:cs="Garamond"/>
          <w:spacing w:val="1"/>
          <w:w w:val="105"/>
        </w:rPr>
        <w:t xml:space="preserve"> </w:t>
      </w:r>
      <w:r w:rsidRPr="00E8548B">
        <w:rPr>
          <w:rFonts w:ascii="Garamond" w:hAnsi="Garamond" w:cs="Garamond"/>
          <w:w w:val="105"/>
        </w:rPr>
        <w:t>agree</w:t>
      </w:r>
      <w:r w:rsidRPr="00E8548B">
        <w:rPr>
          <w:rFonts w:ascii="Garamond" w:hAnsi="Garamond" w:cs="Garamond"/>
          <w:spacing w:val="1"/>
          <w:w w:val="105"/>
        </w:rPr>
        <w:t xml:space="preserve"> </w:t>
      </w:r>
      <w:r w:rsidRPr="00E8548B">
        <w:rPr>
          <w:rFonts w:ascii="Garamond" w:hAnsi="Garamond" w:cs="Garamond"/>
          <w:w w:val="105"/>
        </w:rPr>
        <w:t>to</w:t>
      </w:r>
      <w:r w:rsidRPr="00E8548B">
        <w:rPr>
          <w:rFonts w:ascii="Garamond" w:hAnsi="Garamond" w:cs="Garamond"/>
          <w:spacing w:val="1"/>
          <w:w w:val="105"/>
        </w:rPr>
        <w:t xml:space="preserve"> </w:t>
      </w:r>
      <w:r w:rsidRPr="00E8548B">
        <w:rPr>
          <w:rFonts w:ascii="Garamond" w:hAnsi="Garamond" w:cs="Garamond"/>
          <w:w w:val="105"/>
        </w:rPr>
        <w:t>be</w:t>
      </w:r>
      <w:r w:rsidRPr="00E8548B">
        <w:rPr>
          <w:rFonts w:ascii="Garamond" w:hAnsi="Garamond" w:cs="Garamond"/>
          <w:spacing w:val="1"/>
          <w:w w:val="105"/>
        </w:rPr>
        <w:t xml:space="preserve"> </w:t>
      </w:r>
      <w:r w:rsidRPr="00E8548B">
        <w:rPr>
          <w:rFonts w:ascii="Garamond" w:hAnsi="Garamond" w:cs="Garamond"/>
          <w:w w:val="105"/>
        </w:rPr>
        <w:t>responsible</w:t>
      </w:r>
      <w:r w:rsidRPr="00E8548B">
        <w:rPr>
          <w:rFonts w:ascii="Garamond" w:hAnsi="Garamond" w:cs="Garamond"/>
          <w:spacing w:val="1"/>
          <w:w w:val="105"/>
        </w:rPr>
        <w:t xml:space="preserve"> </w:t>
      </w:r>
      <w:r w:rsidRPr="00E8548B">
        <w:rPr>
          <w:rFonts w:ascii="Garamond" w:hAnsi="Garamond" w:cs="Garamond"/>
          <w:w w:val="105"/>
        </w:rPr>
        <w:t>for payment</w:t>
      </w:r>
      <w:r w:rsidRPr="00E8548B">
        <w:rPr>
          <w:rFonts w:ascii="Garamond" w:hAnsi="Garamond" w:cs="Garamond"/>
          <w:spacing w:val="1"/>
          <w:w w:val="105"/>
        </w:rPr>
        <w:t xml:space="preserve"> </w:t>
      </w:r>
      <w:r w:rsidRPr="00E8548B">
        <w:rPr>
          <w:rFonts w:ascii="Garamond" w:hAnsi="Garamond" w:cs="Garamond"/>
          <w:w w:val="105"/>
        </w:rPr>
        <w:t xml:space="preserve">of </w:t>
      </w:r>
      <w:r w:rsidRPr="00A80C9B">
        <w:rPr>
          <w:rFonts w:ascii="Garamond" w:hAnsi="Garamond" w:cs="Garamond"/>
          <w:w w:val="105"/>
        </w:rPr>
        <w:t>all</w:t>
      </w:r>
      <w:r w:rsidRPr="00E8548B">
        <w:rPr>
          <w:rFonts w:ascii="Garamond" w:hAnsi="Garamond" w:cs="Garamond"/>
          <w:w w:val="105"/>
        </w:rPr>
        <w:t xml:space="preserve"> medical</w:t>
      </w:r>
      <w:r w:rsidRPr="00E8548B">
        <w:rPr>
          <w:rFonts w:ascii="Garamond" w:hAnsi="Garamond" w:cs="Garamond"/>
          <w:spacing w:val="1"/>
          <w:w w:val="105"/>
        </w:rPr>
        <w:t xml:space="preserve"> </w:t>
      </w:r>
      <w:r w:rsidRPr="00E8548B">
        <w:rPr>
          <w:rFonts w:ascii="Garamond" w:hAnsi="Garamond" w:cs="Garamond"/>
          <w:w w:val="105"/>
        </w:rPr>
        <w:t>expenses, costs</w:t>
      </w:r>
      <w:r w:rsidRPr="00E8548B">
        <w:rPr>
          <w:rFonts w:ascii="Garamond" w:hAnsi="Garamond" w:cs="Garamond"/>
          <w:spacing w:val="1"/>
          <w:w w:val="105"/>
        </w:rPr>
        <w:t xml:space="preserve"> </w:t>
      </w:r>
      <w:r w:rsidRPr="00E8548B">
        <w:rPr>
          <w:rFonts w:ascii="Garamond" w:hAnsi="Garamond" w:cs="Garamond"/>
          <w:w w:val="105"/>
        </w:rPr>
        <w:t>and</w:t>
      </w:r>
      <w:r w:rsidRPr="00E8548B">
        <w:rPr>
          <w:rFonts w:ascii="Garamond" w:hAnsi="Garamond" w:cs="Garamond"/>
          <w:spacing w:val="1"/>
          <w:w w:val="105"/>
        </w:rPr>
        <w:t xml:space="preserve"> </w:t>
      </w:r>
      <w:r w:rsidRPr="00E8548B">
        <w:rPr>
          <w:rFonts w:ascii="Garamond" w:hAnsi="Garamond" w:cs="Garamond"/>
          <w:w w:val="105"/>
        </w:rPr>
        <w:t>other charges</w:t>
      </w:r>
      <w:r w:rsidRPr="00E8548B">
        <w:rPr>
          <w:rFonts w:ascii="Garamond" w:hAnsi="Garamond" w:cs="Garamond"/>
          <w:spacing w:val="1"/>
          <w:w w:val="105"/>
        </w:rPr>
        <w:t xml:space="preserve"> </w:t>
      </w:r>
      <w:r w:rsidRPr="00E8548B">
        <w:rPr>
          <w:rFonts w:ascii="Garamond" w:hAnsi="Garamond" w:cs="Garamond"/>
          <w:w w:val="105"/>
        </w:rPr>
        <w:t>not</w:t>
      </w:r>
      <w:r w:rsidRPr="00E8548B">
        <w:rPr>
          <w:rFonts w:ascii="Garamond" w:hAnsi="Garamond" w:cs="Garamond"/>
          <w:spacing w:val="1"/>
          <w:w w:val="105"/>
        </w:rPr>
        <w:t xml:space="preserve"> </w:t>
      </w:r>
      <w:r w:rsidRPr="00E8548B">
        <w:rPr>
          <w:rFonts w:ascii="Garamond" w:hAnsi="Garamond" w:cs="Garamond"/>
          <w:w w:val="105"/>
        </w:rPr>
        <w:t>covered.</w:t>
      </w:r>
    </w:p>
    <w:p w14:paraId="7364123F" w14:textId="77777777" w:rsidR="00E8548B" w:rsidRPr="00E8548B" w:rsidRDefault="00E8548B" w:rsidP="00E8548B">
      <w:pPr>
        <w:kinsoku w:val="0"/>
        <w:overflowPunct w:val="0"/>
        <w:autoSpaceDE w:val="0"/>
        <w:autoSpaceDN w:val="0"/>
        <w:adjustRightInd w:val="0"/>
        <w:spacing w:before="4" w:after="0" w:line="240" w:lineRule="auto"/>
        <w:rPr>
          <w:rFonts w:ascii="Garamond" w:hAnsi="Garamond" w:cs="Garamond"/>
        </w:rPr>
      </w:pPr>
    </w:p>
    <w:p w14:paraId="611CE25C" w14:textId="51775D74" w:rsidR="00E8548B" w:rsidRPr="00E8548B" w:rsidRDefault="00E8548B" w:rsidP="00E8548B">
      <w:pPr>
        <w:kinsoku w:val="0"/>
        <w:overflowPunct w:val="0"/>
        <w:autoSpaceDE w:val="0"/>
        <w:autoSpaceDN w:val="0"/>
        <w:adjustRightInd w:val="0"/>
        <w:spacing w:after="0" w:line="240" w:lineRule="auto"/>
        <w:ind w:left="102"/>
        <w:rPr>
          <w:rFonts w:ascii="Garamond" w:hAnsi="Garamond" w:cs="Garamond"/>
          <w:w w:val="103"/>
        </w:rPr>
      </w:pPr>
      <w:r w:rsidRPr="00E8548B">
        <w:rPr>
          <w:rFonts w:ascii="Garamond" w:hAnsi="Garamond" w:cs="Garamond"/>
          <w:w w:val="105"/>
        </w:rPr>
        <w:t>Member/Policy</w:t>
      </w:r>
      <w:r w:rsidRPr="00E8548B">
        <w:rPr>
          <w:rFonts w:ascii="Garamond" w:hAnsi="Garamond" w:cs="Garamond"/>
          <w:spacing w:val="-6"/>
          <w:w w:val="105"/>
        </w:rPr>
        <w:t xml:space="preserve"> </w:t>
      </w:r>
      <w:r w:rsidRPr="00A80C9B">
        <w:rPr>
          <w:rFonts w:ascii="Garamond" w:hAnsi="Garamond" w:cs="Garamond"/>
          <w:w w:val="105"/>
        </w:rPr>
        <w:t>Number:</w:t>
      </w:r>
      <w:r w:rsidRPr="00A80C9B">
        <w:rPr>
          <w:rFonts w:ascii="Garamond" w:hAnsi="Garamond" w:cs="Garamond"/>
          <w:w w:val="105"/>
          <w:u w:val="single"/>
        </w:rPr>
        <w:t xml:space="preserve"> __________________ </w:t>
      </w:r>
      <w:r w:rsidRPr="00E8548B">
        <w:rPr>
          <w:rFonts w:ascii="Garamond" w:hAnsi="Garamond" w:cs="Garamond"/>
          <w:w w:val="105"/>
        </w:rPr>
        <w:t>Coverage</w:t>
      </w:r>
      <w:r w:rsidRPr="00E8548B">
        <w:rPr>
          <w:rFonts w:ascii="Garamond" w:hAnsi="Garamond" w:cs="Garamond"/>
          <w:spacing w:val="-4"/>
          <w:w w:val="105"/>
        </w:rPr>
        <w:t xml:space="preserve"> </w:t>
      </w:r>
      <w:r w:rsidR="00C35287" w:rsidRPr="00E8548B">
        <w:rPr>
          <w:rFonts w:ascii="Garamond" w:hAnsi="Garamond" w:cs="Garamond"/>
          <w:w w:val="105"/>
        </w:rPr>
        <w:t>Level:</w:t>
      </w:r>
      <w:r w:rsidR="00C35287" w:rsidRPr="00A80C9B">
        <w:rPr>
          <w:rFonts w:ascii="Garamond" w:hAnsi="Garamond" w:cs="Garamond"/>
          <w:w w:val="105"/>
          <w:u w:val="single"/>
        </w:rPr>
        <w:t xml:space="preserve"> _</w:t>
      </w:r>
      <w:r w:rsidRPr="00A80C9B">
        <w:rPr>
          <w:rFonts w:ascii="Garamond" w:hAnsi="Garamond" w:cs="Garamond"/>
          <w:w w:val="105"/>
          <w:u w:val="single"/>
        </w:rPr>
        <w:t xml:space="preserve">___________________ </w:t>
      </w:r>
      <w:r w:rsidR="00EB3FDE" w:rsidRPr="00E8548B">
        <w:rPr>
          <w:rFonts w:ascii="Garamond" w:hAnsi="Garamond" w:cs="Garamond"/>
          <w:w w:val="105"/>
        </w:rPr>
        <w:t>Expires:</w:t>
      </w:r>
      <w:r w:rsidR="00EB3FDE" w:rsidRPr="00A80C9B">
        <w:rPr>
          <w:rFonts w:ascii="Garamond" w:hAnsi="Garamond" w:cs="Garamond"/>
          <w:spacing w:val="3"/>
        </w:rPr>
        <w:t xml:space="preserve"> </w:t>
      </w:r>
      <w:r w:rsidRPr="00A80C9B">
        <w:rPr>
          <w:rFonts w:ascii="Garamond" w:hAnsi="Garamond" w:cs="Garamond"/>
          <w:spacing w:val="3"/>
        </w:rPr>
        <w:t>_____________</w:t>
      </w:r>
      <w:r w:rsidRPr="00E8548B">
        <w:rPr>
          <w:rFonts w:ascii="Garamond" w:hAnsi="Garamond" w:cs="Garamond"/>
          <w:w w:val="103"/>
          <w:u w:val="single"/>
        </w:rPr>
        <w:t xml:space="preserve"> </w:t>
      </w:r>
      <w:r w:rsidRPr="00E8548B">
        <w:rPr>
          <w:rFonts w:ascii="Garamond" w:hAnsi="Garamond" w:cs="Garamond"/>
          <w:u w:val="single"/>
        </w:rPr>
        <w:t xml:space="preserve">                    </w:t>
      </w:r>
    </w:p>
    <w:p w14:paraId="2C24DDC8" w14:textId="77777777" w:rsidR="00E8548B" w:rsidRPr="00E8548B" w:rsidRDefault="00E8548B" w:rsidP="00E8548B">
      <w:pPr>
        <w:kinsoku w:val="0"/>
        <w:overflowPunct w:val="0"/>
        <w:autoSpaceDE w:val="0"/>
        <w:autoSpaceDN w:val="0"/>
        <w:adjustRightInd w:val="0"/>
        <w:spacing w:after="0" w:line="240" w:lineRule="auto"/>
        <w:rPr>
          <w:rFonts w:ascii="Garamond" w:hAnsi="Garamond" w:cs="Garamond"/>
        </w:rPr>
      </w:pPr>
    </w:p>
    <w:p w14:paraId="15C42208" w14:textId="77777777" w:rsidR="00E8548B" w:rsidRPr="00B0483F" w:rsidRDefault="00E8548B" w:rsidP="00B0483F">
      <w:pPr>
        <w:pStyle w:val="Header"/>
        <w:tabs>
          <w:tab w:val="clear" w:pos="4680"/>
          <w:tab w:val="clear" w:pos="9360"/>
        </w:tabs>
        <w:spacing w:after="160" w:line="259" w:lineRule="auto"/>
        <w:rPr>
          <w:b/>
          <w:bCs/>
        </w:rPr>
      </w:pPr>
      <w:r w:rsidRPr="00B0483F">
        <w:rPr>
          <w:b/>
          <w:bCs/>
        </w:rPr>
        <w:t>EMERGENCY CONTACTS</w:t>
      </w:r>
    </w:p>
    <w:p w14:paraId="205A3DE9" w14:textId="77777777" w:rsidR="00E8548B" w:rsidRPr="00E8548B" w:rsidRDefault="00E8548B" w:rsidP="00E8548B">
      <w:pPr>
        <w:kinsoku w:val="0"/>
        <w:overflowPunct w:val="0"/>
        <w:autoSpaceDE w:val="0"/>
        <w:autoSpaceDN w:val="0"/>
        <w:adjustRightInd w:val="0"/>
        <w:spacing w:before="4" w:after="0" w:line="240" w:lineRule="auto"/>
        <w:rPr>
          <w:rFonts w:ascii="Garamond" w:hAnsi="Garamond" w:cs="Garamond"/>
          <w:b/>
          <w:bCs/>
        </w:rPr>
      </w:pPr>
    </w:p>
    <w:tbl>
      <w:tblPr>
        <w:tblW w:w="10744" w:type="dxa"/>
        <w:tblInd w:w="117" w:type="dxa"/>
        <w:tblLayout w:type="fixed"/>
        <w:tblCellMar>
          <w:left w:w="0" w:type="dxa"/>
          <w:right w:w="0" w:type="dxa"/>
        </w:tblCellMar>
        <w:tblLook w:val="0000" w:firstRow="0" w:lastRow="0" w:firstColumn="0" w:lastColumn="0" w:noHBand="0" w:noVBand="0"/>
      </w:tblPr>
      <w:tblGrid>
        <w:gridCol w:w="3728"/>
        <w:gridCol w:w="3652"/>
        <w:gridCol w:w="3364"/>
      </w:tblGrid>
      <w:tr w:rsidR="00E8548B" w:rsidRPr="00E8548B" w14:paraId="6C6E8987" w14:textId="77777777" w:rsidTr="00E8548B">
        <w:trPr>
          <w:trHeight w:val="462"/>
        </w:trPr>
        <w:tc>
          <w:tcPr>
            <w:tcW w:w="3728" w:type="dxa"/>
            <w:tcBorders>
              <w:top w:val="single" w:sz="4" w:space="0" w:color="BFBFBF"/>
              <w:left w:val="single" w:sz="4" w:space="0" w:color="BFBFBF"/>
              <w:bottom w:val="single" w:sz="6" w:space="0" w:color="BFBFBF"/>
              <w:right w:val="single" w:sz="6" w:space="0" w:color="BFBFBF"/>
            </w:tcBorders>
          </w:tcPr>
          <w:p w14:paraId="24ECEE28" w14:textId="611F93F5" w:rsidR="00E8548B" w:rsidRPr="00A80C9B" w:rsidRDefault="00E8548B" w:rsidP="00E8548B">
            <w:pPr>
              <w:kinsoku w:val="0"/>
              <w:overflowPunct w:val="0"/>
              <w:autoSpaceDE w:val="0"/>
              <w:autoSpaceDN w:val="0"/>
              <w:adjustRightInd w:val="0"/>
              <w:spacing w:before="4" w:after="0" w:line="240" w:lineRule="auto"/>
              <w:ind w:left="110"/>
              <w:rPr>
                <w:rFonts w:ascii="Garamond" w:hAnsi="Garamond" w:cs="Garamond"/>
                <w:b/>
                <w:bCs/>
                <w:w w:val="105"/>
              </w:rPr>
            </w:pPr>
            <w:r w:rsidRPr="00E8548B">
              <w:rPr>
                <w:rFonts w:ascii="Garamond" w:hAnsi="Garamond" w:cs="Garamond"/>
                <w:b/>
                <w:bCs/>
                <w:w w:val="105"/>
              </w:rPr>
              <w:t>1st Emergency</w:t>
            </w:r>
            <w:r w:rsidRPr="00E8548B">
              <w:rPr>
                <w:rFonts w:ascii="Garamond" w:hAnsi="Garamond" w:cs="Garamond"/>
                <w:b/>
                <w:bCs/>
                <w:spacing w:val="1"/>
                <w:w w:val="105"/>
              </w:rPr>
              <w:t xml:space="preserve"> </w:t>
            </w:r>
            <w:r w:rsidRPr="00E8548B">
              <w:rPr>
                <w:rFonts w:ascii="Garamond" w:hAnsi="Garamond" w:cs="Garamond"/>
                <w:b/>
                <w:bCs/>
                <w:w w:val="105"/>
              </w:rPr>
              <w:t>Contact:</w:t>
            </w:r>
          </w:p>
          <w:p w14:paraId="137C058F" w14:textId="77777777" w:rsidR="00E8548B" w:rsidRPr="00A80C9B" w:rsidRDefault="00E8548B" w:rsidP="00E8548B">
            <w:pPr>
              <w:kinsoku w:val="0"/>
              <w:overflowPunct w:val="0"/>
              <w:autoSpaceDE w:val="0"/>
              <w:autoSpaceDN w:val="0"/>
              <w:adjustRightInd w:val="0"/>
              <w:spacing w:before="4" w:after="0" w:line="240" w:lineRule="auto"/>
              <w:ind w:left="110"/>
              <w:rPr>
                <w:rFonts w:ascii="Garamond" w:hAnsi="Garamond" w:cs="Garamond"/>
                <w:b/>
                <w:bCs/>
                <w:w w:val="105"/>
              </w:rPr>
            </w:pPr>
          </w:p>
          <w:p w14:paraId="4105E58B" w14:textId="0CF16CF0" w:rsidR="00E8548B" w:rsidRPr="00E8548B" w:rsidRDefault="00E8548B" w:rsidP="00E8548B">
            <w:pPr>
              <w:kinsoku w:val="0"/>
              <w:overflowPunct w:val="0"/>
              <w:autoSpaceDE w:val="0"/>
              <w:autoSpaceDN w:val="0"/>
              <w:adjustRightInd w:val="0"/>
              <w:spacing w:before="4" w:after="0" w:line="240" w:lineRule="auto"/>
              <w:ind w:left="110"/>
              <w:rPr>
                <w:rFonts w:ascii="Garamond" w:hAnsi="Garamond" w:cs="Garamond"/>
                <w:b/>
                <w:bCs/>
                <w:w w:val="105"/>
              </w:rPr>
            </w:pPr>
          </w:p>
        </w:tc>
        <w:tc>
          <w:tcPr>
            <w:tcW w:w="3652" w:type="dxa"/>
            <w:tcBorders>
              <w:top w:val="single" w:sz="4" w:space="0" w:color="BFBFBF"/>
              <w:left w:val="single" w:sz="6" w:space="0" w:color="BFBFBF"/>
              <w:bottom w:val="single" w:sz="6" w:space="0" w:color="BFBFBF"/>
              <w:right w:val="single" w:sz="6" w:space="0" w:color="BFBFBF"/>
            </w:tcBorders>
          </w:tcPr>
          <w:p w14:paraId="1A43CD6E" w14:textId="77777777" w:rsidR="00E8548B" w:rsidRPr="00E8548B" w:rsidRDefault="00E8548B" w:rsidP="00E8548B">
            <w:pPr>
              <w:kinsoku w:val="0"/>
              <w:overflowPunct w:val="0"/>
              <w:autoSpaceDE w:val="0"/>
              <w:autoSpaceDN w:val="0"/>
              <w:adjustRightInd w:val="0"/>
              <w:spacing w:before="4" w:after="0" w:line="240" w:lineRule="auto"/>
              <w:ind w:left="110"/>
              <w:rPr>
                <w:rFonts w:ascii="Garamond" w:hAnsi="Garamond" w:cs="Garamond"/>
                <w:w w:val="105"/>
              </w:rPr>
            </w:pPr>
            <w:r w:rsidRPr="00E8548B">
              <w:rPr>
                <w:rFonts w:ascii="Garamond" w:hAnsi="Garamond" w:cs="Garamond"/>
                <w:w w:val="105"/>
              </w:rPr>
              <w:t>Relation:</w:t>
            </w:r>
          </w:p>
        </w:tc>
        <w:tc>
          <w:tcPr>
            <w:tcW w:w="3364" w:type="dxa"/>
            <w:vMerge w:val="restart"/>
            <w:tcBorders>
              <w:top w:val="single" w:sz="4" w:space="0" w:color="BFBFBF"/>
              <w:left w:val="single" w:sz="6" w:space="0" w:color="BFBFBF"/>
              <w:bottom w:val="single" w:sz="6" w:space="0" w:color="BFBFBF"/>
              <w:right w:val="single" w:sz="4" w:space="0" w:color="BFBFBF"/>
            </w:tcBorders>
          </w:tcPr>
          <w:p w14:paraId="362CB6D3" w14:textId="77777777" w:rsidR="00E8548B" w:rsidRPr="00E8548B" w:rsidRDefault="00E8548B" w:rsidP="00E8548B">
            <w:pPr>
              <w:kinsoku w:val="0"/>
              <w:overflowPunct w:val="0"/>
              <w:autoSpaceDE w:val="0"/>
              <w:autoSpaceDN w:val="0"/>
              <w:adjustRightInd w:val="0"/>
              <w:spacing w:before="4" w:after="0" w:line="240" w:lineRule="auto"/>
              <w:ind w:left="105"/>
              <w:rPr>
                <w:rFonts w:ascii="Garamond" w:hAnsi="Garamond" w:cs="Garamond"/>
                <w:w w:val="105"/>
              </w:rPr>
            </w:pPr>
            <w:r w:rsidRPr="00E8548B">
              <w:rPr>
                <w:rFonts w:ascii="Garamond" w:hAnsi="Garamond" w:cs="Garamond"/>
                <w:w w:val="105"/>
              </w:rPr>
              <w:t>Mailing Address:</w:t>
            </w:r>
          </w:p>
        </w:tc>
      </w:tr>
      <w:tr w:rsidR="00E8548B" w:rsidRPr="00E8548B" w14:paraId="777EBC9E" w14:textId="77777777" w:rsidTr="00E8548B">
        <w:trPr>
          <w:trHeight w:val="462"/>
        </w:trPr>
        <w:tc>
          <w:tcPr>
            <w:tcW w:w="3728" w:type="dxa"/>
            <w:tcBorders>
              <w:top w:val="single" w:sz="6" w:space="0" w:color="BFBFBF"/>
              <w:left w:val="single" w:sz="4" w:space="0" w:color="BFBFBF"/>
              <w:bottom w:val="single" w:sz="6" w:space="0" w:color="BFBFBF"/>
              <w:right w:val="single" w:sz="6" w:space="0" w:color="BFBFBF"/>
            </w:tcBorders>
          </w:tcPr>
          <w:p w14:paraId="3878876B" w14:textId="77777777" w:rsidR="00E8548B" w:rsidRPr="00A80C9B" w:rsidRDefault="00E8548B" w:rsidP="00E8548B">
            <w:pPr>
              <w:kinsoku w:val="0"/>
              <w:overflowPunct w:val="0"/>
              <w:autoSpaceDE w:val="0"/>
              <w:autoSpaceDN w:val="0"/>
              <w:adjustRightInd w:val="0"/>
              <w:spacing w:before="4" w:after="0" w:line="240" w:lineRule="auto"/>
              <w:ind w:left="110"/>
              <w:rPr>
                <w:rFonts w:ascii="Garamond" w:hAnsi="Garamond" w:cs="Garamond"/>
                <w:w w:val="105"/>
              </w:rPr>
            </w:pPr>
            <w:r w:rsidRPr="00E8548B">
              <w:rPr>
                <w:rFonts w:ascii="Garamond" w:hAnsi="Garamond" w:cs="Garamond"/>
                <w:w w:val="105"/>
              </w:rPr>
              <w:t>Home Phone:</w:t>
            </w:r>
          </w:p>
          <w:p w14:paraId="1EA24F76" w14:textId="77777777" w:rsidR="00E8548B" w:rsidRPr="00A80C9B" w:rsidRDefault="00E8548B" w:rsidP="00E8548B">
            <w:pPr>
              <w:kinsoku w:val="0"/>
              <w:overflowPunct w:val="0"/>
              <w:autoSpaceDE w:val="0"/>
              <w:autoSpaceDN w:val="0"/>
              <w:adjustRightInd w:val="0"/>
              <w:spacing w:before="4" w:after="0" w:line="240" w:lineRule="auto"/>
              <w:ind w:left="110"/>
              <w:rPr>
                <w:rFonts w:ascii="Garamond" w:hAnsi="Garamond" w:cs="Garamond"/>
                <w:w w:val="105"/>
              </w:rPr>
            </w:pPr>
          </w:p>
          <w:p w14:paraId="679EE7D1" w14:textId="17EDF37A" w:rsidR="00E8548B" w:rsidRPr="00E8548B" w:rsidRDefault="00E8548B" w:rsidP="00E8548B">
            <w:pPr>
              <w:kinsoku w:val="0"/>
              <w:overflowPunct w:val="0"/>
              <w:autoSpaceDE w:val="0"/>
              <w:autoSpaceDN w:val="0"/>
              <w:adjustRightInd w:val="0"/>
              <w:spacing w:before="4" w:after="0" w:line="240" w:lineRule="auto"/>
              <w:ind w:left="110"/>
              <w:rPr>
                <w:rFonts w:ascii="Garamond" w:hAnsi="Garamond" w:cs="Garamond"/>
                <w:w w:val="105"/>
              </w:rPr>
            </w:pPr>
          </w:p>
        </w:tc>
        <w:tc>
          <w:tcPr>
            <w:tcW w:w="3652" w:type="dxa"/>
            <w:tcBorders>
              <w:top w:val="single" w:sz="6" w:space="0" w:color="BFBFBF"/>
              <w:left w:val="single" w:sz="6" w:space="0" w:color="BFBFBF"/>
              <w:bottom w:val="single" w:sz="6" w:space="0" w:color="BFBFBF"/>
              <w:right w:val="single" w:sz="6" w:space="0" w:color="BFBFBF"/>
            </w:tcBorders>
          </w:tcPr>
          <w:p w14:paraId="56302CCB" w14:textId="77777777" w:rsidR="00E8548B" w:rsidRPr="00E8548B" w:rsidRDefault="00E8548B" w:rsidP="00E8548B">
            <w:pPr>
              <w:kinsoku w:val="0"/>
              <w:overflowPunct w:val="0"/>
              <w:autoSpaceDE w:val="0"/>
              <w:autoSpaceDN w:val="0"/>
              <w:adjustRightInd w:val="0"/>
              <w:spacing w:before="4" w:after="0" w:line="240" w:lineRule="auto"/>
              <w:ind w:left="110"/>
              <w:rPr>
                <w:rFonts w:ascii="Garamond" w:hAnsi="Garamond" w:cs="Garamond"/>
                <w:w w:val="105"/>
              </w:rPr>
            </w:pPr>
            <w:r w:rsidRPr="00E8548B">
              <w:rPr>
                <w:rFonts w:ascii="Garamond" w:hAnsi="Garamond" w:cs="Garamond"/>
                <w:w w:val="105"/>
              </w:rPr>
              <w:t>Work Phone:</w:t>
            </w:r>
          </w:p>
        </w:tc>
        <w:tc>
          <w:tcPr>
            <w:tcW w:w="3364" w:type="dxa"/>
            <w:vMerge/>
            <w:tcBorders>
              <w:top w:val="nil"/>
              <w:left w:val="single" w:sz="6" w:space="0" w:color="BFBFBF"/>
              <w:bottom w:val="single" w:sz="6" w:space="0" w:color="BFBFBF"/>
              <w:right w:val="single" w:sz="4" w:space="0" w:color="BFBFBF"/>
            </w:tcBorders>
          </w:tcPr>
          <w:p w14:paraId="113348DB" w14:textId="77777777" w:rsidR="00E8548B" w:rsidRPr="00E8548B" w:rsidRDefault="00E8548B" w:rsidP="00E8548B">
            <w:pPr>
              <w:kinsoku w:val="0"/>
              <w:overflowPunct w:val="0"/>
              <w:autoSpaceDE w:val="0"/>
              <w:autoSpaceDN w:val="0"/>
              <w:adjustRightInd w:val="0"/>
              <w:spacing w:before="4" w:after="0" w:line="240" w:lineRule="auto"/>
              <w:rPr>
                <w:rFonts w:ascii="Garamond" w:hAnsi="Garamond" w:cs="Garamond"/>
                <w:b/>
                <w:bCs/>
              </w:rPr>
            </w:pPr>
          </w:p>
        </w:tc>
      </w:tr>
      <w:tr w:rsidR="00E8548B" w:rsidRPr="00E8548B" w14:paraId="633A0293" w14:textId="77777777" w:rsidTr="00E8548B">
        <w:trPr>
          <w:trHeight w:val="467"/>
        </w:trPr>
        <w:tc>
          <w:tcPr>
            <w:tcW w:w="3728" w:type="dxa"/>
            <w:tcBorders>
              <w:top w:val="single" w:sz="6" w:space="0" w:color="BFBFBF"/>
              <w:left w:val="single" w:sz="4" w:space="0" w:color="BFBFBF"/>
              <w:bottom w:val="single" w:sz="6" w:space="0" w:color="BFBFBF"/>
              <w:right w:val="single" w:sz="6" w:space="0" w:color="BFBFBF"/>
            </w:tcBorders>
          </w:tcPr>
          <w:p w14:paraId="479F2663" w14:textId="53CF27ED" w:rsidR="00E8548B" w:rsidRPr="00A80C9B" w:rsidRDefault="00E8548B" w:rsidP="00E8548B">
            <w:pPr>
              <w:kinsoku w:val="0"/>
              <w:overflowPunct w:val="0"/>
              <w:autoSpaceDE w:val="0"/>
              <w:autoSpaceDN w:val="0"/>
              <w:adjustRightInd w:val="0"/>
              <w:spacing w:before="8" w:after="0" w:line="240" w:lineRule="auto"/>
              <w:ind w:left="110"/>
              <w:rPr>
                <w:rFonts w:ascii="Garamond" w:hAnsi="Garamond" w:cs="Garamond"/>
                <w:b/>
                <w:bCs/>
                <w:w w:val="105"/>
              </w:rPr>
            </w:pPr>
            <w:r w:rsidRPr="00E8548B">
              <w:rPr>
                <w:rFonts w:ascii="Garamond" w:hAnsi="Garamond" w:cs="Garamond"/>
                <w:b/>
                <w:bCs/>
                <w:w w:val="105"/>
              </w:rPr>
              <w:t>2nd</w:t>
            </w:r>
            <w:r w:rsidRPr="00E8548B">
              <w:rPr>
                <w:rFonts w:ascii="Garamond" w:hAnsi="Garamond" w:cs="Garamond"/>
                <w:b/>
                <w:bCs/>
                <w:spacing w:val="1"/>
                <w:w w:val="105"/>
              </w:rPr>
              <w:t xml:space="preserve"> </w:t>
            </w:r>
            <w:r w:rsidRPr="00E8548B">
              <w:rPr>
                <w:rFonts w:ascii="Garamond" w:hAnsi="Garamond" w:cs="Garamond"/>
                <w:b/>
                <w:bCs/>
                <w:w w:val="105"/>
              </w:rPr>
              <w:t>Emergency</w:t>
            </w:r>
            <w:r w:rsidRPr="00E8548B">
              <w:rPr>
                <w:rFonts w:ascii="Garamond" w:hAnsi="Garamond" w:cs="Garamond"/>
                <w:b/>
                <w:bCs/>
                <w:spacing w:val="1"/>
                <w:w w:val="105"/>
              </w:rPr>
              <w:t xml:space="preserve"> </w:t>
            </w:r>
            <w:r w:rsidRPr="00E8548B">
              <w:rPr>
                <w:rFonts w:ascii="Garamond" w:hAnsi="Garamond" w:cs="Garamond"/>
                <w:b/>
                <w:bCs/>
                <w:w w:val="105"/>
              </w:rPr>
              <w:t>Contact:</w:t>
            </w:r>
          </w:p>
          <w:p w14:paraId="4D3B8291" w14:textId="77777777" w:rsidR="00E8548B" w:rsidRPr="00A80C9B" w:rsidRDefault="00E8548B" w:rsidP="00E8548B">
            <w:pPr>
              <w:kinsoku w:val="0"/>
              <w:overflowPunct w:val="0"/>
              <w:autoSpaceDE w:val="0"/>
              <w:autoSpaceDN w:val="0"/>
              <w:adjustRightInd w:val="0"/>
              <w:spacing w:before="8" w:after="0" w:line="240" w:lineRule="auto"/>
              <w:ind w:left="110"/>
              <w:rPr>
                <w:rFonts w:ascii="Garamond" w:hAnsi="Garamond" w:cs="Garamond"/>
                <w:b/>
                <w:bCs/>
                <w:w w:val="105"/>
              </w:rPr>
            </w:pPr>
          </w:p>
          <w:p w14:paraId="5416E90A" w14:textId="02EFE133" w:rsidR="00E8548B" w:rsidRPr="00E8548B" w:rsidRDefault="00E8548B" w:rsidP="00E8548B">
            <w:pPr>
              <w:kinsoku w:val="0"/>
              <w:overflowPunct w:val="0"/>
              <w:autoSpaceDE w:val="0"/>
              <w:autoSpaceDN w:val="0"/>
              <w:adjustRightInd w:val="0"/>
              <w:spacing w:before="8" w:after="0" w:line="240" w:lineRule="auto"/>
              <w:ind w:left="110"/>
              <w:rPr>
                <w:rFonts w:ascii="Garamond" w:hAnsi="Garamond" w:cs="Garamond"/>
                <w:b/>
                <w:bCs/>
                <w:w w:val="105"/>
              </w:rPr>
            </w:pPr>
          </w:p>
        </w:tc>
        <w:tc>
          <w:tcPr>
            <w:tcW w:w="3652" w:type="dxa"/>
            <w:tcBorders>
              <w:top w:val="single" w:sz="6" w:space="0" w:color="BFBFBF"/>
              <w:left w:val="single" w:sz="6" w:space="0" w:color="BFBFBF"/>
              <w:bottom w:val="single" w:sz="6" w:space="0" w:color="BFBFBF"/>
              <w:right w:val="single" w:sz="6" w:space="0" w:color="BFBFBF"/>
            </w:tcBorders>
          </w:tcPr>
          <w:p w14:paraId="0DF7175A" w14:textId="77777777" w:rsidR="00E8548B" w:rsidRPr="00E8548B" w:rsidRDefault="00E8548B" w:rsidP="00E8548B">
            <w:pPr>
              <w:kinsoku w:val="0"/>
              <w:overflowPunct w:val="0"/>
              <w:autoSpaceDE w:val="0"/>
              <w:autoSpaceDN w:val="0"/>
              <w:adjustRightInd w:val="0"/>
              <w:spacing w:before="8" w:after="0" w:line="240" w:lineRule="auto"/>
              <w:ind w:left="110"/>
              <w:rPr>
                <w:rFonts w:ascii="Garamond" w:hAnsi="Garamond" w:cs="Garamond"/>
                <w:w w:val="105"/>
              </w:rPr>
            </w:pPr>
            <w:r w:rsidRPr="00E8548B">
              <w:rPr>
                <w:rFonts w:ascii="Garamond" w:hAnsi="Garamond" w:cs="Garamond"/>
                <w:w w:val="105"/>
              </w:rPr>
              <w:t>Relation:</w:t>
            </w:r>
          </w:p>
        </w:tc>
        <w:tc>
          <w:tcPr>
            <w:tcW w:w="3364" w:type="dxa"/>
            <w:vMerge w:val="restart"/>
            <w:tcBorders>
              <w:top w:val="single" w:sz="6" w:space="0" w:color="BFBFBF"/>
              <w:left w:val="single" w:sz="6" w:space="0" w:color="BFBFBF"/>
              <w:bottom w:val="single" w:sz="4" w:space="0" w:color="BFBFBF"/>
              <w:right w:val="single" w:sz="4" w:space="0" w:color="BFBFBF"/>
            </w:tcBorders>
          </w:tcPr>
          <w:p w14:paraId="5B478EB1" w14:textId="77777777" w:rsidR="00E8548B" w:rsidRPr="00E8548B" w:rsidRDefault="00E8548B" w:rsidP="00E8548B">
            <w:pPr>
              <w:kinsoku w:val="0"/>
              <w:overflowPunct w:val="0"/>
              <w:autoSpaceDE w:val="0"/>
              <w:autoSpaceDN w:val="0"/>
              <w:adjustRightInd w:val="0"/>
              <w:spacing w:before="8" w:after="0" w:line="240" w:lineRule="auto"/>
              <w:ind w:left="105"/>
              <w:rPr>
                <w:rFonts w:ascii="Garamond" w:hAnsi="Garamond" w:cs="Garamond"/>
                <w:w w:val="105"/>
              </w:rPr>
            </w:pPr>
            <w:r w:rsidRPr="00E8548B">
              <w:rPr>
                <w:rFonts w:ascii="Garamond" w:hAnsi="Garamond" w:cs="Garamond"/>
                <w:w w:val="105"/>
              </w:rPr>
              <w:t>Mailing Address</w:t>
            </w:r>
          </w:p>
        </w:tc>
      </w:tr>
      <w:tr w:rsidR="00E8548B" w:rsidRPr="00E8548B" w14:paraId="777A6557" w14:textId="77777777" w:rsidTr="00E8548B">
        <w:trPr>
          <w:trHeight w:val="462"/>
        </w:trPr>
        <w:tc>
          <w:tcPr>
            <w:tcW w:w="3728" w:type="dxa"/>
            <w:tcBorders>
              <w:top w:val="single" w:sz="6" w:space="0" w:color="BFBFBF"/>
              <w:left w:val="single" w:sz="4" w:space="0" w:color="BFBFBF"/>
              <w:bottom w:val="single" w:sz="4" w:space="0" w:color="BFBFBF"/>
              <w:right w:val="single" w:sz="6" w:space="0" w:color="BFBFBF"/>
            </w:tcBorders>
          </w:tcPr>
          <w:p w14:paraId="24CCD54C" w14:textId="7F0CDBD9" w:rsidR="00E8548B" w:rsidRPr="00A80C9B" w:rsidRDefault="00E8548B" w:rsidP="00E8548B">
            <w:pPr>
              <w:kinsoku w:val="0"/>
              <w:overflowPunct w:val="0"/>
              <w:autoSpaceDE w:val="0"/>
              <w:autoSpaceDN w:val="0"/>
              <w:adjustRightInd w:val="0"/>
              <w:spacing w:before="4" w:after="0" w:line="240" w:lineRule="auto"/>
              <w:ind w:left="110"/>
              <w:rPr>
                <w:rFonts w:ascii="Garamond" w:hAnsi="Garamond" w:cs="Garamond"/>
                <w:w w:val="105"/>
              </w:rPr>
            </w:pPr>
            <w:r w:rsidRPr="00E8548B">
              <w:rPr>
                <w:rFonts w:ascii="Garamond" w:hAnsi="Garamond" w:cs="Garamond"/>
                <w:w w:val="105"/>
              </w:rPr>
              <w:t>Home Phone:</w:t>
            </w:r>
          </w:p>
          <w:p w14:paraId="2B5B189B" w14:textId="77777777" w:rsidR="00E8548B" w:rsidRPr="00A80C9B" w:rsidRDefault="00E8548B" w:rsidP="00E8548B">
            <w:pPr>
              <w:kinsoku w:val="0"/>
              <w:overflowPunct w:val="0"/>
              <w:autoSpaceDE w:val="0"/>
              <w:autoSpaceDN w:val="0"/>
              <w:adjustRightInd w:val="0"/>
              <w:spacing w:before="4" w:after="0" w:line="240" w:lineRule="auto"/>
              <w:ind w:left="110"/>
              <w:rPr>
                <w:rFonts w:ascii="Garamond" w:hAnsi="Garamond" w:cs="Garamond"/>
                <w:w w:val="105"/>
              </w:rPr>
            </w:pPr>
          </w:p>
          <w:p w14:paraId="4381BF48" w14:textId="3F907B09" w:rsidR="00E8548B" w:rsidRPr="00E8548B" w:rsidRDefault="00E8548B" w:rsidP="00E8548B">
            <w:pPr>
              <w:kinsoku w:val="0"/>
              <w:overflowPunct w:val="0"/>
              <w:autoSpaceDE w:val="0"/>
              <w:autoSpaceDN w:val="0"/>
              <w:adjustRightInd w:val="0"/>
              <w:spacing w:before="4" w:after="0" w:line="240" w:lineRule="auto"/>
              <w:ind w:left="110"/>
              <w:rPr>
                <w:rFonts w:ascii="Garamond" w:hAnsi="Garamond" w:cs="Garamond"/>
                <w:w w:val="105"/>
              </w:rPr>
            </w:pPr>
          </w:p>
        </w:tc>
        <w:tc>
          <w:tcPr>
            <w:tcW w:w="3652" w:type="dxa"/>
            <w:tcBorders>
              <w:top w:val="single" w:sz="6" w:space="0" w:color="BFBFBF"/>
              <w:left w:val="single" w:sz="6" w:space="0" w:color="BFBFBF"/>
              <w:bottom w:val="single" w:sz="4" w:space="0" w:color="BFBFBF"/>
              <w:right w:val="single" w:sz="6" w:space="0" w:color="BFBFBF"/>
            </w:tcBorders>
          </w:tcPr>
          <w:p w14:paraId="63940CFD" w14:textId="77777777" w:rsidR="00E8548B" w:rsidRPr="00E8548B" w:rsidRDefault="00E8548B" w:rsidP="00E8548B">
            <w:pPr>
              <w:kinsoku w:val="0"/>
              <w:overflowPunct w:val="0"/>
              <w:autoSpaceDE w:val="0"/>
              <w:autoSpaceDN w:val="0"/>
              <w:adjustRightInd w:val="0"/>
              <w:spacing w:before="4" w:after="0" w:line="240" w:lineRule="auto"/>
              <w:ind w:left="110"/>
              <w:rPr>
                <w:rFonts w:ascii="Garamond" w:hAnsi="Garamond" w:cs="Garamond"/>
                <w:w w:val="105"/>
              </w:rPr>
            </w:pPr>
            <w:r w:rsidRPr="00E8548B">
              <w:rPr>
                <w:rFonts w:ascii="Garamond" w:hAnsi="Garamond" w:cs="Garamond"/>
                <w:w w:val="105"/>
              </w:rPr>
              <w:t>Work Phone:</w:t>
            </w:r>
          </w:p>
        </w:tc>
        <w:tc>
          <w:tcPr>
            <w:tcW w:w="3364" w:type="dxa"/>
            <w:vMerge/>
            <w:tcBorders>
              <w:top w:val="nil"/>
              <w:left w:val="single" w:sz="6" w:space="0" w:color="BFBFBF"/>
              <w:bottom w:val="single" w:sz="4" w:space="0" w:color="BFBFBF"/>
              <w:right w:val="single" w:sz="4" w:space="0" w:color="BFBFBF"/>
            </w:tcBorders>
          </w:tcPr>
          <w:p w14:paraId="41C32BF6" w14:textId="77777777" w:rsidR="00E8548B" w:rsidRPr="00E8548B" w:rsidRDefault="00E8548B" w:rsidP="00E8548B">
            <w:pPr>
              <w:kinsoku w:val="0"/>
              <w:overflowPunct w:val="0"/>
              <w:autoSpaceDE w:val="0"/>
              <w:autoSpaceDN w:val="0"/>
              <w:adjustRightInd w:val="0"/>
              <w:spacing w:before="4" w:after="0" w:line="240" w:lineRule="auto"/>
              <w:rPr>
                <w:rFonts w:ascii="Garamond" w:hAnsi="Garamond" w:cs="Garamond"/>
                <w:b/>
                <w:bCs/>
              </w:rPr>
            </w:pPr>
          </w:p>
        </w:tc>
      </w:tr>
    </w:tbl>
    <w:p w14:paraId="2D8EA6CE" w14:textId="77777777" w:rsidR="00E8548B" w:rsidRPr="00E8548B" w:rsidRDefault="00E8548B" w:rsidP="00E8548B">
      <w:pPr>
        <w:kinsoku w:val="0"/>
        <w:overflowPunct w:val="0"/>
        <w:autoSpaceDE w:val="0"/>
        <w:autoSpaceDN w:val="0"/>
        <w:adjustRightInd w:val="0"/>
        <w:spacing w:before="4" w:after="0" w:line="240" w:lineRule="auto"/>
        <w:rPr>
          <w:rFonts w:ascii="Garamond" w:hAnsi="Garamond" w:cs="Garamond"/>
          <w:b/>
          <w:bCs/>
        </w:rPr>
      </w:pPr>
    </w:p>
    <w:p w14:paraId="54A1EB66" w14:textId="77777777" w:rsidR="00E8548B" w:rsidRPr="00E8548B" w:rsidRDefault="00E8548B" w:rsidP="00E8548B">
      <w:pPr>
        <w:kinsoku w:val="0"/>
        <w:overflowPunct w:val="0"/>
        <w:autoSpaceDE w:val="0"/>
        <w:autoSpaceDN w:val="0"/>
        <w:adjustRightInd w:val="0"/>
        <w:spacing w:before="1" w:after="0" w:line="254" w:lineRule="auto"/>
        <w:ind w:left="102"/>
        <w:rPr>
          <w:rFonts w:ascii="Garamond" w:hAnsi="Garamond" w:cs="Garamond"/>
          <w:w w:val="105"/>
        </w:rPr>
      </w:pPr>
      <w:r w:rsidRPr="00E8548B">
        <w:rPr>
          <w:rFonts w:ascii="Garamond" w:hAnsi="Garamond" w:cs="Garamond"/>
          <w:w w:val="105"/>
        </w:rPr>
        <w:t>Please</w:t>
      </w:r>
      <w:r w:rsidRPr="00E8548B">
        <w:rPr>
          <w:rFonts w:ascii="Garamond" w:hAnsi="Garamond" w:cs="Garamond"/>
          <w:spacing w:val="14"/>
          <w:w w:val="105"/>
        </w:rPr>
        <w:t xml:space="preserve"> </w:t>
      </w:r>
      <w:r w:rsidRPr="00E8548B">
        <w:rPr>
          <w:rFonts w:ascii="Garamond" w:hAnsi="Garamond" w:cs="Garamond"/>
          <w:w w:val="105"/>
        </w:rPr>
        <w:t>list</w:t>
      </w:r>
      <w:r w:rsidRPr="00E8548B">
        <w:rPr>
          <w:rFonts w:ascii="Garamond" w:hAnsi="Garamond" w:cs="Garamond"/>
          <w:spacing w:val="15"/>
          <w:w w:val="105"/>
        </w:rPr>
        <w:t xml:space="preserve"> </w:t>
      </w:r>
      <w:r w:rsidRPr="00E8548B">
        <w:rPr>
          <w:rFonts w:ascii="Garamond" w:hAnsi="Garamond" w:cs="Garamond"/>
          <w:w w:val="105"/>
        </w:rPr>
        <w:t>any</w:t>
      </w:r>
      <w:r w:rsidRPr="00E8548B">
        <w:rPr>
          <w:rFonts w:ascii="Garamond" w:hAnsi="Garamond" w:cs="Garamond"/>
          <w:spacing w:val="14"/>
          <w:w w:val="105"/>
        </w:rPr>
        <w:t xml:space="preserve"> </w:t>
      </w:r>
      <w:r w:rsidRPr="00E8548B">
        <w:rPr>
          <w:rFonts w:ascii="Garamond" w:hAnsi="Garamond" w:cs="Garamond"/>
          <w:w w:val="105"/>
        </w:rPr>
        <w:t>Allergies</w:t>
      </w:r>
      <w:r w:rsidRPr="00E8548B">
        <w:rPr>
          <w:rFonts w:ascii="Garamond" w:hAnsi="Garamond" w:cs="Garamond"/>
          <w:spacing w:val="15"/>
          <w:w w:val="105"/>
        </w:rPr>
        <w:t xml:space="preserve"> </w:t>
      </w:r>
      <w:r w:rsidRPr="00E8548B">
        <w:rPr>
          <w:rFonts w:ascii="Garamond" w:hAnsi="Garamond" w:cs="Garamond"/>
          <w:w w:val="105"/>
        </w:rPr>
        <w:t>or</w:t>
      </w:r>
      <w:r w:rsidRPr="00E8548B">
        <w:rPr>
          <w:rFonts w:ascii="Garamond" w:hAnsi="Garamond" w:cs="Garamond"/>
          <w:spacing w:val="15"/>
          <w:w w:val="105"/>
        </w:rPr>
        <w:t xml:space="preserve"> </w:t>
      </w:r>
      <w:r w:rsidRPr="00E8548B">
        <w:rPr>
          <w:rFonts w:ascii="Garamond" w:hAnsi="Garamond" w:cs="Garamond"/>
          <w:w w:val="105"/>
        </w:rPr>
        <w:t>Sensitivities</w:t>
      </w:r>
      <w:r w:rsidRPr="00E8548B">
        <w:rPr>
          <w:rFonts w:ascii="Garamond" w:hAnsi="Garamond" w:cs="Garamond"/>
          <w:spacing w:val="14"/>
          <w:w w:val="105"/>
        </w:rPr>
        <w:t xml:space="preserve"> </w:t>
      </w:r>
      <w:r w:rsidRPr="00E8548B">
        <w:rPr>
          <w:rFonts w:ascii="Garamond" w:hAnsi="Garamond" w:cs="Garamond"/>
          <w:w w:val="105"/>
        </w:rPr>
        <w:t>that</w:t>
      </w:r>
      <w:r w:rsidRPr="00E8548B">
        <w:rPr>
          <w:rFonts w:ascii="Garamond" w:hAnsi="Garamond" w:cs="Garamond"/>
          <w:spacing w:val="15"/>
          <w:w w:val="105"/>
        </w:rPr>
        <w:t xml:space="preserve"> </w:t>
      </w:r>
      <w:r w:rsidRPr="00E8548B">
        <w:rPr>
          <w:rFonts w:ascii="Garamond" w:hAnsi="Garamond" w:cs="Garamond"/>
          <w:w w:val="105"/>
        </w:rPr>
        <w:t>may</w:t>
      </w:r>
      <w:r w:rsidRPr="00E8548B">
        <w:rPr>
          <w:rFonts w:ascii="Garamond" w:hAnsi="Garamond" w:cs="Garamond"/>
          <w:spacing w:val="14"/>
          <w:w w:val="105"/>
        </w:rPr>
        <w:t xml:space="preserve"> </w:t>
      </w:r>
      <w:r w:rsidRPr="00E8548B">
        <w:rPr>
          <w:rFonts w:ascii="Garamond" w:hAnsi="Garamond" w:cs="Garamond"/>
          <w:w w:val="105"/>
        </w:rPr>
        <w:t>affect</w:t>
      </w:r>
      <w:r w:rsidRPr="00E8548B">
        <w:rPr>
          <w:rFonts w:ascii="Garamond" w:hAnsi="Garamond" w:cs="Garamond"/>
          <w:spacing w:val="15"/>
          <w:w w:val="105"/>
        </w:rPr>
        <w:t xml:space="preserve"> </w:t>
      </w:r>
      <w:r w:rsidRPr="00E8548B">
        <w:rPr>
          <w:rFonts w:ascii="Garamond" w:hAnsi="Garamond" w:cs="Garamond"/>
          <w:w w:val="105"/>
        </w:rPr>
        <w:t>you</w:t>
      </w:r>
      <w:r w:rsidRPr="00E8548B">
        <w:rPr>
          <w:rFonts w:ascii="Garamond" w:hAnsi="Garamond" w:cs="Garamond"/>
          <w:spacing w:val="15"/>
          <w:w w:val="105"/>
        </w:rPr>
        <w:t xml:space="preserve"> </w:t>
      </w:r>
      <w:r w:rsidRPr="00E8548B">
        <w:rPr>
          <w:rFonts w:ascii="Garamond" w:hAnsi="Garamond" w:cs="Garamond"/>
          <w:w w:val="105"/>
        </w:rPr>
        <w:t>in</w:t>
      </w:r>
      <w:r w:rsidRPr="00E8548B">
        <w:rPr>
          <w:rFonts w:ascii="Garamond" w:hAnsi="Garamond" w:cs="Garamond"/>
          <w:spacing w:val="14"/>
          <w:w w:val="105"/>
        </w:rPr>
        <w:t xml:space="preserve"> </w:t>
      </w:r>
      <w:r w:rsidRPr="00E8548B">
        <w:rPr>
          <w:rFonts w:ascii="Garamond" w:hAnsi="Garamond" w:cs="Garamond"/>
          <w:w w:val="105"/>
        </w:rPr>
        <w:t>the</w:t>
      </w:r>
      <w:r w:rsidRPr="00E8548B">
        <w:rPr>
          <w:rFonts w:ascii="Garamond" w:hAnsi="Garamond" w:cs="Garamond"/>
          <w:spacing w:val="15"/>
          <w:w w:val="105"/>
        </w:rPr>
        <w:t xml:space="preserve"> </w:t>
      </w:r>
      <w:r w:rsidRPr="00E8548B">
        <w:rPr>
          <w:rFonts w:ascii="Garamond" w:hAnsi="Garamond" w:cs="Garamond"/>
          <w:w w:val="105"/>
        </w:rPr>
        <w:t>field,</w:t>
      </w:r>
      <w:r w:rsidRPr="00E8548B">
        <w:rPr>
          <w:rFonts w:ascii="Garamond" w:hAnsi="Garamond" w:cs="Garamond"/>
          <w:spacing w:val="15"/>
          <w:w w:val="105"/>
        </w:rPr>
        <w:t xml:space="preserve"> </w:t>
      </w:r>
      <w:r w:rsidRPr="00E8548B">
        <w:rPr>
          <w:rFonts w:ascii="Garamond" w:hAnsi="Garamond" w:cs="Garamond"/>
          <w:w w:val="105"/>
        </w:rPr>
        <w:t>or</w:t>
      </w:r>
      <w:r w:rsidRPr="00E8548B">
        <w:rPr>
          <w:rFonts w:ascii="Garamond" w:hAnsi="Garamond" w:cs="Garamond"/>
          <w:spacing w:val="14"/>
          <w:w w:val="105"/>
        </w:rPr>
        <w:t xml:space="preserve"> </w:t>
      </w:r>
      <w:r w:rsidRPr="00E8548B">
        <w:rPr>
          <w:rFonts w:ascii="Garamond" w:hAnsi="Garamond" w:cs="Garamond"/>
          <w:w w:val="105"/>
        </w:rPr>
        <w:t>during</w:t>
      </w:r>
      <w:r w:rsidRPr="00E8548B">
        <w:rPr>
          <w:rFonts w:ascii="Garamond" w:hAnsi="Garamond" w:cs="Garamond"/>
          <w:spacing w:val="15"/>
          <w:w w:val="105"/>
        </w:rPr>
        <w:t xml:space="preserve"> </w:t>
      </w:r>
      <w:r w:rsidRPr="00E8548B">
        <w:rPr>
          <w:rFonts w:ascii="Garamond" w:hAnsi="Garamond" w:cs="Garamond"/>
          <w:w w:val="105"/>
        </w:rPr>
        <w:t>emergency</w:t>
      </w:r>
      <w:r w:rsidRPr="00E8548B">
        <w:rPr>
          <w:rFonts w:ascii="Garamond" w:hAnsi="Garamond" w:cs="Garamond"/>
          <w:spacing w:val="14"/>
          <w:w w:val="105"/>
        </w:rPr>
        <w:t xml:space="preserve"> </w:t>
      </w:r>
      <w:r w:rsidRPr="00E8548B">
        <w:rPr>
          <w:rFonts w:ascii="Garamond" w:hAnsi="Garamond" w:cs="Garamond"/>
          <w:w w:val="105"/>
        </w:rPr>
        <w:t>treatment</w:t>
      </w:r>
      <w:r w:rsidRPr="00E8548B">
        <w:rPr>
          <w:rFonts w:ascii="Garamond" w:hAnsi="Garamond" w:cs="Garamond"/>
          <w:spacing w:val="15"/>
          <w:w w:val="105"/>
        </w:rPr>
        <w:t xml:space="preserve"> </w:t>
      </w:r>
      <w:r w:rsidRPr="00E8548B">
        <w:rPr>
          <w:rFonts w:ascii="Garamond" w:hAnsi="Garamond" w:cs="Garamond"/>
          <w:w w:val="105"/>
        </w:rPr>
        <w:t>(antibiotics,</w:t>
      </w:r>
      <w:r w:rsidRPr="00E8548B">
        <w:rPr>
          <w:rFonts w:ascii="Garamond" w:hAnsi="Garamond" w:cs="Garamond"/>
          <w:spacing w:val="15"/>
          <w:w w:val="105"/>
        </w:rPr>
        <w:t xml:space="preserve"> </w:t>
      </w:r>
      <w:r w:rsidRPr="00E8548B">
        <w:rPr>
          <w:rFonts w:ascii="Garamond" w:hAnsi="Garamond" w:cs="Garamond"/>
          <w:w w:val="105"/>
        </w:rPr>
        <w:t>bee</w:t>
      </w:r>
      <w:r w:rsidRPr="00E8548B">
        <w:rPr>
          <w:rFonts w:ascii="Garamond" w:hAnsi="Garamond" w:cs="Garamond"/>
          <w:spacing w:val="16"/>
          <w:w w:val="105"/>
        </w:rPr>
        <w:t xml:space="preserve"> </w:t>
      </w:r>
      <w:r w:rsidRPr="00E8548B">
        <w:rPr>
          <w:rFonts w:ascii="Garamond" w:hAnsi="Garamond" w:cs="Garamond"/>
          <w:w w:val="105"/>
        </w:rPr>
        <w:t>stings,</w:t>
      </w:r>
      <w:r w:rsidRPr="00E8548B">
        <w:rPr>
          <w:rFonts w:ascii="Garamond" w:hAnsi="Garamond" w:cs="Garamond"/>
          <w:spacing w:val="1"/>
          <w:w w:val="105"/>
        </w:rPr>
        <w:t xml:space="preserve"> </w:t>
      </w:r>
      <w:r w:rsidRPr="00E8548B">
        <w:rPr>
          <w:rFonts w:ascii="Garamond" w:hAnsi="Garamond" w:cs="Garamond"/>
          <w:w w:val="105"/>
        </w:rPr>
        <w:t>etc.), of</w:t>
      </w:r>
      <w:r w:rsidRPr="00E8548B">
        <w:rPr>
          <w:rFonts w:ascii="Garamond" w:hAnsi="Garamond" w:cs="Garamond"/>
          <w:spacing w:val="1"/>
          <w:w w:val="105"/>
        </w:rPr>
        <w:t xml:space="preserve"> </w:t>
      </w:r>
      <w:r w:rsidRPr="00E8548B">
        <w:rPr>
          <w:rFonts w:ascii="Garamond" w:hAnsi="Garamond" w:cs="Garamond"/>
          <w:w w:val="105"/>
        </w:rPr>
        <w:t>which</w:t>
      </w:r>
      <w:r w:rsidRPr="00E8548B">
        <w:rPr>
          <w:rFonts w:ascii="Garamond" w:hAnsi="Garamond" w:cs="Garamond"/>
          <w:spacing w:val="2"/>
          <w:w w:val="105"/>
        </w:rPr>
        <w:t xml:space="preserve"> </w:t>
      </w:r>
      <w:r w:rsidRPr="00E8548B">
        <w:rPr>
          <w:rFonts w:ascii="Garamond" w:hAnsi="Garamond" w:cs="Garamond"/>
          <w:w w:val="105"/>
        </w:rPr>
        <w:t>the Diving</w:t>
      </w:r>
      <w:r w:rsidRPr="00E8548B">
        <w:rPr>
          <w:rFonts w:ascii="Garamond" w:hAnsi="Garamond" w:cs="Garamond"/>
          <w:spacing w:val="2"/>
          <w:w w:val="105"/>
        </w:rPr>
        <w:t xml:space="preserve"> </w:t>
      </w:r>
      <w:r w:rsidRPr="00E8548B">
        <w:rPr>
          <w:rFonts w:ascii="Garamond" w:hAnsi="Garamond" w:cs="Garamond"/>
          <w:w w:val="105"/>
        </w:rPr>
        <w:t>Supervisor should</w:t>
      </w:r>
      <w:r w:rsidRPr="00E8548B">
        <w:rPr>
          <w:rFonts w:ascii="Garamond" w:hAnsi="Garamond" w:cs="Garamond"/>
          <w:spacing w:val="2"/>
          <w:w w:val="105"/>
        </w:rPr>
        <w:t xml:space="preserve"> </w:t>
      </w:r>
      <w:r w:rsidRPr="00E8548B">
        <w:rPr>
          <w:rFonts w:ascii="Garamond" w:hAnsi="Garamond" w:cs="Garamond"/>
          <w:w w:val="105"/>
        </w:rPr>
        <w:t>be</w:t>
      </w:r>
      <w:r w:rsidRPr="00E8548B">
        <w:rPr>
          <w:rFonts w:ascii="Garamond" w:hAnsi="Garamond" w:cs="Garamond"/>
          <w:spacing w:val="1"/>
          <w:w w:val="105"/>
        </w:rPr>
        <w:t xml:space="preserve"> </w:t>
      </w:r>
      <w:r w:rsidRPr="00E8548B">
        <w:rPr>
          <w:rFonts w:ascii="Garamond" w:hAnsi="Garamond" w:cs="Garamond"/>
          <w:w w:val="105"/>
        </w:rPr>
        <w:t>aware:</w:t>
      </w:r>
    </w:p>
    <w:p w14:paraId="62D09B98" w14:textId="77777777" w:rsidR="00E8548B" w:rsidRPr="00E8548B" w:rsidRDefault="00E8548B" w:rsidP="00E8548B">
      <w:pPr>
        <w:kinsoku w:val="0"/>
        <w:overflowPunct w:val="0"/>
        <w:autoSpaceDE w:val="0"/>
        <w:autoSpaceDN w:val="0"/>
        <w:adjustRightInd w:val="0"/>
        <w:spacing w:after="0" w:line="240" w:lineRule="auto"/>
        <w:rPr>
          <w:rFonts w:ascii="Garamond" w:hAnsi="Garamond" w:cs="Garamond"/>
        </w:rPr>
      </w:pPr>
    </w:p>
    <w:p w14:paraId="77EDF380" w14:textId="77777777" w:rsidR="00E8548B" w:rsidRPr="00E8548B" w:rsidRDefault="00E8548B" w:rsidP="00E8548B">
      <w:pPr>
        <w:kinsoku w:val="0"/>
        <w:overflowPunct w:val="0"/>
        <w:autoSpaceDE w:val="0"/>
        <w:autoSpaceDN w:val="0"/>
        <w:adjustRightInd w:val="0"/>
        <w:spacing w:before="6" w:after="0" w:line="240" w:lineRule="auto"/>
        <w:rPr>
          <w:rFonts w:ascii="Garamond" w:hAnsi="Garamond" w:cs="Garamond"/>
        </w:rPr>
      </w:pPr>
    </w:p>
    <w:p w14:paraId="7EA37B2B" w14:textId="0E9F44C7" w:rsidR="00E8548B" w:rsidRPr="00E8548B" w:rsidRDefault="00E8548B" w:rsidP="00E8548B">
      <w:pPr>
        <w:kinsoku w:val="0"/>
        <w:overflowPunct w:val="0"/>
        <w:autoSpaceDE w:val="0"/>
        <w:autoSpaceDN w:val="0"/>
        <w:adjustRightInd w:val="0"/>
        <w:spacing w:after="0" w:line="20" w:lineRule="exact"/>
        <w:ind w:left="112"/>
        <w:rPr>
          <w:rFonts w:ascii="Garamond" w:hAnsi="Garamond" w:cs="Garamond"/>
        </w:rPr>
      </w:pPr>
      <w:r w:rsidRPr="00A80C9B">
        <w:rPr>
          <w:rFonts w:ascii="Garamond" w:hAnsi="Garamond" w:cs="Garamond"/>
          <w:noProof/>
        </w:rPr>
        <mc:AlternateContent>
          <mc:Choice Requires="wpg">
            <w:drawing>
              <wp:inline distT="0" distB="0" distL="0" distR="0" wp14:anchorId="24BEF7D6" wp14:editId="47C93FBE">
                <wp:extent cx="6286500" cy="12700"/>
                <wp:effectExtent l="9525" t="9525" r="9525" b="0"/>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0"/>
                          <a:chOff x="0" y="0"/>
                          <a:chExt cx="9900" cy="20"/>
                        </a:xfrm>
                      </wpg:grpSpPr>
                      <wps:wsp>
                        <wps:cNvPr id="89" name="Freeform 87"/>
                        <wps:cNvSpPr>
                          <a:spLocks/>
                        </wps:cNvSpPr>
                        <wps:spPr bwMode="auto">
                          <a:xfrm>
                            <a:off x="0" y="4"/>
                            <a:ext cx="9900" cy="20"/>
                          </a:xfrm>
                          <a:custGeom>
                            <a:avLst/>
                            <a:gdLst>
                              <a:gd name="T0" fmla="*/ 0 w 9900"/>
                              <a:gd name="T1" fmla="*/ 0 h 20"/>
                              <a:gd name="T2" fmla="*/ 9899 w 9900"/>
                              <a:gd name="T3" fmla="*/ 0 h 20"/>
                            </a:gdLst>
                            <a:ahLst/>
                            <a:cxnLst>
                              <a:cxn ang="0">
                                <a:pos x="T0" y="T1"/>
                              </a:cxn>
                              <a:cxn ang="0">
                                <a:pos x="T2" y="T3"/>
                              </a:cxn>
                            </a:cxnLst>
                            <a:rect l="0" t="0" r="r" b="b"/>
                            <a:pathLst>
                              <a:path w="9900" h="20">
                                <a:moveTo>
                                  <a:pt x="0" y="0"/>
                                </a:moveTo>
                                <a:lnTo>
                                  <a:pt x="9899"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9411E9" id="Group 88" o:spid="_x0000_s1026" style="width:495pt;height:1pt;mso-position-horizontal-relative:char;mso-position-vertical-relative:line" coordsize="9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">
                <v:shape id="Freeform 87" o:spid="_x0000_s1027" style="position:absolute;top:4;width:9900;height:20;visibility:visible;mso-wrap-style:square;v-text-anchor:top" coordsize="99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" path="m,l9899,e" filled="f" strokeweight=".17356mm">
                  <v:path arrowok="t" o:connecttype="custom" o:connectlocs="0,0;9899,0" o:connectangles="0,0"/>
                </v:shape>
                <w10:anchorlock/>
              </v:group>
            </w:pict>
          </mc:Fallback>
        </mc:AlternateContent>
      </w:r>
    </w:p>
    <w:p w14:paraId="60B9229F" w14:textId="77777777" w:rsidR="00E8548B" w:rsidRPr="00E8548B" w:rsidRDefault="00E8548B" w:rsidP="00E8548B">
      <w:pPr>
        <w:kinsoku w:val="0"/>
        <w:overflowPunct w:val="0"/>
        <w:autoSpaceDE w:val="0"/>
        <w:autoSpaceDN w:val="0"/>
        <w:adjustRightInd w:val="0"/>
        <w:spacing w:after="0" w:line="240" w:lineRule="auto"/>
        <w:rPr>
          <w:rFonts w:ascii="Garamond" w:hAnsi="Garamond" w:cs="Garamond"/>
        </w:rPr>
      </w:pPr>
    </w:p>
    <w:p w14:paraId="39720D4C" w14:textId="06A7FD61" w:rsidR="00E8548B" w:rsidRPr="00E8548B" w:rsidRDefault="00E8548B" w:rsidP="00E8548B">
      <w:pPr>
        <w:kinsoku w:val="0"/>
        <w:overflowPunct w:val="0"/>
        <w:autoSpaceDE w:val="0"/>
        <w:autoSpaceDN w:val="0"/>
        <w:adjustRightInd w:val="0"/>
        <w:spacing w:before="66" w:after="0" w:line="254" w:lineRule="auto"/>
        <w:ind w:left="102" w:right="106"/>
        <w:jc w:val="both"/>
        <w:rPr>
          <w:rFonts w:ascii="Garamond" w:hAnsi="Garamond" w:cs="Garamond"/>
          <w:w w:val="105"/>
        </w:rPr>
      </w:pPr>
      <w:r w:rsidRPr="00E8548B">
        <w:rPr>
          <w:rFonts w:ascii="Garamond" w:hAnsi="Garamond" w:cs="Garamond"/>
          <w:w w:val="105"/>
        </w:rPr>
        <w:t>With</w:t>
      </w:r>
      <w:r w:rsidRPr="00E8548B">
        <w:rPr>
          <w:rFonts w:ascii="Garamond" w:hAnsi="Garamond" w:cs="Garamond"/>
          <w:spacing w:val="-9"/>
          <w:w w:val="105"/>
        </w:rPr>
        <w:t xml:space="preserve"> </w:t>
      </w:r>
      <w:r w:rsidRPr="00E8548B">
        <w:rPr>
          <w:rFonts w:ascii="Garamond" w:hAnsi="Garamond" w:cs="Garamond"/>
          <w:w w:val="105"/>
        </w:rPr>
        <w:t>reference</w:t>
      </w:r>
      <w:r w:rsidRPr="00E8548B">
        <w:rPr>
          <w:rFonts w:ascii="Garamond" w:hAnsi="Garamond" w:cs="Garamond"/>
          <w:spacing w:val="-8"/>
          <w:w w:val="105"/>
        </w:rPr>
        <w:t xml:space="preserve"> </w:t>
      </w:r>
      <w:r w:rsidRPr="00E8548B">
        <w:rPr>
          <w:rFonts w:ascii="Garamond" w:hAnsi="Garamond" w:cs="Garamond"/>
          <w:w w:val="105"/>
        </w:rPr>
        <w:t>to</w:t>
      </w:r>
      <w:r w:rsidRPr="00E8548B">
        <w:rPr>
          <w:rFonts w:ascii="Garamond" w:hAnsi="Garamond" w:cs="Garamond"/>
          <w:spacing w:val="-9"/>
          <w:w w:val="105"/>
        </w:rPr>
        <w:t xml:space="preserve"> </w:t>
      </w:r>
      <w:r w:rsidRPr="00E8548B">
        <w:rPr>
          <w:rFonts w:ascii="Garamond" w:hAnsi="Garamond" w:cs="Garamond"/>
          <w:w w:val="105"/>
        </w:rPr>
        <w:t>any</w:t>
      </w:r>
      <w:r w:rsidRPr="00E8548B">
        <w:rPr>
          <w:rFonts w:ascii="Garamond" w:hAnsi="Garamond" w:cs="Garamond"/>
          <w:spacing w:val="-8"/>
          <w:w w:val="105"/>
        </w:rPr>
        <w:t xml:space="preserve"> </w:t>
      </w:r>
      <w:r w:rsidRPr="00E8548B">
        <w:rPr>
          <w:rFonts w:ascii="Garamond" w:hAnsi="Garamond" w:cs="Garamond"/>
          <w:w w:val="105"/>
        </w:rPr>
        <w:t>activities</w:t>
      </w:r>
      <w:r w:rsidRPr="00E8548B">
        <w:rPr>
          <w:rFonts w:ascii="Garamond" w:hAnsi="Garamond" w:cs="Garamond"/>
          <w:spacing w:val="-8"/>
          <w:w w:val="105"/>
        </w:rPr>
        <w:t xml:space="preserve"> </w:t>
      </w:r>
      <w:r w:rsidRPr="00E8548B">
        <w:rPr>
          <w:rFonts w:ascii="Garamond" w:hAnsi="Garamond" w:cs="Garamond"/>
          <w:w w:val="105"/>
        </w:rPr>
        <w:t>that</w:t>
      </w:r>
      <w:r w:rsidRPr="00E8548B">
        <w:rPr>
          <w:rFonts w:ascii="Garamond" w:hAnsi="Garamond" w:cs="Garamond"/>
          <w:spacing w:val="-10"/>
          <w:w w:val="105"/>
        </w:rPr>
        <w:t xml:space="preserve"> </w:t>
      </w:r>
      <w:r w:rsidRPr="00E8548B">
        <w:rPr>
          <w:rFonts w:ascii="Garamond" w:hAnsi="Garamond" w:cs="Garamond"/>
          <w:w w:val="105"/>
        </w:rPr>
        <w:t>are</w:t>
      </w:r>
      <w:r w:rsidRPr="00E8548B">
        <w:rPr>
          <w:rFonts w:ascii="Garamond" w:hAnsi="Garamond" w:cs="Garamond"/>
          <w:spacing w:val="-8"/>
          <w:w w:val="105"/>
        </w:rPr>
        <w:t xml:space="preserve"> </w:t>
      </w:r>
      <w:r w:rsidRPr="00E8548B">
        <w:rPr>
          <w:rFonts w:ascii="Garamond" w:hAnsi="Garamond" w:cs="Garamond"/>
          <w:w w:val="105"/>
        </w:rPr>
        <w:t>not</w:t>
      </w:r>
      <w:r w:rsidRPr="00E8548B">
        <w:rPr>
          <w:rFonts w:ascii="Garamond" w:hAnsi="Garamond" w:cs="Garamond"/>
          <w:spacing w:val="-10"/>
          <w:w w:val="105"/>
        </w:rPr>
        <w:t xml:space="preserve"> </w:t>
      </w:r>
      <w:r w:rsidRPr="00E8548B">
        <w:rPr>
          <w:rFonts w:ascii="Garamond" w:hAnsi="Garamond" w:cs="Garamond"/>
          <w:w w:val="105"/>
        </w:rPr>
        <w:t>a</w:t>
      </w:r>
      <w:r w:rsidRPr="00E8548B">
        <w:rPr>
          <w:rFonts w:ascii="Garamond" w:hAnsi="Garamond" w:cs="Garamond"/>
          <w:spacing w:val="-8"/>
          <w:w w:val="105"/>
        </w:rPr>
        <w:t xml:space="preserve"> </w:t>
      </w:r>
      <w:r w:rsidRPr="00E8548B">
        <w:rPr>
          <w:rFonts w:ascii="Garamond" w:hAnsi="Garamond" w:cs="Garamond"/>
          <w:w w:val="105"/>
        </w:rPr>
        <w:t>part</w:t>
      </w:r>
      <w:r w:rsidRPr="00E8548B">
        <w:rPr>
          <w:rFonts w:ascii="Garamond" w:hAnsi="Garamond" w:cs="Garamond"/>
          <w:spacing w:val="-9"/>
          <w:w w:val="105"/>
        </w:rPr>
        <w:t xml:space="preserve"> </w:t>
      </w:r>
      <w:r w:rsidRPr="00E8548B">
        <w:rPr>
          <w:rFonts w:ascii="Garamond" w:hAnsi="Garamond" w:cs="Garamond"/>
          <w:w w:val="105"/>
        </w:rPr>
        <w:t>of</w:t>
      </w:r>
      <w:r w:rsidRPr="00E8548B">
        <w:rPr>
          <w:rFonts w:ascii="Garamond" w:hAnsi="Garamond" w:cs="Garamond"/>
          <w:spacing w:val="-10"/>
          <w:w w:val="105"/>
        </w:rPr>
        <w:t xml:space="preserve"> </w:t>
      </w:r>
      <w:r w:rsidRPr="00E8548B">
        <w:rPr>
          <w:rFonts w:ascii="Garamond" w:hAnsi="Garamond" w:cs="Garamond"/>
          <w:w w:val="105"/>
        </w:rPr>
        <w:t>any</w:t>
      </w:r>
      <w:r w:rsidRPr="00E8548B">
        <w:rPr>
          <w:rFonts w:ascii="Garamond" w:hAnsi="Garamond" w:cs="Garamond"/>
          <w:spacing w:val="-8"/>
          <w:w w:val="105"/>
        </w:rPr>
        <w:t xml:space="preserve"> </w:t>
      </w:r>
      <w:r w:rsidRPr="00E8548B">
        <w:rPr>
          <w:rFonts w:ascii="Garamond" w:hAnsi="Garamond" w:cs="Garamond"/>
          <w:w w:val="105"/>
        </w:rPr>
        <w:t>official</w:t>
      </w:r>
      <w:r w:rsidRPr="00E8548B">
        <w:rPr>
          <w:rFonts w:ascii="Garamond" w:hAnsi="Garamond" w:cs="Garamond"/>
          <w:spacing w:val="-9"/>
          <w:w w:val="105"/>
        </w:rPr>
        <w:t xml:space="preserve"> </w:t>
      </w:r>
      <w:r w:rsidRPr="00E8548B">
        <w:rPr>
          <w:rFonts w:ascii="Garamond" w:hAnsi="Garamond" w:cs="Garamond"/>
          <w:w w:val="105"/>
        </w:rPr>
        <w:t>duties,</w:t>
      </w:r>
      <w:r w:rsidRPr="00E8548B">
        <w:rPr>
          <w:rFonts w:ascii="Garamond" w:hAnsi="Garamond" w:cs="Garamond"/>
          <w:spacing w:val="-9"/>
          <w:w w:val="105"/>
        </w:rPr>
        <w:t xml:space="preserve"> </w:t>
      </w:r>
      <w:r w:rsidRPr="00E8548B">
        <w:rPr>
          <w:rFonts w:ascii="Garamond" w:hAnsi="Garamond" w:cs="Garamond"/>
          <w:b/>
          <w:bCs/>
          <w:w w:val="105"/>
        </w:rPr>
        <w:t>I</w:t>
      </w:r>
      <w:r w:rsidRPr="00E8548B">
        <w:rPr>
          <w:rFonts w:ascii="Garamond" w:hAnsi="Garamond" w:cs="Garamond"/>
          <w:b/>
          <w:bCs/>
          <w:spacing w:val="-8"/>
          <w:w w:val="105"/>
        </w:rPr>
        <w:t xml:space="preserve"> </w:t>
      </w:r>
      <w:r w:rsidRPr="00E8548B">
        <w:rPr>
          <w:rFonts w:ascii="Garamond" w:hAnsi="Garamond" w:cs="Garamond"/>
          <w:b/>
          <w:bCs/>
          <w:w w:val="105"/>
        </w:rPr>
        <w:t>affirm</w:t>
      </w:r>
      <w:r w:rsidRPr="00E8548B">
        <w:rPr>
          <w:rFonts w:ascii="Garamond" w:hAnsi="Garamond" w:cs="Garamond"/>
          <w:b/>
          <w:bCs/>
          <w:spacing w:val="-8"/>
          <w:w w:val="105"/>
        </w:rPr>
        <w:t xml:space="preserve"> </w:t>
      </w:r>
      <w:r w:rsidRPr="00E8548B">
        <w:rPr>
          <w:rFonts w:ascii="Garamond" w:hAnsi="Garamond" w:cs="Garamond"/>
          <w:b/>
          <w:bCs/>
          <w:w w:val="105"/>
        </w:rPr>
        <w:t>that</w:t>
      </w:r>
      <w:r w:rsidRPr="00E8548B">
        <w:rPr>
          <w:rFonts w:ascii="Garamond" w:hAnsi="Garamond" w:cs="Garamond"/>
          <w:b/>
          <w:bCs/>
          <w:spacing w:val="-9"/>
          <w:w w:val="105"/>
        </w:rPr>
        <w:t xml:space="preserve"> </w:t>
      </w:r>
      <w:r w:rsidRPr="00E8548B">
        <w:rPr>
          <w:rFonts w:ascii="Garamond" w:hAnsi="Garamond" w:cs="Garamond"/>
          <w:b/>
          <w:bCs/>
          <w:w w:val="105"/>
        </w:rPr>
        <w:t>I</w:t>
      </w:r>
      <w:r w:rsidRPr="00E8548B">
        <w:rPr>
          <w:rFonts w:ascii="Garamond" w:hAnsi="Garamond" w:cs="Garamond"/>
          <w:b/>
          <w:bCs/>
          <w:spacing w:val="-8"/>
          <w:w w:val="105"/>
        </w:rPr>
        <w:t xml:space="preserve"> </w:t>
      </w:r>
      <w:r w:rsidRPr="00E8548B">
        <w:rPr>
          <w:rFonts w:ascii="Garamond" w:hAnsi="Garamond" w:cs="Garamond"/>
          <w:b/>
          <w:bCs/>
          <w:w w:val="105"/>
        </w:rPr>
        <w:t>have</w:t>
      </w:r>
      <w:r w:rsidRPr="00E8548B">
        <w:rPr>
          <w:rFonts w:ascii="Garamond" w:hAnsi="Garamond" w:cs="Garamond"/>
          <w:b/>
          <w:bCs/>
          <w:spacing w:val="-9"/>
          <w:w w:val="105"/>
        </w:rPr>
        <w:t xml:space="preserve"> </w:t>
      </w:r>
      <w:r w:rsidRPr="00E8548B">
        <w:rPr>
          <w:rFonts w:ascii="Garamond" w:hAnsi="Garamond" w:cs="Garamond"/>
          <w:b/>
          <w:bCs/>
          <w:w w:val="105"/>
        </w:rPr>
        <w:t>read</w:t>
      </w:r>
      <w:r w:rsidRPr="00E8548B">
        <w:rPr>
          <w:rFonts w:ascii="Garamond" w:hAnsi="Garamond" w:cs="Garamond"/>
          <w:b/>
          <w:bCs/>
          <w:spacing w:val="-8"/>
          <w:w w:val="105"/>
        </w:rPr>
        <w:t xml:space="preserve"> </w:t>
      </w:r>
      <w:r w:rsidRPr="00E8548B">
        <w:rPr>
          <w:rFonts w:ascii="Garamond" w:hAnsi="Garamond" w:cs="Garamond"/>
          <w:b/>
          <w:bCs/>
          <w:w w:val="105"/>
        </w:rPr>
        <w:t>this</w:t>
      </w:r>
      <w:r w:rsidRPr="00E8548B">
        <w:rPr>
          <w:rFonts w:ascii="Garamond" w:hAnsi="Garamond" w:cs="Garamond"/>
          <w:b/>
          <w:bCs/>
          <w:spacing w:val="-8"/>
          <w:w w:val="105"/>
        </w:rPr>
        <w:t xml:space="preserve"> </w:t>
      </w:r>
      <w:r w:rsidRPr="00E8548B">
        <w:rPr>
          <w:rFonts w:ascii="Garamond" w:hAnsi="Garamond" w:cs="Garamond"/>
          <w:b/>
          <w:bCs/>
          <w:w w:val="105"/>
        </w:rPr>
        <w:t>form</w:t>
      </w:r>
      <w:r w:rsidRPr="00E8548B">
        <w:rPr>
          <w:rFonts w:ascii="Garamond" w:hAnsi="Garamond" w:cs="Garamond"/>
          <w:b/>
          <w:bCs/>
          <w:spacing w:val="-8"/>
          <w:w w:val="105"/>
        </w:rPr>
        <w:t xml:space="preserve"> </w:t>
      </w:r>
      <w:r w:rsidRPr="00E8548B">
        <w:rPr>
          <w:rFonts w:ascii="Garamond" w:hAnsi="Garamond" w:cs="Garamond"/>
          <w:b/>
          <w:bCs/>
          <w:w w:val="105"/>
        </w:rPr>
        <w:t>and</w:t>
      </w:r>
      <w:r w:rsidRPr="00E8548B">
        <w:rPr>
          <w:rFonts w:ascii="Garamond" w:hAnsi="Garamond" w:cs="Garamond"/>
          <w:b/>
          <w:bCs/>
          <w:spacing w:val="-8"/>
          <w:w w:val="105"/>
        </w:rPr>
        <w:t xml:space="preserve"> </w:t>
      </w:r>
      <w:r w:rsidRPr="00E8548B">
        <w:rPr>
          <w:rFonts w:ascii="Garamond" w:hAnsi="Garamond" w:cs="Garamond"/>
          <w:b/>
          <w:bCs/>
          <w:w w:val="105"/>
        </w:rPr>
        <w:t>fully</w:t>
      </w:r>
      <w:r w:rsidRPr="00E8548B">
        <w:rPr>
          <w:rFonts w:ascii="Garamond" w:hAnsi="Garamond" w:cs="Garamond"/>
          <w:b/>
          <w:bCs/>
          <w:spacing w:val="-9"/>
          <w:w w:val="105"/>
        </w:rPr>
        <w:t xml:space="preserve"> </w:t>
      </w:r>
      <w:r w:rsidRPr="00E8548B">
        <w:rPr>
          <w:rFonts w:ascii="Garamond" w:hAnsi="Garamond" w:cs="Garamond"/>
          <w:b/>
          <w:bCs/>
          <w:w w:val="105"/>
        </w:rPr>
        <w:t>understand that</w:t>
      </w:r>
      <w:r w:rsidRPr="00E8548B">
        <w:rPr>
          <w:rFonts w:ascii="Garamond" w:hAnsi="Garamond" w:cs="Garamond"/>
          <w:b/>
          <w:bCs/>
          <w:spacing w:val="8"/>
          <w:w w:val="105"/>
        </w:rPr>
        <w:t xml:space="preserve"> </w:t>
      </w:r>
      <w:r w:rsidRPr="00E8548B">
        <w:rPr>
          <w:rFonts w:ascii="Garamond" w:hAnsi="Garamond" w:cs="Garamond"/>
          <w:b/>
          <w:bCs/>
          <w:w w:val="105"/>
        </w:rPr>
        <w:t>by</w:t>
      </w:r>
      <w:r w:rsidRPr="00E8548B">
        <w:rPr>
          <w:rFonts w:ascii="Garamond" w:hAnsi="Garamond" w:cs="Garamond"/>
          <w:b/>
          <w:bCs/>
          <w:spacing w:val="9"/>
          <w:w w:val="105"/>
        </w:rPr>
        <w:t xml:space="preserve"> </w:t>
      </w:r>
      <w:r w:rsidRPr="00E8548B">
        <w:rPr>
          <w:rFonts w:ascii="Garamond" w:hAnsi="Garamond" w:cs="Garamond"/>
          <w:b/>
          <w:bCs/>
          <w:w w:val="105"/>
        </w:rPr>
        <w:t>signing</w:t>
      </w:r>
      <w:r w:rsidRPr="00E8548B">
        <w:rPr>
          <w:rFonts w:ascii="Garamond" w:hAnsi="Garamond" w:cs="Garamond"/>
          <w:b/>
          <w:bCs/>
          <w:spacing w:val="10"/>
          <w:w w:val="105"/>
        </w:rPr>
        <w:t xml:space="preserve"> </w:t>
      </w:r>
      <w:r w:rsidRPr="00E8548B">
        <w:rPr>
          <w:rFonts w:ascii="Garamond" w:hAnsi="Garamond" w:cs="Garamond"/>
          <w:b/>
          <w:bCs/>
          <w:w w:val="105"/>
        </w:rPr>
        <w:t>this</w:t>
      </w:r>
      <w:r w:rsidRPr="00E8548B">
        <w:rPr>
          <w:rFonts w:ascii="Garamond" w:hAnsi="Garamond" w:cs="Garamond"/>
          <w:b/>
          <w:bCs/>
          <w:spacing w:val="8"/>
          <w:w w:val="105"/>
        </w:rPr>
        <w:t xml:space="preserve"> </w:t>
      </w:r>
      <w:r w:rsidRPr="00E8548B">
        <w:rPr>
          <w:rFonts w:ascii="Garamond" w:hAnsi="Garamond" w:cs="Garamond"/>
          <w:b/>
          <w:bCs/>
          <w:w w:val="105"/>
        </w:rPr>
        <w:t>form</w:t>
      </w:r>
      <w:r w:rsidRPr="00E8548B">
        <w:rPr>
          <w:rFonts w:ascii="Garamond" w:hAnsi="Garamond" w:cs="Garamond"/>
          <w:b/>
          <w:bCs/>
          <w:spacing w:val="11"/>
          <w:w w:val="105"/>
        </w:rPr>
        <w:t xml:space="preserve"> </w:t>
      </w:r>
      <w:r w:rsidRPr="00E8548B">
        <w:rPr>
          <w:rFonts w:ascii="Garamond" w:hAnsi="Garamond" w:cs="Garamond"/>
          <w:b/>
          <w:bCs/>
          <w:w w:val="105"/>
        </w:rPr>
        <w:t>I</w:t>
      </w:r>
      <w:r w:rsidRPr="00E8548B">
        <w:rPr>
          <w:rFonts w:ascii="Garamond" w:hAnsi="Garamond" w:cs="Garamond"/>
          <w:b/>
          <w:bCs/>
          <w:spacing w:val="8"/>
          <w:w w:val="105"/>
        </w:rPr>
        <w:t xml:space="preserve"> </w:t>
      </w:r>
      <w:r w:rsidRPr="00E8548B">
        <w:rPr>
          <w:rFonts w:ascii="Garamond" w:hAnsi="Garamond" w:cs="Garamond"/>
          <w:b/>
          <w:bCs/>
          <w:w w:val="105"/>
        </w:rPr>
        <w:t>may</w:t>
      </w:r>
      <w:r w:rsidRPr="00E8548B">
        <w:rPr>
          <w:rFonts w:ascii="Garamond" w:hAnsi="Garamond" w:cs="Garamond"/>
          <w:b/>
          <w:bCs/>
          <w:spacing w:val="9"/>
          <w:w w:val="105"/>
        </w:rPr>
        <w:t xml:space="preserve"> </w:t>
      </w:r>
      <w:r w:rsidRPr="00E8548B">
        <w:rPr>
          <w:rFonts w:ascii="Garamond" w:hAnsi="Garamond" w:cs="Garamond"/>
          <w:b/>
          <w:bCs/>
          <w:w w:val="105"/>
        </w:rPr>
        <w:t>be</w:t>
      </w:r>
      <w:r w:rsidRPr="00E8548B">
        <w:rPr>
          <w:rFonts w:ascii="Garamond" w:hAnsi="Garamond" w:cs="Garamond"/>
          <w:b/>
          <w:bCs/>
          <w:spacing w:val="9"/>
          <w:w w:val="105"/>
        </w:rPr>
        <w:t xml:space="preserve"> </w:t>
      </w:r>
      <w:r w:rsidRPr="00E8548B">
        <w:rPr>
          <w:rFonts w:ascii="Garamond" w:hAnsi="Garamond" w:cs="Garamond"/>
          <w:b/>
          <w:bCs/>
          <w:w w:val="105"/>
        </w:rPr>
        <w:t>giving</w:t>
      </w:r>
      <w:r w:rsidRPr="00E8548B">
        <w:rPr>
          <w:rFonts w:ascii="Garamond" w:hAnsi="Garamond" w:cs="Garamond"/>
          <w:b/>
          <w:bCs/>
          <w:spacing w:val="9"/>
          <w:w w:val="105"/>
        </w:rPr>
        <w:t xml:space="preserve"> </w:t>
      </w:r>
      <w:r w:rsidRPr="00E8548B">
        <w:rPr>
          <w:rFonts w:ascii="Garamond" w:hAnsi="Garamond" w:cs="Garamond"/>
          <w:b/>
          <w:bCs/>
          <w:w w:val="105"/>
        </w:rPr>
        <w:t>up</w:t>
      </w:r>
      <w:r w:rsidRPr="00E8548B">
        <w:rPr>
          <w:rFonts w:ascii="Garamond" w:hAnsi="Garamond" w:cs="Garamond"/>
          <w:b/>
          <w:bCs/>
          <w:spacing w:val="10"/>
          <w:w w:val="105"/>
        </w:rPr>
        <w:t xml:space="preserve"> </w:t>
      </w:r>
      <w:r w:rsidRPr="00E8548B">
        <w:rPr>
          <w:rFonts w:ascii="Garamond" w:hAnsi="Garamond" w:cs="Garamond"/>
          <w:b/>
          <w:bCs/>
          <w:w w:val="105"/>
        </w:rPr>
        <w:t>legal</w:t>
      </w:r>
      <w:r w:rsidRPr="00E8548B">
        <w:rPr>
          <w:rFonts w:ascii="Garamond" w:hAnsi="Garamond" w:cs="Garamond"/>
          <w:b/>
          <w:bCs/>
          <w:spacing w:val="8"/>
          <w:w w:val="105"/>
        </w:rPr>
        <w:t xml:space="preserve"> </w:t>
      </w:r>
      <w:r w:rsidRPr="00E8548B">
        <w:rPr>
          <w:rFonts w:ascii="Garamond" w:hAnsi="Garamond" w:cs="Garamond"/>
          <w:b/>
          <w:bCs/>
          <w:w w:val="105"/>
        </w:rPr>
        <w:t>rights</w:t>
      </w:r>
      <w:r w:rsidRPr="00E8548B">
        <w:rPr>
          <w:rFonts w:ascii="Garamond" w:hAnsi="Garamond" w:cs="Garamond"/>
          <w:b/>
          <w:bCs/>
          <w:spacing w:val="9"/>
          <w:w w:val="105"/>
        </w:rPr>
        <w:t xml:space="preserve"> </w:t>
      </w:r>
      <w:r w:rsidRPr="00E8548B">
        <w:rPr>
          <w:rFonts w:ascii="Garamond" w:hAnsi="Garamond" w:cs="Garamond"/>
          <w:b/>
          <w:bCs/>
          <w:w w:val="105"/>
        </w:rPr>
        <w:t>and/or</w:t>
      </w:r>
      <w:r w:rsidRPr="00E8548B">
        <w:rPr>
          <w:rFonts w:ascii="Garamond" w:hAnsi="Garamond" w:cs="Garamond"/>
          <w:b/>
          <w:bCs/>
          <w:spacing w:val="9"/>
          <w:w w:val="105"/>
        </w:rPr>
        <w:t xml:space="preserve"> </w:t>
      </w:r>
      <w:r w:rsidRPr="00E8548B">
        <w:rPr>
          <w:rFonts w:ascii="Garamond" w:hAnsi="Garamond" w:cs="Garamond"/>
          <w:b/>
          <w:bCs/>
          <w:w w:val="105"/>
        </w:rPr>
        <w:t>remedies</w:t>
      </w:r>
      <w:r w:rsidRPr="00E8548B">
        <w:rPr>
          <w:rFonts w:ascii="Garamond" w:hAnsi="Garamond" w:cs="Garamond"/>
          <w:b/>
          <w:bCs/>
          <w:spacing w:val="8"/>
          <w:w w:val="105"/>
        </w:rPr>
        <w:t xml:space="preserve"> </w:t>
      </w:r>
      <w:r w:rsidRPr="00E8548B">
        <w:rPr>
          <w:rFonts w:ascii="Garamond" w:hAnsi="Garamond" w:cs="Garamond"/>
          <w:b/>
          <w:bCs/>
          <w:w w:val="105"/>
        </w:rPr>
        <w:t>regarding</w:t>
      </w:r>
      <w:r w:rsidRPr="00E8548B">
        <w:rPr>
          <w:rFonts w:ascii="Garamond" w:hAnsi="Garamond" w:cs="Garamond"/>
          <w:b/>
          <w:bCs/>
          <w:spacing w:val="10"/>
          <w:w w:val="105"/>
        </w:rPr>
        <w:t xml:space="preserve"> </w:t>
      </w:r>
      <w:r w:rsidRPr="00E8548B">
        <w:rPr>
          <w:rFonts w:ascii="Garamond" w:hAnsi="Garamond" w:cs="Garamond"/>
          <w:b/>
          <w:bCs/>
          <w:w w:val="105"/>
        </w:rPr>
        <w:t>any</w:t>
      </w:r>
      <w:r w:rsidRPr="00E8548B">
        <w:rPr>
          <w:rFonts w:ascii="Garamond" w:hAnsi="Garamond" w:cs="Garamond"/>
          <w:b/>
          <w:bCs/>
          <w:spacing w:val="9"/>
          <w:w w:val="105"/>
        </w:rPr>
        <w:t xml:space="preserve"> </w:t>
      </w:r>
      <w:r w:rsidRPr="00E8548B">
        <w:rPr>
          <w:rFonts w:ascii="Garamond" w:hAnsi="Garamond" w:cs="Garamond"/>
          <w:b/>
          <w:bCs/>
          <w:w w:val="105"/>
        </w:rPr>
        <w:t>losses</w:t>
      </w:r>
      <w:r w:rsidRPr="00E8548B">
        <w:rPr>
          <w:rFonts w:ascii="Garamond" w:hAnsi="Garamond" w:cs="Garamond"/>
          <w:b/>
          <w:bCs/>
          <w:spacing w:val="8"/>
          <w:w w:val="105"/>
        </w:rPr>
        <w:t xml:space="preserve"> </w:t>
      </w:r>
      <w:r w:rsidRPr="00E8548B">
        <w:rPr>
          <w:rFonts w:ascii="Garamond" w:hAnsi="Garamond" w:cs="Garamond"/>
          <w:b/>
          <w:bCs/>
          <w:w w:val="105"/>
        </w:rPr>
        <w:t>I</w:t>
      </w:r>
      <w:r w:rsidRPr="00E8548B">
        <w:rPr>
          <w:rFonts w:ascii="Garamond" w:hAnsi="Garamond" w:cs="Garamond"/>
          <w:b/>
          <w:bCs/>
          <w:spacing w:val="9"/>
          <w:w w:val="105"/>
        </w:rPr>
        <w:t xml:space="preserve"> </w:t>
      </w:r>
      <w:r w:rsidRPr="00E8548B">
        <w:rPr>
          <w:rFonts w:ascii="Garamond" w:hAnsi="Garamond" w:cs="Garamond"/>
          <w:b/>
          <w:bCs/>
          <w:w w:val="105"/>
        </w:rPr>
        <w:t>may</w:t>
      </w:r>
      <w:r w:rsidRPr="00E8548B">
        <w:rPr>
          <w:rFonts w:ascii="Garamond" w:hAnsi="Garamond" w:cs="Garamond"/>
          <w:b/>
          <w:bCs/>
          <w:spacing w:val="8"/>
          <w:w w:val="105"/>
        </w:rPr>
        <w:t xml:space="preserve"> </w:t>
      </w:r>
      <w:r w:rsidRPr="00E8548B">
        <w:rPr>
          <w:rFonts w:ascii="Garamond" w:hAnsi="Garamond" w:cs="Garamond"/>
          <w:b/>
          <w:bCs/>
          <w:w w:val="105"/>
        </w:rPr>
        <w:t>sustain.</w:t>
      </w:r>
      <w:r w:rsidRPr="00E8548B">
        <w:rPr>
          <w:rFonts w:ascii="Garamond" w:hAnsi="Garamond" w:cs="Garamond"/>
          <w:b/>
          <w:bCs/>
          <w:spacing w:val="8"/>
          <w:w w:val="105"/>
        </w:rPr>
        <w:t xml:space="preserve"> </w:t>
      </w:r>
      <w:r w:rsidRPr="00E8548B">
        <w:rPr>
          <w:rFonts w:ascii="Garamond" w:hAnsi="Garamond" w:cs="Garamond"/>
          <w:w w:val="105"/>
        </w:rPr>
        <w:t>I</w:t>
      </w:r>
      <w:r w:rsidRPr="00E8548B">
        <w:rPr>
          <w:rFonts w:ascii="Garamond" w:hAnsi="Garamond" w:cs="Garamond"/>
          <w:spacing w:val="9"/>
          <w:w w:val="105"/>
        </w:rPr>
        <w:t xml:space="preserve"> </w:t>
      </w:r>
      <w:r w:rsidRPr="00E8548B">
        <w:rPr>
          <w:rFonts w:ascii="Garamond" w:hAnsi="Garamond" w:cs="Garamond"/>
          <w:w w:val="105"/>
        </w:rPr>
        <w:t>agree</w:t>
      </w:r>
      <w:r w:rsidRPr="00E8548B">
        <w:rPr>
          <w:rFonts w:ascii="Garamond" w:hAnsi="Garamond" w:cs="Garamond"/>
          <w:spacing w:val="-1"/>
          <w:w w:val="105"/>
        </w:rPr>
        <w:t xml:space="preserve"> </w:t>
      </w:r>
      <w:r w:rsidRPr="00E8548B">
        <w:rPr>
          <w:rFonts w:ascii="Garamond" w:hAnsi="Garamond" w:cs="Garamond"/>
          <w:w w:val="105"/>
        </w:rPr>
        <w:t>that</w:t>
      </w:r>
      <w:r w:rsidRPr="00E8548B">
        <w:rPr>
          <w:rFonts w:ascii="Garamond" w:hAnsi="Garamond" w:cs="Garamond"/>
          <w:spacing w:val="12"/>
          <w:w w:val="105"/>
        </w:rPr>
        <w:t xml:space="preserve"> </w:t>
      </w:r>
      <w:r w:rsidRPr="00E8548B">
        <w:rPr>
          <w:rFonts w:ascii="Garamond" w:hAnsi="Garamond" w:cs="Garamond"/>
          <w:w w:val="105"/>
        </w:rPr>
        <w:t>if</w:t>
      </w:r>
      <w:r w:rsidRPr="00E8548B">
        <w:rPr>
          <w:rFonts w:ascii="Garamond" w:hAnsi="Garamond" w:cs="Garamond"/>
          <w:spacing w:val="11"/>
          <w:w w:val="105"/>
        </w:rPr>
        <w:t xml:space="preserve"> </w:t>
      </w:r>
      <w:r w:rsidRPr="00E8548B">
        <w:rPr>
          <w:rFonts w:ascii="Garamond" w:hAnsi="Garamond" w:cs="Garamond"/>
          <w:w w:val="105"/>
        </w:rPr>
        <w:t>any</w:t>
      </w:r>
      <w:r w:rsidRPr="00E8548B">
        <w:rPr>
          <w:rFonts w:ascii="Garamond" w:hAnsi="Garamond" w:cs="Garamond"/>
          <w:spacing w:val="12"/>
          <w:w w:val="105"/>
        </w:rPr>
        <w:t xml:space="preserve"> </w:t>
      </w:r>
      <w:r w:rsidRPr="00E8548B">
        <w:rPr>
          <w:rFonts w:ascii="Garamond" w:hAnsi="Garamond" w:cs="Garamond"/>
          <w:w w:val="105"/>
        </w:rPr>
        <w:t>portion</w:t>
      </w:r>
      <w:r w:rsidRPr="00E8548B">
        <w:rPr>
          <w:rFonts w:ascii="Garamond" w:hAnsi="Garamond" w:cs="Garamond"/>
          <w:spacing w:val="11"/>
          <w:w w:val="105"/>
        </w:rPr>
        <w:t xml:space="preserve"> </w:t>
      </w:r>
      <w:r w:rsidRPr="00E8548B">
        <w:rPr>
          <w:rFonts w:ascii="Garamond" w:hAnsi="Garamond" w:cs="Garamond"/>
          <w:w w:val="105"/>
        </w:rPr>
        <w:t>is</w:t>
      </w:r>
      <w:r w:rsidRPr="00E8548B">
        <w:rPr>
          <w:rFonts w:ascii="Garamond" w:hAnsi="Garamond" w:cs="Garamond"/>
          <w:spacing w:val="12"/>
          <w:w w:val="105"/>
        </w:rPr>
        <w:t xml:space="preserve"> </w:t>
      </w:r>
      <w:r w:rsidRPr="00E8548B">
        <w:rPr>
          <w:rFonts w:ascii="Garamond" w:hAnsi="Garamond" w:cs="Garamond"/>
          <w:w w:val="105"/>
        </w:rPr>
        <w:t>held</w:t>
      </w:r>
      <w:r w:rsidRPr="00E8548B">
        <w:rPr>
          <w:rFonts w:ascii="Garamond" w:hAnsi="Garamond" w:cs="Garamond"/>
          <w:spacing w:val="12"/>
          <w:w w:val="105"/>
        </w:rPr>
        <w:t xml:space="preserve"> </w:t>
      </w:r>
      <w:r w:rsidRPr="00E8548B">
        <w:rPr>
          <w:rFonts w:ascii="Garamond" w:hAnsi="Garamond" w:cs="Garamond"/>
          <w:w w:val="105"/>
        </w:rPr>
        <w:t>invalid,</w:t>
      </w:r>
      <w:r w:rsidRPr="00E8548B">
        <w:rPr>
          <w:rFonts w:ascii="Garamond" w:hAnsi="Garamond" w:cs="Garamond"/>
          <w:spacing w:val="10"/>
          <w:w w:val="105"/>
        </w:rPr>
        <w:t xml:space="preserve"> </w:t>
      </w:r>
      <w:r w:rsidRPr="00E8548B">
        <w:rPr>
          <w:rFonts w:ascii="Garamond" w:hAnsi="Garamond" w:cs="Garamond"/>
          <w:w w:val="105"/>
        </w:rPr>
        <w:t>the</w:t>
      </w:r>
      <w:r w:rsidRPr="00E8548B">
        <w:rPr>
          <w:rFonts w:ascii="Garamond" w:hAnsi="Garamond" w:cs="Garamond"/>
          <w:spacing w:val="12"/>
          <w:w w:val="105"/>
        </w:rPr>
        <w:t xml:space="preserve"> </w:t>
      </w:r>
      <w:r w:rsidRPr="00E8548B">
        <w:rPr>
          <w:rFonts w:ascii="Garamond" w:hAnsi="Garamond" w:cs="Garamond"/>
          <w:w w:val="105"/>
        </w:rPr>
        <w:t>remainder</w:t>
      </w:r>
      <w:r w:rsidRPr="00E8548B">
        <w:rPr>
          <w:rFonts w:ascii="Garamond" w:hAnsi="Garamond" w:cs="Garamond"/>
          <w:spacing w:val="11"/>
          <w:w w:val="105"/>
        </w:rPr>
        <w:t xml:space="preserve"> </w:t>
      </w:r>
      <w:r w:rsidRPr="00E8548B">
        <w:rPr>
          <w:rFonts w:ascii="Garamond" w:hAnsi="Garamond" w:cs="Garamond"/>
          <w:w w:val="105"/>
        </w:rPr>
        <w:t>will</w:t>
      </w:r>
      <w:r w:rsidRPr="00E8548B">
        <w:rPr>
          <w:rFonts w:ascii="Garamond" w:hAnsi="Garamond" w:cs="Garamond"/>
          <w:spacing w:val="11"/>
          <w:w w:val="105"/>
        </w:rPr>
        <w:t xml:space="preserve"> </w:t>
      </w:r>
      <w:r w:rsidRPr="00E8548B">
        <w:rPr>
          <w:rFonts w:ascii="Garamond" w:hAnsi="Garamond" w:cs="Garamond"/>
          <w:w w:val="105"/>
        </w:rPr>
        <w:t>continue</w:t>
      </w:r>
      <w:r w:rsidRPr="00E8548B">
        <w:rPr>
          <w:rFonts w:ascii="Garamond" w:hAnsi="Garamond" w:cs="Garamond"/>
          <w:spacing w:val="12"/>
          <w:w w:val="105"/>
        </w:rPr>
        <w:t xml:space="preserve"> </w:t>
      </w:r>
      <w:r w:rsidRPr="00E8548B">
        <w:rPr>
          <w:rFonts w:ascii="Garamond" w:hAnsi="Garamond" w:cs="Garamond"/>
          <w:w w:val="105"/>
        </w:rPr>
        <w:t>in</w:t>
      </w:r>
      <w:r w:rsidRPr="00E8548B">
        <w:rPr>
          <w:rFonts w:ascii="Garamond" w:hAnsi="Garamond" w:cs="Garamond"/>
          <w:spacing w:val="11"/>
          <w:w w:val="105"/>
        </w:rPr>
        <w:t xml:space="preserve"> </w:t>
      </w:r>
      <w:r w:rsidRPr="00E8548B">
        <w:rPr>
          <w:rFonts w:ascii="Garamond" w:hAnsi="Garamond" w:cs="Garamond"/>
          <w:w w:val="105"/>
        </w:rPr>
        <w:t>full</w:t>
      </w:r>
      <w:r w:rsidRPr="00E8548B">
        <w:rPr>
          <w:rFonts w:ascii="Garamond" w:hAnsi="Garamond" w:cs="Garamond"/>
          <w:spacing w:val="11"/>
          <w:w w:val="105"/>
        </w:rPr>
        <w:t xml:space="preserve"> </w:t>
      </w:r>
      <w:r w:rsidRPr="00E8548B">
        <w:rPr>
          <w:rFonts w:ascii="Garamond" w:hAnsi="Garamond" w:cs="Garamond"/>
          <w:w w:val="105"/>
        </w:rPr>
        <w:t>force</w:t>
      </w:r>
      <w:r w:rsidRPr="00E8548B">
        <w:rPr>
          <w:rFonts w:ascii="Garamond" w:hAnsi="Garamond" w:cs="Garamond"/>
          <w:spacing w:val="12"/>
          <w:w w:val="105"/>
        </w:rPr>
        <w:t xml:space="preserve"> </w:t>
      </w:r>
      <w:r w:rsidRPr="00E8548B">
        <w:rPr>
          <w:rFonts w:ascii="Garamond" w:hAnsi="Garamond" w:cs="Garamond"/>
          <w:w w:val="105"/>
        </w:rPr>
        <w:t>and</w:t>
      </w:r>
      <w:r w:rsidRPr="00E8548B">
        <w:rPr>
          <w:rFonts w:ascii="Garamond" w:hAnsi="Garamond" w:cs="Garamond"/>
          <w:spacing w:val="11"/>
          <w:w w:val="105"/>
        </w:rPr>
        <w:t xml:space="preserve"> </w:t>
      </w:r>
      <w:r w:rsidRPr="00E8548B">
        <w:rPr>
          <w:rFonts w:ascii="Garamond" w:hAnsi="Garamond" w:cs="Garamond"/>
          <w:w w:val="105"/>
        </w:rPr>
        <w:t>effect.</w:t>
      </w:r>
      <w:r w:rsidRPr="00E8548B">
        <w:rPr>
          <w:rFonts w:ascii="Garamond" w:hAnsi="Garamond" w:cs="Garamond"/>
          <w:spacing w:val="11"/>
          <w:w w:val="105"/>
        </w:rPr>
        <w:t xml:space="preserve"> </w:t>
      </w:r>
      <w:r w:rsidRPr="00E8548B">
        <w:rPr>
          <w:rFonts w:ascii="Garamond" w:hAnsi="Garamond" w:cs="Garamond"/>
          <w:w w:val="105"/>
        </w:rPr>
        <w:t>I</w:t>
      </w:r>
      <w:r w:rsidRPr="00E8548B">
        <w:rPr>
          <w:rFonts w:ascii="Garamond" w:hAnsi="Garamond" w:cs="Garamond"/>
          <w:spacing w:val="11"/>
          <w:w w:val="105"/>
        </w:rPr>
        <w:t xml:space="preserve"> </w:t>
      </w:r>
      <w:r w:rsidRPr="00E8548B">
        <w:rPr>
          <w:rFonts w:ascii="Garamond" w:hAnsi="Garamond" w:cs="Garamond"/>
          <w:w w:val="105"/>
        </w:rPr>
        <w:t>agree</w:t>
      </w:r>
      <w:r w:rsidRPr="00E8548B">
        <w:rPr>
          <w:rFonts w:ascii="Garamond" w:hAnsi="Garamond" w:cs="Garamond"/>
          <w:spacing w:val="12"/>
          <w:w w:val="105"/>
        </w:rPr>
        <w:t xml:space="preserve"> </w:t>
      </w:r>
      <w:r w:rsidRPr="00E8548B">
        <w:rPr>
          <w:rFonts w:ascii="Garamond" w:hAnsi="Garamond" w:cs="Garamond"/>
          <w:w w:val="105"/>
        </w:rPr>
        <w:t>that</w:t>
      </w:r>
      <w:r w:rsidRPr="00E8548B">
        <w:rPr>
          <w:rFonts w:ascii="Garamond" w:hAnsi="Garamond" w:cs="Garamond"/>
          <w:spacing w:val="12"/>
          <w:w w:val="105"/>
        </w:rPr>
        <w:t xml:space="preserve"> </w:t>
      </w:r>
      <w:r w:rsidRPr="00E8548B">
        <w:rPr>
          <w:rFonts w:ascii="Garamond" w:hAnsi="Garamond" w:cs="Garamond"/>
          <w:w w:val="105"/>
        </w:rPr>
        <w:t>I</w:t>
      </w:r>
      <w:r w:rsidRPr="00E8548B">
        <w:rPr>
          <w:rFonts w:ascii="Garamond" w:hAnsi="Garamond" w:cs="Garamond"/>
          <w:spacing w:val="11"/>
          <w:w w:val="105"/>
        </w:rPr>
        <w:t xml:space="preserve"> </w:t>
      </w:r>
      <w:r w:rsidRPr="00E8548B">
        <w:rPr>
          <w:rFonts w:ascii="Garamond" w:hAnsi="Garamond" w:cs="Garamond"/>
          <w:w w:val="105"/>
        </w:rPr>
        <w:t>have</w:t>
      </w:r>
      <w:r w:rsidRPr="00E8548B">
        <w:rPr>
          <w:rFonts w:ascii="Garamond" w:hAnsi="Garamond" w:cs="Garamond"/>
          <w:spacing w:val="12"/>
          <w:w w:val="105"/>
        </w:rPr>
        <w:t xml:space="preserve"> </w:t>
      </w:r>
      <w:r w:rsidRPr="00E8548B">
        <w:rPr>
          <w:rFonts w:ascii="Garamond" w:hAnsi="Garamond" w:cs="Garamond"/>
          <w:w w:val="105"/>
        </w:rPr>
        <w:t>freely</w:t>
      </w:r>
      <w:r w:rsidRPr="00E8548B">
        <w:rPr>
          <w:rFonts w:ascii="Garamond" w:hAnsi="Garamond" w:cs="Garamond"/>
          <w:spacing w:val="11"/>
          <w:w w:val="105"/>
        </w:rPr>
        <w:t xml:space="preserve"> </w:t>
      </w:r>
      <w:r w:rsidRPr="00E8548B">
        <w:rPr>
          <w:rFonts w:ascii="Garamond" w:hAnsi="Garamond" w:cs="Garamond"/>
          <w:w w:val="105"/>
        </w:rPr>
        <w:t>and</w:t>
      </w:r>
      <w:r w:rsidRPr="00E8548B">
        <w:rPr>
          <w:rFonts w:ascii="Garamond" w:hAnsi="Garamond" w:cs="Garamond"/>
          <w:spacing w:val="12"/>
          <w:w w:val="105"/>
        </w:rPr>
        <w:t xml:space="preserve"> </w:t>
      </w:r>
      <w:r w:rsidRPr="00E8548B">
        <w:rPr>
          <w:rFonts w:ascii="Garamond" w:hAnsi="Garamond" w:cs="Garamond"/>
          <w:w w:val="105"/>
        </w:rPr>
        <w:t>voluntarily</w:t>
      </w:r>
      <w:r w:rsidRPr="00E8548B">
        <w:rPr>
          <w:rFonts w:ascii="Garamond" w:hAnsi="Garamond" w:cs="Garamond"/>
          <w:spacing w:val="-1"/>
          <w:w w:val="105"/>
        </w:rPr>
        <w:t xml:space="preserve"> </w:t>
      </w:r>
      <w:r w:rsidRPr="00E8548B">
        <w:rPr>
          <w:rFonts w:ascii="Garamond" w:hAnsi="Garamond" w:cs="Garamond"/>
          <w:w w:val="105"/>
        </w:rPr>
        <w:t>caused</w:t>
      </w:r>
      <w:r w:rsidRPr="00E8548B">
        <w:rPr>
          <w:rFonts w:ascii="Garamond" w:hAnsi="Garamond" w:cs="Garamond"/>
          <w:spacing w:val="2"/>
          <w:w w:val="105"/>
        </w:rPr>
        <w:t xml:space="preserve"> </w:t>
      </w:r>
      <w:r w:rsidRPr="00E8548B">
        <w:rPr>
          <w:rFonts w:ascii="Garamond" w:hAnsi="Garamond" w:cs="Garamond"/>
          <w:w w:val="105"/>
        </w:rPr>
        <w:t>this</w:t>
      </w:r>
      <w:r w:rsidRPr="00E8548B">
        <w:rPr>
          <w:rFonts w:ascii="Garamond" w:hAnsi="Garamond" w:cs="Garamond"/>
          <w:spacing w:val="1"/>
          <w:w w:val="105"/>
        </w:rPr>
        <w:t xml:space="preserve"> </w:t>
      </w:r>
      <w:r w:rsidRPr="00E8548B">
        <w:rPr>
          <w:rFonts w:ascii="Garamond" w:hAnsi="Garamond" w:cs="Garamond"/>
          <w:w w:val="105"/>
        </w:rPr>
        <w:t>release to</w:t>
      </w:r>
      <w:r w:rsidRPr="00E8548B">
        <w:rPr>
          <w:rFonts w:ascii="Garamond" w:hAnsi="Garamond" w:cs="Garamond"/>
          <w:spacing w:val="2"/>
          <w:w w:val="105"/>
        </w:rPr>
        <w:t xml:space="preserve"> </w:t>
      </w:r>
      <w:r w:rsidRPr="00E8548B">
        <w:rPr>
          <w:rFonts w:ascii="Garamond" w:hAnsi="Garamond" w:cs="Garamond"/>
          <w:w w:val="105"/>
        </w:rPr>
        <w:t>be</w:t>
      </w:r>
      <w:r w:rsidRPr="00E8548B">
        <w:rPr>
          <w:rFonts w:ascii="Garamond" w:hAnsi="Garamond" w:cs="Garamond"/>
          <w:spacing w:val="1"/>
          <w:w w:val="105"/>
        </w:rPr>
        <w:t xml:space="preserve"> </w:t>
      </w:r>
      <w:r w:rsidRPr="00E8548B">
        <w:rPr>
          <w:rFonts w:ascii="Garamond" w:hAnsi="Garamond" w:cs="Garamond"/>
          <w:w w:val="105"/>
        </w:rPr>
        <w:t>executed</w:t>
      </w:r>
      <w:r w:rsidRPr="00E8548B">
        <w:rPr>
          <w:rFonts w:ascii="Garamond" w:hAnsi="Garamond" w:cs="Garamond"/>
          <w:spacing w:val="1"/>
          <w:w w:val="105"/>
        </w:rPr>
        <w:t xml:space="preserve"> </w:t>
      </w:r>
      <w:r w:rsidRPr="00E8548B">
        <w:rPr>
          <w:rFonts w:ascii="Garamond" w:hAnsi="Garamond" w:cs="Garamond"/>
          <w:w w:val="105"/>
        </w:rPr>
        <w:t>this</w:t>
      </w:r>
      <w:r w:rsidRPr="00A80C9B">
        <w:rPr>
          <w:rFonts w:ascii="Garamond" w:hAnsi="Garamond" w:cs="Garamond"/>
          <w:w w:val="105"/>
        </w:rPr>
        <w:t>__________</w:t>
      </w:r>
      <w:r w:rsidRPr="00E8548B">
        <w:rPr>
          <w:rFonts w:ascii="Garamond" w:hAnsi="Garamond" w:cs="Garamond"/>
          <w:spacing w:val="2"/>
          <w:w w:val="105"/>
        </w:rPr>
        <w:t xml:space="preserve"> </w:t>
      </w:r>
      <w:r w:rsidRPr="00E8548B">
        <w:rPr>
          <w:rFonts w:ascii="Garamond" w:hAnsi="Garamond" w:cs="Garamond"/>
          <w:w w:val="105"/>
        </w:rPr>
        <w:t>day</w:t>
      </w:r>
      <w:r w:rsidRPr="00E8548B">
        <w:rPr>
          <w:rFonts w:ascii="Garamond" w:hAnsi="Garamond" w:cs="Garamond"/>
          <w:spacing w:val="1"/>
          <w:w w:val="105"/>
        </w:rPr>
        <w:t xml:space="preserve"> </w:t>
      </w:r>
      <w:r w:rsidRPr="00E8548B">
        <w:rPr>
          <w:rFonts w:ascii="Garamond" w:hAnsi="Garamond" w:cs="Garamond"/>
          <w:w w:val="105"/>
        </w:rPr>
        <w:t>of</w:t>
      </w:r>
      <w:r w:rsidRPr="00E8548B">
        <w:rPr>
          <w:rFonts w:ascii="Garamond" w:hAnsi="Garamond" w:cs="Garamond"/>
          <w:spacing w:val="2"/>
          <w:w w:val="105"/>
          <w:u w:val="single"/>
        </w:rPr>
        <w:t xml:space="preserve"> </w:t>
      </w:r>
      <w:r w:rsidRPr="00A80C9B">
        <w:rPr>
          <w:rFonts w:ascii="Garamond" w:hAnsi="Garamond" w:cs="Garamond"/>
          <w:spacing w:val="2"/>
          <w:w w:val="105"/>
          <w:u w:val="single"/>
        </w:rPr>
        <w:t>________</w:t>
      </w:r>
      <w:r w:rsidR="00A80C9B" w:rsidRPr="00A80C9B">
        <w:rPr>
          <w:rFonts w:ascii="Garamond" w:hAnsi="Garamond" w:cs="Garamond"/>
          <w:spacing w:val="2"/>
          <w:w w:val="105"/>
          <w:u w:val="single"/>
        </w:rPr>
        <w:t>_</w:t>
      </w:r>
      <w:r w:rsidR="00A80C9B" w:rsidRPr="00E8548B">
        <w:rPr>
          <w:rFonts w:ascii="Garamond" w:hAnsi="Garamond" w:cs="Garamond"/>
          <w:w w:val="105"/>
        </w:rPr>
        <w:t>,</w:t>
      </w:r>
      <w:r w:rsidR="00A80C9B" w:rsidRPr="00A80C9B">
        <w:rPr>
          <w:rFonts w:ascii="Garamond" w:hAnsi="Garamond" w:cs="Garamond"/>
          <w:w w:val="105"/>
        </w:rPr>
        <w:t xml:space="preserve"> _</w:t>
      </w:r>
      <w:r w:rsidRPr="00A80C9B">
        <w:rPr>
          <w:rFonts w:ascii="Garamond" w:hAnsi="Garamond" w:cs="Garamond"/>
          <w:w w:val="105"/>
        </w:rPr>
        <w:t>_________</w:t>
      </w:r>
      <w:r w:rsidR="00A80C9B">
        <w:rPr>
          <w:rFonts w:ascii="Garamond" w:hAnsi="Garamond" w:cs="Garamond"/>
          <w:spacing w:val="1"/>
          <w:w w:val="105"/>
          <w:u w:val="single"/>
        </w:rPr>
        <w:t>.</w:t>
      </w:r>
    </w:p>
    <w:p w14:paraId="6774E6C9" w14:textId="77777777" w:rsidR="00E8548B" w:rsidRPr="00A80C9B" w:rsidRDefault="00E8548B" w:rsidP="00E8548B">
      <w:pPr>
        <w:pStyle w:val="Header"/>
        <w:tabs>
          <w:tab w:val="clear" w:pos="4680"/>
          <w:tab w:val="clear" w:pos="9360"/>
        </w:tabs>
        <w:kinsoku w:val="0"/>
        <w:overflowPunct w:val="0"/>
        <w:autoSpaceDE w:val="0"/>
        <w:autoSpaceDN w:val="0"/>
        <w:adjustRightInd w:val="0"/>
        <w:rPr>
          <w:rFonts w:ascii="Garamond" w:hAnsi="Garamond" w:cs="Garamond"/>
        </w:rPr>
      </w:pPr>
    </w:p>
    <w:p w14:paraId="63E09D48" w14:textId="542C19FE" w:rsidR="00E8548B" w:rsidRPr="00E8548B" w:rsidRDefault="00E8548B" w:rsidP="00E8548B">
      <w:pPr>
        <w:kinsoku w:val="0"/>
        <w:overflowPunct w:val="0"/>
        <w:autoSpaceDE w:val="0"/>
        <w:autoSpaceDN w:val="0"/>
        <w:adjustRightInd w:val="0"/>
        <w:spacing w:before="1" w:after="0" w:line="240" w:lineRule="auto"/>
        <w:rPr>
          <w:rFonts w:ascii="Garamond" w:hAnsi="Garamond" w:cs="Garamond"/>
          <w:w w:val="105"/>
        </w:rPr>
      </w:pPr>
      <w:r w:rsidRPr="00E8548B">
        <w:rPr>
          <w:rFonts w:ascii="Garamond" w:hAnsi="Garamond" w:cs="Garamond"/>
          <w:w w:val="105"/>
        </w:rPr>
        <w:t>Diver Signature:</w:t>
      </w:r>
      <w:r w:rsidRPr="00E8548B">
        <w:rPr>
          <w:rFonts w:ascii="Garamond" w:hAnsi="Garamond" w:cs="Garamond"/>
        </w:rPr>
        <w:t xml:space="preserve"> </w:t>
      </w:r>
      <w:r w:rsidRPr="00A80C9B">
        <w:rPr>
          <w:rFonts w:ascii="Garamond" w:hAnsi="Garamond" w:cs="Garamond"/>
          <w:spacing w:val="5"/>
        </w:rPr>
        <w:t>______________________________</w:t>
      </w:r>
      <w:r w:rsidR="00A80C9B" w:rsidRPr="00A80C9B">
        <w:rPr>
          <w:rFonts w:ascii="Garamond" w:hAnsi="Garamond" w:cs="Garamond"/>
          <w:spacing w:val="5"/>
        </w:rPr>
        <w:t>_</w:t>
      </w:r>
      <w:r w:rsidRPr="00E8548B">
        <w:rPr>
          <w:rFonts w:ascii="Garamond" w:hAnsi="Garamond" w:cs="Garamond"/>
          <w:w w:val="105"/>
        </w:rPr>
        <w:t>Parent/Guardian</w:t>
      </w:r>
      <w:r w:rsidRPr="00E8548B">
        <w:rPr>
          <w:rFonts w:ascii="Garamond" w:hAnsi="Garamond" w:cs="Garamond"/>
          <w:spacing w:val="-6"/>
          <w:w w:val="105"/>
        </w:rPr>
        <w:t xml:space="preserve"> </w:t>
      </w:r>
      <w:r w:rsidR="00A80C9B" w:rsidRPr="00E8548B">
        <w:rPr>
          <w:rFonts w:ascii="Garamond" w:hAnsi="Garamond" w:cs="Garamond"/>
          <w:w w:val="105"/>
        </w:rPr>
        <w:t>Signature:</w:t>
      </w:r>
      <w:r w:rsidR="00A80C9B">
        <w:rPr>
          <w:rFonts w:ascii="Garamond" w:hAnsi="Garamond" w:cs="Garamond"/>
          <w:w w:val="105"/>
        </w:rPr>
        <w:t xml:space="preserve"> </w:t>
      </w:r>
      <w:r w:rsidR="00A80C9B" w:rsidRPr="00A80C9B">
        <w:rPr>
          <w:rFonts w:ascii="Garamond" w:hAnsi="Garamond" w:cs="Garamond"/>
          <w:w w:val="105"/>
        </w:rPr>
        <w:t>__</w:t>
      </w:r>
      <w:r w:rsidRPr="00A80C9B">
        <w:rPr>
          <w:rFonts w:ascii="Garamond" w:hAnsi="Garamond" w:cs="Garamond"/>
          <w:w w:val="105"/>
          <w:u w:val="single"/>
        </w:rPr>
        <w:t xml:space="preserve">_________________________                             </w:t>
      </w:r>
    </w:p>
    <w:p w14:paraId="03BD217F" w14:textId="200CC0F0" w:rsidR="00E8548B" w:rsidRPr="00E8548B" w:rsidRDefault="00E8548B" w:rsidP="00E8548B">
      <w:pPr>
        <w:kinsoku w:val="0"/>
        <w:overflowPunct w:val="0"/>
        <w:autoSpaceDE w:val="0"/>
        <w:autoSpaceDN w:val="0"/>
        <w:adjustRightInd w:val="0"/>
        <w:spacing w:after="0" w:line="240" w:lineRule="auto"/>
        <w:rPr>
          <w:rFonts w:ascii="Garamond" w:hAnsi="Garamond" w:cs="Garamond"/>
        </w:rPr>
      </w:pPr>
      <w:r w:rsidRPr="00A80C9B">
        <w:rPr>
          <w:rFonts w:ascii="Garamond" w:hAnsi="Garamond" w:cs="Garamond"/>
          <w:w w:val="105"/>
        </w:rPr>
        <w:t xml:space="preserve">                                                                                                                                           </w:t>
      </w:r>
      <w:r w:rsidRPr="00E8548B">
        <w:rPr>
          <w:rFonts w:ascii="Garamond" w:hAnsi="Garamond" w:cs="Garamond"/>
          <w:w w:val="105"/>
        </w:rPr>
        <w:t>(if</w:t>
      </w:r>
      <w:r w:rsidRPr="00E8548B">
        <w:rPr>
          <w:rFonts w:ascii="Garamond" w:hAnsi="Garamond" w:cs="Garamond"/>
          <w:spacing w:val="1"/>
          <w:w w:val="105"/>
        </w:rPr>
        <w:t xml:space="preserve"> </w:t>
      </w:r>
      <w:r w:rsidRPr="00E8548B">
        <w:rPr>
          <w:rFonts w:ascii="Garamond" w:hAnsi="Garamond" w:cs="Garamond"/>
          <w:w w:val="105"/>
        </w:rPr>
        <w:t>diver</w:t>
      </w:r>
      <w:r w:rsidRPr="00E8548B">
        <w:rPr>
          <w:rFonts w:ascii="Garamond" w:hAnsi="Garamond" w:cs="Garamond"/>
          <w:spacing w:val="1"/>
          <w:w w:val="105"/>
        </w:rPr>
        <w:t xml:space="preserve"> </w:t>
      </w:r>
      <w:r w:rsidRPr="00E8548B">
        <w:rPr>
          <w:rFonts w:ascii="Garamond" w:hAnsi="Garamond" w:cs="Garamond"/>
          <w:w w:val="105"/>
        </w:rPr>
        <w:t>is under</w:t>
      </w:r>
      <w:r w:rsidRPr="00E8548B">
        <w:rPr>
          <w:rFonts w:ascii="Garamond" w:hAnsi="Garamond" w:cs="Garamond"/>
          <w:spacing w:val="1"/>
          <w:w w:val="105"/>
        </w:rPr>
        <w:t xml:space="preserve"> </w:t>
      </w:r>
      <w:r w:rsidRPr="00E8548B">
        <w:rPr>
          <w:rFonts w:ascii="Garamond" w:hAnsi="Garamond" w:cs="Garamond"/>
          <w:w w:val="105"/>
        </w:rPr>
        <w:t>age</w:t>
      </w:r>
      <w:r w:rsidRPr="00E8548B">
        <w:rPr>
          <w:rFonts w:ascii="Garamond" w:hAnsi="Garamond" w:cs="Garamond"/>
          <w:spacing w:val="1"/>
          <w:w w:val="105"/>
        </w:rPr>
        <w:t xml:space="preserve"> </w:t>
      </w:r>
      <w:r w:rsidRPr="00E8548B">
        <w:rPr>
          <w:rFonts w:ascii="Garamond" w:hAnsi="Garamond" w:cs="Garamond"/>
          <w:w w:val="105"/>
        </w:rPr>
        <w:t>18)</w:t>
      </w:r>
    </w:p>
    <w:p w14:paraId="09BAB159" w14:textId="77777777" w:rsidR="00E8548B" w:rsidRPr="00E8548B" w:rsidRDefault="00E8548B" w:rsidP="00E8548B">
      <w:pPr>
        <w:kinsoku w:val="0"/>
        <w:overflowPunct w:val="0"/>
        <w:autoSpaceDE w:val="0"/>
        <w:autoSpaceDN w:val="0"/>
        <w:adjustRightInd w:val="0"/>
        <w:spacing w:before="10" w:after="0" w:line="240" w:lineRule="auto"/>
        <w:rPr>
          <w:rFonts w:ascii="Garamond" w:hAnsi="Garamond" w:cs="Garamond"/>
        </w:rPr>
      </w:pPr>
    </w:p>
    <w:p w14:paraId="5A325D40" w14:textId="5FAF43F4" w:rsidR="00E8548B" w:rsidRPr="00E8548B" w:rsidRDefault="00E8548B" w:rsidP="00E8548B">
      <w:pPr>
        <w:kinsoku w:val="0"/>
        <w:overflowPunct w:val="0"/>
        <w:autoSpaceDE w:val="0"/>
        <w:autoSpaceDN w:val="0"/>
        <w:adjustRightInd w:val="0"/>
        <w:spacing w:after="0" w:line="240" w:lineRule="auto"/>
        <w:ind w:left="102"/>
        <w:rPr>
          <w:rFonts w:ascii="Garamond" w:hAnsi="Garamond" w:cs="Garamond"/>
          <w:w w:val="103"/>
        </w:rPr>
      </w:pPr>
      <w:r w:rsidRPr="00E8548B">
        <w:rPr>
          <w:rFonts w:ascii="Garamond" w:hAnsi="Garamond" w:cs="Garamond"/>
          <w:w w:val="105"/>
        </w:rPr>
        <w:t>Diver</w:t>
      </w:r>
      <w:r w:rsidRPr="00E8548B">
        <w:rPr>
          <w:rFonts w:ascii="Garamond" w:hAnsi="Garamond" w:cs="Garamond"/>
          <w:spacing w:val="-3"/>
          <w:w w:val="105"/>
        </w:rPr>
        <w:t xml:space="preserve"> </w:t>
      </w:r>
      <w:r w:rsidRPr="00E8548B">
        <w:rPr>
          <w:rFonts w:ascii="Garamond" w:hAnsi="Garamond" w:cs="Garamond"/>
          <w:w w:val="105"/>
        </w:rPr>
        <w:t xml:space="preserve">Name: </w:t>
      </w:r>
      <w:r w:rsidR="00A80C9B" w:rsidRPr="00A80C9B">
        <w:rPr>
          <w:rFonts w:ascii="Garamond" w:hAnsi="Garamond" w:cs="Garamond"/>
          <w:w w:val="105"/>
          <w:u w:val="single"/>
        </w:rPr>
        <w:t>________________________________</w:t>
      </w:r>
      <w:r w:rsidR="00A80C9B" w:rsidRPr="00E8548B">
        <w:rPr>
          <w:rFonts w:ascii="Garamond" w:hAnsi="Garamond" w:cs="Garamond"/>
          <w:w w:val="105"/>
        </w:rPr>
        <w:t xml:space="preserve"> Parent</w:t>
      </w:r>
      <w:r w:rsidRPr="00E8548B">
        <w:rPr>
          <w:rFonts w:ascii="Garamond" w:hAnsi="Garamond" w:cs="Garamond"/>
          <w:w w:val="105"/>
        </w:rPr>
        <w:t>/Guardian</w:t>
      </w:r>
      <w:r w:rsidRPr="00E8548B">
        <w:rPr>
          <w:rFonts w:ascii="Garamond" w:hAnsi="Garamond" w:cs="Garamond"/>
          <w:spacing w:val="2"/>
          <w:w w:val="105"/>
        </w:rPr>
        <w:t xml:space="preserve"> </w:t>
      </w:r>
      <w:r w:rsidR="00A80C9B" w:rsidRPr="00E8548B">
        <w:rPr>
          <w:rFonts w:ascii="Garamond" w:hAnsi="Garamond" w:cs="Garamond"/>
          <w:w w:val="105"/>
        </w:rPr>
        <w:t>Name:</w:t>
      </w:r>
      <w:r w:rsidR="00A80C9B" w:rsidRPr="00A80C9B">
        <w:rPr>
          <w:rFonts w:ascii="Garamond" w:hAnsi="Garamond" w:cs="Garamond"/>
          <w:w w:val="105"/>
        </w:rPr>
        <w:t xml:space="preserve"> ______________________________</w:t>
      </w:r>
      <w:r w:rsidRPr="00E8548B">
        <w:rPr>
          <w:rFonts w:ascii="Garamond" w:hAnsi="Garamond" w:cs="Garamond"/>
        </w:rPr>
        <w:t xml:space="preserve"> </w:t>
      </w:r>
      <w:r w:rsidRPr="00E8548B">
        <w:rPr>
          <w:rFonts w:ascii="Garamond" w:hAnsi="Garamond" w:cs="Garamond"/>
          <w:spacing w:val="5"/>
        </w:rPr>
        <w:t xml:space="preserve"> </w:t>
      </w:r>
      <w:r w:rsidRPr="00E8548B">
        <w:rPr>
          <w:rFonts w:ascii="Garamond" w:hAnsi="Garamond" w:cs="Garamond"/>
          <w:w w:val="103"/>
          <w:u w:val="single"/>
        </w:rPr>
        <w:t xml:space="preserve"> </w:t>
      </w:r>
      <w:r w:rsidRPr="00E8548B">
        <w:rPr>
          <w:rFonts w:ascii="Garamond" w:hAnsi="Garamond" w:cs="Garamond"/>
          <w:u w:val="single"/>
        </w:rPr>
        <w:t xml:space="preserve">                                                       </w:t>
      </w:r>
      <w:r w:rsidRPr="00E8548B">
        <w:rPr>
          <w:rFonts w:ascii="Garamond" w:hAnsi="Garamond" w:cs="Garamond"/>
          <w:spacing w:val="-14"/>
          <w:u w:val="single"/>
        </w:rPr>
        <w:t xml:space="preserve"> </w:t>
      </w:r>
    </w:p>
    <w:p w14:paraId="6061647C" w14:textId="77777777" w:rsidR="006A4BB4" w:rsidRDefault="006A4BB4" w:rsidP="00434C22">
      <w:pPr>
        <w:jc w:val="center"/>
        <w:rPr>
          <w:rFonts w:ascii="Garamond" w:hAnsi="Garamond" w:cs="Garamond"/>
          <w:b/>
          <w:bCs/>
        </w:rPr>
      </w:pPr>
    </w:p>
    <w:p w14:paraId="3D4C2DDD" w14:textId="77777777" w:rsidR="0042172E" w:rsidRDefault="0042172E" w:rsidP="00434C22">
      <w:pPr>
        <w:jc w:val="center"/>
        <w:rPr>
          <w:b/>
          <w:bCs/>
          <w:sz w:val="28"/>
          <w:szCs w:val="28"/>
        </w:rPr>
      </w:pPr>
    </w:p>
    <w:p w14:paraId="054A7D72" w14:textId="4A125B7A" w:rsidR="00434C22" w:rsidRPr="0042172E" w:rsidRDefault="00434C22" w:rsidP="0042172E">
      <w:pPr>
        <w:pStyle w:val="Heading1"/>
        <w:jc w:val="center"/>
        <w:rPr>
          <w:b/>
          <w:bCs/>
        </w:rPr>
      </w:pPr>
      <w:bookmarkStart w:id="191" w:name="_Toc70268880"/>
      <w:r w:rsidRPr="0042172E">
        <w:rPr>
          <w:b/>
          <w:bCs/>
        </w:rPr>
        <w:lastRenderedPageBreak/>
        <w:t>Appendix 17</w:t>
      </w:r>
      <w:bookmarkEnd w:id="191"/>
    </w:p>
    <w:p w14:paraId="5B7A8AF7" w14:textId="553FA284" w:rsidR="00434C22" w:rsidRPr="003B782B" w:rsidRDefault="008A06A7" w:rsidP="003B782B">
      <w:pPr>
        <w:pStyle w:val="Heading2"/>
        <w:jc w:val="center"/>
        <w:rPr>
          <w:b/>
          <w:bCs/>
          <w:sz w:val="28"/>
          <w:szCs w:val="28"/>
        </w:rPr>
      </w:pPr>
      <w:bookmarkStart w:id="192" w:name="_Toc70268881"/>
      <w:r w:rsidRPr="003B782B">
        <w:rPr>
          <w:b/>
          <w:bCs/>
          <w:sz w:val="28"/>
          <w:szCs w:val="28"/>
        </w:rPr>
        <w:t>LIABILITY RELEASE AND ASSUMPTION OFRISK EQUIPMENT RENTAL/USE AGREEMENT</w:t>
      </w:r>
      <w:bookmarkEnd w:id="192"/>
    </w:p>
    <w:p w14:paraId="1C75CC5D" w14:textId="22C01499" w:rsidR="00434C22" w:rsidRPr="00434C22" w:rsidRDefault="008A06A7">
      <w:pPr>
        <w:rPr>
          <w:sz w:val="20"/>
          <w:szCs w:val="20"/>
        </w:rPr>
      </w:pPr>
      <w:r>
        <w:t xml:space="preserve"> </w:t>
      </w:r>
      <w:r w:rsidRPr="00434C22">
        <w:rPr>
          <w:sz w:val="20"/>
          <w:szCs w:val="20"/>
        </w:rPr>
        <w:t xml:space="preserve">This AGREEMENT is entered into </w:t>
      </w:r>
      <w:r w:rsidR="00434C22" w:rsidRPr="00434C22">
        <w:rPr>
          <w:sz w:val="20"/>
          <w:szCs w:val="20"/>
        </w:rPr>
        <w:t>between</w:t>
      </w:r>
      <w:r w:rsidRPr="00434C22">
        <w:rPr>
          <w:sz w:val="20"/>
          <w:szCs w:val="20"/>
        </w:rPr>
        <w:t xml:space="preserve"> </w:t>
      </w:r>
      <w:r w:rsidRPr="006A4BB4">
        <w:rPr>
          <w:b/>
          <w:bCs/>
          <w:sz w:val="20"/>
          <w:szCs w:val="20"/>
        </w:rPr>
        <w:t xml:space="preserve">Connecticut Scuba </w:t>
      </w:r>
      <w:r w:rsidR="00434C22" w:rsidRPr="006A4BB4">
        <w:rPr>
          <w:b/>
          <w:bCs/>
          <w:sz w:val="20"/>
          <w:szCs w:val="20"/>
        </w:rPr>
        <w:t>Academy</w:t>
      </w:r>
      <w:r w:rsidR="00434C22" w:rsidRPr="00434C22">
        <w:rPr>
          <w:sz w:val="20"/>
          <w:szCs w:val="20"/>
        </w:rPr>
        <w:t xml:space="preserve"> and</w:t>
      </w:r>
      <w:r w:rsidRPr="00434C22">
        <w:rPr>
          <w:sz w:val="20"/>
          <w:szCs w:val="20"/>
        </w:rPr>
        <w:t>___________________________________</w:t>
      </w:r>
      <w:r w:rsidR="006A4BB4">
        <w:rPr>
          <w:sz w:val="20"/>
          <w:szCs w:val="20"/>
        </w:rPr>
        <w:t>______</w:t>
      </w:r>
      <w:r w:rsidRPr="00434C22">
        <w:rPr>
          <w:sz w:val="20"/>
          <w:szCs w:val="20"/>
        </w:rPr>
        <w:t>, for the rental</w:t>
      </w:r>
      <w:r w:rsidR="006A4BB4">
        <w:rPr>
          <w:sz w:val="20"/>
          <w:szCs w:val="20"/>
        </w:rPr>
        <w:t>/use</w:t>
      </w:r>
      <w:r w:rsidRPr="00434C22">
        <w:rPr>
          <w:sz w:val="20"/>
          <w:szCs w:val="20"/>
        </w:rPr>
        <w:t xml:space="preserve"> of scuba and/or </w:t>
      </w:r>
      <w:r w:rsidR="00434C22" w:rsidRPr="00434C22">
        <w:rPr>
          <w:sz w:val="20"/>
          <w:szCs w:val="20"/>
        </w:rPr>
        <w:t>skin-diving</w:t>
      </w:r>
      <w:r w:rsidRPr="00434C22">
        <w:rPr>
          <w:sz w:val="20"/>
          <w:szCs w:val="20"/>
        </w:rPr>
        <w:t xml:space="preserve"> equipment. </w:t>
      </w:r>
    </w:p>
    <w:p w14:paraId="6BB902E4" w14:textId="77777777" w:rsidR="00434C22" w:rsidRPr="00434C22" w:rsidRDefault="008A06A7" w:rsidP="00434C22">
      <w:pPr>
        <w:spacing w:after="0"/>
        <w:rPr>
          <w:sz w:val="20"/>
          <w:szCs w:val="20"/>
        </w:rPr>
      </w:pPr>
      <w:r w:rsidRPr="00434C22">
        <w:rPr>
          <w:sz w:val="20"/>
          <w:szCs w:val="20"/>
        </w:rPr>
        <w:t>(</w:t>
      </w:r>
      <w:r w:rsidR="00434C22" w:rsidRPr="00434C22">
        <w:rPr>
          <w:sz w:val="20"/>
          <w:szCs w:val="20"/>
        </w:rPr>
        <w:t>Renter</w:t>
      </w:r>
      <w:r w:rsidRPr="00434C22">
        <w:rPr>
          <w:sz w:val="20"/>
          <w:szCs w:val="20"/>
        </w:rPr>
        <w:t xml:space="preserve">) </w:t>
      </w:r>
    </w:p>
    <w:p w14:paraId="725DF15B" w14:textId="7BCC0BFB" w:rsidR="00434C22" w:rsidRPr="00434C22" w:rsidRDefault="008A06A7" w:rsidP="00434C22">
      <w:pPr>
        <w:spacing w:after="0"/>
        <w:rPr>
          <w:sz w:val="20"/>
          <w:szCs w:val="20"/>
        </w:rPr>
      </w:pPr>
      <w:r w:rsidRPr="00434C22">
        <w:rPr>
          <w:sz w:val="20"/>
          <w:szCs w:val="20"/>
        </w:rPr>
        <w:t>This AGREEMENT is a release of my rights to sue for injuries or death resulting from the rental and/or use of this equip</w:t>
      </w:r>
      <w:r w:rsidR="00434C22" w:rsidRPr="00434C22">
        <w:rPr>
          <w:sz w:val="20"/>
          <w:szCs w:val="20"/>
        </w:rPr>
        <w:t>ment</w:t>
      </w:r>
      <w:r w:rsidRPr="00434C22">
        <w:rPr>
          <w:sz w:val="20"/>
          <w:szCs w:val="20"/>
        </w:rPr>
        <w:t>. I expressly assume all risks of skin and/or scuba diving related in any way to the rental and/or use of this equipment.</w:t>
      </w:r>
    </w:p>
    <w:p w14:paraId="4D993AF5" w14:textId="77777777" w:rsidR="00434C22" w:rsidRDefault="00434C22" w:rsidP="00434C22">
      <w:pPr>
        <w:spacing w:after="0"/>
        <w:rPr>
          <w:sz w:val="20"/>
          <w:szCs w:val="20"/>
        </w:rPr>
      </w:pPr>
    </w:p>
    <w:p w14:paraId="5AFEEA9B" w14:textId="675BF37F" w:rsidR="00434C22" w:rsidRPr="00434C22" w:rsidRDefault="008A06A7" w:rsidP="00434C22">
      <w:pPr>
        <w:spacing w:after="0"/>
        <w:rPr>
          <w:sz w:val="20"/>
          <w:szCs w:val="20"/>
        </w:rPr>
      </w:pPr>
      <w:r w:rsidRPr="00434C22">
        <w:rPr>
          <w:sz w:val="20"/>
          <w:szCs w:val="20"/>
        </w:rPr>
        <w:t xml:space="preserve"> I hereby acknowledge receipt of the equipment designated in this form, and, if any of this equipment is to be used for scuba </w:t>
      </w:r>
      <w:r w:rsidR="00434C22" w:rsidRPr="00434C22">
        <w:rPr>
          <w:sz w:val="20"/>
          <w:szCs w:val="20"/>
        </w:rPr>
        <w:t>diving,</w:t>
      </w:r>
      <w:r w:rsidRPr="00434C22">
        <w:rPr>
          <w:sz w:val="20"/>
          <w:szCs w:val="20"/>
        </w:rPr>
        <w:t xml:space="preserve"> I affirm I am a certified scuba diver or student diver in a scuba diving course/program under the supervision of a certified scuba instructor.</w:t>
      </w:r>
    </w:p>
    <w:p w14:paraId="53A48702" w14:textId="77777777" w:rsidR="00434C22" w:rsidRPr="00434C22" w:rsidRDefault="00434C22" w:rsidP="00434C22">
      <w:pPr>
        <w:spacing w:after="0"/>
        <w:rPr>
          <w:sz w:val="20"/>
          <w:szCs w:val="20"/>
        </w:rPr>
      </w:pPr>
    </w:p>
    <w:p w14:paraId="74629E06" w14:textId="77777777" w:rsidR="00434C22" w:rsidRDefault="008A06A7" w:rsidP="00434C22">
      <w:pPr>
        <w:spacing w:after="0"/>
        <w:rPr>
          <w:sz w:val="20"/>
          <w:szCs w:val="20"/>
        </w:rPr>
      </w:pPr>
      <w:r w:rsidRPr="00434C22">
        <w:rPr>
          <w:sz w:val="20"/>
          <w:szCs w:val="20"/>
        </w:rPr>
        <w:t xml:space="preserve"> I acknowledge that the equipment is in good working condition and that I have examined the equipment to ensure that it is free from defects, including checking both the quality and quantity of gas in any scuba tank(s) rented.</w:t>
      </w:r>
    </w:p>
    <w:p w14:paraId="129C4F20" w14:textId="77777777" w:rsidR="00434C22" w:rsidRDefault="00434C22" w:rsidP="00434C22">
      <w:pPr>
        <w:spacing w:after="0"/>
        <w:rPr>
          <w:sz w:val="20"/>
          <w:szCs w:val="20"/>
        </w:rPr>
      </w:pPr>
    </w:p>
    <w:p w14:paraId="2CDF90EC" w14:textId="77777777" w:rsidR="00434C22" w:rsidRDefault="008A06A7" w:rsidP="00434C22">
      <w:pPr>
        <w:spacing w:after="0"/>
        <w:rPr>
          <w:sz w:val="20"/>
          <w:szCs w:val="20"/>
        </w:rPr>
      </w:pPr>
      <w:r w:rsidRPr="00434C22">
        <w:rPr>
          <w:sz w:val="20"/>
          <w:szCs w:val="20"/>
        </w:rPr>
        <w:t xml:space="preserve"> I acknowledge that skin diving and scuba diving are physically strenuous activities, that I will be exerting myself during these activities, and that if I am injured </w:t>
      </w:r>
      <w:proofErr w:type="gramStart"/>
      <w:r w:rsidRPr="00434C22">
        <w:rPr>
          <w:sz w:val="20"/>
          <w:szCs w:val="20"/>
        </w:rPr>
        <w:t>as a result of</w:t>
      </w:r>
      <w:proofErr w:type="gramEnd"/>
      <w:r w:rsidRPr="00434C22">
        <w:rPr>
          <w:sz w:val="20"/>
          <w:szCs w:val="20"/>
        </w:rPr>
        <w:t xml:space="preserve"> heart attack, panic, hyperventilation, drowning or any other cause, that I expressly assume the risk of said injuries and that I will not hold the Released Parties responsible for the same.</w:t>
      </w:r>
    </w:p>
    <w:p w14:paraId="5CE5415B" w14:textId="77777777" w:rsidR="00434C22" w:rsidRDefault="00434C22" w:rsidP="00434C22">
      <w:pPr>
        <w:spacing w:after="0"/>
        <w:rPr>
          <w:sz w:val="20"/>
          <w:szCs w:val="20"/>
        </w:rPr>
      </w:pPr>
    </w:p>
    <w:p w14:paraId="16694DBB" w14:textId="77777777" w:rsidR="00434C22" w:rsidRDefault="008A06A7" w:rsidP="00434C22">
      <w:pPr>
        <w:spacing w:after="0"/>
        <w:rPr>
          <w:sz w:val="20"/>
          <w:szCs w:val="20"/>
        </w:rPr>
      </w:pPr>
      <w:r w:rsidRPr="00434C22">
        <w:rPr>
          <w:sz w:val="20"/>
          <w:szCs w:val="20"/>
        </w:rPr>
        <w:t xml:space="preserve"> I also understand and agree that Connecticut Scuba Academy and its employees, owners, officers, volunteers or agents (hereinafter “Released Parties”), shall not be held liable or responsible in any way for any injury, death or other damages to me, my family, estate, heirs or assigns which may occur as a result of the rental and/or use of the equipment, or as a result of product defect, or the negligence of any party, including the Released Parties, whether passive or active.</w:t>
      </w:r>
    </w:p>
    <w:p w14:paraId="51F1E921" w14:textId="77777777" w:rsidR="00434C22" w:rsidRDefault="00434C22" w:rsidP="00434C22">
      <w:pPr>
        <w:spacing w:after="0"/>
        <w:rPr>
          <w:sz w:val="20"/>
          <w:szCs w:val="20"/>
        </w:rPr>
      </w:pPr>
    </w:p>
    <w:p w14:paraId="5CEDD8D9" w14:textId="77777777" w:rsidR="00434C22" w:rsidRDefault="008A06A7" w:rsidP="00434C22">
      <w:pPr>
        <w:spacing w:after="0"/>
        <w:rPr>
          <w:sz w:val="20"/>
          <w:szCs w:val="20"/>
        </w:rPr>
      </w:pPr>
      <w:r w:rsidRPr="00434C22">
        <w:rPr>
          <w:sz w:val="20"/>
          <w:szCs w:val="20"/>
        </w:rPr>
        <w:t xml:space="preserve"> I agree to reimburse </w:t>
      </w:r>
      <w:r w:rsidRPr="00434C22">
        <w:rPr>
          <w:b/>
          <w:bCs/>
          <w:sz w:val="20"/>
          <w:szCs w:val="20"/>
        </w:rPr>
        <w:t>Connecticut Scuba Academy</w:t>
      </w:r>
      <w:r w:rsidRPr="00434C22">
        <w:rPr>
          <w:sz w:val="20"/>
          <w:szCs w:val="20"/>
        </w:rPr>
        <w:t xml:space="preserve"> for the loss or breakage of </w:t>
      </w:r>
      <w:proofErr w:type="gramStart"/>
      <w:r w:rsidRPr="00434C22">
        <w:rPr>
          <w:sz w:val="20"/>
          <w:szCs w:val="20"/>
        </w:rPr>
        <w:t>any and all</w:t>
      </w:r>
      <w:proofErr w:type="gramEnd"/>
      <w:r w:rsidRPr="00434C22">
        <w:rPr>
          <w:sz w:val="20"/>
          <w:szCs w:val="20"/>
        </w:rPr>
        <w:t xml:space="preserve"> equipment at the current replacement value and to also pay for damages incurred while transporting the equipment. I agree to return the equipment in clean condition and to pay a cleaning fee if not returned cleaned.</w:t>
      </w:r>
    </w:p>
    <w:p w14:paraId="70A3956F" w14:textId="77777777" w:rsidR="00434C22" w:rsidRDefault="00434C22" w:rsidP="00434C22">
      <w:pPr>
        <w:spacing w:after="0"/>
        <w:rPr>
          <w:sz w:val="20"/>
          <w:szCs w:val="20"/>
        </w:rPr>
      </w:pPr>
    </w:p>
    <w:p w14:paraId="3A4B1069" w14:textId="77777777" w:rsidR="00434C22" w:rsidRDefault="008A06A7" w:rsidP="00434C22">
      <w:pPr>
        <w:spacing w:after="0"/>
        <w:rPr>
          <w:sz w:val="20"/>
          <w:szCs w:val="20"/>
        </w:rPr>
      </w:pPr>
      <w:r w:rsidRPr="00434C22">
        <w:rPr>
          <w:sz w:val="20"/>
          <w:szCs w:val="20"/>
        </w:rPr>
        <w:t xml:space="preserve"> I further state that I am of lawful age and legally competent to sign this liability release, or that I have acquired the written consent of my parent or guardian. I understand the terms herein are contractual and not a mere recital, and that I have signed this document of my own free act and with the knowledge that I hereby agree to waive my legal rights. I further agree if any provision of this Agreement is found to be unenforceable or invalid, that provision shall be severed from this Agreement. The remainder of this Agreement will then be construed as though the unenforceable provision had never been contained herein.</w:t>
      </w:r>
    </w:p>
    <w:p w14:paraId="5121F559" w14:textId="77777777" w:rsidR="00434C22" w:rsidRDefault="00434C22" w:rsidP="00434C22">
      <w:pPr>
        <w:spacing w:after="0"/>
        <w:rPr>
          <w:sz w:val="20"/>
          <w:szCs w:val="20"/>
        </w:rPr>
      </w:pPr>
    </w:p>
    <w:p w14:paraId="6705A6ED" w14:textId="77777777" w:rsidR="006A4BB4" w:rsidRDefault="008A06A7" w:rsidP="00434C22">
      <w:pPr>
        <w:spacing w:after="0"/>
        <w:rPr>
          <w:sz w:val="20"/>
          <w:szCs w:val="20"/>
        </w:rPr>
      </w:pPr>
      <w:r w:rsidRPr="00434C22">
        <w:rPr>
          <w:sz w:val="20"/>
          <w:szCs w:val="20"/>
        </w:rPr>
        <w:t xml:space="preserve"> I understand and agree that I am not only giving up my right to sue the Released Parties but also any rights my heirs, assigns, or beneficiaries may have to sue the Released Parties resulting from my death. I further represent I have the authority to do so and that my heirs, assigns, or beneficiaries will be stopped from claiming otherwise because of my representations to the Released Parties.</w:t>
      </w:r>
    </w:p>
    <w:p w14:paraId="147C519E" w14:textId="77777777" w:rsidR="006A4BB4" w:rsidRDefault="006A4BB4" w:rsidP="006A4BB4">
      <w:pPr>
        <w:spacing w:after="120"/>
        <w:rPr>
          <w:sz w:val="20"/>
          <w:szCs w:val="20"/>
        </w:rPr>
      </w:pPr>
    </w:p>
    <w:p w14:paraId="2CFEFA2A" w14:textId="77777777" w:rsidR="006A4BB4" w:rsidRDefault="008A06A7" w:rsidP="00434C22">
      <w:pPr>
        <w:spacing w:after="0"/>
        <w:rPr>
          <w:sz w:val="20"/>
          <w:szCs w:val="20"/>
        </w:rPr>
      </w:pPr>
      <w:r w:rsidRPr="00434C22">
        <w:rPr>
          <w:sz w:val="20"/>
          <w:szCs w:val="20"/>
        </w:rPr>
        <w:t xml:space="preserve"> I, ______________________________________________________________, HAVE CAREFULLY READ AND (</w:t>
      </w:r>
      <w:proofErr w:type="spellStart"/>
      <w:r w:rsidRPr="00434C22">
        <w:rPr>
          <w:sz w:val="20"/>
          <w:szCs w:val="20"/>
        </w:rPr>
        <w:t>Rentor</w:t>
      </w:r>
      <w:proofErr w:type="spellEnd"/>
      <w:r w:rsidRPr="00434C22">
        <w:rPr>
          <w:sz w:val="20"/>
          <w:szCs w:val="20"/>
        </w:rPr>
        <w:t>) UNDERSTAND THE ABOVE AGREEMENT. BY SIGNING THIS AGREEMENT, I EXEMPT AND RELEASE THE RELEASED PARTIES AND ALL RELATED ENTITIES AS DEFINED ABOVE, FROM ALL LIABILITY OR RESPONSIBILITY WHATSOEVER FOR PERSONAL INJURY, PROPERTY DAMAGE, OR WRONGFUL DEATH AS A RESULT OF RENTING AND/OR USING THE EQUIPMENT, HOWEVER CAUSED, INCLUDING, BUT NOT LIMITED TO PRODUCT LIABILITY OR THE NEGLIGENCE OF THE RELEASED PARTIES, WHETHER PASSIVE OR ACTIVE. I have fully informed myself and my heirs of the contents of this Liability Release and Assumption of Risk Agreement by reading it before I signed it on behalf of myself and my heirs.</w:t>
      </w:r>
    </w:p>
    <w:p w14:paraId="52BD248E" w14:textId="3567F682" w:rsidR="006A4BB4" w:rsidRDefault="008A06A7" w:rsidP="00434C22">
      <w:pPr>
        <w:spacing w:after="0"/>
        <w:rPr>
          <w:sz w:val="20"/>
          <w:szCs w:val="20"/>
        </w:rPr>
      </w:pPr>
      <w:r w:rsidRPr="00434C22">
        <w:rPr>
          <w:sz w:val="20"/>
          <w:szCs w:val="20"/>
        </w:rPr>
        <w:t xml:space="preserve"> ___________________________________________________</w:t>
      </w:r>
      <w:r w:rsidR="006A4BB4">
        <w:rPr>
          <w:sz w:val="20"/>
          <w:szCs w:val="20"/>
        </w:rPr>
        <w:t>____</w:t>
      </w:r>
      <w:r w:rsidRPr="00434C22">
        <w:rPr>
          <w:sz w:val="20"/>
          <w:szCs w:val="20"/>
        </w:rPr>
        <w:t>________</w:t>
      </w:r>
      <w:r w:rsidR="006A4BB4">
        <w:rPr>
          <w:sz w:val="20"/>
          <w:szCs w:val="20"/>
        </w:rPr>
        <w:t>_____</w:t>
      </w:r>
      <w:r w:rsidRPr="00434C22">
        <w:rPr>
          <w:sz w:val="20"/>
          <w:szCs w:val="20"/>
        </w:rPr>
        <w:t xml:space="preserve"> </w:t>
      </w:r>
      <w:r w:rsidR="006A4BB4">
        <w:rPr>
          <w:sz w:val="20"/>
          <w:szCs w:val="20"/>
        </w:rPr>
        <w:t>_______/________/________</w:t>
      </w:r>
    </w:p>
    <w:p w14:paraId="0DFD7E99" w14:textId="3985FED2" w:rsidR="006A4BB4" w:rsidRDefault="006A4BB4" w:rsidP="00434C22">
      <w:pPr>
        <w:spacing w:after="0"/>
        <w:rPr>
          <w:sz w:val="20"/>
          <w:szCs w:val="20"/>
        </w:rPr>
      </w:pPr>
      <w:r>
        <w:rPr>
          <w:sz w:val="20"/>
          <w:szCs w:val="20"/>
        </w:rPr>
        <w:t xml:space="preserve">                                     </w:t>
      </w:r>
      <w:r w:rsidRPr="00434C22">
        <w:rPr>
          <w:sz w:val="20"/>
          <w:szCs w:val="20"/>
        </w:rPr>
        <w:t xml:space="preserve">Participant’s </w:t>
      </w:r>
      <w:r w:rsidR="008A06A7" w:rsidRPr="00434C22">
        <w:rPr>
          <w:sz w:val="20"/>
          <w:szCs w:val="20"/>
        </w:rPr>
        <w:t>Signature</w:t>
      </w:r>
      <w:r>
        <w:rPr>
          <w:sz w:val="20"/>
          <w:szCs w:val="20"/>
        </w:rPr>
        <w:t xml:space="preserve">                                                                         </w:t>
      </w:r>
      <w:r w:rsidR="008A06A7" w:rsidRPr="00434C22">
        <w:rPr>
          <w:sz w:val="20"/>
          <w:szCs w:val="20"/>
        </w:rPr>
        <w:t xml:space="preserve"> Date (day/month/year) _______________________________________________________</w:t>
      </w:r>
      <w:r>
        <w:rPr>
          <w:sz w:val="20"/>
          <w:szCs w:val="20"/>
        </w:rPr>
        <w:t>___</w:t>
      </w:r>
      <w:r w:rsidR="008A06A7" w:rsidRPr="00434C22">
        <w:rPr>
          <w:sz w:val="20"/>
          <w:szCs w:val="20"/>
        </w:rPr>
        <w:t>__________</w:t>
      </w:r>
      <w:r>
        <w:rPr>
          <w:sz w:val="20"/>
          <w:szCs w:val="20"/>
        </w:rPr>
        <w:t xml:space="preserve"> </w:t>
      </w:r>
      <w:r w:rsidR="008A06A7" w:rsidRPr="00434C22">
        <w:rPr>
          <w:sz w:val="20"/>
          <w:szCs w:val="20"/>
        </w:rPr>
        <w:t>______</w:t>
      </w:r>
      <w:r>
        <w:rPr>
          <w:sz w:val="20"/>
          <w:szCs w:val="20"/>
        </w:rPr>
        <w:t>/</w:t>
      </w:r>
      <w:r w:rsidR="008A06A7" w:rsidRPr="00434C22">
        <w:rPr>
          <w:sz w:val="20"/>
          <w:szCs w:val="20"/>
        </w:rPr>
        <w:t>________</w:t>
      </w:r>
      <w:r>
        <w:rPr>
          <w:sz w:val="20"/>
          <w:szCs w:val="20"/>
        </w:rPr>
        <w:t xml:space="preserve"> /</w:t>
      </w:r>
      <w:r w:rsidR="008A06A7" w:rsidRPr="00434C22">
        <w:rPr>
          <w:sz w:val="20"/>
          <w:szCs w:val="20"/>
        </w:rPr>
        <w:t>___</w:t>
      </w:r>
      <w:r>
        <w:rPr>
          <w:sz w:val="20"/>
          <w:szCs w:val="20"/>
        </w:rPr>
        <w:t>_</w:t>
      </w:r>
      <w:r w:rsidR="008A06A7" w:rsidRPr="00434C22">
        <w:rPr>
          <w:sz w:val="20"/>
          <w:szCs w:val="20"/>
        </w:rPr>
        <w:t>____</w:t>
      </w:r>
    </w:p>
    <w:p w14:paraId="2A0E4EEA" w14:textId="5644F685" w:rsidR="006A4BB4" w:rsidRDefault="006A4BB4" w:rsidP="006A4BB4">
      <w:pPr>
        <w:spacing w:after="0"/>
        <w:rPr>
          <w:sz w:val="20"/>
          <w:szCs w:val="20"/>
        </w:rPr>
      </w:pPr>
      <w:r>
        <w:rPr>
          <w:sz w:val="20"/>
          <w:szCs w:val="20"/>
        </w:rPr>
        <w:t xml:space="preserve">              Signature of Parent/Guardian (where applicable</w:t>
      </w:r>
      <w:r>
        <w:rPr>
          <w:rFonts w:ascii="Garamond" w:hAnsi="Garamond" w:cs="Garamond"/>
          <w:b/>
          <w:bCs/>
        </w:rPr>
        <w:t xml:space="preserve">                                           </w:t>
      </w:r>
      <w:r w:rsidRPr="00434C22">
        <w:rPr>
          <w:sz w:val="20"/>
          <w:szCs w:val="20"/>
        </w:rPr>
        <w:t>Date (day/month/</w:t>
      </w:r>
      <w:r>
        <w:rPr>
          <w:sz w:val="20"/>
          <w:szCs w:val="20"/>
        </w:rPr>
        <w:t>year)</w:t>
      </w:r>
    </w:p>
    <w:p w14:paraId="6CDAAE14" w14:textId="77777777" w:rsidR="003B782B" w:rsidRDefault="003B782B" w:rsidP="006A4BB4">
      <w:pPr>
        <w:spacing w:after="0"/>
      </w:pPr>
    </w:p>
    <w:p w14:paraId="10C9B193" w14:textId="77C4AC5A" w:rsidR="003B782B" w:rsidRPr="003B782B" w:rsidRDefault="003B782B" w:rsidP="003B782B">
      <w:pPr>
        <w:pStyle w:val="Heading1"/>
        <w:jc w:val="center"/>
        <w:rPr>
          <w:b/>
          <w:bCs/>
        </w:rPr>
      </w:pPr>
      <w:bookmarkStart w:id="193" w:name="_Toc70268882"/>
      <w:r w:rsidRPr="003B782B">
        <w:rPr>
          <w:b/>
          <w:bCs/>
        </w:rPr>
        <w:lastRenderedPageBreak/>
        <w:t>Appendix 18</w:t>
      </w:r>
      <w:bookmarkEnd w:id="193"/>
    </w:p>
    <w:p w14:paraId="4511E1A8" w14:textId="7044425F" w:rsidR="003B782B" w:rsidRPr="003B782B" w:rsidRDefault="003B782B" w:rsidP="006A4BB4">
      <w:pPr>
        <w:pStyle w:val="Heading2"/>
        <w:jc w:val="center"/>
        <w:rPr>
          <w:b/>
          <w:bCs/>
          <w:sz w:val="32"/>
          <w:szCs w:val="32"/>
        </w:rPr>
      </w:pPr>
      <w:bookmarkStart w:id="194" w:name="_Toc70268883"/>
      <w:r w:rsidRPr="003B782B">
        <w:rPr>
          <w:b/>
          <w:bCs/>
          <w:sz w:val="32"/>
          <w:szCs w:val="32"/>
        </w:rPr>
        <w:t>Dive Plan Flow Chart</w:t>
      </w:r>
      <w:bookmarkEnd w:id="194"/>
    </w:p>
    <w:p w14:paraId="283A0E57" w14:textId="006A0AAD" w:rsidR="006A4BB4" w:rsidRPr="006A4BB4" w:rsidRDefault="003B782B" w:rsidP="006A4BB4">
      <w:pPr>
        <w:spacing w:after="0"/>
      </w:pPr>
      <w:r w:rsidRPr="003B782B">
        <w:rPr>
          <w:noProof/>
        </w:rPr>
        <w:drawing>
          <wp:inline distT="0" distB="0" distL="0" distR="0" wp14:anchorId="555BAC18" wp14:editId="2F8ED16D">
            <wp:extent cx="6858000" cy="84067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58000" cy="8406765"/>
                    </a:xfrm>
                    <a:prstGeom prst="rect">
                      <a:avLst/>
                    </a:prstGeom>
                    <a:noFill/>
                    <a:ln>
                      <a:noFill/>
                    </a:ln>
                  </pic:spPr>
                </pic:pic>
              </a:graphicData>
            </a:graphic>
          </wp:inline>
        </w:drawing>
      </w:r>
    </w:p>
    <w:sectPr w:rsidR="006A4BB4" w:rsidRPr="006A4BB4" w:rsidSect="00F71D38">
      <w:footerReference w:type="default" r:id="rId25"/>
      <w:pgSz w:w="12240" w:h="15840"/>
      <w:pgMar w:top="720" w:right="720" w:bottom="720" w:left="72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1BB19" w14:textId="77777777" w:rsidR="003A2A67" w:rsidRDefault="003A2A67" w:rsidP="001124AB">
      <w:pPr>
        <w:spacing w:after="0" w:line="240" w:lineRule="auto"/>
      </w:pPr>
      <w:r>
        <w:separator/>
      </w:r>
    </w:p>
  </w:endnote>
  <w:endnote w:type="continuationSeparator" w:id="0">
    <w:p w14:paraId="49F482F1" w14:textId="77777777" w:rsidR="003A2A67" w:rsidRDefault="003A2A67" w:rsidP="00112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499661"/>
      <w:docPartObj>
        <w:docPartGallery w:val="Page Numbers (Bottom of Page)"/>
        <w:docPartUnique/>
      </w:docPartObj>
    </w:sdtPr>
    <w:sdtEndPr>
      <w:rPr>
        <w:noProof/>
      </w:rPr>
    </w:sdtEndPr>
    <w:sdtContent>
      <w:p w14:paraId="62F4F638" w14:textId="3381943E" w:rsidR="003B782B" w:rsidRDefault="003B78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7BCB6D" w14:textId="53439697" w:rsidR="003B782B" w:rsidRDefault="003B782B" w:rsidP="00592FBE">
    <w:pPr>
      <w:pStyle w:val="Footer"/>
      <w:tabs>
        <w:tab w:val="clear" w:pos="4680"/>
        <w:tab w:val="clear" w:pos="9360"/>
        <w:tab w:val="right" w:pos="108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F155" w14:textId="0CB77064" w:rsidR="003B782B" w:rsidRDefault="003B782B">
    <w:pPr>
      <w:pStyle w:val="Footer"/>
    </w:pPr>
    <w:r>
      <w:t xml:space="preserve">                                                                                                                                                                                                             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80307"/>
      <w:docPartObj>
        <w:docPartGallery w:val="Page Numbers (Bottom of Page)"/>
        <w:docPartUnique/>
      </w:docPartObj>
    </w:sdtPr>
    <w:sdtEndPr>
      <w:rPr>
        <w:noProof/>
      </w:rPr>
    </w:sdtEndPr>
    <w:sdtContent>
      <w:p w14:paraId="25C5CA2D" w14:textId="39B208D7" w:rsidR="003B782B" w:rsidRDefault="003B78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77A710" w14:textId="0707253A" w:rsidR="003B782B" w:rsidRDefault="003B782B">
    <w:pPr>
      <w:pStyle w:val="Footer"/>
    </w:pPr>
    <w:r>
      <w:t>CTSA Dive safety manual - 2021</w:t>
    </w:r>
  </w:p>
  <w:p w14:paraId="38AE830F" w14:textId="77777777" w:rsidR="003B782B" w:rsidRDefault="003B78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C4AE4" w14:textId="77777777" w:rsidR="003A2A67" w:rsidRDefault="003A2A67" w:rsidP="001124AB">
      <w:pPr>
        <w:spacing w:after="0" w:line="240" w:lineRule="auto"/>
      </w:pPr>
      <w:r>
        <w:separator/>
      </w:r>
    </w:p>
  </w:footnote>
  <w:footnote w:type="continuationSeparator" w:id="0">
    <w:p w14:paraId="5FDD930B" w14:textId="77777777" w:rsidR="003A2A67" w:rsidRDefault="003A2A67" w:rsidP="00112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30" w:hanging="360"/>
      </w:pPr>
      <w:rPr>
        <w:rFonts w:ascii="Wingdings" w:hAnsi="Wingdings" w:cs="Wingdings"/>
        <w:b w:val="0"/>
        <w:bCs w:val="0"/>
        <w:w w:val="103"/>
        <w:sz w:val="19"/>
        <w:szCs w:val="19"/>
      </w:rPr>
    </w:lvl>
    <w:lvl w:ilvl="1">
      <w:numFmt w:val="bullet"/>
      <w:lvlText w:val="•"/>
      <w:lvlJc w:val="left"/>
      <w:pPr>
        <w:ind w:left="1226" w:hanging="360"/>
      </w:pPr>
    </w:lvl>
    <w:lvl w:ilvl="2">
      <w:numFmt w:val="bullet"/>
      <w:lvlText w:val="•"/>
      <w:lvlJc w:val="left"/>
      <w:pPr>
        <w:ind w:left="1612" w:hanging="360"/>
      </w:pPr>
    </w:lvl>
    <w:lvl w:ilvl="3">
      <w:numFmt w:val="bullet"/>
      <w:lvlText w:val="•"/>
      <w:lvlJc w:val="left"/>
      <w:pPr>
        <w:ind w:left="1999" w:hanging="360"/>
      </w:pPr>
    </w:lvl>
    <w:lvl w:ilvl="4">
      <w:numFmt w:val="bullet"/>
      <w:lvlText w:val="•"/>
      <w:lvlJc w:val="left"/>
      <w:pPr>
        <w:ind w:left="2385" w:hanging="360"/>
      </w:pPr>
    </w:lvl>
    <w:lvl w:ilvl="5">
      <w:numFmt w:val="bullet"/>
      <w:lvlText w:val="•"/>
      <w:lvlJc w:val="left"/>
      <w:pPr>
        <w:ind w:left="2772" w:hanging="360"/>
      </w:pPr>
    </w:lvl>
    <w:lvl w:ilvl="6">
      <w:numFmt w:val="bullet"/>
      <w:lvlText w:val="•"/>
      <w:lvlJc w:val="left"/>
      <w:pPr>
        <w:ind w:left="3158" w:hanging="360"/>
      </w:pPr>
    </w:lvl>
    <w:lvl w:ilvl="7">
      <w:numFmt w:val="bullet"/>
      <w:lvlText w:val="•"/>
      <w:lvlJc w:val="left"/>
      <w:pPr>
        <w:ind w:left="3544" w:hanging="360"/>
      </w:pPr>
    </w:lvl>
    <w:lvl w:ilvl="8">
      <w:numFmt w:val="bullet"/>
      <w:lvlText w:val="•"/>
      <w:lvlJc w:val="left"/>
      <w:pPr>
        <w:ind w:left="3931" w:hanging="360"/>
      </w:pPr>
    </w:lvl>
  </w:abstractNum>
  <w:abstractNum w:abstractNumId="1" w15:restartNumberingAfterBreak="0">
    <w:nsid w:val="00000403"/>
    <w:multiLevelType w:val="multilevel"/>
    <w:tmpl w:val="00000886"/>
    <w:lvl w:ilvl="0">
      <w:start w:val="4"/>
      <w:numFmt w:val="decimal"/>
      <w:lvlText w:val="%1."/>
      <w:lvlJc w:val="left"/>
      <w:pPr>
        <w:ind w:left="827" w:hanging="720"/>
      </w:pPr>
      <w:rPr>
        <w:rFonts w:ascii="Garamond" w:hAnsi="Garamond" w:cs="Garamond"/>
        <w:b/>
        <w:bCs/>
        <w:spacing w:val="0"/>
        <w:w w:val="103"/>
        <w:sz w:val="19"/>
        <w:szCs w:val="19"/>
      </w:rPr>
    </w:lvl>
    <w:lvl w:ilvl="1">
      <w:numFmt w:val="bullet"/>
      <w:lvlText w:val=""/>
      <w:lvlJc w:val="left"/>
      <w:pPr>
        <w:ind w:left="917" w:hanging="360"/>
      </w:pPr>
      <w:rPr>
        <w:rFonts w:ascii="Symbol" w:hAnsi="Symbol" w:cs="Symbol"/>
        <w:b w:val="0"/>
        <w:bCs w:val="0"/>
        <w:w w:val="103"/>
        <w:sz w:val="19"/>
        <w:szCs w:val="19"/>
      </w:rPr>
    </w:lvl>
    <w:lvl w:ilvl="2">
      <w:numFmt w:val="bullet"/>
      <w:lvlText w:val="•"/>
      <w:lvlJc w:val="left"/>
      <w:pPr>
        <w:ind w:left="1991" w:hanging="360"/>
      </w:pPr>
    </w:lvl>
    <w:lvl w:ilvl="3">
      <w:numFmt w:val="bullet"/>
      <w:lvlText w:val="•"/>
      <w:lvlJc w:val="left"/>
      <w:pPr>
        <w:ind w:left="3062" w:hanging="360"/>
      </w:pPr>
    </w:lvl>
    <w:lvl w:ilvl="4">
      <w:numFmt w:val="bullet"/>
      <w:lvlText w:val="•"/>
      <w:lvlJc w:val="left"/>
      <w:pPr>
        <w:ind w:left="4133" w:hanging="360"/>
      </w:pPr>
    </w:lvl>
    <w:lvl w:ilvl="5">
      <w:numFmt w:val="bullet"/>
      <w:lvlText w:val="•"/>
      <w:lvlJc w:val="left"/>
      <w:pPr>
        <w:ind w:left="5204" w:hanging="360"/>
      </w:pPr>
    </w:lvl>
    <w:lvl w:ilvl="6">
      <w:numFmt w:val="bullet"/>
      <w:lvlText w:val="•"/>
      <w:lvlJc w:val="left"/>
      <w:pPr>
        <w:ind w:left="6275" w:hanging="360"/>
      </w:pPr>
    </w:lvl>
    <w:lvl w:ilvl="7">
      <w:numFmt w:val="bullet"/>
      <w:lvlText w:val="•"/>
      <w:lvlJc w:val="left"/>
      <w:pPr>
        <w:ind w:left="7346" w:hanging="360"/>
      </w:pPr>
    </w:lvl>
    <w:lvl w:ilvl="8">
      <w:numFmt w:val="bullet"/>
      <w:lvlText w:val="•"/>
      <w:lvlJc w:val="left"/>
      <w:pPr>
        <w:ind w:left="8417" w:hanging="360"/>
      </w:pPr>
    </w:lvl>
  </w:abstractNum>
  <w:abstractNum w:abstractNumId="2" w15:restartNumberingAfterBreak="0">
    <w:nsid w:val="00000404"/>
    <w:multiLevelType w:val="multilevel"/>
    <w:tmpl w:val="00000887"/>
    <w:lvl w:ilvl="0">
      <w:numFmt w:val="bullet"/>
      <w:lvlText w:val=""/>
      <w:lvlJc w:val="left"/>
      <w:pPr>
        <w:ind w:left="470" w:hanging="360"/>
      </w:pPr>
      <w:rPr>
        <w:rFonts w:ascii="Wingdings" w:hAnsi="Wingdings" w:cs="Wingdings"/>
        <w:b w:val="0"/>
        <w:bCs w:val="0"/>
        <w:w w:val="103"/>
        <w:sz w:val="19"/>
        <w:szCs w:val="19"/>
      </w:rPr>
    </w:lvl>
    <w:lvl w:ilvl="1">
      <w:numFmt w:val="bullet"/>
      <w:lvlText w:val="•"/>
      <w:lvlJc w:val="left"/>
      <w:pPr>
        <w:ind w:left="808" w:hanging="360"/>
      </w:pPr>
    </w:lvl>
    <w:lvl w:ilvl="2">
      <w:numFmt w:val="bullet"/>
      <w:lvlText w:val="•"/>
      <w:lvlJc w:val="left"/>
      <w:pPr>
        <w:ind w:left="1136" w:hanging="360"/>
      </w:pPr>
    </w:lvl>
    <w:lvl w:ilvl="3">
      <w:numFmt w:val="bullet"/>
      <w:lvlText w:val="•"/>
      <w:lvlJc w:val="left"/>
      <w:pPr>
        <w:ind w:left="1465" w:hanging="360"/>
      </w:pPr>
    </w:lvl>
    <w:lvl w:ilvl="4">
      <w:numFmt w:val="bullet"/>
      <w:lvlText w:val="•"/>
      <w:lvlJc w:val="left"/>
      <w:pPr>
        <w:ind w:left="1793" w:hanging="360"/>
      </w:pPr>
    </w:lvl>
    <w:lvl w:ilvl="5">
      <w:numFmt w:val="bullet"/>
      <w:lvlText w:val="•"/>
      <w:lvlJc w:val="left"/>
      <w:pPr>
        <w:ind w:left="2122" w:hanging="360"/>
      </w:pPr>
    </w:lvl>
    <w:lvl w:ilvl="6">
      <w:numFmt w:val="bullet"/>
      <w:lvlText w:val="•"/>
      <w:lvlJc w:val="left"/>
      <w:pPr>
        <w:ind w:left="2450" w:hanging="360"/>
      </w:pPr>
    </w:lvl>
    <w:lvl w:ilvl="7">
      <w:numFmt w:val="bullet"/>
      <w:lvlText w:val="•"/>
      <w:lvlJc w:val="left"/>
      <w:pPr>
        <w:ind w:left="2779" w:hanging="360"/>
      </w:pPr>
    </w:lvl>
    <w:lvl w:ilvl="8">
      <w:numFmt w:val="bullet"/>
      <w:lvlText w:val="•"/>
      <w:lvlJc w:val="left"/>
      <w:pPr>
        <w:ind w:left="3107" w:hanging="360"/>
      </w:pPr>
    </w:lvl>
  </w:abstractNum>
  <w:abstractNum w:abstractNumId="3" w15:restartNumberingAfterBreak="0">
    <w:nsid w:val="00000405"/>
    <w:multiLevelType w:val="multilevel"/>
    <w:tmpl w:val="00000888"/>
    <w:lvl w:ilvl="0">
      <w:numFmt w:val="bullet"/>
      <w:lvlText w:val=""/>
      <w:lvlJc w:val="left"/>
      <w:pPr>
        <w:ind w:left="470" w:hanging="360"/>
      </w:pPr>
      <w:rPr>
        <w:rFonts w:ascii="Wingdings" w:hAnsi="Wingdings" w:cs="Wingdings"/>
        <w:b w:val="0"/>
        <w:bCs w:val="0"/>
        <w:w w:val="103"/>
        <w:sz w:val="19"/>
        <w:szCs w:val="19"/>
      </w:rPr>
    </w:lvl>
    <w:lvl w:ilvl="1">
      <w:numFmt w:val="bullet"/>
      <w:lvlText w:val="•"/>
      <w:lvlJc w:val="left"/>
      <w:pPr>
        <w:ind w:left="808" w:hanging="360"/>
      </w:pPr>
    </w:lvl>
    <w:lvl w:ilvl="2">
      <w:numFmt w:val="bullet"/>
      <w:lvlText w:val="•"/>
      <w:lvlJc w:val="left"/>
      <w:pPr>
        <w:ind w:left="1136" w:hanging="360"/>
      </w:pPr>
    </w:lvl>
    <w:lvl w:ilvl="3">
      <w:numFmt w:val="bullet"/>
      <w:lvlText w:val="•"/>
      <w:lvlJc w:val="left"/>
      <w:pPr>
        <w:ind w:left="1465" w:hanging="360"/>
      </w:pPr>
    </w:lvl>
    <w:lvl w:ilvl="4">
      <w:numFmt w:val="bullet"/>
      <w:lvlText w:val="•"/>
      <w:lvlJc w:val="left"/>
      <w:pPr>
        <w:ind w:left="1793" w:hanging="360"/>
      </w:pPr>
    </w:lvl>
    <w:lvl w:ilvl="5">
      <w:numFmt w:val="bullet"/>
      <w:lvlText w:val="•"/>
      <w:lvlJc w:val="left"/>
      <w:pPr>
        <w:ind w:left="2122" w:hanging="360"/>
      </w:pPr>
    </w:lvl>
    <w:lvl w:ilvl="6">
      <w:numFmt w:val="bullet"/>
      <w:lvlText w:val="•"/>
      <w:lvlJc w:val="left"/>
      <w:pPr>
        <w:ind w:left="2450" w:hanging="360"/>
      </w:pPr>
    </w:lvl>
    <w:lvl w:ilvl="7">
      <w:numFmt w:val="bullet"/>
      <w:lvlText w:val="•"/>
      <w:lvlJc w:val="left"/>
      <w:pPr>
        <w:ind w:left="2779" w:hanging="360"/>
      </w:pPr>
    </w:lvl>
    <w:lvl w:ilvl="8">
      <w:numFmt w:val="bullet"/>
      <w:lvlText w:val="•"/>
      <w:lvlJc w:val="left"/>
      <w:pPr>
        <w:ind w:left="3107" w:hanging="360"/>
      </w:pPr>
    </w:lvl>
  </w:abstractNum>
  <w:abstractNum w:abstractNumId="4" w15:restartNumberingAfterBreak="0">
    <w:nsid w:val="00000406"/>
    <w:multiLevelType w:val="multilevel"/>
    <w:tmpl w:val="00000889"/>
    <w:lvl w:ilvl="0">
      <w:numFmt w:val="bullet"/>
      <w:lvlText w:val=""/>
      <w:lvlJc w:val="left"/>
      <w:pPr>
        <w:ind w:left="470" w:hanging="360"/>
      </w:pPr>
      <w:rPr>
        <w:rFonts w:ascii="Wingdings" w:hAnsi="Wingdings" w:cs="Wingdings"/>
        <w:b w:val="0"/>
        <w:bCs w:val="0"/>
        <w:w w:val="103"/>
        <w:sz w:val="19"/>
        <w:szCs w:val="19"/>
      </w:rPr>
    </w:lvl>
    <w:lvl w:ilvl="1">
      <w:numFmt w:val="bullet"/>
      <w:lvlText w:val="•"/>
      <w:lvlJc w:val="left"/>
      <w:pPr>
        <w:ind w:left="808" w:hanging="360"/>
      </w:pPr>
    </w:lvl>
    <w:lvl w:ilvl="2">
      <w:numFmt w:val="bullet"/>
      <w:lvlText w:val="•"/>
      <w:lvlJc w:val="left"/>
      <w:pPr>
        <w:ind w:left="1136" w:hanging="360"/>
      </w:pPr>
    </w:lvl>
    <w:lvl w:ilvl="3">
      <w:numFmt w:val="bullet"/>
      <w:lvlText w:val="•"/>
      <w:lvlJc w:val="left"/>
      <w:pPr>
        <w:ind w:left="1465" w:hanging="360"/>
      </w:pPr>
    </w:lvl>
    <w:lvl w:ilvl="4">
      <w:numFmt w:val="bullet"/>
      <w:lvlText w:val="•"/>
      <w:lvlJc w:val="left"/>
      <w:pPr>
        <w:ind w:left="1793" w:hanging="360"/>
      </w:pPr>
    </w:lvl>
    <w:lvl w:ilvl="5">
      <w:numFmt w:val="bullet"/>
      <w:lvlText w:val="•"/>
      <w:lvlJc w:val="left"/>
      <w:pPr>
        <w:ind w:left="2122" w:hanging="360"/>
      </w:pPr>
    </w:lvl>
    <w:lvl w:ilvl="6">
      <w:numFmt w:val="bullet"/>
      <w:lvlText w:val="•"/>
      <w:lvlJc w:val="left"/>
      <w:pPr>
        <w:ind w:left="2450" w:hanging="360"/>
      </w:pPr>
    </w:lvl>
    <w:lvl w:ilvl="7">
      <w:numFmt w:val="bullet"/>
      <w:lvlText w:val="•"/>
      <w:lvlJc w:val="left"/>
      <w:pPr>
        <w:ind w:left="2779" w:hanging="360"/>
      </w:pPr>
    </w:lvl>
    <w:lvl w:ilvl="8">
      <w:numFmt w:val="bullet"/>
      <w:lvlText w:val="•"/>
      <w:lvlJc w:val="left"/>
      <w:pPr>
        <w:ind w:left="3107" w:hanging="360"/>
      </w:pPr>
    </w:lvl>
  </w:abstractNum>
  <w:abstractNum w:abstractNumId="5" w15:restartNumberingAfterBreak="0">
    <w:nsid w:val="00000407"/>
    <w:multiLevelType w:val="multilevel"/>
    <w:tmpl w:val="0000088A"/>
    <w:lvl w:ilvl="0">
      <w:numFmt w:val="bullet"/>
      <w:lvlText w:val=""/>
      <w:lvlJc w:val="left"/>
      <w:pPr>
        <w:ind w:left="470" w:hanging="360"/>
      </w:pPr>
      <w:rPr>
        <w:rFonts w:ascii="Wingdings" w:hAnsi="Wingdings" w:cs="Wingdings"/>
        <w:b w:val="0"/>
        <w:bCs w:val="0"/>
        <w:w w:val="103"/>
        <w:sz w:val="19"/>
        <w:szCs w:val="19"/>
      </w:rPr>
    </w:lvl>
    <w:lvl w:ilvl="1">
      <w:numFmt w:val="bullet"/>
      <w:lvlText w:val="•"/>
      <w:lvlJc w:val="left"/>
      <w:pPr>
        <w:ind w:left="808" w:hanging="360"/>
      </w:pPr>
    </w:lvl>
    <w:lvl w:ilvl="2">
      <w:numFmt w:val="bullet"/>
      <w:lvlText w:val="•"/>
      <w:lvlJc w:val="left"/>
      <w:pPr>
        <w:ind w:left="1136" w:hanging="360"/>
      </w:pPr>
    </w:lvl>
    <w:lvl w:ilvl="3">
      <w:numFmt w:val="bullet"/>
      <w:lvlText w:val="•"/>
      <w:lvlJc w:val="left"/>
      <w:pPr>
        <w:ind w:left="1465" w:hanging="360"/>
      </w:pPr>
    </w:lvl>
    <w:lvl w:ilvl="4">
      <w:numFmt w:val="bullet"/>
      <w:lvlText w:val="•"/>
      <w:lvlJc w:val="left"/>
      <w:pPr>
        <w:ind w:left="1793" w:hanging="360"/>
      </w:pPr>
    </w:lvl>
    <w:lvl w:ilvl="5">
      <w:numFmt w:val="bullet"/>
      <w:lvlText w:val="•"/>
      <w:lvlJc w:val="left"/>
      <w:pPr>
        <w:ind w:left="2122" w:hanging="360"/>
      </w:pPr>
    </w:lvl>
    <w:lvl w:ilvl="6">
      <w:numFmt w:val="bullet"/>
      <w:lvlText w:val="•"/>
      <w:lvlJc w:val="left"/>
      <w:pPr>
        <w:ind w:left="2450" w:hanging="360"/>
      </w:pPr>
    </w:lvl>
    <w:lvl w:ilvl="7">
      <w:numFmt w:val="bullet"/>
      <w:lvlText w:val="•"/>
      <w:lvlJc w:val="left"/>
      <w:pPr>
        <w:ind w:left="2779" w:hanging="360"/>
      </w:pPr>
    </w:lvl>
    <w:lvl w:ilvl="8">
      <w:numFmt w:val="bullet"/>
      <w:lvlText w:val="•"/>
      <w:lvlJc w:val="left"/>
      <w:pPr>
        <w:ind w:left="3107" w:hanging="360"/>
      </w:pPr>
    </w:lvl>
  </w:abstractNum>
  <w:abstractNum w:abstractNumId="6" w15:restartNumberingAfterBreak="0">
    <w:nsid w:val="00000408"/>
    <w:multiLevelType w:val="multilevel"/>
    <w:tmpl w:val="0000088B"/>
    <w:lvl w:ilvl="0">
      <w:numFmt w:val="bullet"/>
      <w:lvlText w:val=""/>
      <w:lvlJc w:val="left"/>
      <w:pPr>
        <w:ind w:left="470" w:hanging="360"/>
      </w:pPr>
      <w:rPr>
        <w:rFonts w:ascii="Wingdings" w:hAnsi="Wingdings" w:cs="Wingdings"/>
        <w:b w:val="0"/>
        <w:bCs w:val="0"/>
        <w:w w:val="103"/>
        <w:sz w:val="19"/>
        <w:szCs w:val="19"/>
      </w:rPr>
    </w:lvl>
    <w:lvl w:ilvl="1">
      <w:numFmt w:val="bullet"/>
      <w:lvlText w:val="•"/>
      <w:lvlJc w:val="left"/>
      <w:pPr>
        <w:ind w:left="808" w:hanging="360"/>
      </w:pPr>
    </w:lvl>
    <w:lvl w:ilvl="2">
      <w:numFmt w:val="bullet"/>
      <w:lvlText w:val="•"/>
      <w:lvlJc w:val="left"/>
      <w:pPr>
        <w:ind w:left="1136" w:hanging="360"/>
      </w:pPr>
    </w:lvl>
    <w:lvl w:ilvl="3">
      <w:numFmt w:val="bullet"/>
      <w:lvlText w:val="•"/>
      <w:lvlJc w:val="left"/>
      <w:pPr>
        <w:ind w:left="1465" w:hanging="360"/>
      </w:pPr>
    </w:lvl>
    <w:lvl w:ilvl="4">
      <w:numFmt w:val="bullet"/>
      <w:lvlText w:val="•"/>
      <w:lvlJc w:val="left"/>
      <w:pPr>
        <w:ind w:left="1793" w:hanging="360"/>
      </w:pPr>
    </w:lvl>
    <w:lvl w:ilvl="5">
      <w:numFmt w:val="bullet"/>
      <w:lvlText w:val="•"/>
      <w:lvlJc w:val="left"/>
      <w:pPr>
        <w:ind w:left="2122" w:hanging="360"/>
      </w:pPr>
    </w:lvl>
    <w:lvl w:ilvl="6">
      <w:numFmt w:val="bullet"/>
      <w:lvlText w:val="•"/>
      <w:lvlJc w:val="left"/>
      <w:pPr>
        <w:ind w:left="2450" w:hanging="360"/>
      </w:pPr>
    </w:lvl>
    <w:lvl w:ilvl="7">
      <w:numFmt w:val="bullet"/>
      <w:lvlText w:val="•"/>
      <w:lvlJc w:val="left"/>
      <w:pPr>
        <w:ind w:left="2779" w:hanging="360"/>
      </w:pPr>
    </w:lvl>
    <w:lvl w:ilvl="8">
      <w:numFmt w:val="bullet"/>
      <w:lvlText w:val="•"/>
      <w:lvlJc w:val="left"/>
      <w:pPr>
        <w:ind w:left="3107" w:hanging="360"/>
      </w:pPr>
    </w:lvl>
  </w:abstractNum>
  <w:abstractNum w:abstractNumId="7" w15:restartNumberingAfterBreak="0">
    <w:nsid w:val="00000409"/>
    <w:multiLevelType w:val="multilevel"/>
    <w:tmpl w:val="0000088C"/>
    <w:lvl w:ilvl="0">
      <w:numFmt w:val="bullet"/>
      <w:lvlText w:val=""/>
      <w:lvlJc w:val="left"/>
      <w:pPr>
        <w:ind w:left="470" w:hanging="360"/>
      </w:pPr>
      <w:rPr>
        <w:rFonts w:ascii="Wingdings" w:hAnsi="Wingdings" w:cs="Wingdings"/>
        <w:b w:val="0"/>
        <w:bCs w:val="0"/>
        <w:w w:val="103"/>
        <w:sz w:val="19"/>
        <w:szCs w:val="19"/>
      </w:rPr>
    </w:lvl>
    <w:lvl w:ilvl="1">
      <w:numFmt w:val="bullet"/>
      <w:lvlText w:val="•"/>
      <w:lvlJc w:val="left"/>
      <w:pPr>
        <w:ind w:left="808" w:hanging="360"/>
      </w:pPr>
    </w:lvl>
    <w:lvl w:ilvl="2">
      <w:numFmt w:val="bullet"/>
      <w:lvlText w:val="•"/>
      <w:lvlJc w:val="left"/>
      <w:pPr>
        <w:ind w:left="1136" w:hanging="360"/>
      </w:pPr>
    </w:lvl>
    <w:lvl w:ilvl="3">
      <w:numFmt w:val="bullet"/>
      <w:lvlText w:val="•"/>
      <w:lvlJc w:val="left"/>
      <w:pPr>
        <w:ind w:left="1465" w:hanging="360"/>
      </w:pPr>
    </w:lvl>
    <w:lvl w:ilvl="4">
      <w:numFmt w:val="bullet"/>
      <w:lvlText w:val="•"/>
      <w:lvlJc w:val="left"/>
      <w:pPr>
        <w:ind w:left="1793" w:hanging="360"/>
      </w:pPr>
    </w:lvl>
    <w:lvl w:ilvl="5">
      <w:numFmt w:val="bullet"/>
      <w:lvlText w:val="•"/>
      <w:lvlJc w:val="left"/>
      <w:pPr>
        <w:ind w:left="2122" w:hanging="360"/>
      </w:pPr>
    </w:lvl>
    <w:lvl w:ilvl="6">
      <w:numFmt w:val="bullet"/>
      <w:lvlText w:val="•"/>
      <w:lvlJc w:val="left"/>
      <w:pPr>
        <w:ind w:left="2450" w:hanging="360"/>
      </w:pPr>
    </w:lvl>
    <w:lvl w:ilvl="7">
      <w:numFmt w:val="bullet"/>
      <w:lvlText w:val="•"/>
      <w:lvlJc w:val="left"/>
      <w:pPr>
        <w:ind w:left="2779" w:hanging="360"/>
      </w:pPr>
    </w:lvl>
    <w:lvl w:ilvl="8">
      <w:numFmt w:val="bullet"/>
      <w:lvlText w:val="•"/>
      <w:lvlJc w:val="left"/>
      <w:pPr>
        <w:ind w:left="3107" w:hanging="360"/>
      </w:pPr>
    </w:lvl>
  </w:abstractNum>
  <w:abstractNum w:abstractNumId="8" w15:restartNumberingAfterBreak="0">
    <w:nsid w:val="0000040A"/>
    <w:multiLevelType w:val="multilevel"/>
    <w:tmpl w:val="0000088D"/>
    <w:lvl w:ilvl="0">
      <w:numFmt w:val="bullet"/>
      <w:lvlText w:val=""/>
      <w:lvlJc w:val="left"/>
      <w:pPr>
        <w:ind w:left="470" w:hanging="360"/>
      </w:pPr>
      <w:rPr>
        <w:rFonts w:ascii="Wingdings" w:hAnsi="Wingdings" w:cs="Wingdings"/>
        <w:b w:val="0"/>
        <w:bCs w:val="0"/>
        <w:w w:val="103"/>
        <w:sz w:val="19"/>
        <w:szCs w:val="19"/>
      </w:rPr>
    </w:lvl>
    <w:lvl w:ilvl="1">
      <w:numFmt w:val="bullet"/>
      <w:lvlText w:val="•"/>
      <w:lvlJc w:val="left"/>
      <w:pPr>
        <w:ind w:left="808" w:hanging="360"/>
      </w:pPr>
    </w:lvl>
    <w:lvl w:ilvl="2">
      <w:numFmt w:val="bullet"/>
      <w:lvlText w:val="•"/>
      <w:lvlJc w:val="left"/>
      <w:pPr>
        <w:ind w:left="1136" w:hanging="360"/>
      </w:pPr>
    </w:lvl>
    <w:lvl w:ilvl="3">
      <w:numFmt w:val="bullet"/>
      <w:lvlText w:val="•"/>
      <w:lvlJc w:val="left"/>
      <w:pPr>
        <w:ind w:left="1465" w:hanging="360"/>
      </w:pPr>
    </w:lvl>
    <w:lvl w:ilvl="4">
      <w:numFmt w:val="bullet"/>
      <w:lvlText w:val="•"/>
      <w:lvlJc w:val="left"/>
      <w:pPr>
        <w:ind w:left="1793" w:hanging="360"/>
      </w:pPr>
    </w:lvl>
    <w:lvl w:ilvl="5">
      <w:numFmt w:val="bullet"/>
      <w:lvlText w:val="•"/>
      <w:lvlJc w:val="left"/>
      <w:pPr>
        <w:ind w:left="2122" w:hanging="360"/>
      </w:pPr>
    </w:lvl>
    <w:lvl w:ilvl="6">
      <w:numFmt w:val="bullet"/>
      <w:lvlText w:val="•"/>
      <w:lvlJc w:val="left"/>
      <w:pPr>
        <w:ind w:left="2450" w:hanging="360"/>
      </w:pPr>
    </w:lvl>
    <w:lvl w:ilvl="7">
      <w:numFmt w:val="bullet"/>
      <w:lvlText w:val="•"/>
      <w:lvlJc w:val="left"/>
      <w:pPr>
        <w:ind w:left="2779" w:hanging="360"/>
      </w:pPr>
    </w:lvl>
    <w:lvl w:ilvl="8">
      <w:numFmt w:val="bullet"/>
      <w:lvlText w:val="•"/>
      <w:lvlJc w:val="left"/>
      <w:pPr>
        <w:ind w:left="3107" w:hanging="360"/>
      </w:pPr>
    </w:lvl>
  </w:abstractNum>
  <w:abstractNum w:abstractNumId="9" w15:restartNumberingAfterBreak="0">
    <w:nsid w:val="0000040B"/>
    <w:multiLevelType w:val="multilevel"/>
    <w:tmpl w:val="0000088E"/>
    <w:lvl w:ilvl="0">
      <w:numFmt w:val="bullet"/>
      <w:lvlText w:val=""/>
      <w:lvlJc w:val="left"/>
      <w:pPr>
        <w:ind w:left="470" w:hanging="360"/>
      </w:pPr>
      <w:rPr>
        <w:rFonts w:ascii="Wingdings" w:hAnsi="Wingdings" w:cs="Wingdings"/>
        <w:b w:val="0"/>
        <w:bCs w:val="0"/>
        <w:w w:val="103"/>
        <w:sz w:val="19"/>
        <w:szCs w:val="19"/>
      </w:rPr>
    </w:lvl>
    <w:lvl w:ilvl="1">
      <w:numFmt w:val="bullet"/>
      <w:lvlText w:val="•"/>
      <w:lvlJc w:val="left"/>
      <w:pPr>
        <w:ind w:left="808" w:hanging="360"/>
      </w:pPr>
    </w:lvl>
    <w:lvl w:ilvl="2">
      <w:numFmt w:val="bullet"/>
      <w:lvlText w:val="•"/>
      <w:lvlJc w:val="left"/>
      <w:pPr>
        <w:ind w:left="1136" w:hanging="360"/>
      </w:pPr>
    </w:lvl>
    <w:lvl w:ilvl="3">
      <w:numFmt w:val="bullet"/>
      <w:lvlText w:val="•"/>
      <w:lvlJc w:val="left"/>
      <w:pPr>
        <w:ind w:left="1465" w:hanging="360"/>
      </w:pPr>
    </w:lvl>
    <w:lvl w:ilvl="4">
      <w:numFmt w:val="bullet"/>
      <w:lvlText w:val="•"/>
      <w:lvlJc w:val="left"/>
      <w:pPr>
        <w:ind w:left="1793" w:hanging="360"/>
      </w:pPr>
    </w:lvl>
    <w:lvl w:ilvl="5">
      <w:numFmt w:val="bullet"/>
      <w:lvlText w:val="•"/>
      <w:lvlJc w:val="left"/>
      <w:pPr>
        <w:ind w:left="2122" w:hanging="360"/>
      </w:pPr>
    </w:lvl>
    <w:lvl w:ilvl="6">
      <w:numFmt w:val="bullet"/>
      <w:lvlText w:val="•"/>
      <w:lvlJc w:val="left"/>
      <w:pPr>
        <w:ind w:left="2450" w:hanging="360"/>
      </w:pPr>
    </w:lvl>
    <w:lvl w:ilvl="7">
      <w:numFmt w:val="bullet"/>
      <w:lvlText w:val="•"/>
      <w:lvlJc w:val="left"/>
      <w:pPr>
        <w:ind w:left="2779" w:hanging="360"/>
      </w:pPr>
    </w:lvl>
    <w:lvl w:ilvl="8">
      <w:numFmt w:val="bullet"/>
      <w:lvlText w:val="•"/>
      <w:lvlJc w:val="left"/>
      <w:pPr>
        <w:ind w:left="3107" w:hanging="360"/>
      </w:pPr>
    </w:lvl>
  </w:abstractNum>
  <w:abstractNum w:abstractNumId="10" w15:restartNumberingAfterBreak="0">
    <w:nsid w:val="0000040C"/>
    <w:multiLevelType w:val="multilevel"/>
    <w:tmpl w:val="0000088F"/>
    <w:lvl w:ilvl="0">
      <w:numFmt w:val="bullet"/>
      <w:lvlText w:val=""/>
      <w:lvlJc w:val="left"/>
      <w:pPr>
        <w:ind w:left="470" w:hanging="360"/>
      </w:pPr>
      <w:rPr>
        <w:rFonts w:ascii="Wingdings" w:hAnsi="Wingdings" w:cs="Wingdings"/>
        <w:b w:val="0"/>
        <w:bCs w:val="0"/>
        <w:w w:val="103"/>
        <w:sz w:val="19"/>
        <w:szCs w:val="19"/>
      </w:rPr>
    </w:lvl>
    <w:lvl w:ilvl="1">
      <w:numFmt w:val="bullet"/>
      <w:lvlText w:val="•"/>
      <w:lvlJc w:val="left"/>
      <w:pPr>
        <w:ind w:left="808" w:hanging="360"/>
      </w:pPr>
    </w:lvl>
    <w:lvl w:ilvl="2">
      <w:numFmt w:val="bullet"/>
      <w:lvlText w:val="•"/>
      <w:lvlJc w:val="left"/>
      <w:pPr>
        <w:ind w:left="1136" w:hanging="360"/>
      </w:pPr>
    </w:lvl>
    <w:lvl w:ilvl="3">
      <w:numFmt w:val="bullet"/>
      <w:lvlText w:val="•"/>
      <w:lvlJc w:val="left"/>
      <w:pPr>
        <w:ind w:left="1465" w:hanging="360"/>
      </w:pPr>
    </w:lvl>
    <w:lvl w:ilvl="4">
      <w:numFmt w:val="bullet"/>
      <w:lvlText w:val="•"/>
      <w:lvlJc w:val="left"/>
      <w:pPr>
        <w:ind w:left="1793" w:hanging="360"/>
      </w:pPr>
    </w:lvl>
    <w:lvl w:ilvl="5">
      <w:numFmt w:val="bullet"/>
      <w:lvlText w:val="•"/>
      <w:lvlJc w:val="left"/>
      <w:pPr>
        <w:ind w:left="2122" w:hanging="360"/>
      </w:pPr>
    </w:lvl>
    <w:lvl w:ilvl="6">
      <w:numFmt w:val="bullet"/>
      <w:lvlText w:val="•"/>
      <w:lvlJc w:val="left"/>
      <w:pPr>
        <w:ind w:left="2450" w:hanging="360"/>
      </w:pPr>
    </w:lvl>
    <w:lvl w:ilvl="7">
      <w:numFmt w:val="bullet"/>
      <w:lvlText w:val="•"/>
      <w:lvlJc w:val="left"/>
      <w:pPr>
        <w:ind w:left="2779" w:hanging="360"/>
      </w:pPr>
    </w:lvl>
    <w:lvl w:ilvl="8">
      <w:numFmt w:val="bullet"/>
      <w:lvlText w:val="•"/>
      <w:lvlJc w:val="left"/>
      <w:pPr>
        <w:ind w:left="3107" w:hanging="360"/>
      </w:pPr>
    </w:lvl>
  </w:abstractNum>
  <w:abstractNum w:abstractNumId="11" w15:restartNumberingAfterBreak="0">
    <w:nsid w:val="0000040D"/>
    <w:multiLevelType w:val="multilevel"/>
    <w:tmpl w:val="00000890"/>
    <w:lvl w:ilvl="0">
      <w:numFmt w:val="bullet"/>
      <w:lvlText w:val=""/>
      <w:lvlJc w:val="left"/>
      <w:pPr>
        <w:ind w:left="470" w:hanging="360"/>
      </w:pPr>
      <w:rPr>
        <w:rFonts w:ascii="Wingdings" w:hAnsi="Wingdings" w:cs="Wingdings"/>
        <w:b w:val="0"/>
        <w:bCs w:val="0"/>
        <w:w w:val="103"/>
        <w:sz w:val="19"/>
        <w:szCs w:val="19"/>
      </w:rPr>
    </w:lvl>
    <w:lvl w:ilvl="1">
      <w:numFmt w:val="bullet"/>
      <w:lvlText w:val="•"/>
      <w:lvlJc w:val="left"/>
      <w:pPr>
        <w:ind w:left="808" w:hanging="360"/>
      </w:pPr>
    </w:lvl>
    <w:lvl w:ilvl="2">
      <w:numFmt w:val="bullet"/>
      <w:lvlText w:val="•"/>
      <w:lvlJc w:val="left"/>
      <w:pPr>
        <w:ind w:left="1136" w:hanging="360"/>
      </w:pPr>
    </w:lvl>
    <w:lvl w:ilvl="3">
      <w:numFmt w:val="bullet"/>
      <w:lvlText w:val="•"/>
      <w:lvlJc w:val="left"/>
      <w:pPr>
        <w:ind w:left="1465" w:hanging="360"/>
      </w:pPr>
    </w:lvl>
    <w:lvl w:ilvl="4">
      <w:numFmt w:val="bullet"/>
      <w:lvlText w:val="•"/>
      <w:lvlJc w:val="left"/>
      <w:pPr>
        <w:ind w:left="1793" w:hanging="360"/>
      </w:pPr>
    </w:lvl>
    <w:lvl w:ilvl="5">
      <w:numFmt w:val="bullet"/>
      <w:lvlText w:val="•"/>
      <w:lvlJc w:val="left"/>
      <w:pPr>
        <w:ind w:left="2122" w:hanging="360"/>
      </w:pPr>
    </w:lvl>
    <w:lvl w:ilvl="6">
      <w:numFmt w:val="bullet"/>
      <w:lvlText w:val="•"/>
      <w:lvlJc w:val="left"/>
      <w:pPr>
        <w:ind w:left="2450" w:hanging="360"/>
      </w:pPr>
    </w:lvl>
    <w:lvl w:ilvl="7">
      <w:numFmt w:val="bullet"/>
      <w:lvlText w:val="•"/>
      <w:lvlJc w:val="left"/>
      <w:pPr>
        <w:ind w:left="2779" w:hanging="360"/>
      </w:pPr>
    </w:lvl>
    <w:lvl w:ilvl="8">
      <w:numFmt w:val="bullet"/>
      <w:lvlText w:val="•"/>
      <w:lvlJc w:val="left"/>
      <w:pPr>
        <w:ind w:left="3107" w:hanging="360"/>
      </w:pPr>
    </w:lvl>
  </w:abstractNum>
  <w:abstractNum w:abstractNumId="12" w15:restartNumberingAfterBreak="0">
    <w:nsid w:val="0000040E"/>
    <w:multiLevelType w:val="multilevel"/>
    <w:tmpl w:val="00000891"/>
    <w:lvl w:ilvl="0">
      <w:numFmt w:val="bullet"/>
      <w:lvlText w:val=""/>
      <w:lvlJc w:val="left"/>
      <w:pPr>
        <w:ind w:left="470" w:hanging="360"/>
      </w:pPr>
      <w:rPr>
        <w:rFonts w:ascii="Wingdings" w:hAnsi="Wingdings" w:cs="Wingdings"/>
        <w:b w:val="0"/>
        <w:bCs w:val="0"/>
        <w:w w:val="103"/>
        <w:sz w:val="19"/>
        <w:szCs w:val="19"/>
      </w:rPr>
    </w:lvl>
    <w:lvl w:ilvl="1">
      <w:numFmt w:val="bullet"/>
      <w:lvlText w:val="•"/>
      <w:lvlJc w:val="left"/>
      <w:pPr>
        <w:ind w:left="808" w:hanging="360"/>
      </w:pPr>
    </w:lvl>
    <w:lvl w:ilvl="2">
      <w:numFmt w:val="bullet"/>
      <w:lvlText w:val="•"/>
      <w:lvlJc w:val="left"/>
      <w:pPr>
        <w:ind w:left="1136" w:hanging="360"/>
      </w:pPr>
    </w:lvl>
    <w:lvl w:ilvl="3">
      <w:numFmt w:val="bullet"/>
      <w:lvlText w:val="•"/>
      <w:lvlJc w:val="left"/>
      <w:pPr>
        <w:ind w:left="1465" w:hanging="360"/>
      </w:pPr>
    </w:lvl>
    <w:lvl w:ilvl="4">
      <w:numFmt w:val="bullet"/>
      <w:lvlText w:val="•"/>
      <w:lvlJc w:val="left"/>
      <w:pPr>
        <w:ind w:left="1793" w:hanging="360"/>
      </w:pPr>
    </w:lvl>
    <w:lvl w:ilvl="5">
      <w:numFmt w:val="bullet"/>
      <w:lvlText w:val="•"/>
      <w:lvlJc w:val="left"/>
      <w:pPr>
        <w:ind w:left="2122" w:hanging="360"/>
      </w:pPr>
    </w:lvl>
    <w:lvl w:ilvl="6">
      <w:numFmt w:val="bullet"/>
      <w:lvlText w:val="•"/>
      <w:lvlJc w:val="left"/>
      <w:pPr>
        <w:ind w:left="2450" w:hanging="360"/>
      </w:pPr>
    </w:lvl>
    <w:lvl w:ilvl="7">
      <w:numFmt w:val="bullet"/>
      <w:lvlText w:val="•"/>
      <w:lvlJc w:val="left"/>
      <w:pPr>
        <w:ind w:left="2779" w:hanging="360"/>
      </w:pPr>
    </w:lvl>
    <w:lvl w:ilvl="8">
      <w:numFmt w:val="bullet"/>
      <w:lvlText w:val="•"/>
      <w:lvlJc w:val="left"/>
      <w:pPr>
        <w:ind w:left="3107" w:hanging="360"/>
      </w:pPr>
    </w:lvl>
  </w:abstractNum>
  <w:abstractNum w:abstractNumId="13" w15:restartNumberingAfterBreak="0">
    <w:nsid w:val="0000040F"/>
    <w:multiLevelType w:val="multilevel"/>
    <w:tmpl w:val="00000892"/>
    <w:lvl w:ilvl="0">
      <w:numFmt w:val="bullet"/>
      <w:lvlText w:val=""/>
      <w:lvlJc w:val="left"/>
      <w:pPr>
        <w:ind w:left="470" w:hanging="360"/>
      </w:pPr>
      <w:rPr>
        <w:rFonts w:ascii="Wingdings" w:hAnsi="Wingdings" w:cs="Wingdings"/>
        <w:b w:val="0"/>
        <w:bCs w:val="0"/>
        <w:w w:val="103"/>
        <w:sz w:val="19"/>
        <w:szCs w:val="19"/>
      </w:rPr>
    </w:lvl>
    <w:lvl w:ilvl="1">
      <w:numFmt w:val="bullet"/>
      <w:lvlText w:val="•"/>
      <w:lvlJc w:val="left"/>
      <w:pPr>
        <w:ind w:left="808" w:hanging="360"/>
      </w:pPr>
    </w:lvl>
    <w:lvl w:ilvl="2">
      <w:numFmt w:val="bullet"/>
      <w:lvlText w:val="•"/>
      <w:lvlJc w:val="left"/>
      <w:pPr>
        <w:ind w:left="1136" w:hanging="360"/>
      </w:pPr>
    </w:lvl>
    <w:lvl w:ilvl="3">
      <w:numFmt w:val="bullet"/>
      <w:lvlText w:val="•"/>
      <w:lvlJc w:val="left"/>
      <w:pPr>
        <w:ind w:left="1465" w:hanging="360"/>
      </w:pPr>
    </w:lvl>
    <w:lvl w:ilvl="4">
      <w:numFmt w:val="bullet"/>
      <w:lvlText w:val="•"/>
      <w:lvlJc w:val="left"/>
      <w:pPr>
        <w:ind w:left="1793" w:hanging="360"/>
      </w:pPr>
    </w:lvl>
    <w:lvl w:ilvl="5">
      <w:numFmt w:val="bullet"/>
      <w:lvlText w:val="•"/>
      <w:lvlJc w:val="left"/>
      <w:pPr>
        <w:ind w:left="2122" w:hanging="360"/>
      </w:pPr>
    </w:lvl>
    <w:lvl w:ilvl="6">
      <w:numFmt w:val="bullet"/>
      <w:lvlText w:val="•"/>
      <w:lvlJc w:val="left"/>
      <w:pPr>
        <w:ind w:left="2450" w:hanging="360"/>
      </w:pPr>
    </w:lvl>
    <w:lvl w:ilvl="7">
      <w:numFmt w:val="bullet"/>
      <w:lvlText w:val="•"/>
      <w:lvlJc w:val="left"/>
      <w:pPr>
        <w:ind w:left="2779" w:hanging="360"/>
      </w:pPr>
    </w:lvl>
    <w:lvl w:ilvl="8">
      <w:numFmt w:val="bullet"/>
      <w:lvlText w:val="•"/>
      <w:lvlJc w:val="left"/>
      <w:pPr>
        <w:ind w:left="3107" w:hanging="360"/>
      </w:pPr>
    </w:lvl>
  </w:abstractNum>
  <w:abstractNum w:abstractNumId="14" w15:restartNumberingAfterBreak="0">
    <w:nsid w:val="00000410"/>
    <w:multiLevelType w:val="multilevel"/>
    <w:tmpl w:val="00000893"/>
    <w:lvl w:ilvl="0">
      <w:numFmt w:val="bullet"/>
      <w:lvlText w:val=""/>
      <w:lvlJc w:val="left"/>
      <w:pPr>
        <w:ind w:left="470" w:hanging="360"/>
      </w:pPr>
      <w:rPr>
        <w:rFonts w:ascii="Wingdings" w:hAnsi="Wingdings" w:cs="Wingdings"/>
        <w:b w:val="0"/>
        <w:bCs w:val="0"/>
        <w:w w:val="103"/>
        <w:sz w:val="19"/>
        <w:szCs w:val="19"/>
      </w:rPr>
    </w:lvl>
    <w:lvl w:ilvl="1">
      <w:numFmt w:val="bullet"/>
      <w:lvlText w:val="•"/>
      <w:lvlJc w:val="left"/>
      <w:pPr>
        <w:ind w:left="808" w:hanging="360"/>
      </w:pPr>
    </w:lvl>
    <w:lvl w:ilvl="2">
      <w:numFmt w:val="bullet"/>
      <w:lvlText w:val="•"/>
      <w:lvlJc w:val="left"/>
      <w:pPr>
        <w:ind w:left="1136" w:hanging="360"/>
      </w:pPr>
    </w:lvl>
    <w:lvl w:ilvl="3">
      <w:numFmt w:val="bullet"/>
      <w:lvlText w:val="•"/>
      <w:lvlJc w:val="left"/>
      <w:pPr>
        <w:ind w:left="1465" w:hanging="360"/>
      </w:pPr>
    </w:lvl>
    <w:lvl w:ilvl="4">
      <w:numFmt w:val="bullet"/>
      <w:lvlText w:val="•"/>
      <w:lvlJc w:val="left"/>
      <w:pPr>
        <w:ind w:left="1793" w:hanging="360"/>
      </w:pPr>
    </w:lvl>
    <w:lvl w:ilvl="5">
      <w:numFmt w:val="bullet"/>
      <w:lvlText w:val="•"/>
      <w:lvlJc w:val="left"/>
      <w:pPr>
        <w:ind w:left="2122" w:hanging="360"/>
      </w:pPr>
    </w:lvl>
    <w:lvl w:ilvl="6">
      <w:numFmt w:val="bullet"/>
      <w:lvlText w:val="•"/>
      <w:lvlJc w:val="left"/>
      <w:pPr>
        <w:ind w:left="2450" w:hanging="360"/>
      </w:pPr>
    </w:lvl>
    <w:lvl w:ilvl="7">
      <w:numFmt w:val="bullet"/>
      <w:lvlText w:val="•"/>
      <w:lvlJc w:val="left"/>
      <w:pPr>
        <w:ind w:left="2779" w:hanging="360"/>
      </w:pPr>
    </w:lvl>
    <w:lvl w:ilvl="8">
      <w:numFmt w:val="bullet"/>
      <w:lvlText w:val="•"/>
      <w:lvlJc w:val="left"/>
      <w:pPr>
        <w:ind w:left="3107" w:hanging="360"/>
      </w:pPr>
    </w:lvl>
  </w:abstractNum>
  <w:abstractNum w:abstractNumId="15" w15:restartNumberingAfterBreak="0">
    <w:nsid w:val="00000411"/>
    <w:multiLevelType w:val="multilevel"/>
    <w:tmpl w:val="00000894"/>
    <w:lvl w:ilvl="0">
      <w:numFmt w:val="bullet"/>
      <w:lvlText w:val=""/>
      <w:lvlJc w:val="left"/>
      <w:pPr>
        <w:ind w:left="470" w:hanging="360"/>
      </w:pPr>
      <w:rPr>
        <w:rFonts w:ascii="Wingdings" w:hAnsi="Wingdings" w:cs="Wingdings"/>
        <w:b w:val="0"/>
        <w:bCs w:val="0"/>
        <w:w w:val="103"/>
        <w:sz w:val="19"/>
        <w:szCs w:val="19"/>
      </w:rPr>
    </w:lvl>
    <w:lvl w:ilvl="1">
      <w:numFmt w:val="bullet"/>
      <w:lvlText w:val="•"/>
      <w:lvlJc w:val="left"/>
      <w:pPr>
        <w:ind w:left="808" w:hanging="360"/>
      </w:pPr>
    </w:lvl>
    <w:lvl w:ilvl="2">
      <w:numFmt w:val="bullet"/>
      <w:lvlText w:val="•"/>
      <w:lvlJc w:val="left"/>
      <w:pPr>
        <w:ind w:left="1136" w:hanging="360"/>
      </w:pPr>
    </w:lvl>
    <w:lvl w:ilvl="3">
      <w:numFmt w:val="bullet"/>
      <w:lvlText w:val="•"/>
      <w:lvlJc w:val="left"/>
      <w:pPr>
        <w:ind w:left="1465" w:hanging="360"/>
      </w:pPr>
    </w:lvl>
    <w:lvl w:ilvl="4">
      <w:numFmt w:val="bullet"/>
      <w:lvlText w:val="•"/>
      <w:lvlJc w:val="left"/>
      <w:pPr>
        <w:ind w:left="1793" w:hanging="360"/>
      </w:pPr>
    </w:lvl>
    <w:lvl w:ilvl="5">
      <w:numFmt w:val="bullet"/>
      <w:lvlText w:val="•"/>
      <w:lvlJc w:val="left"/>
      <w:pPr>
        <w:ind w:left="2122" w:hanging="360"/>
      </w:pPr>
    </w:lvl>
    <w:lvl w:ilvl="6">
      <w:numFmt w:val="bullet"/>
      <w:lvlText w:val="•"/>
      <w:lvlJc w:val="left"/>
      <w:pPr>
        <w:ind w:left="2450" w:hanging="360"/>
      </w:pPr>
    </w:lvl>
    <w:lvl w:ilvl="7">
      <w:numFmt w:val="bullet"/>
      <w:lvlText w:val="•"/>
      <w:lvlJc w:val="left"/>
      <w:pPr>
        <w:ind w:left="2779" w:hanging="360"/>
      </w:pPr>
    </w:lvl>
    <w:lvl w:ilvl="8">
      <w:numFmt w:val="bullet"/>
      <w:lvlText w:val="•"/>
      <w:lvlJc w:val="left"/>
      <w:pPr>
        <w:ind w:left="3107" w:hanging="360"/>
      </w:pPr>
    </w:lvl>
  </w:abstractNum>
  <w:abstractNum w:abstractNumId="16" w15:restartNumberingAfterBreak="0">
    <w:nsid w:val="00000412"/>
    <w:multiLevelType w:val="multilevel"/>
    <w:tmpl w:val="00000895"/>
    <w:lvl w:ilvl="0">
      <w:numFmt w:val="bullet"/>
      <w:lvlText w:val=""/>
      <w:lvlJc w:val="left"/>
      <w:pPr>
        <w:ind w:left="470" w:hanging="360"/>
      </w:pPr>
      <w:rPr>
        <w:rFonts w:ascii="Wingdings" w:hAnsi="Wingdings" w:cs="Wingdings"/>
        <w:b w:val="0"/>
        <w:bCs w:val="0"/>
        <w:w w:val="103"/>
        <w:sz w:val="19"/>
        <w:szCs w:val="19"/>
      </w:rPr>
    </w:lvl>
    <w:lvl w:ilvl="1">
      <w:numFmt w:val="bullet"/>
      <w:lvlText w:val="•"/>
      <w:lvlJc w:val="left"/>
      <w:pPr>
        <w:ind w:left="808" w:hanging="360"/>
      </w:pPr>
    </w:lvl>
    <w:lvl w:ilvl="2">
      <w:numFmt w:val="bullet"/>
      <w:lvlText w:val="•"/>
      <w:lvlJc w:val="left"/>
      <w:pPr>
        <w:ind w:left="1136" w:hanging="360"/>
      </w:pPr>
    </w:lvl>
    <w:lvl w:ilvl="3">
      <w:numFmt w:val="bullet"/>
      <w:lvlText w:val="•"/>
      <w:lvlJc w:val="left"/>
      <w:pPr>
        <w:ind w:left="1465" w:hanging="360"/>
      </w:pPr>
    </w:lvl>
    <w:lvl w:ilvl="4">
      <w:numFmt w:val="bullet"/>
      <w:lvlText w:val="•"/>
      <w:lvlJc w:val="left"/>
      <w:pPr>
        <w:ind w:left="1793" w:hanging="360"/>
      </w:pPr>
    </w:lvl>
    <w:lvl w:ilvl="5">
      <w:numFmt w:val="bullet"/>
      <w:lvlText w:val="•"/>
      <w:lvlJc w:val="left"/>
      <w:pPr>
        <w:ind w:left="2122" w:hanging="360"/>
      </w:pPr>
    </w:lvl>
    <w:lvl w:ilvl="6">
      <w:numFmt w:val="bullet"/>
      <w:lvlText w:val="•"/>
      <w:lvlJc w:val="left"/>
      <w:pPr>
        <w:ind w:left="2450" w:hanging="360"/>
      </w:pPr>
    </w:lvl>
    <w:lvl w:ilvl="7">
      <w:numFmt w:val="bullet"/>
      <w:lvlText w:val="•"/>
      <w:lvlJc w:val="left"/>
      <w:pPr>
        <w:ind w:left="2779" w:hanging="360"/>
      </w:pPr>
    </w:lvl>
    <w:lvl w:ilvl="8">
      <w:numFmt w:val="bullet"/>
      <w:lvlText w:val="•"/>
      <w:lvlJc w:val="left"/>
      <w:pPr>
        <w:ind w:left="3107" w:hanging="360"/>
      </w:pPr>
    </w:lvl>
  </w:abstractNum>
  <w:abstractNum w:abstractNumId="17" w15:restartNumberingAfterBreak="0">
    <w:nsid w:val="00000413"/>
    <w:multiLevelType w:val="multilevel"/>
    <w:tmpl w:val="00000896"/>
    <w:lvl w:ilvl="0">
      <w:numFmt w:val="bullet"/>
      <w:lvlText w:val=""/>
      <w:lvlJc w:val="left"/>
      <w:pPr>
        <w:ind w:left="470" w:hanging="360"/>
      </w:pPr>
      <w:rPr>
        <w:rFonts w:ascii="Wingdings" w:hAnsi="Wingdings" w:cs="Wingdings"/>
        <w:b w:val="0"/>
        <w:bCs w:val="0"/>
        <w:w w:val="103"/>
        <w:sz w:val="19"/>
        <w:szCs w:val="19"/>
      </w:rPr>
    </w:lvl>
    <w:lvl w:ilvl="1">
      <w:numFmt w:val="bullet"/>
      <w:lvlText w:val="•"/>
      <w:lvlJc w:val="left"/>
      <w:pPr>
        <w:ind w:left="639" w:hanging="360"/>
      </w:pPr>
    </w:lvl>
    <w:lvl w:ilvl="2">
      <w:numFmt w:val="bullet"/>
      <w:lvlText w:val="•"/>
      <w:lvlJc w:val="left"/>
      <w:pPr>
        <w:ind w:left="798" w:hanging="360"/>
      </w:pPr>
    </w:lvl>
    <w:lvl w:ilvl="3">
      <w:numFmt w:val="bullet"/>
      <w:lvlText w:val="•"/>
      <w:lvlJc w:val="left"/>
      <w:pPr>
        <w:ind w:left="957" w:hanging="360"/>
      </w:pPr>
    </w:lvl>
    <w:lvl w:ilvl="4">
      <w:numFmt w:val="bullet"/>
      <w:lvlText w:val="•"/>
      <w:lvlJc w:val="left"/>
      <w:pPr>
        <w:ind w:left="1117" w:hanging="360"/>
      </w:pPr>
    </w:lvl>
    <w:lvl w:ilvl="5">
      <w:numFmt w:val="bullet"/>
      <w:lvlText w:val="•"/>
      <w:lvlJc w:val="left"/>
      <w:pPr>
        <w:ind w:left="1276" w:hanging="360"/>
      </w:pPr>
    </w:lvl>
    <w:lvl w:ilvl="6">
      <w:numFmt w:val="bullet"/>
      <w:lvlText w:val="•"/>
      <w:lvlJc w:val="left"/>
      <w:pPr>
        <w:ind w:left="1435" w:hanging="360"/>
      </w:pPr>
    </w:lvl>
    <w:lvl w:ilvl="7">
      <w:numFmt w:val="bullet"/>
      <w:lvlText w:val="•"/>
      <w:lvlJc w:val="left"/>
      <w:pPr>
        <w:ind w:left="1595" w:hanging="360"/>
      </w:pPr>
    </w:lvl>
    <w:lvl w:ilvl="8">
      <w:numFmt w:val="bullet"/>
      <w:lvlText w:val="•"/>
      <w:lvlJc w:val="left"/>
      <w:pPr>
        <w:ind w:left="1754" w:hanging="360"/>
      </w:pPr>
    </w:lvl>
  </w:abstractNum>
  <w:abstractNum w:abstractNumId="18" w15:restartNumberingAfterBreak="0">
    <w:nsid w:val="00000414"/>
    <w:multiLevelType w:val="multilevel"/>
    <w:tmpl w:val="00000897"/>
    <w:lvl w:ilvl="0">
      <w:numFmt w:val="bullet"/>
      <w:lvlText w:val=""/>
      <w:lvlJc w:val="left"/>
      <w:pPr>
        <w:ind w:left="470" w:hanging="360"/>
      </w:pPr>
      <w:rPr>
        <w:rFonts w:ascii="Wingdings" w:hAnsi="Wingdings" w:cs="Wingdings"/>
        <w:b w:val="0"/>
        <w:bCs w:val="0"/>
        <w:w w:val="103"/>
        <w:sz w:val="19"/>
        <w:szCs w:val="19"/>
      </w:rPr>
    </w:lvl>
    <w:lvl w:ilvl="1">
      <w:numFmt w:val="bullet"/>
      <w:lvlText w:val="•"/>
      <w:lvlJc w:val="left"/>
      <w:pPr>
        <w:ind w:left="1429" w:hanging="360"/>
      </w:pPr>
    </w:lvl>
    <w:lvl w:ilvl="2">
      <w:numFmt w:val="bullet"/>
      <w:lvlText w:val="•"/>
      <w:lvlJc w:val="left"/>
      <w:pPr>
        <w:ind w:left="2379" w:hanging="360"/>
      </w:pPr>
    </w:lvl>
    <w:lvl w:ilvl="3">
      <w:numFmt w:val="bullet"/>
      <w:lvlText w:val="•"/>
      <w:lvlJc w:val="left"/>
      <w:pPr>
        <w:ind w:left="3329" w:hanging="360"/>
      </w:pPr>
    </w:lvl>
    <w:lvl w:ilvl="4">
      <w:numFmt w:val="bullet"/>
      <w:lvlText w:val="•"/>
      <w:lvlJc w:val="left"/>
      <w:pPr>
        <w:ind w:left="4279" w:hanging="360"/>
      </w:pPr>
    </w:lvl>
    <w:lvl w:ilvl="5">
      <w:numFmt w:val="bullet"/>
      <w:lvlText w:val="•"/>
      <w:lvlJc w:val="left"/>
      <w:pPr>
        <w:ind w:left="5229" w:hanging="360"/>
      </w:pPr>
    </w:lvl>
    <w:lvl w:ilvl="6">
      <w:numFmt w:val="bullet"/>
      <w:lvlText w:val="•"/>
      <w:lvlJc w:val="left"/>
      <w:pPr>
        <w:ind w:left="6178" w:hanging="360"/>
      </w:pPr>
    </w:lvl>
    <w:lvl w:ilvl="7">
      <w:numFmt w:val="bullet"/>
      <w:lvlText w:val="•"/>
      <w:lvlJc w:val="left"/>
      <w:pPr>
        <w:ind w:left="7128" w:hanging="360"/>
      </w:pPr>
    </w:lvl>
    <w:lvl w:ilvl="8">
      <w:numFmt w:val="bullet"/>
      <w:lvlText w:val="•"/>
      <w:lvlJc w:val="left"/>
      <w:pPr>
        <w:ind w:left="8078" w:hanging="360"/>
      </w:pPr>
    </w:lvl>
  </w:abstractNum>
  <w:abstractNum w:abstractNumId="19" w15:restartNumberingAfterBreak="0">
    <w:nsid w:val="00000415"/>
    <w:multiLevelType w:val="multilevel"/>
    <w:tmpl w:val="00000898"/>
    <w:lvl w:ilvl="0">
      <w:numFmt w:val="bullet"/>
      <w:lvlText w:val=""/>
      <w:lvlJc w:val="left"/>
      <w:pPr>
        <w:ind w:left="2268" w:hanging="229"/>
      </w:pPr>
      <w:rPr>
        <w:rFonts w:ascii="Wingdings" w:hAnsi="Wingdings" w:cs="Wingdings"/>
        <w:b w:val="0"/>
        <w:bCs w:val="0"/>
        <w:w w:val="103"/>
        <w:sz w:val="19"/>
        <w:szCs w:val="19"/>
      </w:rPr>
    </w:lvl>
    <w:lvl w:ilvl="1">
      <w:numFmt w:val="bullet"/>
      <w:lvlText w:val="•"/>
      <w:lvlJc w:val="left"/>
      <w:pPr>
        <w:ind w:left="3056" w:hanging="229"/>
      </w:pPr>
    </w:lvl>
    <w:lvl w:ilvl="2">
      <w:numFmt w:val="bullet"/>
      <w:lvlText w:val="•"/>
      <w:lvlJc w:val="left"/>
      <w:pPr>
        <w:ind w:left="3852" w:hanging="229"/>
      </w:pPr>
    </w:lvl>
    <w:lvl w:ilvl="3">
      <w:numFmt w:val="bullet"/>
      <w:lvlText w:val="•"/>
      <w:lvlJc w:val="left"/>
      <w:pPr>
        <w:ind w:left="4648" w:hanging="229"/>
      </w:pPr>
    </w:lvl>
    <w:lvl w:ilvl="4">
      <w:numFmt w:val="bullet"/>
      <w:lvlText w:val="•"/>
      <w:lvlJc w:val="left"/>
      <w:pPr>
        <w:ind w:left="5444" w:hanging="229"/>
      </w:pPr>
    </w:lvl>
    <w:lvl w:ilvl="5">
      <w:numFmt w:val="bullet"/>
      <w:lvlText w:val="•"/>
      <w:lvlJc w:val="left"/>
      <w:pPr>
        <w:ind w:left="6240" w:hanging="229"/>
      </w:pPr>
    </w:lvl>
    <w:lvl w:ilvl="6">
      <w:numFmt w:val="bullet"/>
      <w:lvlText w:val="•"/>
      <w:lvlJc w:val="left"/>
      <w:pPr>
        <w:ind w:left="7036" w:hanging="229"/>
      </w:pPr>
    </w:lvl>
    <w:lvl w:ilvl="7">
      <w:numFmt w:val="bullet"/>
      <w:lvlText w:val="•"/>
      <w:lvlJc w:val="left"/>
      <w:pPr>
        <w:ind w:left="7832" w:hanging="229"/>
      </w:pPr>
    </w:lvl>
    <w:lvl w:ilvl="8">
      <w:numFmt w:val="bullet"/>
      <w:lvlText w:val="•"/>
      <w:lvlJc w:val="left"/>
      <w:pPr>
        <w:ind w:left="8628" w:hanging="229"/>
      </w:pPr>
    </w:lvl>
  </w:abstractNum>
  <w:abstractNum w:abstractNumId="20" w15:restartNumberingAfterBreak="0">
    <w:nsid w:val="0021324E"/>
    <w:multiLevelType w:val="hybridMultilevel"/>
    <w:tmpl w:val="23E20B18"/>
    <w:lvl w:ilvl="0" w:tplc="B7C492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010E17F6"/>
    <w:multiLevelType w:val="hybridMultilevel"/>
    <w:tmpl w:val="F938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28D1658"/>
    <w:multiLevelType w:val="hybridMultilevel"/>
    <w:tmpl w:val="2AFC8258"/>
    <w:lvl w:ilvl="0" w:tplc="6180C6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053C03F5"/>
    <w:multiLevelType w:val="hybridMultilevel"/>
    <w:tmpl w:val="E09075FA"/>
    <w:lvl w:ilvl="0" w:tplc="B7C492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0792100D"/>
    <w:multiLevelType w:val="hybridMultilevel"/>
    <w:tmpl w:val="092414A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07C82EF4"/>
    <w:multiLevelType w:val="multilevel"/>
    <w:tmpl w:val="E3FA81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6" w15:restartNumberingAfterBreak="0">
    <w:nsid w:val="084B68B7"/>
    <w:multiLevelType w:val="hybridMultilevel"/>
    <w:tmpl w:val="135C16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0903560A"/>
    <w:multiLevelType w:val="hybridMultilevel"/>
    <w:tmpl w:val="1A88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93D115E"/>
    <w:multiLevelType w:val="hybridMultilevel"/>
    <w:tmpl w:val="07AA5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096470EA"/>
    <w:multiLevelType w:val="multilevel"/>
    <w:tmpl w:val="ADD20216"/>
    <w:lvl w:ilvl="0">
      <w:start w:val="1"/>
      <w:numFmt w:val="decimal"/>
      <w:pStyle w:val="NoSpacing"/>
      <w:lvlText w:val="%1."/>
      <w:lvlJc w:val="left"/>
      <w:pPr>
        <w:ind w:left="1800" w:firstLine="3240"/>
      </w:pPr>
    </w:lvl>
    <w:lvl w:ilvl="1">
      <w:start w:val="1"/>
      <w:numFmt w:val="lowerLetter"/>
      <w:lvlText w:val="%2."/>
      <w:lvlJc w:val="left"/>
      <w:pPr>
        <w:ind w:left="2520" w:firstLine="4680"/>
      </w:pPr>
    </w:lvl>
    <w:lvl w:ilvl="2">
      <w:start w:val="1"/>
      <w:numFmt w:val="lowerRoman"/>
      <w:lvlText w:val="%3."/>
      <w:lvlJc w:val="right"/>
      <w:pPr>
        <w:ind w:left="3240" w:firstLine="6300"/>
      </w:pPr>
    </w:lvl>
    <w:lvl w:ilvl="3">
      <w:start w:val="1"/>
      <w:numFmt w:val="decimal"/>
      <w:lvlText w:val="%4."/>
      <w:lvlJc w:val="left"/>
      <w:pPr>
        <w:ind w:left="3960" w:firstLine="7560"/>
      </w:pPr>
    </w:lvl>
    <w:lvl w:ilvl="4">
      <w:start w:val="1"/>
      <w:numFmt w:val="lowerLetter"/>
      <w:lvlText w:val="%5."/>
      <w:lvlJc w:val="left"/>
      <w:pPr>
        <w:ind w:left="4680" w:firstLine="9000"/>
      </w:pPr>
    </w:lvl>
    <w:lvl w:ilvl="5">
      <w:start w:val="1"/>
      <w:numFmt w:val="lowerRoman"/>
      <w:lvlText w:val="%6."/>
      <w:lvlJc w:val="right"/>
      <w:pPr>
        <w:ind w:left="5400" w:firstLine="10620"/>
      </w:pPr>
    </w:lvl>
    <w:lvl w:ilvl="6">
      <w:start w:val="1"/>
      <w:numFmt w:val="decimal"/>
      <w:lvlText w:val="%7."/>
      <w:lvlJc w:val="left"/>
      <w:pPr>
        <w:ind w:left="6120" w:firstLine="11880"/>
      </w:pPr>
    </w:lvl>
    <w:lvl w:ilvl="7">
      <w:start w:val="1"/>
      <w:numFmt w:val="lowerLetter"/>
      <w:lvlText w:val="%8."/>
      <w:lvlJc w:val="left"/>
      <w:pPr>
        <w:ind w:left="6840" w:firstLine="13320"/>
      </w:pPr>
    </w:lvl>
    <w:lvl w:ilvl="8">
      <w:start w:val="1"/>
      <w:numFmt w:val="lowerRoman"/>
      <w:lvlText w:val="%9."/>
      <w:lvlJc w:val="right"/>
      <w:pPr>
        <w:ind w:left="7560" w:firstLine="14940"/>
      </w:pPr>
    </w:lvl>
  </w:abstractNum>
  <w:abstractNum w:abstractNumId="30" w15:restartNumberingAfterBreak="0">
    <w:nsid w:val="0C5B2CA5"/>
    <w:multiLevelType w:val="hybridMultilevel"/>
    <w:tmpl w:val="CCD81D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0D4A0D86"/>
    <w:multiLevelType w:val="hybridMultilevel"/>
    <w:tmpl w:val="0C8EF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0D8F4BEC"/>
    <w:multiLevelType w:val="hybridMultilevel"/>
    <w:tmpl w:val="A6C8B3D0"/>
    <w:lvl w:ilvl="0" w:tplc="C9BCD7CA">
      <w:numFmt w:val="bullet"/>
      <w:lvlText w:val=""/>
      <w:lvlJc w:val="left"/>
      <w:pPr>
        <w:ind w:left="892" w:hanging="360"/>
      </w:pPr>
      <w:rPr>
        <w:rFonts w:ascii="Symbol" w:eastAsia="Symbol" w:hAnsi="Symbol" w:cs="Symbol" w:hint="default"/>
        <w:w w:val="99"/>
        <w:sz w:val="20"/>
        <w:szCs w:val="20"/>
      </w:rPr>
    </w:lvl>
    <w:lvl w:ilvl="1" w:tplc="23D8A2F6">
      <w:numFmt w:val="bullet"/>
      <w:lvlText w:val="•"/>
      <w:lvlJc w:val="left"/>
      <w:pPr>
        <w:ind w:left="1834" w:hanging="360"/>
      </w:pPr>
      <w:rPr>
        <w:rFonts w:hint="default"/>
      </w:rPr>
    </w:lvl>
    <w:lvl w:ilvl="2" w:tplc="5F9E9190">
      <w:numFmt w:val="bullet"/>
      <w:lvlText w:val="•"/>
      <w:lvlJc w:val="left"/>
      <w:pPr>
        <w:ind w:left="2768" w:hanging="360"/>
      </w:pPr>
      <w:rPr>
        <w:rFonts w:hint="default"/>
      </w:rPr>
    </w:lvl>
    <w:lvl w:ilvl="3" w:tplc="D76CCE58">
      <w:numFmt w:val="bullet"/>
      <w:lvlText w:val="•"/>
      <w:lvlJc w:val="left"/>
      <w:pPr>
        <w:ind w:left="3702" w:hanging="360"/>
      </w:pPr>
      <w:rPr>
        <w:rFonts w:hint="default"/>
      </w:rPr>
    </w:lvl>
    <w:lvl w:ilvl="4" w:tplc="86FCE9FA">
      <w:numFmt w:val="bullet"/>
      <w:lvlText w:val="•"/>
      <w:lvlJc w:val="left"/>
      <w:pPr>
        <w:ind w:left="4636" w:hanging="360"/>
      </w:pPr>
      <w:rPr>
        <w:rFonts w:hint="default"/>
      </w:rPr>
    </w:lvl>
    <w:lvl w:ilvl="5" w:tplc="A2983520">
      <w:numFmt w:val="bullet"/>
      <w:lvlText w:val="•"/>
      <w:lvlJc w:val="left"/>
      <w:pPr>
        <w:ind w:left="5570" w:hanging="360"/>
      </w:pPr>
      <w:rPr>
        <w:rFonts w:hint="default"/>
      </w:rPr>
    </w:lvl>
    <w:lvl w:ilvl="6" w:tplc="990C0280">
      <w:numFmt w:val="bullet"/>
      <w:lvlText w:val="•"/>
      <w:lvlJc w:val="left"/>
      <w:pPr>
        <w:ind w:left="6504" w:hanging="360"/>
      </w:pPr>
      <w:rPr>
        <w:rFonts w:hint="default"/>
      </w:rPr>
    </w:lvl>
    <w:lvl w:ilvl="7" w:tplc="23082B9E">
      <w:numFmt w:val="bullet"/>
      <w:lvlText w:val="•"/>
      <w:lvlJc w:val="left"/>
      <w:pPr>
        <w:ind w:left="7438" w:hanging="360"/>
      </w:pPr>
      <w:rPr>
        <w:rFonts w:hint="default"/>
      </w:rPr>
    </w:lvl>
    <w:lvl w:ilvl="8" w:tplc="C2BA0D04">
      <w:numFmt w:val="bullet"/>
      <w:lvlText w:val="•"/>
      <w:lvlJc w:val="left"/>
      <w:pPr>
        <w:ind w:left="8372" w:hanging="360"/>
      </w:pPr>
      <w:rPr>
        <w:rFonts w:hint="default"/>
      </w:rPr>
    </w:lvl>
  </w:abstractNum>
  <w:abstractNum w:abstractNumId="33" w15:restartNumberingAfterBreak="0">
    <w:nsid w:val="0F2B166C"/>
    <w:multiLevelType w:val="hybridMultilevel"/>
    <w:tmpl w:val="C6EA7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0F7A61D0"/>
    <w:multiLevelType w:val="hybridMultilevel"/>
    <w:tmpl w:val="8C9E196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0FFB4C27"/>
    <w:multiLevelType w:val="hybridMultilevel"/>
    <w:tmpl w:val="80EA2204"/>
    <w:lvl w:ilvl="0" w:tplc="D00C0B5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3014FE5"/>
    <w:multiLevelType w:val="hybridMultilevel"/>
    <w:tmpl w:val="899235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13C35D2B"/>
    <w:multiLevelType w:val="hybridMultilevel"/>
    <w:tmpl w:val="A3F2EA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4400F54"/>
    <w:multiLevelType w:val="hybridMultilevel"/>
    <w:tmpl w:val="5CACB0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15440008"/>
    <w:multiLevelType w:val="hybridMultilevel"/>
    <w:tmpl w:val="9E48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6A43B66"/>
    <w:multiLevelType w:val="multilevel"/>
    <w:tmpl w:val="DABE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6A5648C"/>
    <w:multiLevelType w:val="hybridMultilevel"/>
    <w:tmpl w:val="52D4F684"/>
    <w:lvl w:ilvl="0" w:tplc="D00C0B5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6EA4661"/>
    <w:multiLevelType w:val="hybridMultilevel"/>
    <w:tmpl w:val="0C2422F8"/>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43" w15:restartNumberingAfterBreak="0">
    <w:nsid w:val="17B06672"/>
    <w:multiLevelType w:val="hybridMultilevel"/>
    <w:tmpl w:val="C1AC625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17C91E39"/>
    <w:multiLevelType w:val="multilevel"/>
    <w:tmpl w:val="3C46CF44"/>
    <w:lvl w:ilvl="0">
      <w:start w:val="1"/>
      <w:numFmt w:val="decimal"/>
      <w:lvlText w:val="%1."/>
      <w:lvlJc w:val="left"/>
      <w:pPr>
        <w:ind w:left="1440" w:hanging="360"/>
      </w:pPr>
    </w:lvl>
    <w:lvl w:ilvl="1">
      <w:start w:val="10"/>
      <w:numFmt w:val="decimal"/>
      <w:isLgl/>
      <w:lvlText w:val="%1.%2"/>
      <w:lvlJc w:val="left"/>
      <w:pPr>
        <w:ind w:left="1790" w:hanging="7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5" w15:restartNumberingAfterBreak="0">
    <w:nsid w:val="180C40F2"/>
    <w:multiLevelType w:val="hybridMultilevel"/>
    <w:tmpl w:val="82FE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90D2C5D"/>
    <w:multiLevelType w:val="hybridMultilevel"/>
    <w:tmpl w:val="3E20B4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1B204A37"/>
    <w:multiLevelType w:val="hybridMultilevel"/>
    <w:tmpl w:val="DDB64B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10A455C"/>
    <w:multiLevelType w:val="hybridMultilevel"/>
    <w:tmpl w:val="435EFE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235F3478"/>
    <w:multiLevelType w:val="hybridMultilevel"/>
    <w:tmpl w:val="CD5A9D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5381E45"/>
    <w:multiLevelType w:val="hybridMultilevel"/>
    <w:tmpl w:val="EE5E223A"/>
    <w:lvl w:ilvl="0" w:tplc="836087E6">
      <w:numFmt w:val="bullet"/>
      <w:lvlText w:val=""/>
      <w:lvlJc w:val="left"/>
      <w:pPr>
        <w:ind w:left="828" w:hanging="361"/>
      </w:pPr>
      <w:rPr>
        <w:rFonts w:ascii="Wingdings" w:eastAsia="Wingdings" w:hAnsi="Wingdings" w:cs="Wingdings" w:hint="default"/>
        <w:w w:val="99"/>
        <w:sz w:val="20"/>
        <w:szCs w:val="20"/>
      </w:rPr>
    </w:lvl>
    <w:lvl w:ilvl="1" w:tplc="E2E60F7C">
      <w:numFmt w:val="bullet"/>
      <w:lvlText w:val="•"/>
      <w:lvlJc w:val="left"/>
      <w:pPr>
        <w:ind w:left="1208" w:hanging="361"/>
      </w:pPr>
      <w:rPr>
        <w:rFonts w:hint="default"/>
      </w:rPr>
    </w:lvl>
    <w:lvl w:ilvl="2" w:tplc="546C1DF2">
      <w:numFmt w:val="bullet"/>
      <w:lvlText w:val="•"/>
      <w:lvlJc w:val="left"/>
      <w:pPr>
        <w:ind w:left="1597" w:hanging="361"/>
      </w:pPr>
      <w:rPr>
        <w:rFonts w:hint="default"/>
      </w:rPr>
    </w:lvl>
    <w:lvl w:ilvl="3" w:tplc="58AE8AD4">
      <w:numFmt w:val="bullet"/>
      <w:lvlText w:val="•"/>
      <w:lvlJc w:val="left"/>
      <w:pPr>
        <w:ind w:left="1986" w:hanging="361"/>
      </w:pPr>
      <w:rPr>
        <w:rFonts w:hint="default"/>
      </w:rPr>
    </w:lvl>
    <w:lvl w:ilvl="4" w:tplc="508C77CE">
      <w:numFmt w:val="bullet"/>
      <w:lvlText w:val="•"/>
      <w:lvlJc w:val="left"/>
      <w:pPr>
        <w:ind w:left="2374" w:hanging="361"/>
      </w:pPr>
      <w:rPr>
        <w:rFonts w:hint="default"/>
      </w:rPr>
    </w:lvl>
    <w:lvl w:ilvl="5" w:tplc="A84E28F6">
      <w:numFmt w:val="bullet"/>
      <w:lvlText w:val="•"/>
      <w:lvlJc w:val="left"/>
      <w:pPr>
        <w:ind w:left="2763" w:hanging="361"/>
      </w:pPr>
      <w:rPr>
        <w:rFonts w:hint="default"/>
      </w:rPr>
    </w:lvl>
    <w:lvl w:ilvl="6" w:tplc="B380B990">
      <w:numFmt w:val="bullet"/>
      <w:lvlText w:val="•"/>
      <w:lvlJc w:val="left"/>
      <w:pPr>
        <w:ind w:left="3152" w:hanging="361"/>
      </w:pPr>
      <w:rPr>
        <w:rFonts w:hint="default"/>
      </w:rPr>
    </w:lvl>
    <w:lvl w:ilvl="7" w:tplc="5B460C7E">
      <w:numFmt w:val="bullet"/>
      <w:lvlText w:val="•"/>
      <w:lvlJc w:val="left"/>
      <w:pPr>
        <w:ind w:left="3540" w:hanging="361"/>
      </w:pPr>
      <w:rPr>
        <w:rFonts w:hint="default"/>
      </w:rPr>
    </w:lvl>
    <w:lvl w:ilvl="8" w:tplc="BC742606">
      <w:numFmt w:val="bullet"/>
      <w:lvlText w:val="•"/>
      <w:lvlJc w:val="left"/>
      <w:pPr>
        <w:ind w:left="3929" w:hanging="361"/>
      </w:pPr>
      <w:rPr>
        <w:rFonts w:hint="default"/>
      </w:rPr>
    </w:lvl>
  </w:abstractNum>
  <w:abstractNum w:abstractNumId="51" w15:restartNumberingAfterBreak="0">
    <w:nsid w:val="25AE3E18"/>
    <w:multiLevelType w:val="hybridMultilevel"/>
    <w:tmpl w:val="D92629E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15:restartNumberingAfterBreak="0">
    <w:nsid w:val="27424CC3"/>
    <w:multiLevelType w:val="hybridMultilevel"/>
    <w:tmpl w:val="F66893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283B074A"/>
    <w:multiLevelType w:val="hybridMultilevel"/>
    <w:tmpl w:val="821028F6"/>
    <w:lvl w:ilvl="0" w:tplc="BCE8AA14">
      <w:start w:val="1"/>
      <w:numFmt w:val="bullet"/>
      <w:lvlText w:val=""/>
      <w:lvlJc w:val="left"/>
      <w:pPr>
        <w:tabs>
          <w:tab w:val="num" w:pos="720"/>
        </w:tabs>
        <w:ind w:left="720" w:hanging="360"/>
      </w:pPr>
      <w:rPr>
        <w:rFonts w:ascii="Symbol" w:hAnsi="Symbol" w:hint="default"/>
        <w:b w:val="0"/>
        <w:i w:val="0"/>
        <w:color w:val="auto"/>
        <w:sz w:val="16"/>
      </w:rPr>
    </w:lvl>
    <w:lvl w:ilvl="1" w:tplc="04090001">
      <w:start w:val="1"/>
      <w:numFmt w:val="bullet"/>
      <w:lvlText w:val=""/>
      <w:lvlJc w:val="left"/>
      <w:pPr>
        <w:tabs>
          <w:tab w:val="num" w:pos="1440"/>
        </w:tabs>
        <w:ind w:left="1440" w:hanging="360"/>
      </w:pPr>
      <w:rPr>
        <w:rFonts w:ascii="Symbol" w:hAnsi="Symbol" w:hint="default"/>
        <w:b w:val="0"/>
        <w:i w:val="0"/>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D7523A9"/>
    <w:multiLevelType w:val="hybridMultilevel"/>
    <w:tmpl w:val="11425E7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31AF3808"/>
    <w:multiLevelType w:val="hybridMultilevel"/>
    <w:tmpl w:val="D3BC7F32"/>
    <w:lvl w:ilvl="0" w:tplc="B7C4925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6" w15:restartNumberingAfterBreak="0">
    <w:nsid w:val="323440BB"/>
    <w:multiLevelType w:val="hybridMultilevel"/>
    <w:tmpl w:val="F14EDC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35DA21D8"/>
    <w:multiLevelType w:val="hybridMultilevel"/>
    <w:tmpl w:val="3410B69C"/>
    <w:lvl w:ilvl="0" w:tplc="B7C492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8" w15:restartNumberingAfterBreak="0">
    <w:nsid w:val="37600D76"/>
    <w:multiLevelType w:val="hybridMultilevel"/>
    <w:tmpl w:val="113691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37F6111A"/>
    <w:multiLevelType w:val="multilevel"/>
    <w:tmpl w:val="6D5E5264"/>
    <w:lvl w:ilvl="0">
      <w:start w:val="1"/>
      <w:numFmt w:val="decimal"/>
      <w:lvlText w:val="%1."/>
      <w:lvlJc w:val="left"/>
      <w:pPr>
        <w:ind w:left="1440" w:hanging="360"/>
      </w:pPr>
    </w:lvl>
    <w:lvl w:ilvl="1">
      <w:start w:val="30"/>
      <w:numFmt w:val="decimal"/>
      <w:isLgl/>
      <w:lvlText w:val="%1.%2"/>
      <w:lvlJc w:val="left"/>
      <w:pPr>
        <w:ind w:left="180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240" w:hanging="216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60" w15:restartNumberingAfterBreak="0">
    <w:nsid w:val="39540B0F"/>
    <w:multiLevelType w:val="hybridMultilevel"/>
    <w:tmpl w:val="C5862E16"/>
    <w:lvl w:ilvl="0" w:tplc="6BFC2248">
      <w:start w:val="1"/>
      <w:numFmt w:val="bullet"/>
      <w:lvlText w:val="•"/>
      <w:lvlJc w:val="left"/>
      <w:pPr>
        <w:tabs>
          <w:tab w:val="num" w:pos="720"/>
        </w:tabs>
        <w:ind w:left="720" w:hanging="360"/>
      </w:pPr>
      <w:rPr>
        <w:rFonts w:ascii="Times New Roman" w:hAnsi="Times New Roman" w:hint="default"/>
      </w:rPr>
    </w:lvl>
    <w:lvl w:ilvl="1" w:tplc="9EF487C6" w:tentative="1">
      <w:start w:val="1"/>
      <w:numFmt w:val="bullet"/>
      <w:lvlText w:val="•"/>
      <w:lvlJc w:val="left"/>
      <w:pPr>
        <w:tabs>
          <w:tab w:val="num" w:pos="1440"/>
        </w:tabs>
        <w:ind w:left="1440" w:hanging="360"/>
      </w:pPr>
      <w:rPr>
        <w:rFonts w:ascii="Times New Roman" w:hAnsi="Times New Roman" w:hint="default"/>
      </w:rPr>
    </w:lvl>
    <w:lvl w:ilvl="2" w:tplc="1DFEFC8E" w:tentative="1">
      <w:start w:val="1"/>
      <w:numFmt w:val="bullet"/>
      <w:lvlText w:val="•"/>
      <w:lvlJc w:val="left"/>
      <w:pPr>
        <w:tabs>
          <w:tab w:val="num" w:pos="2160"/>
        </w:tabs>
        <w:ind w:left="2160" w:hanging="360"/>
      </w:pPr>
      <w:rPr>
        <w:rFonts w:ascii="Times New Roman" w:hAnsi="Times New Roman" w:hint="default"/>
      </w:rPr>
    </w:lvl>
    <w:lvl w:ilvl="3" w:tplc="6C2C5DD0" w:tentative="1">
      <w:start w:val="1"/>
      <w:numFmt w:val="bullet"/>
      <w:lvlText w:val="•"/>
      <w:lvlJc w:val="left"/>
      <w:pPr>
        <w:tabs>
          <w:tab w:val="num" w:pos="2880"/>
        </w:tabs>
        <w:ind w:left="2880" w:hanging="360"/>
      </w:pPr>
      <w:rPr>
        <w:rFonts w:ascii="Times New Roman" w:hAnsi="Times New Roman" w:hint="default"/>
      </w:rPr>
    </w:lvl>
    <w:lvl w:ilvl="4" w:tplc="7DB87EDC" w:tentative="1">
      <w:start w:val="1"/>
      <w:numFmt w:val="bullet"/>
      <w:lvlText w:val="•"/>
      <w:lvlJc w:val="left"/>
      <w:pPr>
        <w:tabs>
          <w:tab w:val="num" w:pos="3600"/>
        </w:tabs>
        <w:ind w:left="3600" w:hanging="360"/>
      </w:pPr>
      <w:rPr>
        <w:rFonts w:ascii="Times New Roman" w:hAnsi="Times New Roman" w:hint="default"/>
      </w:rPr>
    </w:lvl>
    <w:lvl w:ilvl="5" w:tplc="5030A6C4" w:tentative="1">
      <w:start w:val="1"/>
      <w:numFmt w:val="bullet"/>
      <w:lvlText w:val="•"/>
      <w:lvlJc w:val="left"/>
      <w:pPr>
        <w:tabs>
          <w:tab w:val="num" w:pos="4320"/>
        </w:tabs>
        <w:ind w:left="4320" w:hanging="360"/>
      </w:pPr>
      <w:rPr>
        <w:rFonts w:ascii="Times New Roman" w:hAnsi="Times New Roman" w:hint="default"/>
      </w:rPr>
    </w:lvl>
    <w:lvl w:ilvl="6" w:tplc="385C6F22" w:tentative="1">
      <w:start w:val="1"/>
      <w:numFmt w:val="bullet"/>
      <w:lvlText w:val="•"/>
      <w:lvlJc w:val="left"/>
      <w:pPr>
        <w:tabs>
          <w:tab w:val="num" w:pos="5040"/>
        </w:tabs>
        <w:ind w:left="5040" w:hanging="360"/>
      </w:pPr>
      <w:rPr>
        <w:rFonts w:ascii="Times New Roman" w:hAnsi="Times New Roman" w:hint="default"/>
      </w:rPr>
    </w:lvl>
    <w:lvl w:ilvl="7" w:tplc="F1AACAD2" w:tentative="1">
      <w:start w:val="1"/>
      <w:numFmt w:val="bullet"/>
      <w:lvlText w:val="•"/>
      <w:lvlJc w:val="left"/>
      <w:pPr>
        <w:tabs>
          <w:tab w:val="num" w:pos="5760"/>
        </w:tabs>
        <w:ind w:left="5760" w:hanging="360"/>
      </w:pPr>
      <w:rPr>
        <w:rFonts w:ascii="Times New Roman" w:hAnsi="Times New Roman" w:hint="default"/>
      </w:rPr>
    </w:lvl>
    <w:lvl w:ilvl="8" w:tplc="70503AF4" w:tentative="1">
      <w:start w:val="1"/>
      <w:numFmt w:val="bullet"/>
      <w:lvlText w:val="•"/>
      <w:lvlJc w:val="left"/>
      <w:pPr>
        <w:tabs>
          <w:tab w:val="num" w:pos="6480"/>
        </w:tabs>
        <w:ind w:left="6480" w:hanging="360"/>
      </w:pPr>
      <w:rPr>
        <w:rFonts w:ascii="Times New Roman" w:hAnsi="Times New Roman" w:hint="default"/>
      </w:rPr>
    </w:lvl>
  </w:abstractNum>
  <w:abstractNum w:abstractNumId="61" w15:restartNumberingAfterBreak="0">
    <w:nsid w:val="3A7B3505"/>
    <w:multiLevelType w:val="hybridMultilevel"/>
    <w:tmpl w:val="6F7077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3CE90780"/>
    <w:multiLevelType w:val="hybridMultilevel"/>
    <w:tmpl w:val="C2749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3D1A428B"/>
    <w:multiLevelType w:val="hybridMultilevel"/>
    <w:tmpl w:val="01B8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EDF314E"/>
    <w:multiLevelType w:val="hybridMultilevel"/>
    <w:tmpl w:val="6D78F95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405F4D6F"/>
    <w:multiLevelType w:val="hybridMultilevel"/>
    <w:tmpl w:val="B13260E8"/>
    <w:lvl w:ilvl="0" w:tplc="B7C492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6" w15:restartNumberingAfterBreak="0">
    <w:nsid w:val="411F069B"/>
    <w:multiLevelType w:val="hybridMultilevel"/>
    <w:tmpl w:val="187CC3B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41BB6A62"/>
    <w:multiLevelType w:val="multilevel"/>
    <w:tmpl w:val="C1E6447A"/>
    <w:lvl w:ilvl="0">
      <w:start w:val="1"/>
      <w:numFmt w:val="bullet"/>
      <w:lvlText w:val=""/>
      <w:lvlJc w:val="left"/>
      <w:pPr>
        <w:tabs>
          <w:tab w:val="num" w:pos="2520"/>
        </w:tabs>
        <w:ind w:left="2520" w:hanging="360"/>
      </w:pPr>
      <w:rPr>
        <w:rFonts w:ascii="Symbol" w:hAnsi="Symbol" w:hint="default"/>
        <w:sz w:val="20"/>
      </w:rPr>
    </w:lvl>
    <w:lvl w:ilvl="1">
      <w:start w:val="4"/>
      <w:numFmt w:val="lowerLetter"/>
      <w:lvlText w:val="%2."/>
      <w:lvlJc w:val="left"/>
      <w:pPr>
        <w:ind w:left="3240" w:hanging="360"/>
      </w:pPr>
      <w:rPr>
        <w:rFonts w:hint="default"/>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68" w15:restartNumberingAfterBreak="0">
    <w:nsid w:val="42D950A3"/>
    <w:multiLevelType w:val="hybridMultilevel"/>
    <w:tmpl w:val="85B270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43252B47"/>
    <w:multiLevelType w:val="hybridMultilevel"/>
    <w:tmpl w:val="F084AD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44B04445"/>
    <w:multiLevelType w:val="hybridMultilevel"/>
    <w:tmpl w:val="BD248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45551A79"/>
    <w:multiLevelType w:val="hybridMultilevel"/>
    <w:tmpl w:val="909C5072"/>
    <w:lvl w:ilvl="0" w:tplc="D00C0B5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57726EA"/>
    <w:multiLevelType w:val="hybridMultilevel"/>
    <w:tmpl w:val="3F90FE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46AD2479"/>
    <w:multiLevelType w:val="hybridMultilevel"/>
    <w:tmpl w:val="54EA291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46D17F56"/>
    <w:multiLevelType w:val="hybridMultilevel"/>
    <w:tmpl w:val="C4E8A0D2"/>
    <w:lvl w:ilvl="0" w:tplc="2B48F700">
      <w:start w:val="1"/>
      <w:numFmt w:val="decimal"/>
      <w:lvlText w:val="%1."/>
      <w:lvlJc w:val="left"/>
      <w:pPr>
        <w:ind w:left="532" w:hanging="361"/>
      </w:pPr>
      <w:rPr>
        <w:rFonts w:ascii="Garamond" w:eastAsia="Garamond" w:hAnsi="Garamond" w:cs="Garamond" w:hint="default"/>
        <w:spacing w:val="-1"/>
        <w:w w:val="100"/>
        <w:sz w:val="22"/>
        <w:szCs w:val="22"/>
      </w:rPr>
    </w:lvl>
    <w:lvl w:ilvl="1" w:tplc="4B9ABCB8">
      <w:numFmt w:val="bullet"/>
      <w:lvlText w:val=""/>
      <w:lvlJc w:val="left"/>
      <w:pPr>
        <w:ind w:left="892" w:hanging="360"/>
      </w:pPr>
      <w:rPr>
        <w:rFonts w:ascii="Symbol" w:eastAsia="Symbol" w:hAnsi="Symbol" w:cs="Symbol" w:hint="default"/>
        <w:w w:val="100"/>
        <w:sz w:val="18"/>
        <w:szCs w:val="18"/>
      </w:rPr>
    </w:lvl>
    <w:lvl w:ilvl="2" w:tplc="59A8F81E">
      <w:numFmt w:val="bullet"/>
      <w:lvlText w:val="•"/>
      <w:lvlJc w:val="left"/>
      <w:pPr>
        <w:ind w:left="1937" w:hanging="360"/>
      </w:pPr>
      <w:rPr>
        <w:rFonts w:hint="default"/>
      </w:rPr>
    </w:lvl>
    <w:lvl w:ilvl="3" w:tplc="26BA2BFE">
      <w:numFmt w:val="bullet"/>
      <w:lvlText w:val="•"/>
      <w:lvlJc w:val="left"/>
      <w:pPr>
        <w:ind w:left="2975" w:hanging="360"/>
      </w:pPr>
      <w:rPr>
        <w:rFonts w:hint="default"/>
      </w:rPr>
    </w:lvl>
    <w:lvl w:ilvl="4" w:tplc="231C53DA">
      <w:numFmt w:val="bullet"/>
      <w:lvlText w:val="•"/>
      <w:lvlJc w:val="left"/>
      <w:pPr>
        <w:ind w:left="4013" w:hanging="360"/>
      </w:pPr>
      <w:rPr>
        <w:rFonts w:hint="default"/>
      </w:rPr>
    </w:lvl>
    <w:lvl w:ilvl="5" w:tplc="676C321A">
      <w:numFmt w:val="bullet"/>
      <w:lvlText w:val="•"/>
      <w:lvlJc w:val="left"/>
      <w:pPr>
        <w:ind w:left="5051" w:hanging="360"/>
      </w:pPr>
      <w:rPr>
        <w:rFonts w:hint="default"/>
      </w:rPr>
    </w:lvl>
    <w:lvl w:ilvl="6" w:tplc="97983172">
      <w:numFmt w:val="bullet"/>
      <w:lvlText w:val="•"/>
      <w:lvlJc w:val="left"/>
      <w:pPr>
        <w:ind w:left="6088" w:hanging="360"/>
      </w:pPr>
      <w:rPr>
        <w:rFonts w:hint="default"/>
      </w:rPr>
    </w:lvl>
    <w:lvl w:ilvl="7" w:tplc="31D66C32">
      <w:numFmt w:val="bullet"/>
      <w:lvlText w:val="•"/>
      <w:lvlJc w:val="left"/>
      <w:pPr>
        <w:ind w:left="7126" w:hanging="360"/>
      </w:pPr>
      <w:rPr>
        <w:rFonts w:hint="default"/>
      </w:rPr>
    </w:lvl>
    <w:lvl w:ilvl="8" w:tplc="1C2628C6">
      <w:numFmt w:val="bullet"/>
      <w:lvlText w:val="•"/>
      <w:lvlJc w:val="left"/>
      <w:pPr>
        <w:ind w:left="8164" w:hanging="360"/>
      </w:pPr>
      <w:rPr>
        <w:rFonts w:hint="default"/>
      </w:rPr>
    </w:lvl>
  </w:abstractNum>
  <w:abstractNum w:abstractNumId="75" w15:restartNumberingAfterBreak="0">
    <w:nsid w:val="47AD7F33"/>
    <w:multiLevelType w:val="hybridMultilevel"/>
    <w:tmpl w:val="3354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96D29DB"/>
    <w:multiLevelType w:val="hybridMultilevel"/>
    <w:tmpl w:val="C428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41721C"/>
    <w:multiLevelType w:val="multilevel"/>
    <w:tmpl w:val="F45ACF7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8" w15:restartNumberingAfterBreak="0">
    <w:nsid w:val="4A68380A"/>
    <w:multiLevelType w:val="hybridMultilevel"/>
    <w:tmpl w:val="A11C48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4A6B27F5"/>
    <w:multiLevelType w:val="hybridMultilevel"/>
    <w:tmpl w:val="11425E7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4B094C97"/>
    <w:multiLevelType w:val="hybridMultilevel"/>
    <w:tmpl w:val="9370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C924E69"/>
    <w:multiLevelType w:val="hybridMultilevel"/>
    <w:tmpl w:val="2D0EFB96"/>
    <w:lvl w:ilvl="0" w:tplc="FFFFFFFF">
      <w:start w:val="26"/>
      <w:numFmt w:val="decimal"/>
      <w:lvlText w:val="%1."/>
      <w:lvlJc w:val="left"/>
      <w:pPr>
        <w:tabs>
          <w:tab w:val="num" w:pos="720"/>
        </w:tabs>
        <w:ind w:left="720" w:hanging="360"/>
      </w:pPr>
      <w:rPr>
        <w:rFonts w:ascii="Times New Roman" w:hAnsi="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15:restartNumberingAfterBreak="0">
    <w:nsid w:val="4D742E9F"/>
    <w:multiLevelType w:val="hybridMultilevel"/>
    <w:tmpl w:val="82FA14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4D9B785C"/>
    <w:multiLevelType w:val="hybridMultilevel"/>
    <w:tmpl w:val="5DFE30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52AC5AC6"/>
    <w:multiLevelType w:val="hybridMultilevel"/>
    <w:tmpl w:val="612899E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15:restartNumberingAfterBreak="0">
    <w:nsid w:val="55707994"/>
    <w:multiLevelType w:val="multilevel"/>
    <w:tmpl w:val="082017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6" w15:restartNumberingAfterBreak="0">
    <w:nsid w:val="55B95253"/>
    <w:multiLevelType w:val="hybridMultilevel"/>
    <w:tmpl w:val="F1142D24"/>
    <w:lvl w:ilvl="0" w:tplc="3F88C674">
      <w:start w:val="1"/>
      <w:numFmt w:val="decimal"/>
      <w:lvlText w:val="%1)"/>
      <w:lvlJc w:val="left"/>
      <w:pPr>
        <w:ind w:left="423" w:hanging="252"/>
      </w:pPr>
      <w:rPr>
        <w:rFonts w:ascii="Garamond" w:eastAsia="Garamond" w:hAnsi="Garamond" w:cs="Garamond" w:hint="default"/>
        <w:w w:val="99"/>
        <w:sz w:val="20"/>
        <w:szCs w:val="20"/>
      </w:rPr>
    </w:lvl>
    <w:lvl w:ilvl="1" w:tplc="F3E89754">
      <w:numFmt w:val="bullet"/>
      <w:lvlText w:val=""/>
      <w:lvlJc w:val="left"/>
      <w:pPr>
        <w:ind w:left="892" w:hanging="360"/>
      </w:pPr>
      <w:rPr>
        <w:rFonts w:ascii="Wingdings" w:eastAsia="Wingdings" w:hAnsi="Wingdings" w:cs="Wingdings" w:hint="default"/>
        <w:w w:val="99"/>
        <w:sz w:val="20"/>
        <w:szCs w:val="20"/>
      </w:rPr>
    </w:lvl>
    <w:lvl w:ilvl="2" w:tplc="11BA769A">
      <w:numFmt w:val="bullet"/>
      <w:lvlText w:val="•"/>
      <w:lvlJc w:val="left"/>
      <w:pPr>
        <w:ind w:left="1241" w:hanging="360"/>
      </w:pPr>
      <w:rPr>
        <w:rFonts w:hint="default"/>
      </w:rPr>
    </w:lvl>
    <w:lvl w:ilvl="3" w:tplc="72F0D96E">
      <w:numFmt w:val="bullet"/>
      <w:lvlText w:val="•"/>
      <w:lvlJc w:val="left"/>
      <w:pPr>
        <w:ind w:left="1583" w:hanging="360"/>
      </w:pPr>
      <w:rPr>
        <w:rFonts w:hint="default"/>
      </w:rPr>
    </w:lvl>
    <w:lvl w:ilvl="4" w:tplc="F8E4D136">
      <w:numFmt w:val="bullet"/>
      <w:lvlText w:val="•"/>
      <w:lvlJc w:val="left"/>
      <w:pPr>
        <w:ind w:left="1924" w:hanging="360"/>
      </w:pPr>
      <w:rPr>
        <w:rFonts w:hint="default"/>
      </w:rPr>
    </w:lvl>
    <w:lvl w:ilvl="5" w:tplc="A43AEDAC">
      <w:numFmt w:val="bullet"/>
      <w:lvlText w:val="•"/>
      <w:lvlJc w:val="left"/>
      <w:pPr>
        <w:ind w:left="2266" w:hanging="360"/>
      </w:pPr>
      <w:rPr>
        <w:rFonts w:hint="default"/>
      </w:rPr>
    </w:lvl>
    <w:lvl w:ilvl="6" w:tplc="60063F7A">
      <w:numFmt w:val="bullet"/>
      <w:lvlText w:val="•"/>
      <w:lvlJc w:val="left"/>
      <w:pPr>
        <w:ind w:left="2607" w:hanging="360"/>
      </w:pPr>
      <w:rPr>
        <w:rFonts w:hint="default"/>
      </w:rPr>
    </w:lvl>
    <w:lvl w:ilvl="7" w:tplc="B35C652E">
      <w:numFmt w:val="bullet"/>
      <w:lvlText w:val="•"/>
      <w:lvlJc w:val="left"/>
      <w:pPr>
        <w:ind w:left="2949" w:hanging="360"/>
      </w:pPr>
      <w:rPr>
        <w:rFonts w:hint="default"/>
      </w:rPr>
    </w:lvl>
    <w:lvl w:ilvl="8" w:tplc="FB56D8E8">
      <w:numFmt w:val="bullet"/>
      <w:lvlText w:val="•"/>
      <w:lvlJc w:val="left"/>
      <w:pPr>
        <w:ind w:left="3290" w:hanging="360"/>
      </w:pPr>
      <w:rPr>
        <w:rFonts w:hint="default"/>
      </w:rPr>
    </w:lvl>
  </w:abstractNum>
  <w:abstractNum w:abstractNumId="87" w15:restartNumberingAfterBreak="0">
    <w:nsid w:val="56281081"/>
    <w:multiLevelType w:val="multilevel"/>
    <w:tmpl w:val="DEDA135C"/>
    <w:lvl w:ilvl="0">
      <w:start w:val="1"/>
      <w:numFmt w:val="decimal"/>
      <w:lvlText w:val="%1."/>
      <w:lvlJc w:val="left"/>
      <w:pPr>
        <w:ind w:left="1440" w:hanging="360"/>
      </w:pPr>
    </w:lvl>
    <w:lvl w:ilvl="1">
      <w:start w:val="10"/>
      <w:numFmt w:val="decimal"/>
      <w:isLgl/>
      <w:lvlText w:val="%1.%2"/>
      <w:lvlJc w:val="left"/>
      <w:pPr>
        <w:ind w:left="1830" w:hanging="750"/>
      </w:pPr>
      <w:rPr>
        <w:rFonts w:hint="default"/>
      </w:rPr>
    </w:lvl>
    <w:lvl w:ilvl="2">
      <w:start w:val="1"/>
      <w:numFmt w:val="decimal"/>
      <w:isLgl/>
      <w:lvlText w:val="%1.%2.%3"/>
      <w:lvlJc w:val="left"/>
      <w:pPr>
        <w:ind w:left="1830" w:hanging="75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88" w15:restartNumberingAfterBreak="0">
    <w:nsid w:val="58534068"/>
    <w:multiLevelType w:val="hybridMultilevel"/>
    <w:tmpl w:val="17D24782"/>
    <w:lvl w:ilvl="0" w:tplc="A9827C90">
      <w:start w:val="1"/>
      <w:numFmt w:val="decimal"/>
      <w:lvlText w:val="%1."/>
      <w:lvlJc w:val="left"/>
      <w:pPr>
        <w:ind w:left="1440" w:hanging="360"/>
      </w:pPr>
      <w:rPr>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5A4376BF"/>
    <w:multiLevelType w:val="hybridMultilevel"/>
    <w:tmpl w:val="8B0CCFB4"/>
    <w:lvl w:ilvl="0" w:tplc="B24CB4D2">
      <w:start w:val="1"/>
      <w:numFmt w:val="decimal"/>
      <w:lvlText w:val="%1."/>
      <w:lvlJc w:val="left"/>
      <w:pPr>
        <w:ind w:left="892" w:hanging="360"/>
      </w:pPr>
      <w:rPr>
        <w:rFonts w:hint="default"/>
        <w:w w:val="99"/>
      </w:rPr>
    </w:lvl>
    <w:lvl w:ilvl="1" w:tplc="6AB4F7C2">
      <w:numFmt w:val="bullet"/>
      <w:lvlText w:val="•"/>
      <w:lvlJc w:val="left"/>
      <w:pPr>
        <w:ind w:left="1834" w:hanging="360"/>
      </w:pPr>
      <w:rPr>
        <w:rFonts w:hint="default"/>
      </w:rPr>
    </w:lvl>
    <w:lvl w:ilvl="2" w:tplc="63F064FA">
      <w:numFmt w:val="bullet"/>
      <w:lvlText w:val="•"/>
      <w:lvlJc w:val="left"/>
      <w:pPr>
        <w:ind w:left="2768" w:hanging="360"/>
      </w:pPr>
      <w:rPr>
        <w:rFonts w:hint="default"/>
      </w:rPr>
    </w:lvl>
    <w:lvl w:ilvl="3" w:tplc="690669EC">
      <w:numFmt w:val="bullet"/>
      <w:lvlText w:val="•"/>
      <w:lvlJc w:val="left"/>
      <w:pPr>
        <w:ind w:left="3702" w:hanging="360"/>
      </w:pPr>
      <w:rPr>
        <w:rFonts w:hint="default"/>
      </w:rPr>
    </w:lvl>
    <w:lvl w:ilvl="4" w:tplc="00A4F93A">
      <w:numFmt w:val="bullet"/>
      <w:lvlText w:val="•"/>
      <w:lvlJc w:val="left"/>
      <w:pPr>
        <w:ind w:left="4636" w:hanging="360"/>
      </w:pPr>
      <w:rPr>
        <w:rFonts w:hint="default"/>
      </w:rPr>
    </w:lvl>
    <w:lvl w:ilvl="5" w:tplc="E5E4E6DE">
      <w:numFmt w:val="bullet"/>
      <w:lvlText w:val="•"/>
      <w:lvlJc w:val="left"/>
      <w:pPr>
        <w:ind w:left="5570" w:hanging="360"/>
      </w:pPr>
      <w:rPr>
        <w:rFonts w:hint="default"/>
      </w:rPr>
    </w:lvl>
    <w:lvl w:ilvl="6" w:tplc="7EBA1076">
      <w:numFmt w:val="bullet"/>
      <w:lvlText w:val="•"/>
      <w:lvlJc w:val="left"/>
      <w:pPr>
        <w:ind w:left="6504" w:hanging="360"/>
      </w:pPr>
      <w:rPr>
        <w:rFonts w:hint="default"/>
      </w:rPr>
    </w:lvl>
    <w:lvl w:ilvl="7" w:tplc="D536021E">
      <w:numFmt w:val="bullet"/>
      <w:lvlText w:val="•"/>
      <w:lvlJc w:val="left"/>
      <w:pPr>
        <w:ind w:left="7438" w:hanging="360"/>
      </w:pPr>
      <w:rPr>
        <w:rFonts w:hint="default"/>
      </w:rPr>
    </w:lvl>
    <w:lvl w:ilvl="8" w:tplc="B644F89C">
      <w:numFmt w:val="bullet"/>
      <w:lvlText w:val="•"/>
      <w:lvlJc w:val="left"/>
      <w:pPr>
        <w:ind w:left="8372" w:hanging="360"/>
      </w:pPr>
      <w:rPr>
        <w:rFonts w:hint="default"/>
      </w:rPr>
    </w:lvl>
  </w:abstractNum>
  <w:abstractNum w:abstractNumId="90" w15:restartNumberingAfterBreak="0">
    <w:nsid w:val="5A694866"/>
    <w:multiLevelType w:val="hybridMultilevel"/>
    <w:tmpl w:val="59FC773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15:restartNumberingAfterBreak="0">
    <w:nsid w:val="5BA92335"/>
    <w:multiLevelType w:val="multilevel"/>
    <w:tmpl w:val="090A34D2"/>
    <w:lvl w:ilvl="0">
      <w:start w:val="1"/>
      <w:numFmt w:val="decimal"/>
      <w:pStyle w:val="Heading1"/>
      <w:lvlText w:val="%1"/>
      <w:lvlJc w:val="left"/>
      <w:pPr>
        <w:ind w:left="432" w:hanging="432"/>
      </w:pPr>
      <w:rPr>
        <w:sz w:val="32"/>
        <w:szCs w:val="32"/>
      </w:rPr>
    </w:lvl>
    <w:lvl w:ilvl="1">
      <w:start w:val="1"/>
      <w:numFmt w:val="decimal"/>
      <w:pStyle w:val="Heading2"/>
      <w:lvlText w:val="%1.%2"/>
      <w:lvlJc w:val="left"/>
      <w:pPr>
        <w:ind w:left="936" w:hanging="576"/>
      </w:pPr>
      <w:rPr>
        <w:b/>
        <w:bCs/>
        <w:sz w:val="32"/>
        <w:szCs w:val="32"/>
      </w:rPr>
    </w:lvl>
    <w:lvl w:ilvl="2">
      <w:start w:val="1"/>
      <w:numFmt w:val="decimal"/>
      <w:pStyle w:val="Heading3"/>
      <w:lvlText w:val="%1.%2.%3"/>
      <w:lvlJc w:val="left"/>
      <w:pPr>
        <w:ind w:left="1080" w:hanging="720"/>
      </w:pPr>
      <w:rPr>
        <w:b/>
        <w:bCs/>
        <w:color w:val="002060"/>
        <w:sz w:val="28"/>
        <w:szCs w:val="28"/>
      </w:rPr>
    </w:lvl>
    <w:lvl w:ilvl="3">
      <w:start w:val="1"/>
      <w:numFmt w:val="decimal"/>
      <w:pStyle w:val="Heading4"/>
      <w:lvlText w:val="%1.%2.%3.%4"/>
      <w:lvlJc w:val="left"/>
      <w:pPr>
        <w:ind w:left="864" w:hanging="864"/>
      </w:pPr>
      <w:rPr>
        <w:b/>
        <w:bCs/>
        <w:color w:val="002060"/>
        <w:sz w:val="28"/>
        <w:szCs w:val="28"/>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2" w15:restartNumberingAfterBreak="0">
    <w:nsid w:val="5F214AEB"/>
    <w:multiLevelType w:val="multilevel"/>
    <w:tmpl w:val="9CD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FF92F3E"/>
    <w:multiLevelType w:val="hybridMultilevel"/>
    <w:tmpl w:val="378A15B4"/>
    <w:lvl w:ilvl="0" w:tplc="B7C492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4" w15:restartNumberingAfterBreak="0">
    <w:nsid w:val="61D861BA"/>
    <w:multiLevelType w:val="hybridMultilevel"/>
    <w:tmpl w:val="B47EF4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5" w15:restartNumberingAfterBreak="0">
    <w:nsid w:val="66E414C9"/>
    <w:multiLevelType w:val="hybridMultilevel"/>
    <w:tmpl w:val="46A2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80B4595"/>
    <w:multiLevelType w:val="hybridMultilevel"/>
    <w:tmpl w:val="4B4CF9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69616AF5"/>
    <w:multiLevelType w:val="hybridMultilevel"/>
    <w:tmpl w:val="F286C190"/>
    <w:lvl w:ilvl="0" w:tplc="44A869FC">
      <w:numFmt w:val="bullet"/>
      <w:lvlText w:val=""/>
      <w:lvlJc w:val="left"/>
      <w:pPr>
        <w:ind w:left="828" w:hanging="361"/>
      </w:pPr>
      <w:rPr>
        <w:rFonts w:ascii="Wingdings" w:eastAsia="Wingdings" w:hAnsi="Wingdings" w:cs="Wingdings" w:hint="default"/>
        <w:w w:val="99"/>
        <w:sz w:val="20"/>
        <w:szCs w:val="20"/>
      </w:rPr>
    </w:lvl>
    <w:lvl w:ilvl="1" w:tplc="449ECD74">
      <w:numFmt w:val="bullet"/>
      <w:lvlText w:val="•"/>
      <w:lvlJc w:val="left"/>
      <w:pPr>
        <w:ind w:left="1208" w:hanging="361"/>
      </w:pPr>
      <w:rPr>
        <w:rFonts w:hint="default"/>
      </w:rPr>
    </w:lvl>
    <w:lvl w:ilvl="2" w:tplc="75E2BB92">
      <w:numFmt w:val="bullet"/>
      <w:lvlText w:val="•"/>
      <w:lvlJc w:val="left"/>
      <w:pPr>
        <w:ind w:left="1597" w:hanging="361"/>
      </w:pPr>
      <w:rPr>
        <w:rFonts w:hint="default"/>
      </w:rPr>
    </w:lvl>
    <w:lvl w:ilvl="3" w:tplc="7786EB5C">
      <w:numFmt w:val="bullet"/>
      <w:lvlText w:val="•"/>
      <w:lvlJc w:val="left"/>
      <w:pPr>
        <w:ind w:left="1985" w:hanging="361"/>
      </w:pPr>
      <w:rPr>
        <w:rFonts w:hint="default"/>
      </w:rPr>
    </w:lvl>
    <w:lvl w:ilvl="4" w:tplc="E1868658">
      <w:numFmt w:val="bullet"/>
      <w:lvlText w:val="•"/>
      <w:lvlJc w:val="left"/>
      <w:pPr>
        <w:ind w:left="2374" w:hanging="361"/>
      </w:pPr>
      <w:rPr>
        <w:rFonts w:hint="default"/>
      </w:rPr>
    </w:lvl>
    <w:lvl w:ilvl="5" w:tplc="4FA4D4D0">
      <w:numFmt w:val="bullet"/>
      <w:lvlText w:val="•"/>
      <w:lvlJc w:val="left"/>
      <w:pPr>
        <w:ind w:left="2762" w:hanging="361"/>
      </w:pPr>
      <w:rPr>
        <w:rFonts w:hint="default"/>
      </w:rPr>
    </w:lvl>
    <w:lvl w:ilvl="6" w:tplc="D248B126">
      <w:numFmt w:val="bullet"/>
      <w:lvlText w:val="•"/>
      <w:lvlJc w:val="left"/>
      <w:pPr>
        <w:ind w:left="3151" w:hanging="361"/>
      </w:pPr>
      <w:rPr>
        <w:rFonts w:hint="default"/>
      </w:rPr>
    </w:lvl>
    <w:lvl w:ilvl="7" w:tplc="845427A2">
      <w:numFmt w:val="bullet"/>
      <w:lvlText w:val="•"/>
      <w:lvlJc w:val="left"/>
      <w:pPr>
        <w:ind w:left="3539" w:hanging="361"/>
      </w:pPr>
      <w:rPr>
        <w:rFonts w:hint="default"/>
      </w:rPr>
    </w:lvl>
    <w:lvl w:ilvl="8" w:tplc="E764AA50">
      <w:numFmt w:val="bullet"/>
      <w:lvlText w:val="•"/>
      <w:lvlJc w:val="left"/>
      <w:pPr>
        <w:ind w:left="3928" w:hanging="361"/>
      </w:pPr>
      <w:rPr>
        <w:rFonts w:hint="default"/>
      </w:rPr>
    </w:lvl>
  </w:abstractNum>
  <w:abstractNum w:abstractNumId="98" w15:restartNumberingAfterBreak="0">
    <w:nsid w:val="6D67605D"/>
    <w:multiLevelType w:val="hybridMultilevel"/>
    <w:tmpl w:val="1C789F3A"/>
    <w:lvl w:ilvl="0" w:tplc="BCE8AA14">
      <w:start w:val="1"/>
      <w:numFmt w:val="bullet"/>
      <w:lvlText w:val=""/>
      <w:lvlJc w:val="left"/>
      <w:pPr>
        <w:tabs>
          <w:tab w:val="num" w:pos="720"/>
        </w:tabs>
        <w:ind w:left="720" w:hanging="360"/>
      </w:pPr>
      <w:rPr>
        <w:rFonts w:ascii="Symbol" w:hAnsi="Symbo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EC07AA4"/>
    <w:multiLevelType w:val="hybridMultilevel"/>
    <w:tmpl w:val="7158BCAA"/>
    <w:lvl w:ilvl="0" w:tplc="BCE8AA14">
      <w:start w:val="1"/>
      <w:numFmt w:val="bullet"/>
      <w:lvlText w:val=""/>
      <w:lvlJc w:val="left"/>
      <w:pPr>
        <w:tabs>
          <w:tab w:val="num" w:pos="720"/>
        </w:tabs>
        <w:ind w:left="720" w:hanging="360"/>
      </w:pPr>
      <w:rPr>
        <w:rFonts w:ascii="Symbol" w:hAnsi="Symbo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EC12F3F"/>
    <w:multiLevelType w:val="hybridMultilevel"/>
    <w:tmpl w:val="6C0208CA"/>
    <w:lvl w:ilvl="0" w:tplc="B7C4925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1" w15:restartNumberingAfterBreak="0">
    <w:nsid w:val="6F707678"/>
    <w:multiLevelType w:val="hybridMultilevel"/>
    <w:tmpl w:val="5F8ABA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72D7613F"/>
    <w:multiLevelType w:val="hybridMultilevel"/>
    <w:tmpl w:val="DCC88A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739B46A0"/>
    <w:multiLevelType w:val="hybridMultilevel"/>
    <w:tmpl w:val="5ADAB546"/>
    <w:lvl w:ilvl="0" w:tplc="B7C492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4" w15:restartNumberingAfterBreak="0">
    <w:nsid w:val="739D180A"/>
    <w:multiLevelType w:val="hybridMultilevel"/>
    <w:tmpl w:val="F208E6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73BD63BE"/>
    <w:multiLevelType w:val="multilevel"/>
    <w:tmpl w:val="CE8A179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2"/>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44B3E21"/>
    <w:multiLevelType w:val="hybridMultilevel"/>
    <w:tmpl w:val="822A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4855603"/>
    <w:multiLevelType w:val="hybridMultilevel"/>
    <w:tmpl w:val="ED9053AE"/>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108" w15:restartNumberingAfterBreak="0">
    <w:nsid w:val="7D847AF1"/>
    <w:multiLevelType w:val="hybridMultilevel"/>
    <w:tmpl w:val="A0C4E8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15:restartNumberingAfterBreak="0">
    <w:nsid w:val="7D8539E0"/>
    <w:multiLevelType w:val="hybridMultilevel"/>
    <w:tmpl w:val="F2C875F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1"/>
  </w:num>
  <w:num w:numId="2">
    <w:abstractNumId w:val="22"/>
  </w:num>
  <w:num w:numId="3">
    <w:abstractNumId w:val="73"/>
  </w:num>
  <w:num w:numId="4">
    <w:abstractNumId w:val="24"/>
  </w:num>
  <w:num w:numId="5">
    <w:abstractNumId w:val="66"/>
  </w:num>
  <w:num w:numId="6">
    <w:abstractNumId w:val="84"/>
  </w:num>
  <w:num w:numId="7">
    <w:abstractNumId w:val="79"/>
  </w:num>
  <w:num w:numId="8">
    <w:abstractNumId w:val="54"/>
  </w:num>
  <w:num w:numId="9">
    <w:abstractNumId w:val="109"/>
  </w:num>
  <w:num w:numId="10">
    <w:abstractNumId w:val="85"/>
  </w:num>
  <w:num w:numId="11">
    <w:abstractNumId w:val="77"/>
  </w:num>
  <w:num w:numId="12">
    <w:abstractNumId w:val="25"/>
  </w:num>
  <w:num w:numId="13">
    <w:abstractNumId w:val="92"/>
  </w:num>
  <w:num w:numId="14">
    <w:abstractNumId w:val="40"/>
  </w:num>
  <w:num w:numId="15">
    <w:abstractNumId w:val="105"/>
  </w:num>
  <w:num w:numId="16">
    <w:abstractNumId w:val="67"/>
  </w:num>
  <w:num w:numId="17">
    <w:abstractNumId w:val="26"/>
  </w:num>
  <w:num w:numId="18">
    <w:abstractNumId w:val="28"/>
  </w:num>
  <w:num w:numId="19">
    <w:abstractNumId w:val="101"/>
  </w:num>
  <w:num w:numId="20">
    <w:abstractNumId w:val="87"/>
  </w:num>
  <w:num w:numId="21">
    <w:abstractNumId w:val="41"/>
  </w:num>
  <w:num w:numId="22">
    <w:abstractNumId w:val="27"/>
  </w:num>
  <w:num w:numId="23">
    <w:abstractNumId w:val="45"/>
  </w:num>
  <w:num w:numId="24">
    <w:abstractNumId w:val="75"/>
  </w:num>
  <w:num w:numId="25">
    <w:abstractNumId w:val="95"/>
  </w:num>
  <w:num w:numId="26">
    <w:abstractNumId w:val="76"/>
  </w:num>
  <w:num w:numId="27">
    <w:abstractNumId w:val="71"/>
  </w:num>
  <w:num w:numId="28">
    <w:abstractNumId w:val="63"/>
  </w:num>
  <w:num w:numId="29">
    <w:abstractNumId w:val="21"/>
  </w:num>
  <w:num w:numId="30">
    <w:abstractNumId w:val="106"/>
  </w:num>
  <w:num w:numId="31">
    <w:abstractNumId w:val="39"/>
  </w:num>
  <w:num w:numId="32">
    <w:abstractNumId w:val="80"/>
  </w:num>
  <w:num w:numId="33">
    <w:abstractNumId w:val="35"/>
  </w:num>
  <w:num w:numId="34">
    <w:abstractNumId w:val="46"/>
  </w:num>
  <w:num w:numId="35">
    <w:abstractNumId w:val="61"/>
  </w:num>
  <w:num w:numId="36">
    <w:abstractNumId w:val="48"/>
  </w:num>
  <w:num w:numId="37">
    <w:abstractNumId w:val="64"/>
  </w:num>
  <w:num w:numId="38">
    <w:abstractNumId w:val="58"/>
  </w:num>
  <w:num w:numId="39">
    <w:abstractNumId w:val="59"/>
  </w:num>
  <w:num w:numId="40">
    <w:abstractNumId w:val="72"/>
  </w:num>
  <w:num w:numId="41">
    <w:abstractNumId w:val="102"/>
  </w:num>
  <w:num w:numId="42">
    <w:abstractNumId w:val="33"/>
  </w:num>
  <w:num w:numId="43">
    <w:abstractNumId w:val="82"/>
  </w:num>
  <w:num w:numId="44">
    <w:abstractNumId w:val="104"/>
  </w:num>
  <w:num w:numId="45">
    <w:abstractNumId w:val="36"/>
  </w:num>
  <w:num w:numId="46">
    <w:abstractNumId w:val="69"/>
  </w:num>
  <w:num w:numId="47">
    <w:abstractNumId w:val="78"/>
  </w:num>
  <w:num w:numId="48">
    <w:abstractNumId w:val="56"/>
  </w:num>
  <w:num w:numId="49">
    <w:abstractNumId w:val="37"/>
  </w:num>
  <w:num w:numId="50">
    <w:abstractNumId w:val="51"/>
  </w:num>
  <w:num w:numId="51">
    <w:abstractNumId w:val="31"/>
  </w:num>
  <w:num w:numId="52">
    <w:abstractNumId w:val="90"/>
  </w:num>
  <w:num w:numId="53">
    <w:abstractNumId w:val="62"/>
  </w:num>
  <w:num w:numId="54">
    <w:abstractNumId w:val="108"/>
  </w:num>
  <w:num w:numId="55">
    <w:abstractNumId w:val="70"/>
  </w:num>
  <w:num w:numId="56">
    <w:abstractNumId w:val="52"/>
  </w:num>
  <w:num w:numId="57">
    <w:abstractNumId w:val="30"/>
  </w:num>
  <w:num w:numId="58">
    <w:abstractNumId w:val="38"/>
  </w:num>
  <w:num w:numId="59">
    <w:abstractNumId w:val="49"/>
  </w:num>
  <w:num w:numId="60">
    <w:abstractNumId w:val="43"/>
  </w:num>
  <w:num w:numId="61">
    <w:abstractNumId w:val="34"/>
  </w:num>
  <w:num w:numId="62">
    <w:abstractNumId w:val="44"/>
  </w:num>
  <w:num w:numId="63">
    <w:abstractNumId w:val="88"/>
  </w:num>
  <w:num w:numId="64">
    <w:abstractNumId w:val="47"/>
  </w:num>
  <w:num w:numId="65">
    <w:abstractNumId w:val="96"/>
  </w:num>
  <w:num w:numId="66">
    <w:abstractNumId w:val="94"/>
  </w:num>
  <w:num w:numId="67">
    <w:abstractNumId w:val="83"/>
  </w:num>
  <w:num w:numId="68">
    <w:abstractNumId w:val="81"/>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8"/>
  </w:num>
  <w:num w:numId="70">
    <w:abstractNumId w:val="99"/>
  </w:num>
  <w:num w:numId="71">
    <w:abstractNumId w:val="53"/>
  </w:num>
  <w:num w:numId="72">
    <w:abstractNumId w:val="68"/>
  </w:num>
  <w:num w:numId="73">
    <w:abstractNumId w:val="65"/>
  </w:num>
  <w:num w:numId="74">
    <w:abstractNumId w:val="23"/>
  </w:num>
  <w:num w:numId="75">
    <w:abstractNumId w:val="55"/>
  </w:num>
  <w:num w:numId="76">
    <w:abstractNumId w:val="57"/>
  </w:num>
  <w:num w:numId="77">
    <w:abstractNumId w:val="20"/>
  </w:num>
  <w:num w:numId="78">
    <w:abstractNumId w:val="103"/>
  </w:num>
  <w:num w:numId="79">
    <w:abstractNumId w:val="93"/>
  </w:num>
  <w:num w:numId="80">
    <w:abstractNumId w:val="100"/>
  </w:num>
  <w:num w:numId="8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7"/>
  </w:num>
  <w:num w:numId="83">
    <w:abstractNumId w:val="0"/>
  </w:num>
  <w:num w:numId="84">
    <w:abstractNumId w:val="1"/>
  </w:num>
  <w:num w:numId="85">
    <w:abstractNumId w:val="42"/>
  </w:num>
  <w:num w:numId="86">
    <w:abstractNumId w:val="19"/>
  </w:num>
  <w:num w:numId="87">
    <w:abstractNumId w:val="18"/>
  </w:num>
  <w:num w:numId="88">
    <w:abstractNumId w:val="17"/>
  </w:num>
  <w:num w:numId="89">
    <w:abstractNumId w:val="16"/>
  </w:num>
  <w:num w:numId="90">
    <w:abstractNumId w:val="15"/>
  </w:num>
  <w:num w:numId="91">
    <w:abstractNumId w:val="14"/>
  </w:num>
  <w:num w:numId="92">
    <w:abstractNumId w:val="13"/>
  </w:num>
  <w:num w:numId="93">
    <w:abstractNumId w:val="12"/>
  </w:num>
  <w:num w:numId="94">
    <w:abstractNumId w:val="11"/>
  </w:num>
  <w:num w:numId="95">
    <w:abstractNumId w:val="10"/>
  </w:num>
  <w:num w:numId="96">
    <w:abstractNumId w:val="9"/>
  </w:num>
  <w:num w:numId="97">
    <w:abstractNumId w:val="8"/>
  </w:num>
  <w:num w:numId="98">
    <w:abstractNumId w:val="7"/>
  </w:num>
  <w:num w:numId="99">
    <w:abstractNumId w:val="6"/>
  </w:num>
  <w:num w:numId="100">
    <w:abstractNumId w:val="5"/>
  </w:num>
  <w:num w:numId="101">
    <w:abstractNumId w:val="4"/>
  </w:num>
  <w:num w:numId="102">
    <w:abstractNumId w:val="3"/>
  </w:num>
  <w:num w:numId="103">
    <w:abstractNumId w:val="2"/>
  </w:num>
  <w:num w:numId="104">
    <w:abstractNumId w:val="74"/>
  </w:num>
  <w:num w:numId="105">
    <w:abstractNumId w:val="89"/>
  </w:num>
  <w:num w:numId="106">
    <w:abstractNumId w:val="97"/>
  </w:num>
  <w:num w:numId="107">
    <w:abstractNumId w:val="50"/>
  </w:num>
  <w:num w:numId="108">
    <w:abstractNumId w:val="32"/>
  </w:num>
  <w:num w:numId="109">
    <w:abstractNumId w:val="86"/>
  </w:num>
  <w:num w:numId="110">
    <w:abstractNumId w:val="6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9D3"/>
    <w:rsid w:val="000005F6"/>
    <w:rsid w:val="00006D08"/>
    <w:rsid w:val="00007FA0"/>
    <w:rsid w:val="000122EF"/>
    <w:rsid w:val="000150DB"/>
    <w:rsid w:val="00016426"/>
    <w:rsid w:val="00016C1B"/>
    <w:rsid w:val="00017CD2"/>
    <w:rsid w:val="0002023C"/>
    <w:rsid w:val="0002152C"/>
    <w:rsid w:val="000215D7"/>
    <w:rsid w:val="00023F0A"/>
    <w:rsid w:val="0002594D"/>
    <w:rsid w:val="00030EC3"/>
    <w:rsid w:val="0003388C"/>
    <w:rsid w:val="000446E6"/>
    <w:rsid w:val="000457FB"/>
    <w:rsid w:val="0004668D"/>
    <w:rsid w:val="0004669D"/>
    <w:rsid w:val="00051401"/>
    <w:rsid w:val="00053928"/>
    <w:rsid w:val="00056B55"/>
    <w:rsid w:val="00064AB4"/>
    <w:rsid w:val="00065967"/>
    <w:rsid w:val="00067D52"/>
    <w:rsid w:val="00070378"/>
    <w:rsid w:val="00071184"/>
    <w:rsid w:val="00071873"/>
    <w:rsid w:val="00074E36"/>
    <w:rsid w:val="00091474"/>
    <w:rsid w:val="0009579C"/>
    <w:rsid w:val="000A1255"/>
    <w:rsid w:val="000A3A0D"/>
    <w:rsid w:val="000A476D"/>
    <w:rsid w:val="000A4D4B"/>
    <w:rsid w:val="000B0E75"/>
    <w:rsid w:val="000C62E0"/>
    <w:rsid w:val="000C7187"/>
    <w:rsid w:val="000C7CF1"/>
    <w:rsid w:val="000E1A66"/>
    <w:rsid w:val="000E39DE"/>
    <w:rsid w:val="000F31EE"/>
    <w:rsid w:val="00101B9E"/>
    <w:rsid w:val="001034B8"/>
    <w:rsid w:val="00105863"/>
    <w:rsid w:val="0011007D"/>
    <w:rsid w:val="001124AB"/>
    <w:rsid w:val="00120D82"/>
    <w:rsid w:val="001257B6"/>
    <w:rsid w:val="001257BE"/>
    <w:rsid w:val="00137A35"/>
    <w:rsid w:val="0014351B"/>
    <w:rsid w:val="0015381C"/>
    <w:rsid w:val="00154543"/>
    <w:rsid w:val="0015558B"/>
    <w:rsid w:val="001579ED"/>
    <w:rsid w:val="00165848"/>
    <w:rsid w:val="00165B7F"/>
    <w:rsid w:val="00172311"/>
    <w:rsid w:val="001745E2"/>
    <w:rsid w:val="00175B64"/>
    <w:rsid w:val="00184D55"/>
    <w:rsid w:val="00192851"/>
    <w:rsid w:val="00193591"/>
    <w:rsid w:val="00197114"/>
    <w:rsid w:val="001A3404"/>
    <w:rsid w:val="001B180D"/>
    <w:rsid w:val="001B1894"/>
    <w:rsid w:val="001B4DA2"/>
    <w:rsid w:val="001C5182"/>
    <w:rsid w:val="001C58E2"/>
    <w:rsid w:val="001E3211"/>
    <w:rsid w:val="001E4BED"/>
    <w:rsid w:val="001F19B4"/>
    <w:rsid w:val="001F60BC"/>
    <w:rsid w:val="001F7328"/>
    <w:rsid w:val="0020338B"/>
    <w:rsid w:val="002104EE"/>
    <w:rsid w:val="002139FF"/>
    <w:rsid w:val="0021433F"/>
    <w:rsid w:val="00220906"/>
    <w:rsid w:val="00221977"/>
    <w:rsid w:val="0024626B"/>
    <w:rsid w:val="0025289D"/>
    <w:rsid w:val="00255E78"/>
    <w:rsid w:val="0026103E"/>
    <w:rsid w:val="00272BB2"/>
    <w:rsid w:val="0027735A"/>
    <w:rsid w:val="002800AF"/>
    <w:rsid w:val="00284613"/>
    <w:rsid w:val="00290F3F"/>
    <w:rsid w:val="002A0E96"/>
    <w:rsid w:val="002A2B8C"/>
    <w:rsid w:val="002A6766"/>
    <w:rsid w:val="002A7905"/>
    <w:rsid w:val="002C0FA5"/>
    <w:rsid w:val="002D46EA"/>
    <w:rsid w:val="002D6AF1"/>
    <w:rsid w:val="002E3B7D"/>
    <w:rsid w:val="002F262F"/>
    <w:rsid w:val="002F49CF"/>
    <w:rsid w:val="002F6595"/>
    <w:rsid w:val="00304E4F"/>
    <w:rsid w:val="003052EF"/>
    <w:rsid w:val="00310130"/>
    <w:rsid w:val="00321C54"/>
    <w:rsid w:val="003349FE"/>
    <w:rsid w:val="00334D1E"/>
    <w:rsid w:val="0033530C"/>
    <w:rsid w:val="003545A6"/>
    <w:rsid w:val="00362D0C"/>
    <w:rsid w:val="00364716"/>
    <w:rsid w:val="003653FE"/>
    <w:rsid w:val="00366CAD"/>
    <w:rsid w:val="00380BA6"/>
    <w:rsid w:val="00381C70"/>
    <w:rsid w:val="00391F64"/>
    <w:rsid w:val="00397E4C"/>
    <w:rsid w:val="003A2A67"/>
    <w:rsid w:val="003A34CF"/>
    <w:rsid w:val="003B782B"/>
    <w:rsid w:val="003C4C94"/>
    <w:rsid w:val="003C5114"/>
    <w:rsid w:val="003C71A3"/>
    <w:rsid w:val="003D7579"/>
    <w:rsid w:val="003F582F"/>
    <w:rsid w:val="003F5D8D"/>
    <w:rsid w:val="003F5F30"/>
    <w:rsid w:val="00410354"/>
    <w:rsid w:val="00414A87"/>
    <w:rsid w:val="0042172E"/>
    <w:rsid w:val="00422F19"/>
    <w:rsid w:val="0042674A"/>
    <w:rsid w:val="004309D9"/>
    <w:rsid w:val="00434014"/>
    <w:rsid w:val="00434C22"/>
    <w:rsid w:val="0043770C"/>
    <w:rsid w:val="00440721"/>
    <w:rsid w:val="00442342"/>
    <w:rsid w:val="0044264B"/>
    <w:rsid w:val="00442E5B"/>
    <w:rsid w:val="004461EE"/>
    <w:rsid w:val="00446AE8"/>
    <w:rsid w:val="00452C57"/>
    <w:rsid w:val="004569D3"/>
    <w:rsid w:val="00470E3F"/>
    <w:rsid w:val="00471920"/>
    <w:rsid w:val="0049556B"/>
    <w:rsid w:val="004A5380"/>
    <w:rsid w:val="004B5301"/>
    <w:rsid w:val="004C4CA7"/>
    <w:rsid w:val="004C5086"/>
    <w:rsid w:val="004D0CB1"/>
    <w:rsid w:val="004D222F"/>
    <w:rsid w:val="004D2BB4"/>
    <w:rsid w:val="004D6916"/>
    <w:rsid w:val="004E03CE"/>
    <w:rsid w:val="004E43CD"/>
    <w:rsid w:val="004E69F8"/>
    <w:rsid w:val="004F2E04"/>
    <w:rsid w:val="005002C0"/>
    <w:rsid w:val="00502FCB"/>
    <w:rsid w:val="00505015"/>
    <w:rsid w:val="005113FB"/>
    <w:rsid w:val="0051306F"/>
    <w:rsid w:val="00514054"/>
    <w:rsid w:val="005201F6"/>
    <w:rsid w:val="00525CD2"/>
    <w:rsid w:val="00531867"/>
    <w:rsid w:val="00531C51"/>
    <w:rsid w:val="0053442B"/>
    <w:rsid w:val="00536D52"/>
    <w:rsid w:val="00540797"/>
    <w:rsid w:val="00560094"/>
    <w:rsid w:val="00561617"/>
    <w:rsid w:val="00564C3A"/>
    <w:rsid w:val="005667D4"/>
    <w:rsid w:val="005707F7"/>
    <w:rsid w:val="005725B9"/>
    <w:rsid w:val="005771FA"/>
    <w:rsid w:val="0058480D"/>
    <w:rsid w:val="005860B2"/>
    <w:rsid w:val="00592FBE"/>
    <w:rsid w:val="005943BE"/>
    <w:rsid w:val="00596B1E"/>
    <w:rsid w:val="005A33A0"/>
    <w:rsid w:val="005A3EAB"/>
    <w:rsid w:val="005B0376"/>
    <w:rsid w:val="005B513F"/>
    <w:rsid w:val="005B7D56"/>
    <w:rsid w:val="005D6EB3"/>
    <w:rsid w:val="005E4433"/>
    <w:rsid w:val="005E4DAB"/>
    <w:rsid w:val="005E6BA7"/>
    <w:rsid w:val="005E73F2"/>
    <w:rsid w:val="005F599E"/>
    <w:rsid w:val="00603964"/>
    <w:rsid w:val="0060556E"/>
    <w:rsid w:val="0060745E"/>
    <w:rsid w:val="006142BF"/>
    <w:rsid w:val="00614AA7"/>
    <w:rsid w:val="0061733A"/>
    <w:rsid w:val="00623A94"/>
    <w:rsid w:val="00636937"/>
    <w:rsid w:val="00636BDE"/>
    <w:rsid w:val="00637C7E"/>
    <w:rsid w:val="006444BC"/>
    <w:rsid w:val="006451FE"/>
    <w:rsid w:val="0065279C"/>
    <w:rsid w:val="00653F7F"/>
    <w:rsid w:val="00657D2E"/>
    <w:rsid w:val="00662D28"/>
    <w:rsid w:val="006640F2"/>
    <w:rsid w:val="00665039"/>
    <w:rsid w:val="0066579D"/>
    <w:rsid w:val="00670D41"/>
    <w:rsid w:val="00671619"/>
    <w:rsid w:val="006731FD"/>
    <w:rsid w:val="00673D8A"/>
    <w:rsid w:val="00674FC3"/>
    <w:rsid w:val="006774F3"/>
    <w:rsid w:val="0068553A"/>
    <w:rsid w:val="006A4BB4"/>
    <w:rsid w:val="006B7DDC"/>
    <w:rsid w:val="006C111F"/>
    <w:rsid w:val="006C4610"/>
    <w:rsid w:val="006D76FD"/>
    <w:rsid w:val="006E1FEE"/>
    <w:rsid w:val="006F356E"/>
    <w:rsid w:val="006F40E4"/>
    <w:rsid w:val="007113A8"/>
    <w:rsid w:val="00713522"/>
    <w:rsid w:val="00714A89"/>
    <w:rsid w:val="007161EB"/>
    <w:rsid w:val="007235DC"/>
    <w:rsid w:val="00724D59"/>
    <w:rsid w:val="007262D7"/>
    <w:rsid w:val="00736BF4"/>
    <w:rsid w:val="00746826"/>
    <w:rsid w:val="00750709"/>
    <w:rsid w:val="00752516"/>
    <w:rsid w:val="00754C00"/>
    <w:rsid w:val="0076079B"/>
    <w:rsid w:val="00761257"/>
    <w:rsid w:val="007631CA"/>
    <w:rsid w:val="00775049"/>
    <w:rsid w:val="0078349C"/>
    <w:rsid w:val="00786EC7"/>
    <w:rsid w:val="007A089D"/>
    <w:rsid w:val="007A57FD"/>
    <w:rsid w:val="007B05EB"/>
    <w:rsid w:val="007B0D65"/>
    <w:rsid w:val="007C1CDA"/>
    <w:rsid w:val="007C2393"/>
    <w:rsid w:val="007C323E"/>
    <w:rsid w:val="007D359E"/>
    <w:rsid w:val="007D6AB3"/>
    <w:rsid w:val="007F3E93"/>
    <w:rsid w:val="008009EF"/>
    <w:rsid w:val="00802306"/>
    <w:rsid w:val="00807215"/>
    <w:rsid w:val="008078E5"/>
    <w:rsid w:val="008107BE"/>
    <w:rsid w:val="00813297"/>
    <w:rsid w:val="00813AF7"/>
    <w:rsid w:val="00824E3E"/>
    <w:rsid w:val="00826380"/>
    <w:rsid w:val="008279D2"/>
    <w:rsid w:val="00827DAA"/>
    <w:rsid w:val="00831E61"/>
    <w:rsid w:val="00833797"/>
    <w:rsid w:val="00834A56"/>
    <w:rsid w:val="008356FF"/>
    <w:rsid w:val="00845F85"/>
    <w:rsid w:val="00852295"/>
    <w:rsid w:val="008550FD"/>
    <w:rsid w:val="00855CCC"/>
    <w:rsid w:val="00857B83"/>
    <w:rsid w:val="00861B9B"/>
    <w:rsid w:val="00864DCB"/>
    <w:rsid w:val="00874ED5"/>
    <w:rsid w:val="008753CF"/>
    <w:rsid w:val="00894816"/>
    <w:rsid w:val="008A06A7"/>
    <w:rsid w:val="008B00B9"/>
    <w:rsid w:val="008B1EB2"/>
    <w:rsid w:val="008B467F"/>
    <w:rsid w:val="008B6D48"/>
    <w:rsid w:val="008C01F0"/>
    <w:rsid w:val="008C364A"/>
    <w:rsid w:val="008C698E"/>
    <w:rsid w:val="008D2C66"/>
    <w:rsid w:val="008E2F99"/>
    <w:rsid w:val="008E59CB"/>
    <w:rsid w:val="008E76A3"/>
    <w:rsid w:val="008F2CD2"/>
    <w:rsid w:val="008F38D2"/>
    <w:rsid w:val="00907E82"/>
    <w:rsid w:val="00932A3F"/>
    <w:rsid w:val="009339EE"/>
    <w:rsid w:val="00935995"/>
    <w:rsid w:val="0093728E"/>
    <w:rsid w:val="00937E0B"/>
    <w:rsid w:val="009406C5"/>
    <w:rsid w:val="0094716C"/>
    <w:rsid w:val="00954CCB"/>
    <w:rsid w:val="00956F65"/>
    <w:rsid w:val="00957F61"/>
    <w:rsid w:val="009932FE"/>
    <w:rsid w:val="009A416E"/>
    <w:rsid w:val="009B5CFB"/>
    <w:rsid w:val="009D3546"/>
    <w:rsid w:val="009D794D"/>
    <w:rsid w:val="009E019A"/>
    <w:rsid w:val="009E63B5"/>
    <w:rsid w:val="009F1F9E"/>
    <w:rsid w:val="009F4525"/>
    <w:rsid w:val="00A14592"/>
    <w:rsid w:val="00A30AFE"/>
    <w:rsid w:val="00A32CF1"/>
    <w:rsid w:val="00A43461"/>
    <w:rsid w:val="00A5026C"/>
    <w:rsid w:val="00A52709"/>
    <w:rsid w:val="00A6042E"/>
    <w:rsid w:val="00A61030"/>
    <w:rsid w:val="00A623AF"/>
    <w:rsid w:val="00A748A0"/>
    <w:rsid w:val="00A80C9B"/>
    <w:rsid w:val="00A824BA"/>
    <w:rsid w:val="00A8350A"/>
    <w:rsid w:val="00A90E14"/>
    <w:rsid w:val="00A91D2B"/>
    <w:rsid w:val="00A94A24"/>
    <w:rsid w:val="00A95921"/>
    <w:rsid w:val="00AB0AC6"/>
    <w:rsid w:val="00AB584B"/>
    <w:rsid w:val="00AC288E"/>
    <w:rsid w:val="00AD20E9"/>
    <w:rsid w:val="00AE5246"/>
    <w:rsid w:val="00AF2CBC"/>
    <w:rsid w:val="00AF359A"/>
    <w:rsid w:val="00AF5C07"/>
    <w:rsid w:val="00B0483F"/>
    <w:rsid w:val="00B0525E"/>
    <w:rsid w:val="00B0652A"/>
    <w:rsid w:val="00B30113"/>
    <w:rsid w:val="00B30F75"/>
    <w:rsid w:val="00B312AD"/>
    <w:rsid w:val="00B43411"/>
    <w:rsid w:val="00B46996"/>
    <w:rsid w:val="00B53014"/>
    <w:rsid w:val="00B564C4"/>
    <w:rsid w:val="00B62524"/>
    <w:rsid w:val="00B703AB"/>
    <w:rsid w:val="00B77BF7"/>
    <w:rsid w:val="00B82E95"/>
    <w:rsid w:val="00B835FC"/>
    <w:rsid w:val="00B91AD9"/>
    <w:rsid w:val="00B95457"/>
    <w:rsid w:val="00BA1CC5"/>
    <w:rsid w:val="00BA5D97"/>
    <w:rsid w:val="00BA65F7"/>
    <w:rsid w:val="00BA7BC4"/>
    <w:rsid w:val="00BB4FA8"/>
    <w:rsid w:val="00BB6660"/>
    <w:rsid w:val="00BB7599"/>
    <w:rsid w:val="00BC1CF6"/>
    <w:rsid w:val="00BC2CAF"/>
    <w:rsid w:val="00BC61A2"/>
    <w:rsid w:val="00BC6EA3"/>
    <w:rsid w:val="00BD41A5"/>
    <w:rsid w:val="00BD4723"/>
    <w:rsid w:val="00BD64DF"/>
    <w:rsid w:val="00BE5AD7"/>
    <w:rsid w:val="00BF1F94"/>
    <w:rsid w:val="00BF3CFF"/>
    <w:rsid w:val="00C12D38"/>
    <w:rsid w:val="00C13456"/>
    <w:rsid w:val="00C166D9"/>
    <w:rsid w:val="00C20189"/>
    <w:rsid w:val="00C27E60"/>
    <w:rsid w:val="00C35287"/>
    <w:rsid w:val="00C472A6"/>
    <w:rsid w:val="00C6011C"/>
    <w:rsid w:val="00C63477"/>
    <w:rsid w:val="00C6536B"/>
    <w:rsid w:val="00C76C2E"/>
    <w:rsid w:val="00C7796D"/>
    <w:rsid w:val="00C856C7"/>
    <w:rsid w:val="00C90648"/>
    <w:rsid w:val="00CA4618"/>
    <w:rsid w:val="00CA50A7"/>
    <w:rsid w:val="00CA50FB"/>
    <w:rsid w:val="00CB0BC4"/>
    <w:rsid w:val="00CC4662"/>
    <w:rsid w:val="00CD0532"/>
    <w:rsid w:val="00CD1846"/>
    <w:rsid w:val="00CD2533"/>
    <w:rsid w:val="00D000EE"/>
    <w:rsid w:val="00D03FFE"/>
    <w:rsid w:val="00D05C1B"/>
    <w:rsid w:val="00D07C2A"/>
    <w:rsid w:val="00D136D8"/>
    <w:rsid w:val="00D146F9"/>
    <w:rsid w:val="00D16BF5"/>
    <w:rsid w:val="00D22024"/>
    <w:rsid w:val="00D26A92"/>
    <w:rsid w:val="00D26F22"/>
    <w:rsid w:val="00D318B2"/>
    <w:rsid w:val="00D40FE8"/>
    <w:rsid w:val="00D44746"/>
    <w:rsid w:val="00D46AE7"/>
    <w:rsid w:val="00D54C05"/>
    <w:rsid w:val="00D62FD8"/>
    <w:rsid w:val="00D73B96"/>
    <w:rsid w:val="00D7455F"/>
    <w:rsid w:val="00D7637E"/>
    <w:rsid w:val="00D83C7B"/>
    <w:rsid w:val="00D9430A"/>
    <w:rsid w:val="00DA3A93"/>
    <w:rsid w:val="00DC3880"/>
    <w:rsid w:val="00DC5323"/>
    <w:rsid w:val="00DD30AF"/>
    <w:rsid w:val="00DD53F4"/>
    <w:rsid w:val="00DD700C"/>
    <w:rsid w:val="00DD715E"/>
    <w:rsid w:val="00DD76E8"/>
    <w:rsid w:val="00DE3FDB"/>
    <w:rsid w:val="00DF397E"/>
    <w:rsid w:val="00E021F4"/>
    <w:rsid w:val="00E07808"/>
    <w:rsid w:val="00E1051D"/>
    <w:rsid w:val="00E117EE"/>
    <w:rsid w:val="00E22B27"/>
    <w:rsid w:val="00E27F0F"/>
    <w:rsid w:val="00E52055"/>
    <w:rsid w:val="00E546E1"/>
    <w:rsid w:val="00E56D9E"/>
    <w:rsid w:val="00E617E6"/>
    <w:rsid w:val="00E72539"/>
    <w:rsid w:val="00E76BDD"/>
    <w:rsid w:val="00E77E2A"/>
    <w:rsid w:val="00E8548B"/>
    <w:rsid w:val="00E85520"/>
    <w:rsid w:val="00E8608A"/>
    <w:rsid w:val="00E972FB"/>
    <w:rsid w:val="00EA3FAE"/>
    <w:rsid w:val="00EA4B4E"/>
    <w:rsid w:val="00EB3218"/>
    <w:rsid w:val="00EB3323"/>
    <w:rsid w:val="00EB3FDE"/>
    <w:rsid w:val="00EB52E3"/>
    <w:rsid w:val="00EC223E"/>
    <w:rsid w:val="00EC2263"/>
    <w:rsid w:val="00EC4FD1"/>
    <w:rsid w:val="00EC79DB"/>
    <w:rsid w:val="00ED0356"/>
    <w:rsid w:val="00ED7164"/>
    <w:rsid w:val="00EE4184"/>
    <w:rsid w:val="00EF1374"/>
    <w:rsid w:val="00F049BC"/>
    <w:rsid w:val="00F074D1"/>
    <w:rsid w:val="00F07E4F"/>
    <w:rsid w:val="00F11F47"/>
    <w:rsid w:val="00F12806"/>
    <w:rsid w:val="00F1488C"/>
    <w:rsid w:val="00F179EC"/>
    <w:rsid w:val="00F22F57"/>
    <w:rsid w:val="00F25CA3"/>
    <w:rsid w:val="00F3117A"/>
    <w:rsid w:val="00F32D60"/>
    <w:rsid w:val="00F33541"/>
    <w:rsid w:val="00F35423"/>
    <w:rsid w:val="00F44945"/>
    <w:rsid w:val="00F453A2"/>
    <w:rsid w:val="00F47C8B"/>
    <w:rsid w:val="00F50625"/>
    <w:rsid w:val="00F569DB"/>
    <w:rsid w:val="00F57946"/>
    <w:rsid w:val="00F60205"/>
    <w:rsid w:val="00F6098E"/>
    <w:rsid w:val="00F62857"/>
    <w:rsid w:val="00F704A1"/>
    <w:rsid w:val="00F71D38"/>
    <w:rsid w:val="00F720A2"/>
    <w:rsid w:val="00F779A1"/>
    <w:rsid w:val="00F82A58"/>
    <w:rsid w:val="00F83194"/>
    <w:rsid w:val="00F90AE8"/>
    <w:rsid w:val="00FA3081"/>
    <w:rsid w:val="00FC218A"/>
    <w:rsid w:val="00FC3CA5"/>
    <w:rsid w:val="00FC4ACD"/>
    <w:rsid w:val="00FD4F6C"/>
    <w:rsid w:val="00FD75D6"/>
    <w:rsid w:val="00FE27D6"/>
    <w:rsid w:val="00FE4CCA"/>
    <w:rsid w:val="00FE7676"/>
    <w:rsid w:val="00FE77E9"/>
    <w:rsid w:val="00FF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47B6A"/>
  <w15:chartTrackingRefBased/>
  <w15:docId w15:val="{4E72651E-668E-4696-B923-2B79B6E1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7F61"/>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7F61"/>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57F61"/>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57F6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57F6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957F6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57F6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57F6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57F6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4AB"/>
  </w:style>
  <w:style w:type="paragraph" w:styleId="Footer">
    <w:name w:val="footer"/>
    <w:basedOn w:val="Normal"/>
    <w:link w:val="FooterChar"/>
    <w:uiPriority w:val="99"/>
    <w:unhideWhenUsed/>
    <w:rsid w:val="00112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4AB"/>
  </w:style>
  <w:style w:type="paragraph" w:styleId="ListParagraph">
    <w:name w:val="List Paragraph"/>
    <w:basedOn w:val="Normal"/>
    <w:uiPriority w:val="1"/>
    <w:qFormat/>
    <w:rsid w:val="00957F61"/>
    <w:pPr>
      <w:ind w:left="720"/>
      <w:contextualSpacing/>
    </w:pPr>
  </w:style>
  <w:style w:type="character" w:customStyle="1" w:styleId="Heading1Char">
    <w:name w:val="Heading 1 Char"/>
    <w:basedOn w:val="DefaultParagraphFont"/>
    <w:link w:val="Heading1"/>
    <w:uiPriority w:val="9"/>
    <w:rsid w:val="00957F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57F6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57F6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57F6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57F6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957F6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57F6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57F6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57F6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2E3B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3B7D"/>
    <w:rPr>
      <w:rFonts w:asciiTheme="majorHAnsi" w:eastAsiaTheme="majorEastAsia" w:hAnsiTheme="majorHAnsi" w:cstheme="majorBidi"/>
      <w:spacing w:val="-10"/>
      <w:kern w:val="28"/>
      <w:sz w:val="56"/>
      <w:szCs w:val="56"/>
    </w:rPr>
  </w:style>
  <w:style w:type="paragraph" w:customStyle="1" w:styleId="trt0xe">
    <w:name w:val="trt0xe"/>
    <w:basedOn w:val="Normal"/>
    <w:rsid w:val="00AF5C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3AF7"/>
    <w:rPr>
      <w:color w:val="0563C1" w:themeColor="hyperlink"/>
      <w:u w:val="single"/>
    </w:rPr>
  </w:style>
  <w:style w:type="character" w:styleId="UnresolvedMention">
    <w:name w:val="Unresolved Mention"/>
    <w:basedOn w:val="DefaultParagraphFont"/>
    <w:uiPriority w:val="99"/>
    <w:semiHidden/>
    <w:unhideWhenUsed/>
    <w:rsid w:val="00813AF7"/>
    <w:rPr>
      <w:color w:val="605E5C"/>
      <w:shd w:val="clear" w:color="auto" w:fill="E1DFDD"/>
    </w:rPr>
  </w:style>
  <w:style w:type="table" w:styleId="TableGrid">
    <w:name w:val="Table Grid"/>
    <w:basedOn w:val="TableNormal"/>
    <w:uiPriority w:val="39"/>
    <w:rsid w:val="00D16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F60205"/>
    <w:pPr>
      <w:spacing w:before="120" w:after="120" w:line="240" w:lineRule="auto"/>
      <w:ind w:left="720"/>
    </w:pPr>
    <w:rPr>
      <w:rFonts w:ascii="Times New Roman" w:eastAsia="Times New Roman" w:hAnsi="Times New Roman" w:cs="Times New Roman"/>
      <w:color w:val="000000"/>
      <w:sz w:val="24"/>
      <w:szCs w:val="20"/>
    </w:rPr>
  </w:style>
  <w:style w:type="paragraph" w:styleId="ListBullet2">
    <w:name w:val="List Bullet 2"/>
    <w:basedOn w:val="Normal"/>
    <w:semiHidden/>
    <w:rsid w:val="00F60205"/>
    <w:pPr>
      <w:tabs>
        <w:tab w:val="left" w:pos="2340"/>
      </w:tabs>
      <w:spacing w:after="0" w:line="240" w:lineRule="auto"/>
      <w:ind w:right="-360"/>
    </w:pPr>
    <w:rPr>
      <w:rFonts w:ascii="Times New Roman" w:eastAsia="Times New Roman" w:hAnsi="Times New Roman" w:cs="Times New Roman"/>
      <w:sz w:val="24"/>
      <w:szCs w:val="24"/>
    </w:rPr>
  </w:style>
  <w:style w:type="paragraph" w:styleId="TOC1">
    <w:name w:val="toc 1"/>
    <w:basedOn w:val="Normal"/>
    <w:next w:val="Normal"/>
    <w:autoRedefine/>
    <w:uiPriority w:val="39"/>
    <w:rsid w:val="002139FF"/>
    <w:pPr>
      <w:tabs>
        <w:tab w:val="right" w:leader="dot" w:pos="10070"/>
      </w:tabs>
      <w:spacing w:after="0" w:line="240" w:lineRule="auto"/>
    </w:pPr>
    <w:rPr>
      <w:rFonts w:ascii="Times New Roman" w:eastAsia="Times New Roman" w:hAnsi="Times New Roman" w:cs="Times New Roman"/>
      <w:noProof/>
      <w:sz w:val="24"/>
      <w:szCs w:val="24"/>
    </w:rPr>
  </w:style>
  <w:style w:type="paragraph" w:styleId="NormalWeb">
    <w:name w:val="Normal (Web)"/>
    <w:basedOn w:val="Normal"/>
    <w:uiPriority w:val="99"/>
    <w:semiHidden/>
    <w:rsid w:val="003F5F30"/>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833797"/>
    <w:pPr>
      <w:numPr>
        <w:numId w:val="0"/>
      </w:numPr>
      <w:outlineLvl w:val="9"/>
    </w:pPr>
  </w:style>
  <w:style w:type="paragraph" w:styleId="TOC2">
    <w:name w:val="toc 2"/>
    <w:basedOn w:val="Normal"/>
    <w:next w:val="Normal"/>
    <w:autoRedefine/>
    <w:uiPriority w:val="39"/>
    <w:unhideWhenUsed/>
    <w:rsid w:val="00833797"/>
    <w:pPr>
      <w:spacing w:after="100"/>
      <w:ind w:left="220"/>
    </w:pPr>
  </w:style>
  <w:style w:type="paragraph" w:styleId="TOC3">
    <w:name w:val="toc 3"/>
    <w:basedOn w:val="Normal"/>
    <w:next w:val="Normal"/>
    <w:autoRedefine/>
    <w:uiPriority w:val="39"/>
    <w:unhideWhenUsed/>
    <w:rsid w:val="00F07E4F"/>
    <w:pPr>
      <w:spacing w:after="100"/>
      <w:ind w:left="440"/>
    </w:pPr>
  </w:style>
  <w:style w:type="paragraph" w:styleId="TOC4">
    <w:name w:val="toc 4"/>
    <w:basedOn w:val="Normal"/>
    <w:next w:val="Normal"/>
    <w:autoRedefine/>
    <w:uiPriority w:val="39"/>
    <w:unhideWhenUsed/>
    <w:rsid w:val="003D7579"/>
    <w:pPr>
      <w:spacing w:after="100"/>
      <w:ind w:left="660"/>
    </w:pPr>
    <w:rPr>
      <w:rFonts w:eastAsiaTheme="minorEastAsia"/>
    </w:rPr>
  </w:style>
  <w:style w:type="paragraph" w:styleId="TOC5">
    <w:name w:val="toc 5"/>
    <w:basedOn w:val="Normal"/>
    <w:next w:val="Normal"/>
    <w:autoRedefine/>
    <w:uiPriority w:val="39"/>
    <w:unhideWhenUsed/>
    <w:rsid w:val="003D7579"/>
    <w:pPr>
      <w:spacing w:after="100"/>
      <w:ind w:left="880"/>
    </w:pPr>
    <w:rPr>
      <w:rFonts w:eastAsiaTheme="minorEastAsia"/>
    </w:rPr>
  </w:style>
  <w:style w:type="paragraph" w:styleId="TOC6">
    <w:name w:val="toc 6"/>
    <w:basedOn w:val="Normal"/>
    <w:next w:val="Normal"/>
    <w:autoRedefine/>
    <w:uiPriority w:val="39"/>
    <w:unhideWhenUsed/>
    <w:rsid w:val="003D7579"/>
    <w:pPr>
      <w:spacing w:after="100"/>
      <w:ind w:left="1100"/>
    </w:pPr>
    <w:rPr>
      <w:rFonts w:eastAsiaTheme="minorEastAsia"/>
    </w:rPr>
  </w:style>
  <w:style w:type="paragraph" w:styleId="TOC7">
    <w:name w:val="toc 7"/>
    <w:basedOn w:val="Normal"/>
    <w:next w:val="Normal"/>
    <w:autoRedefine/>
    <w:uiPriority w:val="39"/>
    <w:unhideWhenUsed/>
    <w:rsid w:val="003D7579"/>
    <w:pPr>
      <w:spacing w:after="100"/>
      <w:ind w:left="1320"/>
    </w:pPr>
    <w:rPr>
      <w:rFonts w:eastAsiaTheme="minorEastAsia"/>
    </w:rPr>
  </w:style>
  <w:style w:type="paragraph" w:styleId="TOC8">
    <w:name w:val="toc 8"/>
    <w:basedOn w:val="Normal"/>
    <w:next w:val="Normal"/>
    <w:autoRedefine/>
    <w:uiPriority w:val="39"/>
    <w:unhideWhenUsed/>
    <w:rsid w:val="003D7579"/>
    <w:pPr>
      <w:spacing w:after="100"/>
      <w:ind w:left="1540"/>
    </w:pPr>
    <w:rPr>
      <w:rFonts w:eastAsiaTheme="minorEastAsia"/>
    </w:rPr>
  </w:style>
  <w:style w:type="paragraph" w:styleId="TOC9">
    <w:name w:val="toc 9"/>
    <w:basedOn w:val="Normal"/>
    <w:next w:val="Normal"/>
    <w:autoRedefine/>
    <w:uiPriority w:val="39"/>
    <w:unhideWhenUsed/>
    <w:rsid w:val="003D7579"/>
    <w:pPr>
      <w:spacing w:after="100"/>
      <w:ind w:left="1760"/>
    </w:pPr>
    <w:rPr>
      <w:rFonts w:eastAsiaTheme="minorEastAsia"/>
    </w:rPr>
  </w:style>
  <w:style w:type="paragraph" w:styleId="BodyTextIndent">
    <w:name w:val="Body Text Indent"/>
    <w:basedOn w:val="Normal"/>
    <w:link w:val="BodyTextIndentChar"/>
    <w:uiPriority w:val="99"/>
    <w:unhideWhenUsed/>
    <w:rsid w:val="00C13456"/>
    <w:pPr>
      <w:ind w:left="720"/>
    </w:pPr>
  </w:style>
  <w:style w:type="character" w:customStyle="1" w:styleId="BodyTextIndentChar">
    <w:name w:val="Body Text Indent Char"/>
    <w:basedOn w:val="DefaultParagraphFont"/>
    <w:link w:val="BodyTextIndent"/>
    <w:uiPriority w:val="99"/>
    <w:rsid w:val="00C13456"/>
  </w:style>
  <w:style w:type="paragraph" w:styleId="BodyTextIndent2">
    <w:name w:val="Body Text Indent 2"/>
    <w:basedOn w:val="Normal"/>
    <w:link w:val="BodyTextIndent2Char"/>
    <w:uiPriority w:val="99"/>
    <w:unhideWhenUsed/>
    <w:rsid w:val="00DD30AF"/>
    <w:pPr>
      <w:ind w:left="1440"/>
    </w:pPr>
  </w:style>
  <w:style w:type="character" w:customStyle="1" w:styleId="BodyTextIndent2Char">
    <w:name w:val="Body Text Indent 2 Char"/>
    <w:basedOn w:val="DefaultParagraphFont"/>
    <w:link w:val="BodyTextIndent2"/>
    <w:uiPriority w:val="99"/>
    <w:rsid w:val="00DD30AF"/>
  </w:style>
  <w:style w:type="paragraph" w:styleId="NoSpacing">
    <w:name w:val="No Spacing"/>
    <w:basedOn w:val="Heading5"/>
    <w:uiPriority w:val="1"/>
    <w:qFormat/>
    <w:rsid w:val="00665039"/>
    <w:pPr>
      <w:keepLines w:val="0"/>
      <w:widowControl w:val="0"/>
      <w:numPr>
        <w:ilvl w:val="0"/>
        <w:numId w:val="81"/>
      </w:numPr>
      <w:tabs>
        <w:tab w:val="num" w:pos="360"/>
      </w:tabs>
      <w:spacing w:before="120" w:after="120" w:line="240" w:lineRule="auto"/>
      <w:ind w:left="0" w:hanging="450"/>
    </w:pPr>
    <w:rPr>
      <w:rFonts w:ascii="Times New Roman" w:eastAsia="Times New Roman" w:hAnsi="Times New Roman" w:cs="Times New Roman"/>
      <w:i/>
      <w:color w:val="000000"/>
      <w:sz w:val="24"/>
      <w:szCs w:val="24"/>
    </w:rPr>
  </w:style>
  <w:style w:type="paragraph" w:styleId="BodyTextIndent3">
    <w:name w:val="Body Text Indent 3"/>
    <w:basedOn w:val="Normal"/>
    <w:link w:val="BodyTextIndent3Char"/>
    <w:uiPriority w:val="99"/>
    <w:unhideWhenUsed/>
    <w:rsid w:val="00665039"/>
    <w:pPr>
      <w:ind w:left="720"/>
    </w:pPr>
    <w:rPr>
      <w:sz w:val="24"/>
      <w:szCs w:val="24"/>
    </w:rPr>
  </w:style>
  <w:style w:type="character" w:customStyle="1" w:styleId="BodyTextIndent3Char">
    <w:name w:val="Body Text Indent 3 Char"/>
    <w:basedOn w:val="DefaultParagraphFont"/>
    <w:link w:val="BodyTextIndent3"/>
    <w:uiPriority w:val="99"/>
    <w:rsid w:val="00665039"/>
    <w:rPr>
      <w:sz w:val="24"/>
      <w:szCs w:val="24"/>
    </w:rPr>
  </w:style>
  <w:style w:type="paragraph" w:customStyle="1" w:styleId="Default">
    <w:name w:val="Default"/>
    <w:rsid w:val="00AF359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D62FD8"/>
    <w:pPr>
      <w:spacing w:after="120"/>
    </w:pPr>
  </w:style>
  <w:style w:type="character" w:customStyle="1" w:styleId="BodyTextChar">
    <w:name w:val="Body Text Char"/>
    <w:basedOn w:val="DefaultParagraphFont"/>
    <w:link w:val="BodyText"/>
    <w:uiPriority w:val="99"/>
    <w:rsid w:val="00D62FD8"/>
  </w:style>
  <w:style w:type="paragraph" w:styleId="Caption">
    <w:name w:val="caption"/>
    <w:basedOn w:val="Normal"/>
    <w:next w:val="Normal"/>
    <w:uiPriority w:val="35"/>
    <w:unhideWhenUsed/>
    <w:qFormat/>
    <w:rsid w:val="006D76FD"/>
    <w:pPr>
      <w:tabs>
        <w:tab w:val="left" w:pos="1098"/>
      </w:tabs>
      <w:jc w:val="center"/>
    </w:pPr>
    <w:rPr>
      <w:rFonts w:ascii="Times New Roman" w:hAnsi="Times New Roman" w:cs="Times New Roman"/>
      <w:b/>
      <w:bCs/>
      <w:sz w:val="32"/>
      <w:szCs w:val="32"/>
    </w:rPr>
  </w:style>
  <w:style w:type="paragraph" w:styleId="BodyText2">
    <w:name w:val="Body Text 2"/>
    <w:basedOn w:val="Normal"/>
    <w:link w:val="BodyText2Char"/>
    <w:uiPriority w:val="99"/>
    <w:unhideWhenUsed/>
    <w:rsid w:val="00D26F22"/>
    <w:pPr>
      <w:tabs>
        <w:tab w:val="left" w:pos="360"/>
        <w:tab w:val="left" w:pos="720"/>
        <w:tab w:val="left" w:pos="1080"/>
      </w:tabs>
      <w:jc w:val="center"/>
    </w:pPr>
    <w:rPr>
      <w:rFonts w:ascii="Arial" w:hAnsi="Arial" w:cs="Arial"/>
      <w:sz w:val="20"/>
      <w:szCs w:val="20"/>
    </w:rPr>
  </w:style>
  <w:style w:type="character" w:customStyle="1" w:styleId="BodyText2Char">
    <w:name w:val="Body Text 2 Char"/>
    <w:basedOn w:val="DefaultParagraphFont"/>
    <w:link w:val="BodyText2"/>
    <w:uiPriority w:val="99"/>
    <w:rsid w:val="00D26F22"/>
    <w:rPr>
      <w:rFonts w:ascii="Arial" w:hAnsi="Arial" w:cs="Arial"/>
      <w:sz w:val="20"/>
      <w:szCs w:val="20"/>
    </w:rPr>
  </w:style>
  <w:style w:type="paragraph" w:styleId="BodyText3">
    <w:name w:val="Body Text 3"/>
    <w:basedOn w:val="Normal"/>
    <w:link w:val="BodyText3Char"/>
    <w:uiPriority w:val="99"/>
    <w:unhideWhenUsed/>
    <w:rsid w:val="00D26F22"/>
    <w:pPr>
      <w:tabs>
        <w:tab w:val="left" w:pos="360"/>
        <w:tab w:val="left" w:pos="720"/>
        <w:tab w:val="left" w:pos="1080"/>
      </w:tabs>
    </w:pPr>
    <w:rPr>
      <w:noProof/>
    </w:rPr>
  </w:style>
  <w:style w:type="character" w:customStyle="1" w:styleId="BodyText3Char">
    <w:name w:val="Body Text 3 Char"/>
    <w:basedOn w:val="DefaultParagraphFont"/>
    <w:link w:val="BodyText3"/>
    <w:uiPriority w:val="99"/>
    <w:rsid w:val="00D26F22"/>
    <w:rPr>
      <w:noProof/>
    </w:rPr>
  </w:style>
  <w:style w:type="paragraph" w:styleId="Subtitle">
    <w:name w:val="Subtitle"/>
    <w:basedOn w:val="Normal"/>
    <w:next w:val="Normal"/>
    <w:link w:val="SubtitleChar"/>
    <w:uiPriority w:val="11"/>
    <w:qFormat/>
    <w:rsid w:val="00446AE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46AE8"/>
    <w:rPr>
      <w:rFonts w:eastAsiaTheme="minorEastAsia"/>
      <w:color w:val="5A5A5A" w:themeColor="text1" w:themeTint="A5"/>
      <w:spacing w:val="15"/>
    </w:rPr>
  </w:style>
  <w:style w:type="paragraph" w:customStyle="1" w:styleId="TableParagraph">
    <w:name w:val="Table Paragraph"/>
    <w:basedOn w:val="Normal"/>
    <w:uiPriority w:val="1"/>
    <w:qFormat/>
    <w:rsid w:val="00A14592"/>
    <w:pPr>
      <w:widowControl w:val="0"/>
      <w:autoSpaceDE w:val="0"/>
      <w:autoSpaceDN w:val="0"/>
      <w:spacing w:after="0" w:line="240" w:lineRule="auto"/>
    </w:pPr>
    <w:rPr>
      <w:rFonts w:ascii="Garamond" w:eastAsia="Garamond" w:hAnsi="Garamond" w:cs="Garamond"/>
    </w:rPr>
  </w:style>
  <w:style w:type="paragraph" w:styleId="Quote">
    <w:name w:val="Quote"/>
    <w:basedOn w:val="Normal"/>
    <w:next w:val="Normal"/>
    <w:link w:val="QuoteChar"/>
    <w:uiPriority w:val="29"/>
    <w:qFormat/>
    <w:rsid w:val="009F452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F4525"/>
    <w:rPr>
      <w:i/>
      <w:iCs/>
      <w:color w:val="404040" w:themeColor="text1" w:themeTint="BF"/>
    </w:rPr>
  </w:style>
  <w:style w:type="character" w:customStyle="1" w:styleId="lrzxr">
    <w:name w:val="lrzxr"/>
    <w:basedOn w:val="DefaultParagraphFont"/>
    <w:rsid w:val="00855CCC"/>
  </w:style>
  <w:style w:type="character" w:styleId="IntenseEmphasis">
    <w:name w:val="Intense Emphasis"/>
    <w:basedOn w:val="DefaultParagraphFont"/>
    <w:uiPriority w:val="21"/>
    <w:qFormat/>
    <w:rsid w:val="00422F19"/>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17502">
      <w:bodyDiv w:val="1"/>
      <w:marLeft w:val="0"/>
      <w:marRight w:val="0"/>
      <w:marTop w:val="0"/>
      <w:marBottom w:val="0"/>
      <w:divBdr>
        <w:top w:val="none" w:sz="0" w:space="0" w:color="auto"/>
        <w:left w:val="none" w:sz="0" w:space="0" w:color="auto"/>
        <w:bottom w:val="none" w:sz="0" w:space="0" w:color="auto"/>
        <w:right w:val="none" w:sz="0" w:space="0" w:color="auto"/>
      </w:divBdr>
    </w:div>
    <w:div w:id="292101885">
      <w:bodyDiv w:val="1"/>
      <w:marLeft w:val="0"/>
      <w:marRight w:val="0"/>
      <w:marTop w:val="0"/>
      <w:marBottom w:val="0"/>
      <w:divBdr>
        <w:top w:val="none" w:sz="0" w:space="0" w:color="auto"/>
        <w:left w:val="none" w:sz="0" w:space="0" w:color="auto"/>
        <w:bottom w:val="none" w:sz="0" w:space="0" w:color="auto"/>
        <w:right w:val="none" w:sz="0" w:space="0" w:color="auto"/>
      </w:divBdr>
    </w:div>
    <w:div w:id="490608522">
      <w:bodyDiv w:val="1"/>
      <w:marLeft w:val="0"/>
      <w:marRight w:val="0"/>
      <w:marTop w:val="0"/>
      <w:marBottom w:val="0"/>
      <w:divBdr>
        <w:top w:val="none" w:sz="0" w:space="0" w:color="auto"/>
        <w:left w:val="none" w:sz="0" w:space="0" w:color="auto"/>
        <w:bottom w:val="none" w:sz="0" w:space="0" w:color="auto"/>
        <w:right w:val="none" w:sz="0" w:space="0" w:color="auto"/>
      </w:divBdr>
      <w:divsChild>
        <w:div w:id="254748328">
          <w:marLeft w:val="547"/>
          <w:marRight w:val="0"/>
          <w:marTop w:val="0"/>
          <w:marBottom w:val="0"/>
          <w:divBdr>
            <w:top w:val="none" w:sz="0" w:space="0" w:color="auto"/>
            <w:left w:val="none" w:sz="0" w:space="0" w:color="auto"/>
            <w:bottom w:val="none" w:sz="0" w:space="0" w:color="auto"/>
            <w:right w:val="none" w:sz="0" w:space="0" w:color="auto"/>
          </w:divBdr>
        </w:div>
      </w:divsChild>
    </w:div>
    <w:div w:id="564031238">
      <w:bodyDiv w:val="1"/>
      <w:marLeft w:val="0"/>
      <w:marRight w:val="0"/>
      <w:marTop w:val="0"/>
      <w:marBottom w:val="0"/>
      <w:divBdr>
        <w:top w:val="none" w:sz="0" w:space="0" w:color="auto"/>
        <w:left w:val="none" w:sz="0" w:space="0" w:color="auto"/>
        <w:bottom w:val="none" w:sz="0" w:space="0" w:color="auto"/>
        <w:right w:val="none" w:sz="0" w:space="0" w:color="auto"/>
      </w:divBdr>
    </w:div>
    <w:div w:id="620960504">
      <w:bodyDiv w:val="1"/>
      <w:marLeft w:val="0"/>
      <w:marRight w:val="0"/>
      <w:marTop w:val="0"/>
      <w:marBottom w:val="0"/>
      <w:divBdr>
        <w:top w:val="none" w:sz="0" w:space="0" w:color="auto"/>
        <w:left w:val="none" w:sz="0" w:space="0" w:color="auto"/>
        <w:bottom w:val="none" w:sz="0" w:space="0" w:color="auto"/>
        <w:right w:val="none" w:sz="0" w:space="0" w:color="auto"/>
      </w:divBdr>
    </w:div>
    <w:div w:id="822963362">
      <w:bodyDiv w:val="1"/>
      <w:marLeft w:val="0"/>
      <w:marRight w:val="0"/>
      <w:marTop w:val="0"/>
      <w:marBottom w:val="0"/>
      <w:divBdr>
        <w:top w:val="none" w:sz="0" w:space="0" w:color="auto"/>
        <w:left w:val="none" w:sz="0" w:space="0" w:color="auto"/>
        <w:bottom w:val="none" w:sz="0" w:space="0" w:color="auto"/>
        <w:right w:val="none" w:sz="0" w:space="0" w:color="auto"/>
      </w:divBdr>
    </w:div>
    <w:div w:id="1032809068">
      <w:bodyDiv w:val="1"/>
      <w:marLeft w:val="0"/>
      <w:marRight w:val="0"/>
      <w:marTop w:val="0"/>
      <w:marBottom w:val="0"/>
      <w:divBdr>
        <w:top w:val="none" w:sz="0" w:space="0" w:color="auto"/>
        <w:left w:val="none" w:sz="0" w:space="0" w:color="auto"/>
        <w:bottom w:val="none" w:sz="0" w:space="0" w:color="auto"/>
        <w:right w:val="none" w:sz="0" w:space="0" w:color="auto"/>
      </w:divBdr>
    </w:div>
    <w:div w:id="1142579645">
      <w:bodyDiv w:val="1"/>
      <w:marLeft w:val="0"/>
      <w:marRight w:val="0"/>
      <w:marTop w:val="0"/>
      <w:marBottom w:val="0"/>
      <w:divBdr>
        <w:top w:val="none" w:sz="0" w:space="0" w:color="auto"/>
        <w:left w:val="none" w:sz="0" w:space="0" w:color="auto"/>
        <w:bottom w:val="none" w:sz="0" w:space="0" w:color="auto"/>
        <w:right w:val="none" w:sz="0" w:space="0" w:color="auto"/>
      </w:divBdr>
    </w:div>
    <w:div w:id="1303850229">
      <w:bodyDiv w:val="1"/>
      <w:marLeft w:val="0"/>
      <w:marRight w:val="0"/>
      <w:marTop w:val="0"/>
      <w:marBottom w:val="0"/>
      <w:divBdr>
        <w:top w:val="none" w:sz="0" w:space="0" w:color="auto"/>
        <w:left w:val="none" w:sz="0" w:space="0" w:color="auto"/>
        <w:bottom w:val="none" w:sz="0" w:space="0" w:color="auto"/>
        <w:right w:val="none" w:sz="0" w:space="0" w:color="auto"/>
      </w:divBdr>
    </w:div>
    <w:div w:id="1393037907">
      <w:bodyDiv w:val="1"/>
      <w:marLeft w:val="0"/>
      <w:marRight w:val="0"/>
      <w:marTop w:val="0"/>
      <w:marBottom w:val="0"/>
      <w:divBdr>
        <w:top w:val="none" w:sz="0" w:space="0" w:color="auto"/>
        <w:left w:val="none" w:sz="0" w:space="0" w:color="auto"/>
        <w:bottom w:val="none" w:sz="0" w:space="0" w:color="auto"/>
        <w:right w:val="none" w:sz="0" w:space="0" w:color="auto"/>
      </w:divBdr>
      <w:divsChild>
        <w:div w:id="825626829">
          <w:marLeft w:val="0"/>
          <w:marRight w:val="0"/>
          <w:marTop w:val="0"/>
          <w:marBottom w:val="0"/>
          <w:divBdr>
            <w:top w:val="none" w:sz="0" w:space="0" w:color="auto"/>
            <w:left w:val="none" w:sz="0" w:space="0" w:color="auto"/>
            <w:bottom w:val="none" w:sz="0" w:space="0" w:color="auto"/>
            <w:right w:val="none" w:sz="0" w:space="0" w:color="auto"/>
          </w:divBdr>
          <w:divsChild>
            <w:div w:id="331882903">
              <w:marLeft w:val="0"/>
              <w:marRight w:val="0"/>
              <w:marTop w:val="0"/>
              <w:marBottom w:val="0"/>
              <w:divBdr>
                <w:top w:val="none" w:sz="0" w:space="0" w:color="auto"/>
                <w:left w:val="none" w:sz="0" w:space="0" w:color="auto"/>
                <w:bottom w:val="none" w:sz="0" w:space="0" w:color="auto"/>
                <w:right w:val="none" w:sz="0" w:space="0" w:color="auto"/>
              </w:divBdr>
            </w:div>
          </w:divsChild>
        </w:div>
        <w:div w:id="589705961">
          <w:marLeft w:val="0"/>
          <w:marRight w:val="0"/>
          <w:marTop w:val="0"/>
          <w:marBottom w:val="0"/>
          <w:divBdr>
            <w:top w:val="none" w:sz="0" w:space="0" w:color="auto"/>
            <w:left w:val="none" w:sz="0" w:space="0" w:color="auto"/>
            <w:bottom w:val="none" w:sz="0" w:space="0" w:color="auto"/>
            <w:right w:val="none" w:sz="0" w:space="0" w:color="auto"/>
          </w:divBdr>
        </w:div>
        <w:div w:id="1044016200">
          <w:marLeft w:val="0"/>
          <w:marRight w:val="0"/>
          <w:marTop w:val="0"/>
          <w:marBottom w:val="0"/>
          <w:divBdr>
            <w:top w:val="none" w:sz="0" w:space="0" w:color="auto"/>
            <w:left w:val="none" w:sz="0" w:space="0" w:color="auto"/>
            <w:bottom w:val="none" w:sz="0" w:space="0" w:color="auto"/>
            <w:right w:val="none" w:sz="0" w:space="0" w:color="auto"/>
          </w:divBdr>
        </w:div>
        <w:div w:id="667054357">
          <w:marLeft w:val="0"/>
          <w:marRight w:val="0"/>
          <w:marTop w:val="0"/>
          <w:marBottom w:val="0"/>
          <w:divBdr>
            <w:top w:val="none" w:sz="0" w:space="0" w:color="auto"/>
            <w:left w:val="none" w:sz="0" w:space="0" w:color="auto"/>
            <w:bottom w:val="none" w:sz="0" w:space="0" w:color="auto"/>
            <w:right w:val="none" w:sz="0" w:space="0" w:color="auto"/>
          </w:divBdr>
        </w:div>
      </w:divsChild>
    </w:div>
    <w:div w:id="1441140624">
      <w:bodyDiv w:val="1"/>
      <w:marLeft w:val="0"/>
      <w:marRight w:val="0"/>
      <w:marTop w:val="0"/>
      <w:marBottom w:val="0"/>
      <w:divBdr>
        <w:top w:val="none" w:sz="0" w:space="0" w:color="auto"/>
        <w:left w:val="none" w:sz="0" w:space="0" w:color="auto"/>
        <w:bottom w:val="none" w:sz="0" w:space="0" w:color="auto"/>
        <w:right w:val="none" w:sz="0" w:space="0" w:color="auto"/>
      </w:divBdr>
    </w:div>
    <w:div w:id="1573419324">
      <w:bodyDiv w:val="1"/>
      <w:marLeft w:val="0"/>
      <w:marRight w:val="0"/>
      <w:marTop w:val="0"/>
      <w:marBottom w:val="0"/>
      <w:divBdr>
        <w:top w:val="none" w:sz="0" w:space="0" w:color="auto"/>
        <w:left w:val="none" w:sz="0" w:space="0" w:color="auto"/>
        <w:bottom w:val="none" w:sz="0" w:space="0" w:color="auto"/>
        <w:right w:val="none" w:sz="0" w:space="0" w:color="auto"/>
      </w:divBdr>
    </w:div>
    <w:div w:id="1618682424">
      <w:bodyDiv w:val="1"/>
      <w:marLeft w:val="0"/>
      <w:marRight w:val="0"/>
      <w:marTop w:val="0"/>
      <w:marBottom w:val="0"/>
      <w:divBdr>
        <w:top w:val="none" w:sz="0" w:space="0" w:color="auto"/>
        <w:left w:val="none" w:sz="0" w:space="0" w:color="auto"/>
        <w:bottom w:val="none" w:sz="0" w:space="0" w:color="auto"/>
        <w:right w:val="none" w:sz="0" w:space="0" w:color="auto"/>
      </w:divBdr>
    </w:div>
    <w:div w:id="1737971192">
      <w:bodyDiv w:val="1"/>
      <w:marLeft w:val="0"/>
      <w:marRight w:val="0"/>
      <w:marTop w:val="0"/>
      <w:marBottom w:val="0"/>
      <w:divBdr>
        <w:top w:val="none" w:sz="0" w:space="0" w:color="auto"/>
        <w:left w:val="none" w:sz="0" w:space="0" w:color="auto"/>
        <w:bottom w:val="none" w:sz="0" w:space="0" w:color="auto"/>
        <w:right w:val="none" w:sz="0" w:space="0" w:color="auto"/>
      </w:divBdr>
    </w:div>
    <w:div w:id="1850872761">
      <w:bodyDiv w:val="1"/>
      <w:marLeft w:val="0"/>
      <w:marRight w:val="0"/>
      <w:marTop w:val="0"/>
      <w:marBottom w:val="0"/>
      <w:divBdr>
        <w:top w:val="none" w:sz="0" w:space="0" w:color="auto"/>
        <w:left w:val="none" w:sz="0" w:space="0" w:color="auto"/>
        <w:bottom w:val="none" w:sz="0" w:space="0" w:color="auto"/>
        <w:right w:val="none" w:sz="0" w:space="0" w:color="auto"/>
      </w:divBdr>
    </w:div>
    <w:div w:id="2011056429">
      <w:bodyDiv w:val="1"/>
      <w:marLeft w:val="0"/>
      <w:marRight w:val="0"/>
      <w:marTop w:val="0"/>
      <w:marBottom w:val="0"/>
      <w:divBdr>
        <w:top w:val="none" w:sz="0" w:space="0" w:color="auto"/>
        <w:left w:val="none" w:sz="0" w:space="0" w:color="auto"/>
        <w:bottom w:val="none" w:sz="0" w:space="0" w:color="auto"/>
        <w:right w:val="none" w:sz="0" w:space="0" w:color="auto"/>
      </w:divBdr>
    </w:div>
    <w:div w:id="2039618820">
      <w:bodyDiv w:val="1"/>
      <w:marLeft w:val="0"/>
      <w:marRight w:val="0"/>
      <w:marTop w:val="0"/>
      <w:marBottom w:val="0"/>
      <w:divBdr>
        <w:top w:val="none" w:sz="0" w:space="0" w:color="auto"/>
        <w:left w:val="none" w:sz="0" w:space="0" w:color="auto"/>
        <w:bottom w:val="none" w:sz="0" w:space="0" w:color="auto"/>
        <w:right w:val="none" w:sz="0" w:space="0" w:color="auto"/>
      </w:divBdr>
      <w:divsChild>
        <w:div w:id="58283614">
          <w:marLeft w:val="0"/>
          <w:marRight w:val="0"/>
          <w:marTop w:val="0"/>
          <w:marBottom w:val="0"/>
          <w:divBdr>
            <w:top w:val="none" w:sz="0" w:space="0" w:color="auto"/>
            <w:left w:val="none" w:sz="0" w:space="0" w:color="auto"/>
            <w:bottom w:val="none" w:sz="0" w:space="0" w:color="auto"/>
            <w:right w:val="none" w:sz="0" w:space="0" w:color="auto"/>
          </w:divBdr>
          <w:divsChild>
            <w:div w:id="19225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7045">
      <w:bodyDiv w:val="1"/>
      <w:marLeft w:val="0"/>
      <w:marRight w:val="0"/>
      <w:marTop w:val="0"/>
      <w:marBottom w:val="0"/>
      <w:divBdr>
        <w:top w:val="none" w:sz="0" w:space="0" w:color="auto"/>
        <w:left w:val="none" w:sz="0" w:space="0" w:color="auto"/>
        <w:bottom w:val="none" w:sz="0" w:space="0" w:color="auto"/>
        <w:right w:val="none" w:sz="0" w:space="0" w:color="auto"/>
      </w:divBdr>
    </w:div>
    <w:div w:id="214303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membership.uhms.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iso.org" TargetMode="External"/><Relationship Id="rId17" Type="http://schemas.openxmlformats.org/officeDocument/2006/relationships/hyperlink" Target="https://www.uhms.org/resources/diving-medical-examiners-list.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content.onlinejacc.org/cgi/content/short/34/4/1348" TargetMode="External"/><Relationship Id="rId20" Type="http://schemas.openxmlformats.org/officeDocument/2006/relationships/hyperlink" Target="https://www.diversalertnetwork.org/medical/physicians.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rstc.com" TargetMode="External"/><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mailto:Tom@ctscuba.org" TargetMode="External"/><Relationship Id="rId23" Type="http://schemas.openxmlformats.org/officeDocument/2006/relationships/image" Target="media/image5.jpeg"/><Relationship Id="rId10" Type="http://schemas.openxmlformats.org/officeDocument/2006/relationships/hyperlink" Target="http://www.ctscuba.org" TargetMode="External"/><Relationship Id="rId19" Type="http://schemas.openxmlformats.org/officeDocument/2006/relationships/hyperlink" Target="http://membership.uhm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EC4B8-3956-49C1-B69F-F59438AE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Pages>
  <Words>22534</Words>
  <Characters>128450</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CTSA</dc:creator>
  <cp:keywords/>
  <dc:description/>
  <cp:lastModifiedBy>Tom Montuori</cp:lastModifiedBy>
  <cp:revision>7</cp:revision>
  <cp:lastPrinted>2021-04-25T16:22:00Z</cp:lastPrinted>
  <dcterms:created xsi:type="dcterms:W3CDTF">2021-04-24T00:59:00Z</dcterms:created>
  <dcterms:modified xsi:type="dcterms:W3CDTF">2021-04-25T23:43:00Z</dcterms:modified>
</cp:coreProperties>
</file>