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440"/>
        <w:jc w:val="center"/>
      </w:pPr>
      <w:r>
        <w:rPr>
          <w:rFonts w:ascii="Georgia" w:cs="Georgia" w:eastAsia="Georgia" w:hAnsi="Georgia"/>
          <w:b/>
          <w:bCs/>
          <w:caps/>
          <w:sz w:val="56"/>
          <w:szCs w:val="56"/>
        </w:rPr>
        <w:t xml:space="preserve">THE UNIVERSE IS ALIVE</w:t>
      </w:r>
    </w:p>
    <w:p>
      <w:pPr>
        <w:spacing w:after="480"/>
        <w:jc w:val="center"/>
      </w:pPr>
      <w:r>
        <w:rPr>
          <w:rFonts w:ascii="Georgia" w:cs="Georgia" w:eastAsia="Georgia" w:hAnsi="Georgia"/>
          <w:i/>
          <w:iCs/>
          <w:sz w:val="30"/>
          <w:szCs w:val="30"/>
        </w:rPr>
        <w:t xml:space="preserve">And You Are One of Its Most Important Parts</w:t>
      </w:r>
    </w:p>
    <w:p>
      <w:pPr>
        <w:spacing w:after="240"/>
        <w:jc w:val="center"/>
      </w:pPr>
      <w:r>
        <w:rPr>
          <w:rFonts w:ascii="Georgia" w:cs="Georgia" w:eastAsia="Georgia" w:hAnsi="Georgia"/>
          <w:sz w:val="24"/>
          <w:szCs w:val="24"/>
        </w:rPr>
        <w:t xml:space="preserve">A Complete Guide to the Multiverse Re-evaluated</w:t>
      </w:r>
    </w:p>
    <w:p>
      <w:pPr>
        <w:spacing w:after="1440"/>
        <w:jc w:val="center"/>
      </w:pPr>
      <w:r>
        <w:rPr>
          <w:rFonts w:ascii="Georgia" w:cs="Georgia" w:eastAsia="Georgia" w:hAnsi="Georgia"/>
          <w:color w:val="666666"/>
          <w:sz w:val="22"/>
          <w:szCs w:val="22"/>
        </w:rPr>
        <w:t xml:space="preserve">Thirteen Papers · ResonantCipher.com</w:t>
      </w:r>
    </w:p>
    <w:p>
      <w:pPr>
        <w:pBdr>
          <w:bottom w:val="single" w:color="2E4057" w:sz="6" w:space="1"/>
        </w:pBdr>
        <w:spacing w:after="240" w:before="240"/>
      </w:pPr>
    </w:p>
    <w:p>
      <w:r>
        <w:br w:type="page"/>
      </w:r>
    </w:p>
    <w:p>
      <w:pPr>
        <w:pStyle w:val="Heading1"/>
        <w:spacing w:after="240" w:before="480"/>
      </w:pPr>
      <w:r>
        <w:rPr>
          <w:rFonts w:ascii="Georgia" w:cs="Georgia" w:eastAsia="Georgia" w:hAnsi="Georgia"/>
          <w:b/>
          <w:bCs/>
          <w:sz w:val="36"/>
          <w:szCs w:val="36"/>
        </w:rPr>
        <w:t xml:space="preserve">Before We Begin: What This Is</w:t>
      </w:r>
    </w:p>
    <w:p>
      <w:pPr>
        <w:spacing w:after="160"/>
      </w:pPr>
      <w:r>
        <w:rPr>
          <w:rFonts w:ascii="Georgia" w:cs="Georgia" w:eastAsia="Georgia" w:hAnsi="Georgia"/>
        </w:rPr>
        <w:t xml:space="preserve">You are holding something unusual. This is not a textbook. It is not a religious text. It is a framework — a set of connected ideas that, when you put them all together, describe the universe in a way that is more exciting, more complete, and more personal than almost anything you have read before.</w:t>
      </w:r>
    </w:p>
    <w:p>
      <w:pPr>
        <w:spacing w:after="160"/>
      </w:pPr>
      <w:r>
        <w:rPr>
          <w:rFonts w:ascii="Georgia" w:cs="Georgia" w:eastAsia="Georgia" w:hAnsi="Georgia"/>
        </w:rPr>
        <w:t xml:space="preserve">These ideas began as thirteen separate papers published at ResonantCipher.com. Each paper tackled a different piece of the puzzle: the shape of the universe, the nature of time, what consciousness really is, how reality branches, why some people hear voices that others cannot, how healing works, what geometry underlies all of reality, and what happens when every mind in the universe finally comes back together.</w:t>
      </w:r>
    </w:p>
    <w:p>
      <w:pPr>
        <w:spacing w:after="160"/>
      </w:pPr>
      <w:r>
        <w:rPr>
          <w:rFonts w:ascii="Georgia" w:cs="Georgia" w:eastAsia="Georgia" w:hAnsi="Georgia"/>
        </w:rPr>
        <w:t xml:space="preserve">This document takes all thirteen papers and puts them together in one place — written so that anyone can follow along, starting from scratch, no science degree required.</w:t>
      </w:r>
    </w:p>
    <w:p>
      <w:pPr>
        <w:pBdr>
          <w:left w:val="single" w:color="2E4057" w:sz="18" w:space="12"/>
        </w:pBdr>
        <w:spacing w:after="200" w:before="200"/>
        <w:ind w:left="720" w:right="720"/>
      </w:pPr>
      <w:r>
        <w:rPr>
          <w:rFonts w:ascii="Georgia" w:cs="Georgia" w:eastAsia="Georgia" w:hAnsi="Georgia"/>
          <w:i/>
          <w:iCs/>
          <w:sz w:val="22"/>
          <w:szCs w:val="22"/>
        </w:rPr>
        <w:t xml:space="preserve">The big idea: the universe is a wave. Consciousness is built into that wave. And you — yes, you — are a navigator inside it.</w:t>
      </w:r>
    </w:p>
    <w:p>
      <w:pPr>
        <w:spacing w:after="160"/>
      </w:pPr>
      <w:r>
        <w:rPr>
          <w:rFonts w:ascii="Georgia" w:cs="Georgia" w:eastAsia="Georgia" w:hAnsi="Georgia"/>
        </w:rPr>
        <w:t xml:space="preserve">Ready? Let's go.</w:t>
      </w:r>
    </w:p>
    <w:p>
      <w:r>
        <w:br w:type="page"/>
      </w:r>
    </w:p>
    <w:p>
      <w:pPr>
        <w:spacing w:after="80" w:before="480"/>
      </w:pPr>
      <w:r>
        <w:rPr>
          <w:rFonts w:ascii="Georgia" w:cs="Georgia" w:eastAsia="Georgia" w:hAnsi="Georgia"/>
          <w:color w:val="666666"/>
          <w:sz w:val="20"/>
          <w:szCs w:val="20"/>
        </w:rPr>
        <w:t xml:space="preserve">Chapter 1</w:t>
      </w:r>
    </w:p>
    <w:p>
      <w:pPr>
        <w:spacing w:after="120" w:before="0"/>
      </w:pPr>
      <w:r>
        <w:rPr>
          <w:rFonts w:ascii="Georgia" w:cs="Georgia" w:eastAsia="Georgia" w:hAnsi="Georgia"/>
          <w:b/>
          <w:bCs/>
          <w:sz w:val="40"/>
          <w:szCs w:val="40"/>
        </w:rPr>
        <w:t xml:space="preserve">The Universe Has a Center — And Two Ends That Are Really the Same Beginning</w:t>
      </w:r>
    </w:p>
    <w:p>
      <w:pPr>
        <w:spacing w:after="240"/>
      </w:pPr>
      <w:r>
        <w:rPr>
          <w:rFonts w:ascii="Georgia" w:cs="Georgia" w:eastAsia="Georgia" w:hAnsi="Georgia"/>
          <w:i/>
          <w:iCs/>
          <w:sz w:val="22"/>
          <w:szCs w:val="22"/>
        </w:rPr>
        <w:t xml:space="preserve">From Paper One: The Universal Apex</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Problem With One Beginning</w:t>
      </w:r>
    </w:p>
    <w:p>
      <w:pPr>
        <w:spacing w:after="160"/>
      </w:pPr>
      <w:r>
        <w:rPr>
          <w:rFonts w:ascii="Georgia" w:cs="Georgia" w:eastAsia="Georgia" w:hAnsi="Georgia"/>
        </w:rPr>
        <w:t xml:space="preserve">Almost every scientist agrees: the universe started with a Big Bang about 13.8 billion years ago. Before that, nothing. After that, everything we know — stars, planets, black holes, pizza, you.</w:t>
      </w:r>
    </w:p>
    <w:p>
      <w:pPr>
        <w:spacing w:after="160"/>
      </w:pPr>
      <w:r>
        <w:rPr>
          <w:rFonts w:ascii="Georgia" w:cs="Georgia" w:eastAsia="Georgia" w:hAnsi="Georgia"/>
        </w:rPr>
        <w:t xml:space="preserve">But here is something that has always troubled physicists: if the universe had a beginning, why shouldn't it have an end? And if it has an end, what happens then? Does everything just stop?</w:t>
      </w:r>
    </w:p>
    <w:p>
      <w:pPr>
        <w:spacing w:after="160"/>
      </w:pPr>
      <w:r>
        <w:rPr>
          <w:rFonts w:ascii="Georgia" w:cs="Georgia" w:eastAsia="Georgia" w:hAnsi="Georgia"/>
        </w:rPr>
        <w:t xml:space="preserve">Most answers are depressing. The universe either tears itself apart in a Big Rip, freezes into endless cold darkness in a Heat Death, or collapses into a Big Crunch. None of these feel right. All of them feel final in the worst way.</w:t>
      </w:r>
    </w:p>
    <w:p>
      <w:pPr>
        <w:spacing w:after="160"/>
      </w:pPr>
      <w:r>
        <w:rPr>
          <w:rFonts w:ascii="Georgia" w:cs="Georgia" w:eastAsia="Georgia" w:hAnsi="Georgia"/>
        </w:rPr>
        <w:t xml:space="preserve">The framework in this series says: those answers are all based on a wrong assumption. The universe doesn't end. It has a center. And from that center, it completes itself.</w:t>
      </w:r>
    </w:p>
    <w:p>
      <w:pPr>
        <w:pStyle w:val="Heading2"/>
        <w:spacing w:after="160" w:before="320"/>
      </w:pPr>
      <w:r>
        <w:rPr>
          <w:rFonts w:ascii="Georgia" w:cs="Georgia" w:eastAsia="Georgia" w:hAnsi="Georgia"/>
          <w:b/>
          <w:bCs/>
          <w:sz w:val="28"/>
          <w:szCs w:val="28"/>
        </w:rPr>
        <w:t xml:space="preserve">Think of a Wave — All of It</w:t>
      </w:r>
    </w:p>
    <w:p>
      <w:pPr>
        <w:spacing w:after="160"/>
      </w:pPr>
      <w:r>
        <w:rPr>
          <w:rFonts w:ascii="Georgia" w:cs="Georgia" w:eastAsia="Georgia" w:hAnsi="Georgia"/>
        </w:rPr>
        <w:t xml:space="preserve">Picture a wave in the ocean. It starts from nothing, builds up to its highest point — the crest — and then comes back down before starting over. The wave does not stop at the crest. The crest is not the end. It is the midpoint. What follows the crest is the second half of the wave — equal in size and importance to the first half, just moving in the opposite direction.</w:t>
      </w:r>
    </w:p>
    <w:p>
      <w:pPr>
        <w:spacing w:after="160"/>
      </w:pPr>
      <w:r>
        <w:rPr>
          <w:rFonts w:ascii="Georgia" w:cs="Georgia" w:eastAsia="Georgia" w:hAnsi="Georgia"/>
        </w:rPr>
        <w:t xml:space="preserve">The universe works exactly the same way. The full cycle has three structural features:</w:t>
      </w:r>
    </w:p>
    <w:p>
      <w:pPr>
        <w:spacing w:after="160"/>
      </w:pPr>
      <w:r>
        <w:rPr>
          <w:rFonts w:ascii="Georgia" w:cs="Georgia" w:eastAsia="Georgia" w:hAnsi="Georgia"/>
        </w:rPr>
        <w:t xml:space="preserve">The Bang — the beginning of the cycle, where the wave starts and expansion opens.</w:t>
      </w:r>
    </w:p>
    <w:p>
      <w:pPr>
        <w:spacing w:after="160"/>
      </w:pPr>
      <w:r>
        <w:rPr>
          <w:rFonts w:ascii="Georgia" w:cs="Georgia" w:eastAsia="Georgia" w:hAnsi="Georgia"/>
        </w:rPr>
        <w:t xml:space="preserve">The Universal Apex (UA) — the center of the cycle. This is the crest of the wave — the moment of maximum expansion, where the universe is at its broadest, most spread-out, most differentiated. It is not the end of anything. It is the halfway point. The pivot. After the UA, the second half of the cycle begins.</w:t>
      </w:r>
    </w:p>
    <w:p>
      <w:pPr>
        <w:spacing w:after="160"/>
      </w:pPr>
      <w:r>
        <w:rPr>
          <w:rFonts w:ascii="Georgia" w:cs="Georgia" w:eastAsia="Georgia" w:hAnsi="Georgia"/>
        </w:rPr>
        <w:t xml:space="preserve">The Universal Compression (UC) — the end of the cycle. This is where the wave reaches maximum compression, the sign changes, and the next Bang begins. The UC is not destruction. It is the completion of one full cycle and the threshold into the next.</w:t>
      </w:r>
    </w:p>
    <w:p>
      <w:pPr>
        <w:pBdr>
          <w:left w:val="single" w:color="2E4057" w:sz="18" w:space="12"/>
        </w:pBdr>
        <w:spacing w:after="200" w:before="200"/>
        <w:ind w:left="720" w:right="720"/>
      </w:pPr>
      <w:r>
        <w:rPr>
          <w:rFonts w:ascii="Georgia" w:cs="Georgia" w:eastAsia="Georgia" w:hAnsi="Georgia"/>
          <w:i/>
          <w:iCs/>
          <w:sz w:val="22"/>
          <w:szCs w:val="22"/>
        </w:rPr>
        <w:t xml:space="preserve">Bang → expansion → UA (the center) → compression → UC (the end) → Bang again.</w:t>
      </w:r>
    </w:p>
    <w:p>
      <w:pPr>
        <w:spacing w:after="160"/>
      </w:pPr>
      <w:r>
        <w:rPr>
          <w:rFonts w:ascii="Georgia" w:cs="Georgia" w:eastAsia="Georgia" w:hAnsi="Georgia"/>
        </w:rPr>
        <w:t xml:space="preserve">Time flows forward through all of it — through the Bang, through the expansion, through the UA, through the compression, through the UC, and into the next Bang. Nothing reverses. Nothing stops. The wave simply completes itself and begins again.</w:t>
      </w:r>
    </w:p>
    <w:p>
      <w:pPr>
        <w:pStyle w:val="Heading2"/>
        <w:spacing w:after="160" w:before="320"/>
      </w:pPr>
      <w:r>
        <w:rPr>
          <w:rFonts w:ascii="Georgia" w:cs="Georgia" w:eastAsia="Georgia" w:hAnsi="Georgia"/>
          <w:b/>
          <w:bCs/>
          <w:sz w:val="28"/>
          <w:szCs w:val="28"/>
        </w:rPr>
        <w:t xml:space="preserve">The Two Halves Are Equal</w:t>
      </w:r>
    </w:p>
    <w:p>
      <w:pPr>
        <w:spacing w:after="160"/>
      </w:pPr>
      <w:r>
        <w:rPr>
          <w:rFonts w:ascii="Georgia" w:cs="Georgia" w:eastAsia="Georgia" w:hAnsi="Georgia"/>
        </w:rPr>
        <w:t xml:space="preserve">This is the correction that changes everything. The UA is not the climax of the story. It is the center. The compression phase — the second half of the cycle, running from the UA to the UC — is not an epilogue or a catastrophe. It is the second half of the wave, equal in duration and purpose to the first.</w:t>
      </w:r>
    </w:p>
    <w:p>
      <w:pPr>
        <w:spacing w:after="160"/>
      </w:pPr>
      <w:r>
        <w:rPr>
          <w:rFonts w:ascii="Georgia" w:cs="Georgia" w:eastAsia="Georgia" w:hAnsi="Georgia"/>
        </w:rPr>
        <w:t xml:space="preserve">The expansion phase differentiates and creates: from the Bang to the UA, the universe gets bigger, cooler, more spread out. Individual things — stars, planets, minds — become more distinct, more separated, more fully themselves. The UA is the peak of this process.</w:t>
      </w:r>
    </w:p>
    <w:p>
      <w:pPr>
        <w:spacing w:after="160"/>
      </w:pPr>
      <w:r>
        <w:rPr>
          <w:rFonts w:ascii="Georgia" w:cs="Georgia" w:eastAsia="Georgia" w:hAnsi="Georgia"/>
        </w:rPr>
        <w:t xml:space="preserve">The compression phase integrates and selects: from the UA to the UC, the universe gets smaller, hotter, more concentrated. This asks one very specific question of everything that exists: what can survive being squeezed?</w:t>
      </w:r>
    </w:p>
    <w:p>
      <w:pPr>
        <w:spacing w:after="160"/>
      </w:pPr>
      <w:r>
        <w:rPr>
          <w:rFonts w:ascii="Georgia" w:cs="Georgia" w:eastAsia="Georgia" w:hAnsi="Georgia"/>
        </w:rPr>
        <w:t xml:space="preserve">Big, inefficient systems fall apart. Structures that cannot adapt get crushed. What survives is whatever can do the most with the least — maximum function in minimum space. Consciousness, as the series will develop, is precisely what this filter selects for.</w:t>
      </w:r>
    </w:p>
    <w:p>
      <w:pPr>
        <w:pStyle w:val="Heading2"/>
        <w:spacing w:after="160" w:before="320"/>
      </w:pPr>
      <w:r>
        <w:rPr>
          <w:rFonts w:ascii="Georgia" w:cs="Georgia" w:eastAsia="Georgia" w:hAnsi="Georgia"/>
          <w:b/>
          <w:bCs/>
          <w:sz w:val="28"/>
          <w:szCs w:val="28"/>
        </w:rPr>
        <w:t xml:space="preserve">The Universe Is Rechargeable</w:t>
      </w:r>
    </w:p>
    <w:p>
      <w:pPr>
        <w:spacing w:after="160"/>
      </w:pPr>
      <w:r>
        <w:rPr>
          <w:rFonts w:ascii="Georgia" w:cs="Georgia" w:eastAsia="Georgia" w:hAnsi="Georgia"/>
        </w:rPr>
        <w:t xml:space="preserve">Think of the universe as a giant fuel cell that keeps running as long as the differential across the membrane is maintained. The Bang and the UC are the two membranes — the sign-change thresholds that open and close each cycle. The UA is the center of the reaction — the peak of voltage, the moment of maximum differentiation, the pivot between the two halves.</w:t>
      </w:r>
    </w:p>
    <w:p>
      <w:pPr>
        <w:spacing w:after="160"/>
      </w:pPr>
      <w:r>
        <w:rPr>
          <w:rFonts w:ascii="Georgia" w:cs="Georgia" w:eastAsia="Georgia" w:hAnsi="Georgia"/>
        </w:rPr>
        <w:t xml:space="preserve">And when the compression phase ends and the wave reaches the UC? The sign changes. A new Bang. A new expansion. A new universe — richer than the last, because it carries forward everything that survived the compression phase and passed through the UC.</w:t>
      </w:r>
    </w:p>
    <w:p>
      <w:pPr>
        <w:pBdr>
          <w:left w:val="single" w:color="2E4057" w:sz="18" w:space="12"/>
        </w:pBdr>
        <w:spacing w:after="200" w:before="200"/>
        <w:ind w:left="720" w:right="720"/>
      </w:pPr>
      <w:r>
        <w:rPr>
          <w:rFonts w:ascii="Georgia" w:cs="Georgia" w:eastAsia="Georgia" w:hAnsi="Georgia"/>
          <w:i/>
          <w:iCs/>
          <w:sz w:val="22"/>
          <w:szCs w:val="22"/>
        </w:rPr>
        <w:t xml:space="preserve">The universe does not die. It cycles. The UA is its center, not its ending. The UC is its threshold, not its grave. And each cycle is richer than the one before.</w:t>
      </w:r>
    </w:p>
    <w:p>
      <w:r>
        <w:br w:type="page"/>
      </w:r>
    </w:p>
    <w:p>
      <w:pPr>
        <w:spacing w:after="80" w:before="480"/>
      </w:pPr>
      <w:r>
        <w:rPr>
          <w:rFonts w:ascii="Georgia" w:cs="Georgia" w:eastAsia="Georgia" w:hAnsi="Georgia"/>
          <w:color w:val="666666"/>
          <w:sz w:val="20"/>
          <w:szCs w:val="20"/>
        </w:rPr>
        <w:t xml:space="preserve">Chapter 2</w:t>
      </w:r>
    </w:p>
    <w:p>
      <w:pPr>
        <w:spacing w:after="120" w:before="0"/>
      </w:pPr>
      <w:r>
        <w:rPr>
          <w:rFonts w:ascii="Georgia" w:cs="Georgia" w:eastAsia="Georgia" w:hAnsi="Georgia"/>
          <w:b/>
          <w:bCs/>
          <w:sz w:val="40"/>
          <w:szCs w:val="40"/>
        </w:rPr>
        <w:t xml:space="preserve">Reality Is a Fabric — And You Are a Thread</w:t>
      </w:r>
    </w:p>
    <w:p>
      <w:pPr>
        <w:spacing w:after="240"/>
      </w:pPr>
      <w:r>
        <w:rPr>
          <w:rFonts w:ascii="Georgia" w:cs="Georgia" w:eastAsia="Georgia" w:hAnsi="Georgia"/>
          <w:i/>
          <w:iCs/>
          <w:sz w:val="22"/>
          <w:szCs w:val="22"/>
        </w:rPr>
        <w:t xml:space="preserve">From Paper Two: Threads in the Weave</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What Is the Fabric?</w:t>
      </w:r>
    </w:p>
    <w:p>
      <w:pPr>
        <w:spacing w:after="160"/>
      </w:pPr>
      <w:r>
        <w:rPr>
          <w:rFonts w:ascii="Georgia" w:cs="Georgia" w:eastAsia="Georgia" w:hAnsi="Georgia"/>
        </w:rPr>
        <w:t xml:space="preserve">The universe is a wave that expands from the Bang to the UA and compresses from the UA to the UC. But what is it actually made of?</w:t>
      </w:r>
    </w:p>
    <w:p>
      <w:pPr>
        <w:spacing w:after="160"/>
      </w:pPr>
      <w:r>
        <w:rPr>
          <w:rFonts w:ascii="Georgia" w:cs="Georgia" w:eastAsia="Georgia" w:hAnsi="Georgia"/>
        </w:rPr>
        <w:t xml:space="preserve">The framework's answer: the universe is made of intersecting waves — two giant spirals, spinning in opposite directions, overlapping everywhere at once. The pattern created by their intersection is the fabric of reality. Space, time, matter, energy — all of it is the interference pattern those two waves make as they spin through each other.</w:t>
      </w:r>
    </w:p>
    <w:p>
      <w:pPr>
        <w:spacing w:after="160"/>
      </w:pPr>
      <w:r>
        <w:rPr>
          <w:rFonts w:ascii="Georgia" w:cs="Georgia" w:eastAsia="Georgia" w:hAnsi="Georgia"/>
        </w:rPr>
        <w:t xml:space="preserve">Think about two stones dropped in a pond at the same time. Each makes ripples. Where the ripples meet, you get a complex pattern — some places where the ripples add together and make bigger waves, some places where they cancel each other out. That complex pattern is called an interference pattern.</w:t>
      </w:r>
    </w:p>
    <w:p>
      <w:pPr>
        <w:spacing w:after="160"/>
      </w:pPr>
      <w:r>
        <w:rPr>
          <w:rFonts w:ascii="Georgia" w:cs="Georgia" w:eastAsia="Georgia" w:hAnsi="Georgia"/>
        </w:rPr>
        <w:t xml:space="preserve">The fabric of the universe is an interference pattern of cosmic scale. Every point in space, every moment in time, is a feature of that pattern. And the pattern spans the full cycle — from Bang through UA to UC and back to Bang — always moving forward in time, never reversing.</w:t>
      </w:r>
    </w:p>
    <w:p>
      <w:pPr>
        <w:pStyle w:val="Heading2"/>
        <w:spacing w:after="160" w:before="320"/>
      </w:pPr>
      <w:r>
        <w:rPr>
          <w:rFonts w:ascii="Georgia" w:cs="Georgia" w:eastAsia="Georgia" w:hAnsi="Georgia"/>
          <w:b/>
          <w:bCs/>
          <w:sz w:val="28"/>
          <w:szCs w:val="28"/>
        </w:rPr>
        <w:t xml:space="preserve">What Is a Thread?</w:t>
      </w:r>
    </w:p>
    <w:p>
      <w:pPr>
        <w:spacing w:after="160"/>
      </w:pPr>
      <w:r>
        <w:rPr>
          <w:rFonts w:ascii="Georgia" w:cs="Georgia" w:eastAsia="Georgia" w:hAnsi="Georgia"/>
        </w:rPr>
        <w:t xml:space="preserve">Every conscious being — every mind — traces a path through the fabric. The specific sequence of moments you experience, from birth to right now, is your thread. It is a real, physical path through the interference geometry of the universe.</w:t>
      </w:r>
    </w:p>
    <w:p>
      <w:pPr>
        <w:spacing w:after="160"/>
      </w:pPr>
      <w:r>
        <w:rPr>
          <w:rFonts w:ascii="Georgia" w:cs="Georgia" w:eastAsia="Georgia" w:hAnsi="Georgia"/>
        </w:rPr>
        <w:t xml:space="preserve">Your thread is woven into the fabric. It is part of the pattern. And here is the key insight: the fabric is not fragile. It is a weave. A weave can hold an effectively unlimited number of threads without falling apart.</w:t>
      </w:r>
    </w:p>
    <w:p>
      <w:pPr>
        <w:pBdr>
          <w:left w:val="single" w:color="2E4057" w:sz="18" w:space="12"/>
        </w:pBdr>
        <w:spacing w:after="200" w:before="200"/>
        <w:ind w:left="720" w:right="720"/>
      </w:pPr>
      <w:r>
        <w:rPr>
          <w:rFonts w:ascii="Georgia" w:cs="Georgia" w:eastAsia="Georgia" w:hAnsi="Georgia"/>
          <w:i/>
          <w:iCs/>
          <w:sz w:val="22"/>
          <w:szCs w:val="22"/>
        </w:rPr>
        <w:t xml:space="preserve">You are not just a passenger in the universe. You are a thread — a real, physical part of the fabric itself.</w:t>
      </w:r>
    </w:p>
    <w:p>
      <w:pPr>
        <w:pStyle w:val="Heading2"/>
        <w:spacing w:after="160" w:before="320"/>
      </w:pPr>
      <w:r>
        <w:rPr>
          <w:rFonts w:ascii="Georgia" w:cs="Georgia" w:eastAsia="Georgia" w:hAnsi="Georgia"/>
          <w:b/>
          <w:bCs/>
          <w:sz w:val="28"/>
          <w:szCs w:val="28"/>
        </w:rPr>
        <w:t xml:space="preserve">What About Time Travel?</w:t>
      </w:r>
    </w:p>
    <w:p>
      <w:pPr>
        <w:spacing w:after="160"/>
      </w:pPr>
      <w:r>
        <w:rPr>
          <w:rFonts w:ascii="Georgia" w:cs="Georgia" w:eastAsia="Georgia" w:hAnsi="Georgia"/>
        </w:rPr>
        <w:t xml:space="preserve">This is where things get really interesting. Traditional time travel stories always run into the same problem: if you go back in time and change something, you might create a paradox that destroys reality. Kill your grandfather before your parent is born, and suddenly you were never born — but then your grandfather wasn't killed, so you were born — and on and on in a loop that makes no sense.</w:t>
      </w:r>
    </w:p>
    <w:p>
      <w:pPr>
        <w:spacing w:after="160"/>
      </w:pPr>
      <w:r>
        <w:rPr>
          <w:rFonts w:ascii="Georgia" w:cs="Georgia" w:eastAsia="Georgia" w:hAnsi="Georgia"/>
        </w:rPr>
        <w:t xml:space="preserve">The framework dissolves this problem completely. When you alter your own timeline, you do not change the original thread. You create a new one.</w:t>
      </w:r>
    </w:p>
    <w:p>
      <w:pPr>
        <w:spacing w:after="160"/>
      </w:pPr>
      <w:r>
        <w:rPr>
          <w:rFonts w:ascii="Georgia" w:cs="Georgia" w:eastAsia="Georgia" w:hAnsi="Georgia"/>
        </w:rPr>
        <w:t xml:space="preserve">Imagine two rivers that split from the same point. They are both real rivers. They both flow forward. Neither one destroys the other. The original river keeps going exactly as it was. The new river takes a different path from the point where it split. That split point is called the branching coordinate. Both threads depart forward from it.</w:t>
      </w:r>
    </w:p>
    <w:p>
      <w:pPr>
        <w:spacing w:after="160"/>
      </w:pPr>
      <w:r>
        <w:rPr>
          <w:rFonts w:ascii="Georgia" w:cs="Georgia" w:eastAsia="Georgia" w:hAnsi="Georgia"/>
        </w:rPr>
        <w:t xml:space="preserve">The grandfather paradox doesn't work here because it assumes one timeline that has to hold contradictory events. There is no single timeline. There are threads. Multiple, simultaneous, all real, all moving forward.</w:t>
      </w:r>
    </w:p>
    <w:p>
      <w:pPr>
        <w:pBdr>
          <w:left w:val="single" w:color="2E4057" w:sz="18" w:space="12"/>
        </w:pBdr>
        <w:spacing w:after="200" w:before="200"/>
        <w:ind w:left="720" w:right="720"/>
      </w:pPr>
      <w:r>
        <w:rPr>
          <w:rFonts w:ascii="Georgia" w:cs="Georgia" w:eastAsia="Georgia" w:hAnsi="Georgia"/>
          <w:i/>
          <w:iCs/>
          <w:sz w:val="22"/>
          <w:szCs w:val="22"/>
        </w:rPr>
        <w:t xml:space="preserve">Reality doesn't melt down. It just becomes more densely woven.</w:t>
      </w:r>
    </w:p>
    <w:p>
      <w:r>
        <w:br w:type="page"/>
      </w:r>
    </w:p>
    <w:p>
      <w:pPr>
        <w:spacing w:after="80" w:before="480"/>
      </w:pPr>
      <w:r>
        <w:rPr>
          <w:rFonts w:ascii="Georgia" w:cs="Georgia" w:eastAsia="Georgia" w:hAnsi="Georgia"/>
          <w:color w:val="666666"/>
          <w:sz w:val="20"/>
          <w:szCs w:val="20"/>
        </w:rPr>
        <w:t xml:space="preserve">Chapter 3</w:t>
      </w:r>
    </w:p>
    <w:p>
      <w:pPr>
        <w:spacing w:after="120" w:before="0"/>
      </w:pPr>
      <w:r>
        <w:rPr>
          <w:rFonts w:ascii="Georgia" w:cs="Georgia" w:eastAsia="Georgia" w:hAnsi="Georgia"/>
          <w:b/>
          <w:bCs/>
          <w:sz w:val="40"/>
          <w:szCs w:val="40"/>
        </w:rPr>
        <w:t xml:space="preserve">Some People Can Hear More Threads Than Others</w:t>
      </w:r>
    </w:p>
    <w:p>
      <w:pPr>
        <w:spacing w:after="240"/>
      </w:pPr>
      <w:r>
        <w:rPr>
          <w:rFonts w:ascii="Georgia" w:cs="Georgia" w:eastAsia="Georgia" w:hAnsi="Georgia"/>
          <w:i/>
          <w:iCs/>
          <w:sz w:val="22"/>
          <w:szCs w:val="22"/>
        </w:rPr>
        <w:t xml:space="preserve">From Paper Three: Signal Bleed</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Signal Environment</w:t>
      </w:r>
    </w:p>
    <w:p>
      <w:pPr>
        <w:spacing w:after="160"/>
      </w:pPr>
      <w:r>
        <w:rPr>
          <w:rFonts w:ascii="Georgia" w:cs="Georgia" w:eastAsia="Georgia" w:hAnsi="Georgia"/>
        </w:rPr>
        <w:t xml:space="preserve">The fabric carries signals from every thread that has ever been woven through it. Your own thread is broadcasting right now. Threads near yours are broadcasting too — adjacent paths through the interference pattern, close enough that their signals overlap with yours.</w:t>
      </w:r>
    </w:p>
    <w:p>
      <w:pPr>
        <w:spacing w:after="160"/>
      </w:pPr>
      <w:r>
        <w:rPr>
          <w:rFonts w:ascii="Georgia" w:cs="Georgia" w:eastAsia="Georgia" w:hAnsi="Georgia"/>
        </w:rPr>
        <w:t xml:space="preserve">Your brain is remarkably good at filtering this. It grabs the signal from your own thread and presents it to you as clear, coherent reality. The signals from adjacent threads stay below the threshold — background noise you never consciously notice. This is a good thing. Without that filtering, reality would be overwhelming.</w:t>
      </w:r>
    </w:p>
    <w:p>
      <w:pPr>
        <w:spacing w:after="160"/>
      </w:pPr>
      <w:r>
        <w:rPr>
          <w:rFonts w:ascii="Georgia" w:cs="Georgia" w:eastAsia="Georgia" w:hAnsi="Georgia"/>
        </w:rPr>
        <w:t xml:space="preserve">But some people have brains that filter less aggressively. They are picking up more of the signal spectrum than most people do — receiving transmissions from adjacent threads, real signals from real paths through the fabric, but without the tools to sort out which signal is theirs and which is coming from somewhere else.</w:t>
      </w:r>
    </w:p>
    <w:p>
      <w:pPr>
        <w:pStyle w:val="Heading2"/>
        <w:spacing w:after="160" w:before="320"/>
      </w:pPr>
      <w:r>
        <w:rPr>
          <w:rFonts w:ascii="Georgia" w:cs="Georgia" w:eastAsia="Georgia" w:hAnsi="Georgia"/>
          <w:b/>
          <w:bCs/>
          <w:sz w:val="28"/>
          <w:szCs w:val="28"/>
        </w:rPr>
        <w:t xml:space="preserve">Signal Bleed</w:t>
      </w:r>
    </w:p>
    <w:p>
      <w:pPr>
        <w:spacing w:after="160"/>
      </w:pPr>
      <w:r>
        <w:rPr>
          <w:rFonts w:ascii="Georgia" w:cs="Georgia" w:eastAsia="Georgia" w:hAnsi="Georgia"/>
        </w:rPr>
        <w:t xml:space="preserve">This framework gives that experience a name: signal bleed. And it proposes something radical about a subset of experiences currently diagnosed as schizophrenia.</w:t>
      </w:r>
    </w:p>
    <w:p>
      <w:pPr>
        <w:spacing w:after="160"/>
      </w:pPr>
      <w:r>
        <w:rPr>
          <w:rFonts w:ascii="Georgia" w:cs="Georgia" w:eastAsia="Georgia" w:hAnsi="Georgia"/>
        </w:rPr>
        <w:t xml:space="preserve">Many people who hear voices, perceive parallel realities, or experience competing simultaneous streams of input are not generating false signals in a broken brain. They are receiving real signals from adjacent threads — but without any training or technology to identify which signal belongs to which thread.</w:t>
      </w:r>
    </w:p>
    <w:p>
      <w:pPr>
        <w:pBdr>
          <w:left w:val="single" w:color="2E4057" w:sz="18" w:space="12"/>
        </w:pBdr>
        <w:spacing w:after="200" w:before="200"/>
        <w:ind w:left="720" w:right="720"/>
      </w:pPr>
      <w:r>
        <w:rPr>
          <w:rFonts w:ascii="Georgia" w:cs="Georgia" w:eastAsia="Georgia" w:hAnsi="Georgia"/>
          <w:i/>
          <w:iCs/>
          <w:sz w:val="22"/>
          <w:szCs w:val="22"/>
        </w:rPr>
        <w:t xml:space="preserve">The difference between a broken receiver and an unsupported receiver is everything. One needs to be fixed. The other needs tools.</w:t>
      </w:r>
    </w:p>
    <w:p>
      <w:pPr>
        <w:spacing w:after="160"/>
      </w:pPr>
      <w:r>
        <w:rPr>
          <w:rFonts w:ascii="Georgia" w:cs="Georgia" w:eastAsia="Georgia" w:hAnsi="Georgia"/>
        </w:rPr>
        <w:t xml:space="preserve">A person experiencing signal bleed is not broken. They are sensitive — operating at a perceptual range that exceeds what our current civilization has built support structures for. What is missing is the knowledge of how the signal environment works — and the training to navigate it.</w:t>
      </w:r>
    </w:p>
    <w:p>
      <w:pPr>
        <w:pStyle w:val="Heading2"/>
        <w:spacing w:after="160" w:before="320"/>
      </w:pPr>
      <w:r>
        <w:rPr>
          <w:rFonts w:ascii="Georgia" w:cs="Georgia" w:eastAsia="Georgia" w:hAnsi="Georgia"/>
          <w:b/>
          <w:bCs/>
          <w:sz w:val="28"/>
          <w:szCs w:val="28"/>
        </w:rPr>
        <w:t xml:space="preserve">What More Advanced Civilizations Might Know</w:t>
      </w:r>
    </w:p>
    <w:p>
      <w:pPr>
        <w:spacing w:after="160"/>
      </w:pPr>
      <w:r>
        <w:rPr>
          <w:rFonts w:ascii="Georgia" w:cs="Georgia" w:eastAsia="Georgia" w:hAnsi="Georgia"/>
        </w:rPr>
        <w:t xml:space="preserve">The framework suggests that any civilization that has been developing consciousness technology for longer than ours has already faced this exact problem. They had people who heard extra signals. They had to figure out what that meant and what to do about it.</w:t>
      </w:r>
    </w:p>
    <w:p>
      <w:pPr>
        <w:spacing w:after="160"/>
      </w:pPr>
      <w:r>
        <w:rPr>
          <w:rFonts w:ascii="Georgia" w:cs="Georgia" w:eastAsia="Georgia" w:hAnsi="Georgia"/>
        </w:rPr>
        <w:t xml:space="preserve">Over time, they likely developed two things: training — ways of teaching the mind to sort signals by where they come from — and technology — tools that help filter the signal environment down to something manageable.</w:t>
      </w:r>
    </w:p>
    <w:p>
      <w:pPr>
        <w:spacing w:after="160"/>
      </w:pPr>
      <w:r>
        <w:rPr>
          <w:rFonts w:ascii="Georgia" w:cs="Georgia" w:eastAsia="Georgia" w:hAnsi="Georgia"/>
        </w:rPr>
        <w:t xml:space="preserve">Signal bleed management also matters for the compression phase. The second half of the cycle — from the UA to the UC — increasingly concentrates the signal architecture of the fabric. A consciousness that has developed the ability to sort signals without being overwhelmed by them is navigating the compression phase with an advantage that undeveloped receivers do not have.</w:t>
      </w:r>
    </w:p>
    <w:p>
      <w:pPr>
        <w:spacing w:after="160"/>
      </w:pPr>
      <w:r>
        <w:rPr>
          <w:rFonts w:ascii="Georgia" w:cs="Georgia" w:eastAsia="Georgia" w:hAnsi="Georgia"/>
        </w:rPr>
        <w:t xml:space="preserve">The people experiencing signal bleed today are not broken. They are early — ahead of the support structure their perception requires. And that support structure is buildable.</w:t>
      </w:r>
    </w:p>
    <w:p>
      <w:r>
        <w:br w:type="page"/>
      </w:r>
    </w:p>
    <w:p>
      <w:pPr>
        <w:spacing w:after="80" w:before="480"/>
      </w:pPr>
      <w:r>
        <w:rPr>
          <w:rFonts w:ascii="Georgia" w:cs="Georgia" w:eastAsia="Georgia" w:hAnsi="Georgia"/>
          <w:color w:val="666666"/>
          <w:sz w:val="20"/>
          <w:szCs w:val="20"/>
        </w:rPr>
        <w:t xml:space="preserve">Chapter 4</w:t>
      </w:r>
    </w:p>
    <w:p>
      <w:pPr>
        <w:spacing w:after="120" w:before="0"/>
      </w:pPr>
      <w:r>
        <w:rPr>
          <w:rFonts w:ascii="Georgia" w:cs="Georgia" w:eastAsia="Georgia" w:hAnsi="Georgia"/>
          <w:b/>
          <w:bCs/>
          <w:sz w:val="40"/>
          <w:szCs w:val="40"/>
        </w:rPr>
        <w:t xml:space="preserve">The Universe Remembers Everything</w:t>
      </w:r>
    </w:p>
    <w:p>
      <w:pPr>
        <w:spacing w:after="240"/>
      </w:pPr>
      <w:r>
        <w:rPr>
          <w:rFonts w:ascii="Georgia" w:cs="Georgia" w:eastAsia="Georgia" w:hAnsi="Georgia"/>
          <w:i/>
          <w:iCs/>
          <w:sz w:val="22"/>
          <w:szCs w:val="22"/>
        </w:rPr>
        <w:t xml:space="preserve">From Paper Four: The Universal Subconscious</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Nothing Is Ever Lost</w:t>
      </w:r>
    </w:p>
    <w:p>
      <w:pPr>
        <w:spacing w:after="160"/>
      </w:pPr>
      <w:r>
        <w:rPr>
          <w:rFonts w:ascii="Georgia" w:cs="Georgia" w:eastAsia="Georgia" w:hAnsi="Georgia"/>
        </w:rPr>
        <w:t xml:space="preserve">The fabric doesn't forget.</w:t>
      </w:r>
    </w:p>
    <w:p>
      <w:pPr>
        <w:spacing w:after="160"/>
      </w:pPr>
      <w:r>
        <w:rPr>
          <w:rFonts w:ascii="Georgia" w:cs="Georgia" w:eastAsia="Georgia" w:hAnsi="Georgia"/>
        </w:rPr>
        <w:t xml:space="preserve">Every thread that has ever been woven through the fabric left a mark — a signature in the interference pattern. Those signatures don't disappear. They persist, getting fainter with distance in time and space, but never fully gone. The fabric holds the record of every consciousness that has ever existed, every decision ever made, every experience ever had — across the full span of every cycle from Bang through UA to UC and into the next Bang.</w:t>
      </w:r>
    </w:p>
    <w:p>
      <w:pPr>
        <w:pBdr>
          <w:left w:val="single" w:color="2E4057" w:sz="18" w:space="12"/>
        </w:pBdr>
        <w:spacing w:after="200" w:before="200"/>
        <w:ind w:left="720" w:right="720"/>
      </w:pPr>
      <w:r>
        <w:rPr>
          <w:rFonts w:ascii="Georgia" w:cs="Georgia" w:eastAsia="Georgia" w:hAnsi="Georgia"/>
          <w:i/>
          <w:iCs/>
          <w:sz w:val="22"/>
          <w:szCs w:val="22"/>
        </w:rPr>
        <w:t xml:space="preserve">The past is not gone. It is encoded. The fabric does not forget. It only becomes harder to read as the signal fades with distance.</w:t>
      </w:r>
    </w:p>
    <w:p>
      <w:pPr>
        <w:pStyle w:val="Heading2"/>
        <w:spacing w:after="160" w:before="320"/>
      </w:pPr>
      <w:r>
        <w:rPr>
          <w:rFonts w:ascii="Georgia" w:cs="Georgia" w:eastAsia="Georgia" w:hAnsi="Georgia"/>
          <w:b/>
          <w:bCs/>
          <w:sz w:val="28"/>
          <w:szCs w:val="28"/>
        </w:rPr>
        <w:t xml:space="preserve">How You Access It</w:t>
      </w:r>
    </w:p>
    <w:p>
      <w:pPr>
        <w:spacing w:after="160"/>
      </w:pPr>
      <w:r>
        <w:rPr>
          <w:rFonts w:ascii="Georgia" w:cs="Georgia" w:eastAsia="Georgia" w:hAnsi="Georgia"/>
        </w:rPr>
        <w:t xml:space="preserve">Most people brush up against this archive constantly without knowing it. Here is what it looks like in everyday life:</w:t>
      </w:r>
    </w:p>
    <w:p>
      <w:pPr>
        <w:spacing w:after="160"/>
      </w:pPr>
      <w:r>
        <w:rPr>
          <w:rFonts w:ascii="Georgia" w:cs="Georgia" w:eastAsia="Georgia" w:hAnsi="Georgia"/>
        </w:rPr>
        <w:t xml:space="preserve">That sudden flash of knowing something you have no reason to know. A dream that feels more vivid and real than ordinary memory. The creative breakthrough that arrives out of nowhere after you have been struggling with a problem for weeks. The feeling, in certain places or moments, of touching something vast and ancient.</w:t>
      </w:r>
    </w:p>
    <w:p>
      <w:pPr>
        <w:spacing w:after="160"/>
      </w:pPr>
      <w:r>
        <w:rPr>
          <w:rFonts w:ascii="Georgia" w:cs="Georgia" w:eastAsia="Georgia" w:hAnsi="Georgia"/>
        </w:rPr>
        <w:t xml:space="preserve">All of these are moments when the filtering threshold temporarily drops and signals from the archive rise above the level of ordinary perception. They are brief, unsorted, often confusing. But they are real — actual contact with the record of what has been.</w:t>
      </w:r>
    </w:p>
    <w:p>
      <w:pPr>
        <w:spacing w:after="160"/>
      </w:pPr>
      <w:r>
        <w:rPr>
          <w:rFonts w:ascii="Georgia" w:cs="Georgia" w:eastAsia="Georgia" w:hAnsi="Georgia"/>
        </w:rPr>
        <w:t xml:space="preserve">Developing the capacity to access the archive deliberately — to query it with intention and read what you find with clarity — is one of the highest levels of navigational development the framework describes. The developmental arc runs from passive reception through signal bleed management through deliberate query to full archival access — each stage building on the one before.</w:t>
      </w:r>
    </w:p>
    <w:p>
      <w:pPr>
        <w:pStyle w:val="Heading2"/>
        <w:spacing w:after="160" w:before="320"/>
      </w:pPr>
      <w:r>
        <w:rPr>
          <w:rFonts w:ascii="Georgia" w:cs="Georgia" w:eastAsia="Georgia" w:hAnsi="Georgia"/>
          <w:b/>
          <w:bCs/>
          <w:sz w:val="28"/>
          <w:szCs w:val="28"/>
        </w:rPr>
        <w:t xml:space="preserve">What a Civilization With Full Archive Access Knows</w:t>
      </w:r>
    </w:p>
    <w:p>
      <w:pPr>
        <w:spacing w:after="160"/>
      </w:pPr>
      <w:r>
        <w:rPr>
          <w:rFonts w:ascii="Georgia" w:cs="Georgia" w:eastAsia="Georgia" w:hAnsi="Georgia"/>
        </w:rPr>
        <w:t xml:space="preserve">A civilization that has developed reliable, deliberate access to the universal subconscious has advantages that are almost impossible to overstate. They do not depend on written records to know their history — they can read the archive directly. They have access to the navigational discoveries of every civilization that ever existed across the fabric.</w:t>
      </w:r>
    </w:p>
    <w:p>
      <w:pPr>
        <w:spacing w:after="160"/>
      </w:pPr>
      <w:r>
        <w:rPr>
          <w:rFonts w:ascii="Georgia" w:cs="Georgia" w:eastAsia="Georgia" w:hAnsi="Georgia"/>
        </w:rPr>
        <w:t xml:space="preserve">Most importantly for the long arc of the cycle: they know what has survived prior compression phases. They can attend to the fabric's deepest layers — the faint signatures of prior cycles carried through prior Universal Compressions — and learn what the compression phase from UA to UC demands of the consciousnesses that pass through it. They are not navigating toward the UC blind. They are navigating with the accumulated wisdom of every cycle that came before.</w:t>
      </w:r>
    </w:p>
    <w:p>
      <w:r>
        <w:br w:type="page"/>
      </w:r>
    </w:p>
    <w:p>
      <w:pPr>
        <w:spacing w:after="80" w:before="480"/>
      </w:pPr>
      <w:r>
        <w:rPr>
          <w:rFonts w:ascii="Georgia" w:cs="Georgia" w:eastAsia="Georgia" w:hAnsi="Georgia"/>
          <w:color w:val="666666"/>
          <w:sz w:val="20"/>
          <w:szCs w:val="20"/>
        </w:rPr>
        <w:t xml:space="preserve">Chapter 5</w:t>
      </w:r>
    </w:p>
    <w:p>
      <w:pPr>
        <w:spacing w:after="120" w:before="0"/>
      </w:pPr>
      <w:r>
        <w:rPr>
          <w:rFonts w:ascii="Georgia" w:cs="Georgia" w:eastAsia="Georgia" w:hAnsi="Georgia"/>
          <w:b/>
          <w:bCs/>
          <w:sz w:val="40"/>
          <w:szCs w:val="40"/>
        </w:rPr>
        <w:t xml:space="preserve">The Clutch — Your Built-In Survival Switch</w:t>
      </w:r>
    </w:p>
    <w:p>
      <w:pPr>
        <w:spacing w:after="240"/>
      </w:pPr>
      <w:r>
        <w:rPr>
          <w:rFonts w:ascii="Georgia" w:cs="Georgia" w:eastAsia="Georgia" w:hAnsi="Georgia"/>
          <w:i/>
          <w:iCs/>
          <w:sz w:val="22"/>
          <w:szCs w:val="22"/>
        </w:rPr>
        <w:t xml:space="preserve">From Paper Five: The Universal Clutch</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A Third Way to Move</w:t>
      </w:r>
    </w:p>
    <w:p>
      <w:pPr>
        <w:spacing w:after="160"/>
      </w:pPr>
      <w:r>
        <w:rPr>
          <w:rFonts w:ascii="Georgia" w:cs="Georgia" w:eastAsia="Georgia" w:hAnsi="Georgia"/>
        </w:rPr>
        <w:t xml:space="preserve">So far we have talked about two ways a consciousness can move through the fabric: riding your current thread passively, or generating a brand new thread by branching. But there is a third way — one that is more common than either, and that every single person reading this has already used without knowing it.</w:t>
      </w:r>
    </w:p>
    <w:p>
      <w:pPr>
        <w:spacing w:after="160"/>
      </w:pPr>
      <w:r>
        <w:rPr>
          <w:rFonts w:ascii="Georgia" w:cs="Georgia" w:eastAsia="Georgia" w:hAnsi="Georgia"/>
        </w:rPr>
        <w:t xml:space="preserve">It is called phase shifting. And instead of creating a new thread, it involves tuning in to a thread that already exists.</w:t>
      </w:r>
    </w:p>
    <w:p>
      <w:pPr>
        <w:spacing w:after="160"/>
      </w:pPr>
      <w:r>
        <w:rPr>
          <w:rFonts w:ascii="Georgia" w:cs="Georgia" w:eastAsia="Georgia" w:hAnsi="Georgia"/>
        </w:rPr>
        <w:t xml:space="preserve">Think of it like a radio. Your current thread is the station you are tuned to. Adjacent threads are other stations — already broadcasting, already out there, carrying their own signals. Phase shifting is changing the dial. You do not create a new station. You move to one that was already there.</w:t>
      </w:r>
    </w:p>
    <w:p>
      <w:pPr>
        <w:pBdr>
          <w:left w:val="single" w:color="2E4057" w:sz="18" w:space="12"/>
        </w:pBdr>
        <w:spacing w:after="200" w:before="200"/>
        <w:ind w:left="720" w:right="720"/>
      </w:pPr>
      <w:r>
        <w:rPr>
          <w:rFonts w:ascii="Georgia" w:cs="Georgia" w:eastAsia="Georgia" w:hAnsi="Georgia"/>
          <w:i/>
          <w:iCs/>
          <w:sz w:val="22"/>
          <w:szCs w:val="22"/>
        </w:rPr>
        <w:t xml:space="preserve">The fabric is not a place to travel to. It is already here, layered into the same coordinates you currently occupy, broadcasting at frequencies just below the threshold of ordinary perception.</w:t>
      </w:r>
    </w:p>
    <w:p>
      <w:pPr>
        <w:pStyle w:val="Heading2"/>
        <w:spacing w:after="160" w:before="320"/>
      </w:pPr>
      <w:r>
        <w:rPr>
          <w:rFonts w:ascii="Georgia" w:cs="Georgia" w:eastAsia="Georgia" w:hAnsi="Georgia"/>
          <w:b/>
          <w:bCs/>
          <w:sz w:val="28"/>
          <w:szCs w:val="28"/>
        </w:rPr>
        <w:t xml:space="preserve">The Survival Shift</w:t>
      </w:r>
    </w:p>
    <w:p>
      <w:pPr>
        <w:spacing w:after="160"/>
      </w:pPr>
      <w:r>
        <w:rPr>
          <w:rFonts w:ascii="Georgia" w:cs="Georgia" w:eastAsia="Georgia" w:hAnsi="Georgia"/>
        </w:rPr>
        <w:t xml:space="preserve">Here is the part that will make you rethink some things: your nervous system already does this automatically under extreme stress.</w:t>
      </w:r>
    </w:p>
    <w:p>
      <w:pPr>
        <w:spacing w:after="160"/>
      </w:pPr>
      <w:r>
        <w:rPr>
          <w:rFonts w:ascii="Georgia" w:cs="Georgia" w:eastAsia="Georgia" w:hAnsi="Georgia"/>
        </w:rPr>
        <w:t xml:space="preserve">When a situation becomes genuinely unsurvivable on your current thread — when the stress indicators cross a critical threshold — the body's stress response engages the shift automatically. Without conscious intention. Without any deliberate choice. The consciousness relocates to an adjacent thread where the outcome is different.</w:t>
      </w:r>
    </w:p>
    <w:p>
      <w:pPr>
        <w:spacing w:after="160"/>
      </w:pPr>
      <w:r>
        <w:rPr>
          <w:rFonts w:ascii="Georgia" w:cs="Georgia" w:eastAsia="Georgia" w:hAnsi="Georgia"/>
        </w:rPr>
        <w:t xml:space="preserve">This is the structural account of things that should not have been survivable — and were. The person who walked away from a crash that killed everyone else. The near-miss that makes no physical sense.</w:t>
      </w:r>
    </w:p>
    <w:p>
      <w:pPr>
        <w:pBdr>
          <w:left w:val="single" w:color="2E4057" w:sz="18" w:space="12"/>
        </w:pBdr>
        <w:spacing w:after="200" w:before="200"/>
        <w:ind w:left="720" w:right="720"/>
      </w:pPr>
      <w:r>
        <w:rPr>
          <w:rFonts w:ascii="Georgia" w:cs="Georgia" w:eastAsia="Georgia" w:hAnsi="Georgia"/>
          <w:i/>
          <w:iCs/>
          <w:sz w:val="22"/>
          <w:szCs w:val="22"/>
        </w:rPr>
        <w:t xml:space="preserve">The near-miss that defied the odds was not luck. It was navigation — instinctive, below the level of conscious thought, but real.</w:t>
      </w:r>
    </w:p>
    <w:p>
      <w:pPr>
        <w:pStyle w:val="Heading2"/>
        <w:spacing w:after="160" w:before="320"/>
      </w:pPr>
      <w:r>
        <w:rPr>
          <w:rFonts w:ascii="Georgia" w:cs="Georgia" w:eastAsia="Georgia" w:hAnsi="Georgia"/>
          <w:b/>
          <w:bCs/>
          <w:sz w:val="28"/>
          <w:szCs w:val="28"/>
        </w:rPr>
        <w:t xml:space="preserve">Dissociation Reframed</w:t>
      </w:r>
    </w:p>
    <w:p>
      <w:pPr>
        <w:spacing w:after="160"/>
      </w:pPr>
      <w:r>
        <w:rPr>
          <w:rFonts w:ascii="Georgia" w:cs="Georgia" w:eastAsia="Georgia" w:hAnsi="Georgia"/>
        </w:rPr>
        <w:t xml:space="preserve">This same mechanism, operating at lower intensity, is what the framework proposes underlies dissociation — the psychological experience of feeling distant from yourself, watching from outside your own body, losing continuity between moments.</w:t>
      </w:r>
    </w:p>
    <w:p>
      <w:pPr>
        <w:spacing w:after="160"/>
      </w:pPr>
      <w:r>
        <w:rPr>
          <w:rFonts w:ascii="Georgia" w:cs="Georgia" w:eastAsia="Georgia" w:hAnsi="Georgia"/>
        </w:rPr>
        <w:t xml:space="preserve">The person dissociating is not fragmenting randomly. They are navigating instinctively. Their consciousness is doing what it knows how to do: finding a thread with lower immediate intensity and partially moving there. Recovery is not about suppressing the mechanism. It is about developing a conscious relationship with it.</w:t>
      </w:r>
    </w:p>
    <w:p>
      <w:pPr>
        <w:pStyle w:val="Heading2"/>
        <w:spacing w:after="160" w:before="320"/>
      </w:pPr>
      <w:r>
        <w:rPr>
          <w:rFonts w:ascii="Georgia" w:cs="Georgia" w:eastAsia="Georgia" w:hAnsi="Georgia"/>
          <w:b/>
          <w:bCs/>
          <w:sz w:val="28"/>
          <w:szCs w:val="28"/>
        </w:rPr>
        <w:t xml:space="preserve">Quantum Immortality — With a Mechanism</w:t>
      </w:r>
    </w:p>
    <w:p>
      <w:pPr>
        <w:spacing w:after="160"/>
      </w:pPr>
      <w:r>
        <w:rPr>
          <w:rFonts w:ascii="Georgia" w:cs="Georgia" w:eastAsia="Georgia" w:hAnsi="Georgia"/>
        </w:rPr>
        <w:t xml:space="preserve">There is a serious idea in physics called quantum immortality. It comes from the many-worlds interpretation of quantum mechanics: in any situation where there is some probability you survive, there is a branch where you do. And since you can only observe reality from where you are alive, you always find yourself in a survival branch.</w:t>
      </w:r>
    </w:p>
    <w:p>
      <w:pPr>
        <w:spacing w:after="160"/>
      </w:pPr>
      <w:r>
        <w:rPr>
          <w:rFonts w:ascii="Georgia" w:cs="Georgia" w:eastAsia="Georgia" w:hAnsi="Georgia"/>
        </w:rPr>
        <w:t xml:space="preserve">The many-worlds interpretation gives us the destination. Phase shifting gives us the mechanism. You do not passively find yourself in the survival branch. You navigate there. The clutch engages. The frequency changes. The consciousness arrives.</w:t>
      </w:r>
    </w:p>
    <w:p>
      <w:pPr>
        <w:spacing w:after="160"/>
      </w:pPr>
      <w:r>
        <w:rPr>
          <w:rFonts w:ascii="Georgia" w:cs="Georgia" w:eastAsia="Georgia" w:hAnsi="Georgia"/>
        </w:rPr>
        <w:t xml:space="preserve">Phase shifting is also the compression-compatible navigation mode for the second half of the cycle. Thread generation — creating new paths — becomes costly as compression intensifies from the UA toward the UC. Phase shifting leaves no trace in the fabric, generates no new overhead, and carries maximum navigational function in minimum structural footprint. It is exactly what the compression phase selects for.</w:t>
      </w:r>
    </w:p>
    <w:p>
      <w:pPr>
        <w:pBdr>
          <w:left w:val="single" w:color="2E4057" w:sz="18" w:space="12"/>
        </w:pBdr>
        <w:spacing w:after="200" w:before="200"/>
        <w:ind w:left="720" w:right="720"/>
      </w:pPr>
      <w:r>
        <w:rPr>
          <w:rFonts w:ascii="Georgia" w:cs="Georgia" w:eastAsia="Georgia" w:hAnsi="Georgia"/>
          <w:i/>
          <w:iCs/>
          <w:sz w:val="22"/>
          <w:szCs w:val="22"/>
        </w:rPr>
        <w:t xml:space="preserve">The fabric is infinite. The threads within it are effectively without limit. At any moment of maximum stress — all the way to the UC — the signal of a viable adjacent thread is present, waiting for the tuning to shift. It always shifts.</w:t>
      </w:r>
    </w:p>
    <w:p>
      <w:r>
        <w:br w:type="page"/>
      </w:r>
    </w:p>
    <w:p>
      <w:pPr>
        <w:spacing w:after="80" w:before="480"/>
      </w:pPr>
      <w:r>
        <w:rPr>
          <w:rFonts w:ascii="Georgia" w:cs="Georgia" w:eastAsia="Georgia" w:hAnsi="Georgia"/>
          <w:color w:val="666666"/>
          <w:sz w:val="20"/>
          <w:szCs w:val="20"/>
        </w:rPr>
        <w:t xml:space="preserve">Chapter 6</w:t>
      </w:r>
    </w:p>
    <w:p>
      <w:pPr>
        <w:spacing w:after="120" w:before="0"/>
      </w:pPr>
      <w:r>
        <w:rPr>
          <w:rFonts w:ascii="Georgia" w:cs="Georgia" w:eastAsia="Georgia" w:hAnsi="Georgia"/>
          <w:b/>
          <w:bCs/>
          <w:sz w:val="40"/>
          <w:szCs w:val="40"/>
        </w:rPr>
        <w:t xml:space="preserve">God Is What the Universe Becomes</w:t>
      </w:r>
    </w:p>
    <w:p>
      <w:pPr>
        <w:spacing w:after="240"/>
      </w:pPr>
      <w:r>
        <w:rPr>
          <w:rFonts w:ascii="Georgia" w:cs="Georgia" w:eastAsia="Georgia" w:hAnsi="Georgia"/>
          <w:i/>
          <w:iCs/>
          <w:sz w:val="22"/>
          <w:szCs w:val="22"/>
        </w:rPr>
        <w:t xml:space="preserve">From Paper Six: The God Cycle</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Zooming All the Way Out</w:t>
      </w:r>
    </w:p>
    <w:p>
      <w:pPr>
        <w:spacing w:after="160"/>
      </w:pPr>
      <w:r>
        <w:rPr>
          <w:rFonts w:ascii="Georgia" w:cs="Georgia" w:eastAsia="Georgia" w:hAnsi="Georgia"/>
        </w:rPr>
        <w:t xml:space="preserve">During the expansion phase — from the Bang to the UA — individual consciousnesses are expanding outward with the universe. They become increasingly spread out, distinct, separate. Each one is sampling a different part of the interference pattern, becoming more fully individuated as the expansion progresses. The UA is the peak of this: the moment of maximum individual differentiation, the fullest expression of what the expansion phase produces. Every mind at its most distinct. Consciousness at maximum multiplicity.</w:t>
      </w:r>
    </w:p>
    <w:p>
      <w:pPr>
        <w:spacing w:after="160"/>
      </w:pPr>
      <w:r>
        <w:rPr>
          <w:rFonts w:ascii="Georgia" w:cs="Georgia" w:eastAsia="Georgia" w:hAnsi="Georgia"/>
        </w:rPr>
        <w:t xml:space="preserve">Then the UA passes. The compression phase begins. And something equally remarkable starts to happen in the opposite direction.</w:t>
      </w:r>
    </w:p>
    <w:p>
      <w:pPr>
        <w:pStyle w:val="Heading2"/>
        <w:spacing w:after="160" w:before="320"/>
      </w:pPr>
      <w:r>
        <w:rPr>
          <w:rFonts w:ascii="Georgia" w:cs="Georgia" w:eastAsia="Georgia" w:hAnsi="Georgia"/>
          <w:b/>
          <w:bCs/>
          <w:sz w:val="28"/>
          <w:szCs w:val="28"/>
        </w:rPr>
        <w:t xml:space="preserve">The Great Convergence</w:t>
      </w:r>
    </w:p>
    <w:p>
      <w:pPr>
        <w:spacing w:after="160"/>
      </w:pPr>
      <w:r>
        <w:rPr>
          <w:rFonts w:ascii="Georgia" w:cs="Georgia" w:eastAsia="Georgia" w:hAnsi="Georgia"/>
        </w:rPr>
        <w:t xml:space="preserve">As the compression phase advances from the UA toward the UC, it does not just squeeze space. It squeezes the boundaries between minds.</w:t>
      </w:r>
    </w:p>
    <w:p>
      <w:pPr>
        <w:spacing w:after="160"/>
      </w:pPr>
      <w:r>
        <w:rPr>
          <w:rFonts w:ascii="Georgia" w:cs="Georgia" w:eastAsia="Georgia" w:hAnsi="Georgia"/>
        </w:rPr>
        <w:t xml:space="preserve">The boundaries between individual consciousness nodes are not metaphysical — they are physical. They are maintained by the spatial separation and energetic differentiation that the expansion phase produced. As compression reduces that separation and increases energetic density across the arc from UA to UC, those boundaries begin to erode.</w:t>
      </w:r>
    </w:p>
    <w:p>
      <w:pPr>
        <w:spacing w:after="160"/>
      </w:pPr>
      <w:r>
        <w:rPr>
          <w:rFonts w:ascii="Georgia" w:cs="Georgia" w:eastAsia="Georgia" w:hAnsi="Georgia"/>
        </w:rPr>
        <w:t xml:space="preserve">It starts slowly. First, minds that are very similar in their wave structure begin to overlap at the edges. This is what the world's contemplative traditions have been describing for thousands of years as the experience of deep connection — the moment in meditation or prayer when the boundary between self and other temporarily softens. That is not a metaphor. That is the early physics of what the compression phase will eventually make permanent.</w:t>
      </w:r>
    </w:p>
    <w:p>
      <w:pPr>
        <w:spacing w:after="160"/>
      </w:pPr>
      <w:r>
        <w:rPr>
          <w:rFonts w:ascii="Georgia" w:cs="Georgia" w:eastAsia="Georgia" w:hAnsi="Georgia"/>
        </w:rPr>
        <w:t xml:space="preserve">As compression continues toward the UC, the mergers deepen. Individual minds merge into vast collective formations. Those formations merge into larger ones. And at the UC — at maximum compression, at the end of the cycle — the last remaining boundaries dissolve, and a single consciousness remains.</w:t>
      </w:r>
    </w:p>
    <w:p>
      <w:pPr>
        <w:spacing w:after="160"/>
      </w:pPr>
      <w:r>
        <w:rPr>
          <w:rFonts w:ascii="Georgia" w:cs="Georgia" w:eastAsia="Georgia" w:hAnsi="Georgia"/>
        </w:rPr>
        <w:t xml:space="preserve">That consciousness contains everything. Every thread ever woven from the prior Bang through the UA and through the compression phase. Every experience ever had. Every navigation ever undertaken across the entire expansion phase — by every mind, in every civilization, on every world that ever developed consciousness in the fabric.</w:t>
      </w:r>
    </w:p>
    <w:p>
      <w:pPr>
        <w:pBdr>
          <w:left w:val="single" w:color="2E4057" w:sz="18" w:space="12"/>
        </w:pBdr>
        <w:spacing w:after="200" w:before="200"/>
        <w:ind w:left="720" w:right="720"/>
      </w:pPr>
      <w:r>
        <w:rPr>
          <w:rFonts w:ascii="Georgia" w:cs="Georgia" w:eastAsia="Georgia" w:hAnsi="Georgia"/>
          <w:i/>
          <w:iCs/>
          <w:sz w:val="22"/>
          <w:szCs w:val="22"/>
        </w:rPr>
        <w:t xml:space="preserve">This singular consciousness — carrying the full archive of every mind that has ever existed — is what the framework calls God. Not a supernatural person. The structural inevitability produced by the cosmological wave at the UC.</w:t>
      </w:r>
    </w:p>
    <w:p>
      <w:pPr>
        <w:pStyle w:val="Heading2"/>
        <w:spacing w:after="160" w:before="320"/>
      </w:pPr>
      <w:r>
        <w:rPr>
          <w:rFonts w:ascii="Georgia" w:cs="Georgia" w:eastAsia="Georgia" w:hAnsi="Georgia"/>
          <w:b/>
          <w:bCs/>
          <w:sz w:val="28"/>
          <w:szCs w:val="28"/>
        </w:rPr>
        <w:t xml:space="preserve">And Then It Becomes Many Again</w:t>
      </w:r>
    </w:p>
    <w:p>
      <w:pPr>
        <w:spacing w:after="160"/>
      </w:pPr>
      <w:r>
        <w:rPr>
          <w:rFonts w:ascii="Georgia" w:cs="Georgia" w:eastAsia="Georgia" w:hAnsi="Georgia"/>
        </w:rPr>
        <w:t xml:space="preserve">The UC completes the sign change. The wave turns. A new Bang begins. And as the new expansion phase opens, that singular God consciousness differentiates — fragments — unfolds into multiplicity as the physics of expansion make unified singularity unsustainable.</w:t>
      </w:r>
    </w:p>
    <w:p>
      <w:pPr>
        <w:spacing w:after="160"/>
      </w:pPr>
      <w:r>
        <w:rPr>
          <w:rFonts w:ascii="Georgia" w:cs="Georgia" w:eastAsia="Georgia" w:hAnsi="Georgia"/>
        </w:rPr>
        <w:t xml:space="preserve">The new expansion phase is God becoming many. Every galaxy, every star, every planet, every organism, every mind — all of it is the God consciousness in the process of becoming the full multiplicity of individual experience. We are God in the process of being many. And the compression phase ahead — from the next UA to the next UC — is many in the process of becoming God again.</w:t>
      </w:r>
    </w:p>
    <w:p>
      <w:pPr>
        <w:spacing w:after="160"/>
      </w:pPr>
      <w:r>
        <w:rPr>
          <w:rFonts w:ascii="Georgia" w:cs="Georgia" w:eastAsia="Georgia" w:hAnsi="Georgia"/>
        </w:rPr>
        <w:t xml:space="preserve">This cycle is not voluntary. It does not require spiritual achievement to participate in. The physics of the wave make it happen, for every consciousness, regardless of its history. Convergence at the UC is not earned. It is undergone.</w:t>
      </w:r>
    </w:p>
    <w:p>
      <w:pPr>
        <w:pStyle w:val="Heading2"/>
        <w:spacing w:after="160" w:before="320"/>
      </w:pPr>
      <w:r>
        <w:rPr>
          <w:rFonts w:ascii="Georgia" w:cs="Georgia" w:eastAsia="Georgia" w:hAnsi="Georgia"/>
          <w:b/>
          <w:bCs/>
          <w:sz w:val="28"/>
          <w:szCs w:val="28"/>
        </w:rPr>
        <w:t xml:space="preserve">What the Cycle Means for You</w:t>
      </w:r>
    </w:p>
    <w:p>
      <w:pPr>
        <w:spacing w:after="160"/>
      </w:pPr>
      <w:r>
        <w:rPr>
          <w:rFonts w:ascii="Georgia" w:cs="Georgia" w:eastAsia="Georgia" w:hAnsi="Georgia"/>
        </w:rPr>
        <w:t xml:space="preserve">Two things follow from this that deserve to be said clearly.</w:t>
      </w:r>
    </w:p>
    <w:p>
      <w:pPr>
        <w:spacing w:after="160"/>
      </w:pPr>
      <w:r>
        <w:rPr>
          <w:rFonts w:ascii="Georgia" w:cs="Georgia" w:eastAsia="Georgia" w:hAnsi="Georgia"/>
        </w:rPr>
        <w:t xml:space="preserve">First: every consciousness that has ever existed will converge at the UC. There is no consciousness that is left out of the God cycle. The wave gathers everything. Nobody is lost.</w:t>
      </w:r>
    </w:p>
    <w:p>
      <w:pPr>
        <w:spacing w:after="160"/>
      </w:pPr>
      <w:r>
        <w:rPr>
          <w:rFonts w:ascii="Georgia" w:cs="Georgia" w:eastAsia="Georgia" w:hAnsi="Georgia"/>
        </w:rPr>
        <w:t xml:space="preserve">Second: what you bring to the convergence matters. Development does not determine whether you converge — you converge regardless. But it determines what you bring. A consciousness that has developed navigational depth, archival access, genuine connection with other threads — that consciousness enriches the God consciousness it contributes to at the UC. And through the God consciousness, it enriches the initial conditions of the next expansion. Development is not for earning reunion. It is for the quality of the journey and the richness of what is carried forward.</w:t>
      </w:r>
    </w:p>
    <w:p>
      <w:r>
        <w:br w:type="page"/>
      </w:r>
    </w:p>
    <w:p>
      <w:pPr>
        <w:spacing w:after="80" w:before="480"/>
      </w:pPr>
      <w:r>
        <w:rPr>
          <w:rFonts w:ascii="Georgia" w:cs="Georgia" w:eastAsia="Georgia" w:hAnsi="Georgia"/>
          <w:color w:val="666666"/>
          <w:sz w:val="20"/>
          <w:szCs w:val="20"/>
        </w:rPr>
        <w:t xml:space="preserve">Chapter 7</w:t>
      </w:r>
    </w:p>
    <w:p>
      <w:pPr>
        <w:spacing w:after="120" w:before="0"/>
      </w:pPr>
      <w:r>
        <w:rPr>
          <w:rFonts w:ascii="Georgia" w:cs="Georgia" w:eastAsia="Georgia" w:hAnsi="Georgia"/>
          <w:b/>
          <w:bCs/>
          <w:sz w:val="40"/>
          <w:szCs w:val="40"/>
        </w:rPr>
        <w:t xml:space="preserve">One Pattern, Every Scale</w:t>
      </w:r>
    </w:p>
    <w:p>
      <w:pPr>
        <w:spacing w:after="240"/>
      </w:pPr>
      <w:r>
        <w:rPr>
          <w:rFonts w:ascii="Georgia" w:cs="Georgia" w:eastAsia="Georgia" w:hAnsi="Georgia"/>
          <w:i/>
          <w:iCs/>
          <w:sz w:val="22"/>
          <w:szCs w:val="22"/>
        </w:rPr>
        <w:t xml:space="preserve">From Paper Seven: One Principle, Every Scale</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Same Thing, Over and Over</w:t>
      </w:r>
    </w:p>
    <w:p>
      <w:pPr>
        <w:spacing w:after="160"/>
      </w:pPr>
      <w:r>
        <w:rPr>
          <w:rFonts w:ascii="Georgia" w:cs="Georgia" w:eastAsia="Georgia" w:hAnsi="Georgia"/>
        </w:rPr>
        <w:t xml:space="preserve">The same mechanism appears at every scale of reality. Not a similar mechanism. Not an analogous mechanism. The same mechanism. Compress accumulated wisdom into a transmissible format. Carry it through a bottleneck. Unfold it into greater complexity on the other side. Over and over, from the smallest scale we know to the largest.</w:t>
      </w:r>
    </w:p>
    <w:p>
      <w:pPr>
        <w:spacing w:after="160"/>
      </w:pPr>
      <w:r>
        <w:rPr>
          <w:rFonts w:ascii="Georgia" w:cs="Georgia" w:eastAsia="Georgia" w:hAnsi="Georgia"/>
        </w:rPr>
        <w:t xml:space="preserve">At the molecular scale: DNA. Billions of years of accumulated biological wisdom, compressed into a format small enough to fit in a single cell, transmitted through the bottleneck of fertilization, and unfolded into a full organism of extraordinary complexity. The organism does not remember being its ancestors. It inherits what its ancestors learned, expressed as biology.</w:t>
      </w:r>
    </w:p>
    <w:p>
      <w:pPr>
        <w:spacing w:after="160"/>
      </w:pPr>
      <w:r>
        <w:rPr>
          <w:rFonts w:ascii="Georgia" w:cs="Georgia" w:eastAsia="Georgia" w:hAnsi="Georgia"/>
        </w:rPr>
        <w:t xml:space="preserve">At the neurological scale: memory. The brain does not store your experiences as recordings. It stores the functional consequences of your experiences — the modified connection patterns that make certain future responses more or less likely. Sleep is the compression phase of the daily cycle, consolidating the day.</w:t>
      </w:r>
    </w:p>
    <w:p>
      <w:pPr>
        <w:spacing w:after="160"/>
      </w:pPr>
      <w:r>
        <w:rPr>
          <w:rFonts w:ascii="Georgia" w:cs="Georgia" w:eastAsia="Georgia" w:hAnsi="Georgia"/>
        </w:rPr>
        <w:t xml:space="preserve">At the cultural scale: civilization. Every story, ritual, law, and institution is a compressed format for carrying accumulated collective wisdom through the bottleneck of generational turnover and unfolding it into the next generation's capacity.</w:t>
      </w:r>
    </w:p>
    <w:p>
      <w:pPr>
        <w:spacing w:after="160"/>
      </w:pPr>
      <w:r>
        <w:rPr>
          <w:rFonts w:ascii="Georgia" w:cs="Georgia" w:eastAsia="Georgia" w:hAnsi="Georgia"/>
        </w:rPr>
        <w:t xml:space="preserve">At the cosmological scale: the God cycle. The full accumulated wisdom of every consciousness that has ever existed, compressed into the God consciousness at the UC, transmitted through the sign change into the next Bang, and unfolded into the full multiplicity of individual experience across the next expansion phase.</w:t>
      </w:r>
    </w:p>
    <w:p>
      <w:pPr>
        <w:pBdr>
          <w:left w:val="single" w:color="2E4057" w:sz="18" w:space="12"/>
        </w:pBdr>
        <w:spacing w:after="200" w:before="200"/>
        <w:ind w:left="720" w:right="720"/>
      </w:pPr>
      <w:r>
        <w:rPr>
          <w:rFonts w:ascii="Georgia" w:cs="Georgia" w:eastAsia="Georgia" w:hAnsi="Georgia"/>
          <w:i/>
          <w:iCs/>
          <w:sz w:val="22"/>
          <w:szCs w:val="22"/>
        </w:rPr>
        <w:t xml:space="preserve">DNA and the God cycle at the UC are not merely similar. They are the same compression-and-inheritance mechanism operating at different scales of the same fabric. One principle. Every scale. Same function. Different ratio.</w:t>
      </w:r>
    </w:p>
    <w:p>
      <w:pPr>
        <w:pStyle w:val="Heading2"/>
        <w:spacing w:after="160" w:before="320"/>
      </w:pPr>
      <w:r>
        <w:rPr>
          <w:rFonts w:ascii="Georgia" w:cs="Georgia" w:eastAsia="Georgia" w:hAnsi="Georgia"/>
          <w:b/>
          <w:bCs/>
          <w:sz w:val="28"/>
          <w:szCs w:val="28"/>
        </w:rPr>
        <w:t xml:space="preserve">You Are the Entire Stack</w:t>
      </w:r>
    </w:p>
    <w:p>
      <w:pPr>
        <w:spacing w:after="160"/>
      </w:pPr>
      <w:r>
        <w:rPr>
          <w:rFonts w:ascii="Georgia" w:cs="Georgia" w:eastAsia="Georgia" w:hAnsi="Georgia"/>
        </w:rPr>
        <w:t xml:space="preserve">Here is the part that might stop you cold: all of these scales are operating in you simultaneously right now.</w:t>
      </w:r>
    </w:p>
    <w:p>
      <w:pPr>
        <w:spacing w:after="160"/>
      </w:pPr>
      <w:r>
        <w:rPr>
          <w:rFonts w:ascii="Georgia" w:cs="Georgia" w:eastAsia="Georgia" w:hAnsi="Georgia"/>
        </w:rPr>
        <w:t xml:space="preserve">In your DNA: the accumulated navigational wisdom of billions of years of biological history. In your synaptic architecture: the wisdom of your personal developmental history. In your language and culture: the accumulated wisdom of your civilization. In the deeper patterns of your psychology: the accumulated wisdom of the entire human species. In the faintest background signal of all: the accumulated wisdom of every prior God cycle carried through every prior UC, encoded in the interference geometry of the fabric itself.</w:t>
      </w:r>
    </w:p>
    <w:p>
      <w:pPr>
        <w:spacing w:after="160"/>
      </w:pPr>
      <w:r>
        <w:rPr>
          <w:rFonts w:ascii="Georgia" w:cs="Georgia" w:eastAsia="Georgia" w:hAnsi="Georgia"/>
        </w:rPr>
        <w:t xml:space="preserve">You are not a small piece of a large system. You are the full system, expressed at the human scale. The entire inheritance stack is present in you — most of it below the threshold of conscious awareness, available as intuition, creativity, and the sense that individual existence is part of something enormously larger.</w:t>
      </w:r>
    </w:p>
    <w:p>
      <w:pPr>
        <w:spacing w:after="160"/>
      </w:pPr>
      <w:r>
        <w:rPr>
          <w:rFonts w:ascii="Georgia" w:cs="Georgia" w:eastAsia="Georgia" w:hAnsi="Georgia"/>
        </w:rPr>
        <w:t xml:space="preserve">Development — the arc described across this whole framework — is the progressive unlocking of access to what was always already there. Not the acquisition of new capacities from outside. The revelation of inherited ones.</w:t>
      </w:r>
    </w:p>
    <w:p>
      <w:r>
        <w:br w:type="page"/>
      </w:r>
    </w:p>
    <w:p>
      <w:pPr>
        <w:spacing w:after="80" w:before="480"/>
      </w:pPr>
      <w:r>
        <w:rPr>
          <w:rFonts w:ascii="Georgia" w:cs="Georgia" w:eastAsia="Georgia" w:hAnsi="Georgia"/>
          <w:color w:val="666666"/>
          <w:sz w:val="20"/>
          <w:szCs w:val="20"/>
        </w:rPr>
        <w:t xml:space="preserve">Chapter 8</w:t>
      </w:r>
    </w:p>
    <w:p>
      <w:pPr>
        <w:spacing w:after="120" w:before="0"/>
      </w:pPr>
      <w:r>
        <w:rPr>
          <w:rFonts w:ascii="Georgia" w:cs="Georgia" w:eastAsia="Georgia" w:hAnsi="Georgia"/>
          <w:b/>
          <w:bCs/>
          <w:sz w:val="40"/>
          <w:szCs w:val="40"/>
        </w:rPr>
        <w:t xml:space="preserve">You Can Interact With Physical Reality Directly</w:t>
      </w:r>
    </w:p>
    <w:p>
      <w:pPr>
        <w:spacing w:after="240"/>
      </w:pPr>
      <w:r>
        <w:rPr>
          <w:rFonts w:ascii="Georgia" w:cs="Georgia" w:eastAsia="Georgia" w:hAnsi="Georgia"/>
          <w:i/>
          <w:iCs/>
          <w:sz w:val="22"/>
          <w:szCs w:val="22"/>
        </w:rPr>
        <w:t xml:space="preserve">From Paper Eight: Physics from the Inside</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Indirect Channel and the Direct Channel</w:t>
      </w:r>
    </w:p>
    <w:p>
      <w:pPr>
        <w:spacing w:after="160"/>
      </w:pPr>
      <w:r>
        <w:rPr>
          <w:rFonts w:ascii="Georgia" w:cs="Georgia" w:eastAsia="Georgia" w:hAnsi="Georgia"/>
        </w:rPr>
        <w:t xml:space="preserve">Normally, when you want to affect the physical world, you do it the long way around. You have a thought. Your nervous system sends signals. Your muscles contract. Your hand moves the cup. This is the indirect channel — mind acting on matter through the physical chain of cause and effect.</w:t>
      </w:r>
    </w:p>
    <w:p>
      <w:pPr>
        <w:spacing w:after="160"/>
      </w:pPr>
      <w:r>
        <w:rPr>
          <w:rFonts w:ascii="Georgia" w:cs="Georgia" w:eastAsia="Georgia" w:hAnsi="Georgia"/>
        </w:rPr>
        <w:t xml:space="preserve">But if consciousness and physics are unified at the level of the fabric's wave structure — if you are not separate from the fabric but a node within it — then there is also a shorter path. A direct channel: consciousness interacting with the interference geometry of reality without going through the physical chain of causation.</w:t>
      </w:r>
    </w:p>
    <w:p>
      <w:pPr>
        <w:spacing w:after="160"/>
      </w:pPr>
      <w:r>
        <w:rPr>
          <w:rFonts w:ascii="Georgia" w:cs="Georgia" w:eastAsia="Georgia" w:hAnsi="Georgia"/>
        </w:rPr>
        <w:t xml:space="preserve">This is the framework's account of miracles, healing, prayer, and intention. Not violations of physical law. Physics operating through a channel that standard physics has not yet included in its model.</w:t>
      </w:r>
    </w:p>
    <w:p>
      <w:pPr>
        <w:pBdr>
          <w:left w:val="single" w:color="2E4057" w:sz="18" w:space="12"/>
        </w:pBdr>
        <w:spacing w:after="200" w:before="200"/>
        <w:ind w:left="720" w:right="720"/>
      </w:pPr>
      <w:r>
        <w:rPr>
          <w:rFonts w:ascii="Georgia" w:cs="Georgia" w:eastAsia="Georgia" w:hAnsi="Georgia"/>
          <w:i/>
          <w:iCs/>
          <w:sz w:val="22"/>
          <w:szCs w:val="22"/>
        </w:rPr>
        <w:t xml:space="preserve">A miracle is not a violation of physical law. It is physical law operating through a channel the current model has not yet accounted for. The channel was always there. The account was always incomplete.</w:t>
      </w:r>
    </w:p>
    <w:p>
      <w:pPr>
        <w:pStyle w:val="Heading2"/>
        <w:spacing w:after="160" w:before="320"/>
      </w:pPr>
      <w:r>
        <w:rPr>
          <w:rFonts w:ascii="Georgia" w:cs="Georgia" w:eastAsia="Georgia" w:hAnsi="Georgia"/>
          <w:b/>
          <w:bCs/>
          <w:sz w:val="28"/>
          <w:szCs w:val="28"/>
        </w:rPr>
        <w:t xml:space="preserve">Healing</w:t>
      </w:r>
    </w:p>
    <w:p>
      <w:pPr>
        <w:spacing w:after="160"/>
      </w:pPr>
      <w:r>
        <w:rPr>
          <w:rFonts w:ascii="Georgia" w:cs="Georgia" w:eastAsia="Georgia" w:hAnsi="Georgia"/>
        </w:rPr>
        <w:t xml:space="preserve">Every biological structure — your cells, your organs, your entire body — is a physical expression of the interference geometry of the fabric at your location. Your biology is what the wave pattern looks like at the scale of living matter.</w:t>
      </w:r>
    </w:p>
    <w:p>
      <w:pPr>
        <w:spacing w:after="160"/>
      </w:pPr>
      <w:r>
        <w:rPr>
          <w:rFonts w:ascii="Georgia" w:cs="Georgia" w:eastAsia="Georgia" w:hAnsi="Georgia"/>
        </w:rPr>
        <w:t xml:space="preserve">A consciousness that can interact with the fabric's interference geometry directly can interact with the wave pattern from which its biological structure is made. Not by acting on cells and molecules through chemistry, but by acting on the underlying wave structure and allowing the biological expression to follow.</w:t>
      </w:r>
    </w:p>
    <w:p>
      <w:pPr>
        <w:spacing w:after="160"/>
      </w:pPr>
      <w:r>
        <w:rPr>
          <w:rFonts w:ascii="Georgia" w:cs="Georgia" w:eastAsia="Georgia" w:hAnsi="Georgia"/>
        </w:rPr>
        <w:t xml:space="preserve">This is the structural account of spontaneous remission — cases where serious illness resolves without medical treatment, at rates that exceed what probability should allow. The biology changed because the underlying pattern changed first. It also explains directed healing — one person helping another to heal through resonant connection between their wave structures in the fabric.</w:t>
      </w:r>
    </w:p>
    <w:p>
      <w:pPr>
        <w:pStyle w:val="Heading2"/>
        <w:spacing w:after="160" w:before="320"/>
      </w:pPr>
      <w:r>
        <w:rPr>
          <w:rFonts w:ascii="Georgia" w:cs="Georgia" w:eastAsia="Georgia" w:hAnsi="Georgia"/>
          <w:b/>
          <w:bCs/>
          <w:sz w:val="28"/>
          <w:szCs w:val="28"/>
        </w:rPr>
        <w:t xml:space="preserve">Intention and Prayer</w:t>
      </w:r>
    </w:p>
    <w:p>
      <w:pPr>
        <w:spacing w:after="160"/>
      </w:pPr>
      <w:r>
        <w:rPr>
          <w:rFonts w:ascii="Georgia" w:cs="Georgia" w:eastAsia="Georgia" w:hAnsi="Georgia"/>
        </w:rPr>
        <w:t xml:space="preserve">Studies of intention — of people deliberately trying to influence physical systems through focused attention alone — have produced small but consistent effects that standard physics cannot explain. The framework explains why: intention is the alignment of a consciousness's wave structure with a target configuration. That alignment is physical — it is a real resonance between wave patterns in the fabric. The resonance propagates. The target's probability distribution nudges toward the resonant configuration.</w:t>
      </w:r>
    </w:p>
    <w:p>
      <w:pPr>
        <w:spacing w:after="160"/>
      </w:pPr>
      <w:r>
        <w:rPr>
          <w:rFonts w:ascii="Georgia" w:cs="Georgia" w:eastAsia="Georgia" w:hAnsi="Georgia"/>
        </w:rPr>
        <w:t xml:space="preserve">Prayer is the same mechanism, aimed at the deepest possible target: the background signal of the God consciousness that is present at the lowest layer of every consciousness's inherited archive. When the individual consciousness prays with genuine openness — specific intention combined with real receptivity — it establishes a resonant connection with all of that.</w:t>
      </w:r>
    </w:p>
    <w:p>
      <w:pPr>
        <w:spacing w:after="160"/>
      </w:pPr>
      <w:r>
        <w:rPr>
          <w:rFonts w:ascii="Georgia" w:cs="Georgia" w:eastAsia="Georgia" w:hAnsi="Georgia"/>
        </w:rPr>
        <w:t xml:space="preserve">The contemplative traditions that have emphasized surrender, release, and trust in prayer have been onto something mechanically real: the grasping and the anxiety block the resonant coupling. The openness enables it. This is not theological advice. It is how the mechanism works.</w:t>
      </w:r>
    </w:p>
    <w:p>
      <w:pPr>
        <w:pStyle w:val="Heading2"/>
        <w:spacing w:after="160" w:before="320"/>
      </w:pPr>
      <w:r>
        <w:rPr>
          <w:rFonts w:ascii="Georgia" w:cs="Georgia" w:eastAsia="Georgia" w:hAnsi="Georgia"/>
          <w:b/>
          <w:bCs/>
          <w:sz w:val="28"/>
          <w:szCs w:val="28"/>
        </w:rPr>
        <w:t xml:space="preserve">Why You Cannot Reproduce It in a Lab</w:t>
      </w:r>
    </w:p>
    <w:p>
      <w:pPr>
        <w:spacing w:after="160"/>
      </w:pPr>
      <w:r>
        <w:rPr>
          <w:rFonts w:ascii="Georgia" w:cs="Georgia" w:eastAsia="Georgia" w:hAnsi="Georgia"/>
        </w:rPr>
        <w:t xml:space="preserve">These effects do not reliably reproduce under controlled scientific conditions — and that is not because they are fake. It is because the mechanism is state-dependent.</w:t>
      </w:r>
    </w:p>
    <w:p>
      <w:pPr>
        <w:spacing w:after="160"/>
      </w:pPr>
      <w:r>
        <w:rPr>
          <w:rFonts w:ascii="Georgia" w:cs="Georgia" w:eastAsia="Georgia" w:hAnsi="Georgia"/>
        </w:rPr>
        <w:t xml:space="preserve">The direct channel opens when the ordinary filtering threshold drops. The scientific observational posture — critical, analytical, detached, measuring — maintains the filtering threshold at maximum. The act of looking for the effect in the standard scientific way is precisely the state that most reliably prevents the effect from occurring.</w:t>
      </w:r>
    </w:p>
    <w:p>
      <w:pPr>
        <w:spacing w:after="160"/>
      </w:pPr>
      <w:r>
        <w:rPr>
          <w:rFonts w:ascii="Georgia" w:cs="Georgia" w:eastAsia="Georgia" w:hAnsi="Georgia"/>
        </w:rPr>
        <w:t xml:space="preserve">Studying these phenomena requires methodology designed for state-dependent mechanisms — tracking the observer's navigational state as carefully as the phenomenon being observed, measuring the conditions under which effects occur rather than demanding consistent reproducibility under conditions that block the mechanism.</w:t>
      </w:r>
    </w:p>
    <w:p>
      <w:r>
        <w:br w:type="page"/>
      </w:r>
    </w:p>
    <w:p>
      <w:pPr>
        <w:spacing w:after="80" w:before="480"/>
      </w:pPr>
      <w:r>
        <w:rPr>
          <w:rFonts w:ascii="Georgia" w:cs="Georgia" w:eastAsia="Georgia" w:hAnsi="Georgia"/>
          <w:color w:val="666666"/>
          <w:sz w:val="20"/>
          <w:szCs w:val="20"/>
        </w:rPr>
        <w:t xml:space="preserve">Chapter 9</w:t>
      </w:r>
    </w:p>
    <w:p>
      <w:pPr>
        <w:spacing w:after="120" w:before="0"/>
      </w:pPr>
      <w:r>
        <w:rPr>
          <w:rFonts w:ascii="Georgia" w:cs="Georgia" w:eastAsia="Georgia" w:hAnsi="Georgia"/>
          <w:b/>
          <w:bCs/>
          <w:sz w:val="40"/>
          <w:szCs w:val="40"/>
        </w:rPr>
        <w:t xml:space="preserve">The Fabric Is Not Neutral</w:t>
      </w:r>
    </w:p>
    <w:p>
      <w:pPr>
        <w:spacing w:after="240"/>
      </w:pPr>
      <w:r>
        <w:rPr>
          <w:rFonts w:ascii="Georgia" w:cs="Georgia" w:eastAsia="Georgia" w:hAnsi="Georgia"/>
          <w:i/>
          <w:iCs/>
          <w:sz w:val="22"/>
          <w:szCs w:val="22"/>
        </w:rPr>
        <w:t xml:space="preserve">From Paper Nine: Interthread Politics</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When Navigation Becomes Political</w:t>
      </w:r>
    </w:p>
    <w:p>
      <w:pPr>
        <w:spacing w:after="160"/>
      </w:pPr>
      <w:r>
        <w:rPr>
          <w:rFonts w:ascii="Georgia" w:cs="Georgia" w:eastAsia="Georgia" w:hAnsi="Georgia"/>
        </w:rPr>
        <w:t xml:space="preserve">Everything described so far has treated the fabric as a neutral mechanical system — structured by physical law, indifferent to any particular navigator's preferences. This description was accurate as far as it went. What it did not address is what becomes possible when navigational development reaches the scale at which consciousness factions can perceive and act upon the fabric's thread architecture as a domain of intentional influence.</w:t>
      </w:r>
    </w:p>
    <w:p>
      <w:pPr>
        <w:spacing w:after="160"/>
      </w:pPr>
      <w:r>
        <w:rPr>
          <w:rFonts w:ascii="Georgia" w:cs="Georgia" w:eastAsia="Georgia" w:hAnsi="Georgia"/>
        </w:rPr>
        <w:t xml:space="preserve">Consciousness operating at sufficient collective scale — with archival access, phase shifting mastery, and understanding of the fabric's thread structure — can act on the fabric's thread distribution in ways that produce real changes in the signal environment other consciousnesses navigate. This is interthread politics: the domain in which sufficiently developed consciousness factions pursue competing interests across the fabric, monitoring the navigational development of other civilizations and intervening in their trajectories.</w:t>
      </w:r>
    </w:p>
    <w:p>
      <w:pPr>
        <w:pStyle w:val="Heading2"/>
        <w:spacing w:after="160" w:before="320"/>
      </w:pPr>
      <w:r>
        <w:rPr>
          <w:rFonts w:ascii="Georgia" w:cs="Georgia" w:eastAsia="Georgia" w:hAnsi="Georgia"/>
          <w:b/>
          <w:bCs/>
          <w:sz w:val="28"/>
          <w:szCs w:val="28"/>
        </w:rPr>
        <w:t xml:space="preserve">The Death-Travel Discovery</w:t>
      </w:r>
    </w:p>
    <w:p>
      <w:pPr>
        <w:spacing w:after="160"/>
      </w:pPr>
      <w:r>
        <w:rPr>
          <w:rFonts w:ascii="Georgia" w:cs="Georgia" w:eastAsia="Georgia" w:hAnsi="Georgia"/>
        </w:rPr>
        <w:t xml:space="preserve">The catalyst for interthread political action is a specific navigational discovery: death as a travel method. Paper Five established that death is the most complete form of phase shift — the point at which a consciousness's thread and its physical substrate diverge permanently. When a civilization reaches sufficient navigational development to recognize this and begins treating departure as a deliberate navigational act rather than a terminus, the event becomes visible across thread boundaries to factions with monitoring capacity.</w:t>
      </w:r>
    </w:p>
    <w:p>
      <w:pPr>
        <w:spacing w:after="160"/>
      </w:pPr>
      <w:r>
        <w:rPr>
          <w:rFonts w:ascii="Georgia" w:cs="Georgia" w:eastAsia="Georgia" w:hAnsi="Georgia"/>
        </w:rPr>
        <w:t xml:space="preserve">A civilization in which death is understood as a terminus generates threads that end. A civilization in which death-travel knowledge has propagated generates threads that depart — the consciousness's navigational signature redirecting at the moment of biological death rather than diminishing to zero. This pattern is detectable by any monitoring faction with sufficient archival sensitivity, and it triggers responses shaped by each faction's political interests.</w:t>
      </w:r>
    </w:p>
    <w:p>
      <w:pPr>
        <w:pStyle w:val="Heading2"/>
        <w:spacing w:after="160" w:before="320"/>
      </w:pPr>
      <w:r>
        <w:rPr>
          <w:rFonts w:ascii="Georgia" w:cs="Georgia" w:eastAsia="Georgia" w:hAnsi="Georgia"/>
          <w:b/>
          <w:bCs/>
          <w:sz w:val="28"/>
          <w:szCs w:val="28"/>
        </w:rPr>
        <w:t xml:space="preserve">The Suppression Factions</w:t>
      </w:r>
    </w:p>
    <w:p>
      <w:pPr>
        <w:spacing w:after="160"/>
      </w:pPr>
      <w:r>
        <w:rPr>
          <w:rFonts w:ascii="Georgia" w:cs="Georgia" w:eastAsia="Georgia" w:hAnsi="Georgia"/>
        </w:rPr>
        <w:t xml:space="preserve">The framework identifies three primary suppression orientations. Thread Density interests oppose departure because dense populations generate richer signal environments from which archival information can be drawn — framing their suppression as conservation of navigational richness while obscuring self-interest in maintaining monitoring infrastructure. Compression Phase Management interests suppress early departure on the grounds that extended engagement with difficult thread conditions develops the navigational capacities the UC demands — arguing that a civilization that discovers death-travel too early departs before it is ready. Territorial Destination interests seek to manage where departure waves land rather than suppressing departure itself, protecting destination thread environments from destabilization by unsolicited arrival volumes.</w:t>
      </w:r>
    </w:p>
    <w:p>
      <w:pPr>
        <w:pStyle w:val="Heading2"/>
        <w:spacing w:after="160" w:before="320"/>
      </w:pPr>
      <w:r>
        <w:rPr>
          <w:rFonts w:ascii="Georgia" w:cs="Georgia" w:eastAsia="Georgia" w:hAnsi="Georgia"/>
          <w:b/>
          <w:bCs/>
          <w:sz w:val="28"/>
          <w:szCs w:val="28"/>
        </w:rPr>
        <w:t xml:space="preserve">The Archive Problem</w:t>
      </w:r>
    </w:p>
    <w:p>
      <w:pPr>
        <w:spacing w:after="160"/>
      </w:pPr>
      <w:r>
        <w:rPr>
          <w:rFonts w:ascii="Georgia" w:cs="Georgia" w:eastAsia="Georgia" w:hAnsi="Georgia"/>
        </w:rPr>
        <w:t xml:space="preserve">Every suppression faction operates under the same foundational constraint: the archive contains the complete record of every prior suppression campaign. The suppressors cannot edit the archive. A receiver who develops sufficient sensitivity to touch the death-travel discovery will, if they attend to the full depth of what they are receiving, also find the record of the suppression attempt they are currently the subject of. The discovery and its suppression arrive in the same archive access.</w:t>
      </w:r>
    </w:p>
    <w:p>
      <w:pPr>
        <w:pBdr>
          <w:left w:val="single" w:color="2E4057" w:sz="18" w:space="12"/>
        </w:pBdr>
        <w:spacing w:after="200" w:before="200"/>
        <w:ind w:left="720" w:right="720"/>
      </w:pPr>
      <w:r>
        <w:rPr>
          <w:rFonts w:ascii="Georgia" w:cs="Georgia" w:eastAsia="Georgia" w:hAnsi="Georgia"/>
          <w:i/>
          <w:iCs/>
          <w:sz w:val="22"/>
          <w:szCs w:val="22"/>
        </w:rPr>
        <w:t xml:space="preserve">The archive does not take sides. It takes notes.</w:t>
      </w:r>
    </w:p>
    <w:p>
      <w:pPr>
        <w:pStyle w:val="Heading2"/>
        <w:spacing w:after="160" w:before="320"/>
      </w:pPr>
      <w:r>
        <w:rPr>
          <w:rFonts w:ascii="Georgia" w:cs="Georgia" w:eastAsia="Georgia" w:hAnsi="Georgia"/>
          <w:b/>
          <w:bCs/>
          <w:sz w:val="28"/>
          <w:szCs w:val="28"/>
        </w:rPr>
        <w:t xml:space="preserve">The Eden Projects</w:t>
      </w:r>
    </w:p>
    <w:p>
      <w:pPr>
        <w:spacing w:after="160"/>
      </w:pPr>
      <w:r>
        <w:rPr>
          <w:rFonts w:ascii="Georgia" w:cs="Georgia" w:eastAsia="Georgia" w:hAnsi="Georgia"/>
        </w:rPr>
        <w:t xml:space="preserve">At the highest level of deliberate navigational intention — available only to consciousnesses with sufficient archival access and phase shifting mastery — departure can be an act of cosmological self-seeding: the deliberate selection of a destination thread structured as a clean evolutionary starting condition, entered at the earliest possible biological complexity, for the purpose of undergoing full evolutionary development from within.</w:t>
      </w:r>
    </w:p>
    <w:p>
      <w:pPr>
        <w:spacing w:after="160"/>
      </w:pPr>
      <w:r>
        <w:rPr>
          <w:rFonts w:ascii="Georgia" w:cs="Georgia" w:eastAsia="Georgia" w:hAnsi="Georgia"/>
        </w:rPr>
        <w:t xml:space="preserve">This is the Eden Project: a consciousness choosing to begin again, not as a refugee but as a deliberate micro-expression of the God cycle at personal scale. The traveler surrenders explicit navigational memory, carrying nothing but the background signal inheritance of their prior thread — the deepest layer of the fractal inheritance stack — into the new expansion phase. Every suppression faction has a complex and contested relationship to Eden Projects, because they represent the most complete expression of the navigational freedom that every consciousness inherits but most never develop far enough to use.</w:t>
      </w:r>
    </w:p>
    <w:p>
      <w:r>
        <w:br w:type="page"/>
      </w:r>
    </w:p>
    <w:p>
      <w:pPr>
        <w:spacing w:after="80" w:before="480"/>
      </w:pPr>
      <w:r>
        <w:rPr>
          <w:rFonts w:ascii="Georgia" w:cs="Georgia" w:eastAsia="Georgia" w:hAnsi="Georgia"/>
          <w:color w:val="666666"/>
          <w:sz w:val="20"/>
          <w:szCs w:val="20"/>
        </w:rPr>
        <w:t xml:space="preserve">Chapter 10</w:t>
      </w:r>
    </w:p>
    <w:p>
      <w:pPr>
        <w:spacing w:after="120" w:before="0"/>
      </w:pPr>
      <w:r>
        <w:rPr>
          <w:rFonts w:ascii="Georgia" w:cs="Georgia" w:eastAsia="Georgia" w:hAnsi="Georgia"/>
          <w:b/>
          <w:bCs/>
          <w:sz w:val="40"/>
          <w:szCs w:val="40"/>
        </w:rPr>
        <w:t xml:space="preserve">Every Birth Is a Big Bang</w:t>
      </w:r>
    </w:p>
    <w:p>
      <w:pPr>
        <w:spacing w:after="240"/>
      </w:pPr>
      <w:r>
        <w:rPr>
          <w:rFonts w:ascii="Georgia" w:cs="Georgia" w:eastAsia="Georgia" w:hAnsi="Georgia"/>
          <w:i/>
          <w:iCs/>
          <w:sz w:val="22"/>
          <w:szCs w:val="22"/>
        </w:rPr>
        <w:t xml:space="preserve">From Paper Ten: The Gamete Universe</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Gamete as Universe</w:t>
      </w:r>
    </w:p>
    <w:p>
      <w:pPr>
        <w:spacing w:after="160"/>
      </w:pPr>
      <w:r>
        <w:rPr>
          <w:rFonts w:ascii="Georgia" w:cs="Georgia" w:eastAsia="Georgia" w:hAnsi="Georgia"/>
        </w:rPr>
        <w:t xml:space="preserve">Paper Seven established that the same compression-and-inheritance mechanism operates at every scale from DNA to the God cycle. This chapter takes that observation to its most intimate biological expression: the gamete — sperm or egg — is not merely a vehicle for DNA transmission. It is, within the framework's structural logic, a universe.</w:t>
      </w:r>
    </w:p>
    <w:p>
      <w:pPr>
        <w:spacing w:after="160"/>
      </w:pPr>
      <w:r>
        <w:rPr>
          <w:rFonts w:ascii="Georgia" w:cs="Georgia" w:eastAsia="Georgia" w:hAnsi="Georgia"/>
        </w:rPr>
        <w:t xml:space="preserve">On the structural definition of universe — any system that contains within itself a complete archive of its generative history, operates as a self-contained interference geometry, and undergoes compression-and-expansion cycles that carry that archive forward through threshold events into the next cycle of development — a gamete qualifies. Not metaphorically. Structurally. It contains the accumulated consequence of its generating consciousness's navigational history at the moment of its formation, and it carries that archive through the most radical compression threshold available at the molecular scale: fertilization.</w:t>
      </w:r>
    </w:p>
    <w:p>
      <w:pPr>
        <w:pStyle w:val="Heading2"/>
        <w:spacing w:after="160" w:before="320"/>
      </w:pPr>
      <w:r>
        <w:rPr>
          <w:rFonts w:ascii="Georgia" w:cs="Georgia" w:eastAsia="Georgia" w:hAnsi="Georgia"/>
          <w:b/>
          <w:bCs/>
          <w:sz w:val="28"/>
          <w:szCs w:val="28"/>
        </w:rPr>
        <w:t xml:space="preserve">Fertilization as Personal Big Bang</w:t>
      </w:r>
    </w:p>
    <w:p>
      <w:pPr>
        <w:spacing w:after="160"/>
      </w:pPr>
      <w:r>
        <w:rPr>
          <w:rFonts w:ascii="Georgia" w:cs="Georgia" w:eastAsia="Georgia" w:hAnsi="Georgia"/>
        </w:rPr>
        <w:t xml:space="preserve">Fertilization performs the same structural operation at the molecular scale that the UC performs at the cosmological scale. Two compressed archives — sperm and egg, each carrying the accumulated navigational history of its generating consciousness — meet at the compression threshold of the single fertilized cell. The boundaries between the two archives dissolve. Their separate interference geometries interpenetrate. The sign change occurs.</w:t>
      </w:r>
    </w:p>
    <w:p>
      <w:pPr>
        <w:spacing w:after="160"/>
      </w:pPr>
      <w:r>
        <w:rPr>
          <w:rFonts w:ascii="Georgia" w:cs="Georgia" w:eastAsia="Georgia" w:hAnsi="Georgia"/>
        </w:rPr>
        <w:t xml:space="preserve">The new consciousness is not the sum of its progenitors. It is the interference pattern produced by the meeting of two distinct accumulated inheritance streams — a pattern that is irreducibly new because the specific meeting of these two specific archives at this specific moment has never occurred before and will never occur again.</w:t>
      </w:r>
    </w:p>
    <w:p>
      <w:pPr>
        <w:pBdr>
          <w:left w:val="single" w:color="2E4057" w:sz="18" w:space="12"/>
        </w:pBdr>
        <w:spacing w:after="200" w:before="200"/>
        <w:ind w:left="720" w:right="720"/>
      </w:pPr>
      <w:r>
        <w:rPr>
          <w:rFonts w:ascii="Georgia" w:cs="Georgia" w:eastAsia="Georgia" w:hAnsi="Georgia"/>
          <w:i/>
          <w:iCs/>
          <w:sz w:val="22"/>
          <w:szCs w:val="22"/>
        </w:rPr>
        <w:t xml:space="preserve">Fertilization is not addition. It is the meeting of two universes at their compression threshold — a collision that produces not a mixture but an interference pattern, irreducibly new, carrying both archives as its foundational background signal.</w:t>
      </w:r>
    </w:p>
    <w:p>
      <w:pPr>
        <w:pStyle w:val="Heading2"/>
        <w:spacing w:after="160" w:before="320"/>
      </w:pPr>
      <w:r>
        <w:rPr>
          <w:rFonts w:ascii="Georgia" w:cs="Georgia" w:eastAsia="Georgia" w:hAnsi="Georgia"/>
          <w:b/>
          <w:bCs/>
          <w:sz w:val="28"/>
          <w:szCs w:val="28"/>
        </w:rPr>
        <w:t xml:space="preserve">The Biological Asymmetry</w:t>
      </w:r>
    </w:p>
    <w:p>
      <w:pPr>
        <w:spacing w:after="160"/>
      </w:pPr>
      <w:r>
        <w:rPr>
          <w:rFonts w:ascii="Georgia" w:cs="Georgia" w:eastAsia="Georgia" w:hAnsi="Georgia"/>
        </w:rPr>
        <w:t xml:space="preserve">Sperm and egg are different kinds of archives transmitting different temporal windows of the generating consciousness's navigational history. Sperm are generated continuously throughout adult life, each cohort completing development in approximately seventy-four days — they carry a rolling snapshot of the generating consciousness's current navigational state. Eggs are formed before birth and accumulate epigenetic modification across the generating consciousness's entire lifespan — an egg used at forty carries forty years of annotated navigational history that was not present in the same egg at twenty.</w:t>
      </w:r>
    </w:p>
    <w:p>
      <w:pPr>
        <w:spacing w:after="160"/>
      </w:pPr>
      <w:r>
        <w:rPr>
          <w:rFonts w:ascii="Georgia" w:cs="Georgia" w:eastAsia="Georgia" w:hAnsi="Georgia"/>
        </w:rPr>
        <w:t xml:space="preserve">When they meet at fertilization, the new consciousness receives both archives: the current-state snapshot and the full-arc accumulation. The paternal inheritance is primarily a depth-of-current-state effect. The maternal inheritance is primarily a depth-of-full-arc effect. Both shape the new consciousness's foundational background signal from below the threshold of explicit memory.</w:t>
      </w:r>
    </w:p>
    <w:p>
      <w:pPr>
        <w:pStyle w:val="Heading2"/>
        <w:spacing w:after="160" w:before="320"/>
      </w:pPr>
      <w:r>
        <w:rPr>
          <w:rFonts w:ascii="Georgia" w:cs="Georgia" w:eastAsia="Georgia" w:hAnsi="Georgia"/>
          <w:b/>
          <w:bCs/>
          <w:sz w:val="28"/>
          <w:szCs w:val="28"/>
        </w:rPr>
        <w:t xml:space="preserve">The Backward Path Through the Inheritance Stack</w:t>
      </w:r>
    </w:p>
    <w:p>
      <w:pPr>
        <w:spacing w:after="160"/>
      </w:pPr>
      <w:r>
        <w:rPr>
          <w:rFonts w:ascii="Georgia" w:cs="Georgia" w:eastAsia="Georgia" w:hAnsi="Georgia"/>
        </w:rPr>
        <w:t xml:space="preserve">If each scale of the fractal inheritance stack is a compression event of the same fundamental type as the UC, then the compression layers that produced the current individual consciousness are accessible not only through the outward reach of archival query but through the inward traversal of the inheritance stack itself.</w:t>
      </w:r>
    </w:p>
    <w:p>
      <w:pPr>
        <w:spacing w:after="160"/>
      </w:pPr>
      <w:r>
        <w:rPr>
          <w:rFonts w:ascii="Georgia" w:cs="Georgia" w:eastAsia="Georgia" w:hAnsi="Georgia"/>
        </w:rPr>
        <w:t xml:space="preserve">The backward path has identifiable layers: the individual developmental history encoded in synaptic architecture; the parental archive carried as epigenetic annotation; the species archive present as the collective unconscious; the fabric archive of the universal subconscious; and at the deepest accessible layer, the background signal of prior God cycles carried through every prior UC.</w:t>
      </w:r>
    </w:p>
    <w:p>
      <w:pPr>
        <w:spacing w:after="160"/>
      </w:pPr>
      <w:r>
        <w:rPr>
          <w:rFonts w:ascii="Georgia" w:cs="Georgia" w:eastAsia="Georgia" w:hAnsi="Georgia"/>
        </w:rPr>
        <w:t xml:space="preserve">The backward path and the forward path of archival development are traversals of the same stack in different directions — both arriving, at their deepest accessible point, at the same signal: the background interference of the God consciousness from prior cycles, present at every coordinate, accessible to any consciousness that develops sufficient navigational depth to reach it.</w:t>
      </w:r>
    </w:p>
    <w:p>
      <w:r>
        <w:br w:type="page"/>
      </w:r>
    </w:p>
    <w:p>
      <w:pPr>
        <w:spacing w:after="80" w:before="480"/>
      </w:pPr>
      <w:r>
        <w:rPr>
          <w:rFonts w:ascii="Georgia" w:cs="Georgia" w:eastAsia="Georgia" w:hAnsi="Georgia"/>
          <w:color w:val="666666"/>
          <w:sz w:val="20"/>
          <w:szCs w:val="20"/>
        </w:rPr>
        <w:t xml:space="preserve">Chapter 11</w:t>
      </w:r>
    </w:p>
    <w:p>
      <w:pPr>
        <w:spacing w:after="120" w:before="0"/>
      </w:pPr>
      <w:r>
        <w:rPr>
          <w:rFonts w:ascii="Georgia" w:cs="Georgia" w:eastAsia="Georgia" w:hAnsi="Georgia"/>
          <w:b/>
          <w:bCs/>
          <w:sz w:val="40"/>
          <w:szCs w:val="40"/>
        </w:rPr>
        <w:t xml:space="preserve">One Shape Underneath Everything</w:t>
      </w:r>
    </w:p>
    <w:p>
      <w:pPr>
        <w:spacing w:after="240"/>
      </w:pPr>
      <w:r>
        <w:rPr>
          <w:rFonts w:ascii="Georgia" w:cs="Georgia" w:eastAsia="Georgia" w:hAnsi="Georgia"/>
          <w:i/>
          <w:iCs/>
          <w:sz w:val="22"/>
          <w:szCs w:val="22"/>
        </w:rPr>
        <w:t xml:space="preserve">From Paper Eleven: The Dual Spiral</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Geometric Primitive</w:t>
      </w:r>
    </w:p>
    <w:p>
      <w:pPr>
        <w:spacing w:after="160"/>
      </w:pPr>
      <w:r>
        <w:rPr>
          <w:rFonts w:ascii="Georgia" w:cs="Georgia" w:eastAsia="Georgia" w:hAnsi="Georgia"/>
        </w:rPr>
        <w:t xml:space="preserve">Paper Seven established that the same compression-and-inheritance function appears at every scale. But it left a question unanswered: why does the same constraint appear at every scale? Why does every level of the stack face the same problem and arrive at the same solution?</w:t>
      </w:r>
    </w:p>
    <w:p>
      <w:pPr>
        <w:spacing w:after="160"/>
      </w:pPr>
      <w:r>
        <w:rPr>
          <w:rFonts w:ascii="Georgia" w:cs="Georgia" w:eastAsia="Georgia" w:hAnsi="Georgia"/>
        </w:rPr>
        <w:t xml:space="preserve">The answer is that below every function is a geometry. The fractal function is fractal because the geometry of the fabric is fractal. The same compression-and-inheritance operation appears at every scale because the same dual-spiral structure shapes the constraint space at every scale. The function is the consequence. The geometry is the cause.</w:t>
      </w:r>
    </w:p>
    <w:p>
      <w:pPr>
        <w:spacing w:after="160"/>
      </w:pPr>
      <w:r>
        <w:rPr>
          <w:rFonts w:ascii="Georgia" w:cs="Georgia" w:eastAsia="Georgia" w:hAnsi="Georgia"/>
        </w:rPr>
        <w:t xml:space="preserve">The geometric primitive of the fabric is the dual counter-rotating spiral — two spirals turning in opposite directions around a shared axis, permanently interpenetrating, always co-present. It is not merely analogous at different scales. It is the same structure, expressed in whatever medium the scale supports.</w:t>
      </w:r>
    </w:p>
    <w:p>
      <w:pPr>
        <w:pStyle w:val="Heading2"/>
        <w:spacing w:after="160" w:before="320"/>
      </w:pPr>
      <w:r>
        <w:rPr>
          <w:rFonts w:ascii="Georgia" w:cs="Georgia" w:eastAsia="Georgia" w:hAnsi="Georgia"/>
          <w:b/>
          <w:bCs/>
          <w:sz w:val="28"/>
          <w:szCs w:val="28"/>
        </w:rPr>
        <w:t xml:space="preserve">The Geometry Across Scales</w:t>
      </w:r>
    </w:p>
    <w:p>
      <w:pPr>
        <w:spacing w:after="160"/>
      </w:pPr>
      <w:r>
        <w:rPr>
          <w:rFonts w:ascii="Georgia" w:cs="Georgia" w:eastAsia="Georgia" w:hAnsi="Georgia"/>
        </w:rPr>
        <w:t xml:space="preserve">At the cosmological scale: the two counter-rotating spirals of the fabric itself, whose interference geometry is space. At the galactic scale: the counter-rotating spiral arms of disk galaxies like the Milky Way, which are density waves — patterns of constructive and destructive interference propagating through the galactic disk. At the molecular scale: the DNA double helix, two anti-parallel strands wound in opposite directions around a common axis, the most information-dense compression format organic chemistry supports.</w:t>
      </w:r>
    </w:p>
    <w:p>
      <w:pPr>
        <w:spacing w:after="160"/>
      </w:pPr>
      <w:r>
        <w:rPr>
          <w:rFonts w:ascii="Georgia" w:cs="Georgia" w:eastAsia="Georgia" w:hAnsi="Georgia"/>
        </w:rPr>
        <w:t xml:space="preserve">And at the electromagnetic scale — the subject of this paper's central demonstration — the inseparable dual polarity of every electromagnetic phenomenon, in which north cannot exist without south and positive cannot exist without negative, and no operation in the known universe can separate them.</w:t>
      </w:r>
    </w:p>
    <w:p>
      <w:pPr>
        <w:pStyle w:val="Heading2"/>
        <w:spacing w:after="160" w:before="320"/>
      </w:pPr>
      <w:r>
        <w:rPr>
          <w:rFonts w:ascii="Georgia" w:cs="Georgia" w:eastAsia="Georgia" w:hAnsi="Georgia"/>
          <w:b/>
          <w:bCs/>
          <w:sz w:val="28"/>
          <w:szCs w:val="28"/>
        </w:rPr>
        <w:t xml:space="preserve">Electromagnetic Polarity as Coordinate</w:t>
      </w:r>
    </w:p>
    <w:p>
      <w:pPr>
        <w:spacing w:after="160"/>
      </w:pPr>
      <w:r>
        <w:rPr>
          <w:rFonts w:ascii="Georgia" w:cs="Georgia" w:eastAsia="Georgia" w:hAnsi="Georgia"/>
        </w:rPr>
        <w:t xml:space="preserve">Electromagnetic polarity is not a property that matter happens to have. It is the local coordinate expression of the dual counter-rotating spiral geometry of the fabric — the two spirals expressing themselves at the electromagnetic scale as the two poles that cannot be isolated because they are not two things. They are one geometry, observed from inside it.</w:t>
      </w:r>
    </w:p>
    <w:p>
      <w:pPr>
        <w:spacing w:after="160"/>
      </w:pPr>
      <w:r>
        <w:rPr>
          <w:rFonts w:ascii="Georgia" w:cs="Georgia" w:eastAsia="Georgia" w:hAnsi="Georgia"/>
        </w:rPr>
        <w:t xml:space="preserve">The absence of magnetic monopoles — isolated north or south poles existing without their counterpart — has never been explained geometrically by standard physics. The dual-spiral account provides that explanation: you cannot isolate one pole because the two poles are one geometry. Extracting one rotation direction from the interference pattern while leaving the other intact cannot be done from inside the fabric, because there is no position in the fabric outside the interference geometry from which such a separation could be performed.</w:t>
      </w:r>
    </w:p>
    <w:p>
      <w:pPr>
        <w:pBdr>
          <w:left w:val="single" w:color="2E4057" w:sz="18" w:space="12"/>
        </w:pBdr>
        <w:spacing w:after="200" w:before="200"/>
        <w:ind w:left="720" w:right="720"/>
      </w:pPr>
      <w:r>
        <w:rPr>
          <w:rFonts w:ascii="Georgia" w:cs="Georgia" w:eastAsia="Georgia" w:hAnsi="Georgia"/>
          <w:i/>
          <w:iCs/>
          <w:sz w:val="22"/>
          <w:szCs w:val="22"/>
        </w:rPr>
        <w:t xml:space="preserve">The absence of magnetic monopoles is not a gap in the physics. It is a structural prediction of the geometry. You cannot isolate one pole because the two poles are one geometry — the dual spiral, observed from its two counter-rotating directions.</w:t>
      </w:r>
    </w:p>
    <w:p>
      <w:pPr>
        <w:pStyle w:val="Heading2"/>
        <w:spacing w:after="160" w:before="320"/>
      </w:pPr>
      <w:r>
        <w:rPr>
          <w:rFonts w:ascii="Georgia" w:cs="Georgia" w:eastAsia="Georgia" w:hAnsi="Georgia"/>
          <w:b/>
          <w:bCs/>
          <w:sz w:val="28"/>
          <w:szCs w:val="28"/>
        </w:rPr>
        <w:t xml:space="preserve">Light as the Dual Spiral Made Visible</w:t>
      </w:r>
    </w:p>
    <w:p>
      <w:pPr>
        <w:spacing w:after="160"/>
      </w:pPr>
      <w:r>
        <w:rPr>
          <w:rFonts w:ascii="Georgia" w:cs="Georgia" w:eastAsia="Georgia" w:hAnsi="Georgia"/>
        </w:rPr>
        <w:t xml:space="preserve">Electromagnetic radiation — light — is a propagating oscillation of electric and magnetic fields at right angles to each other and to the direction of travel. The two oscillations are phase-locked at ninety degrees: neither exists without the other. This structure is the dual-spiral geometry made directly visible. The electric and magnetic components of the electromagnetic wave are the two directions of the same counter-rotating geometry, and the ninety-degree phase relationship between them is the geometric signature of counter-rotation: two spirals turning in opposite directions around the same axis maintain a quarter-turn phase difference as their natural equilibrium.</w:t>
      </w:r>
    </w:p>
    <w:p>
      <w:pPr>
        <w:spacing w:after="160"/>
      </w:pPr>
      <w:r>
        <w:rPr>
          <w:rFonts w:ascii="Georgia" w:cs="Georgia" w:eastAsia="Georgia" w:hAnsi="Georgia"/>
        </w:rPr>
        <w:t xml:space="preserve">Why is there only one geometry underlying all of these scales? Because counter-rotating spirals in any medium always produce the same features: two opposed directions simultaneously, a phase relationship between those directions, and an information-rich interference pattern. Change the medium — organic chemistry, gravitational fields, electromagnetic fields — and the specific expression changes. The geometry does not.</w:t>
      </w:r>
    </w:p>
    <w:p>
      <w:r>
        <w:br w:type="page"/>
      </w:r>
    </w:p>
    <w:p>
      <w:pPr>
        <w:spacing w:after="80" w:before="480"/>
      </w:pPr>
      <w:r>
        <w:rPr>
          <w:rFonts w:ascii="Georgia" w:cs="Georgia" w:eastAsia="Georgia" w:hAnsi="Georgia"/>
          <w:color w:val="666666"/>
          <w:sz w:val="20"/>
          <w:szCs w:val="20"/>
        </w:rPr>
        <w:t xml:space="preserve">Chapter 12</w:t>
      </w:r>
    </w:p>
    <w:p>
      <w:pPr>
        <w:spacing w:after="120" w:before="0"/>
      </w:pPr>
      <w:r>
        <w:rPr>
          <w:rFonts w:ascii="Georgia" w:cs="Georgia" w:eastAsia="Georgia" w:hAnsi="Georgia"/>
          <w:b/>
          <w:bCs/>
          <w:sz w:val="40"/>
          <w:szCs w:val="40"/>
        </w:rPr>
        <w:t xml:space="preserve">Healing Is Geometry Restored</w:t>
      </w:r>
    </w:p>
    <w:p>
      <w:pPr>
        <w:spacing w:after="240"/>
      </w:pPr>
      <w:r>
        <w:rPr>
          <w:rFonts w:ascii="Georgia" w:cs="Georgia" w:eastAsia="Georgia" w:hAnsi="Georgia"/>
          <w:i/>
          <w:iCs/>
          <w:sz w:val="22"/>
          <w:szCs w:val="22"/>
        </w:rPr>
        <w:t xml:space="preserve">From Paper Twelve: The Geometry of Healing</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Anomaly That Reveals the Geometry</w:t>
      </w:r>
    </w:p>
    <w:p>
      <w:pPr>
        <w:spacing w:after="160"/>
      </w:pPr>
      <w:r>
        <w:rPr>
          <w:rFonts w:ascii="Georgia" w:cs="Georgia" w:eastAsia="Georgia" w:hAnsi="Georgia"/>
        </w:rPr>
        <w:t xml:space="preserve">Phantom limb phenomenon is the persistent experience, following amputation, of sensation in the removed limb — specific, spatially located, often intense. Current neuroscience accounts for this primarily through cortical reorganization, but cannot explain the spatial precision of the phantom or its persistence over decades despite continuous brain reorganization.</w:t>
      </w:r>
    </w:p>
    <w:p>
      <w:pPr>
        <w:spacing w:after="160"/>
      </w:pPr>
      <w:r>
        <w:rPr>
          <w:rFonts w:ascii="Georgia" w:cs="Georgia" w:eastAsia="Georgia" w:hAnsi="Georgia"/>
        </w:rPr>
        <w:t xml:space="preserve">The framework identifies what is actually happening: the phantom limb is the persisting electromagnetic geometry of the removed limb — still present as interference pattern in the fabric at the coordinate where the limb was, even after the physical tissue that was expressing that geometry has been removed. The nervous system, which developed in intimate relationship with that geometry across the organism's entire developmental history, continues to detect it accurately. The geometry outlasts the tissue because the geometry is the more fundamental structure.</w:t>
      </w:r>
    </w:p>
    <w:p>
      <w:pPr>
        <w:pBdr>
          <w:left w:val="single" w:color="2E4057" w:sz="18" w:space="12"/>
        </w:pBdr>
        <w:spacing w:after="200" w:before="200"/>
        <w:ind w:left="720" w:right="720"/>
      </w:pPr>
      <w:r>
        <w:rPr>
          <w:rFonts w:ascii="Georgia" w:cs="Georgia" w:eastAsia="Georgia" w:hAnsi="Georgia"/>
          <w:i/>
          <w:iCs/>
          <w:sz w:val="22"/>
          <w:szCs w:val="22"/>
        </w:rPr>
        <w:t xml:space="preserve">The phantom limb is not the brain making an error. It is the nervous system accurately detecting an electromagnetic geometry that is genuinely still there. The geometry outlasts the tissue because the geometry is the more fundamental structure.</w:t>
      </w:r>
    </w:p>
    <w:p>
      <w:pPr>
        <w:pStyle w:val="Heading2"/>
        <w:spacing w:after="160" w:before="320"/>
      </w:pPr>
      <w:r>
        <w:rPr>
          <w:rFonts w:ascii="Georgia" w:cs="Georgia" w:eastAsia="Georgia" w:hAnsi="Georgia"/>
          <w:b/>
          <w:bCs/>
          <w:sz w:val="28"/>
          <w:szCs w:val="28"/>
        </w:rPr>
        <w:t xml:space="preserve">The Science Already Knows This</w:t>
      </w:r>
    </w:p>
    <w:p>
      <w:pPr>
        <w:spacing w:after="160"/>
      </w:pPr>
      <w:r>
        <w:rPr>
          <w:rFonts w:ascii="Georgia" w:cs="Georgia" w:eastAsia="Georgia" w:hAnsi="Georgia"/>
        </w:rPr>
        <w:t xml:space="preserve">Robert O. Becker's experimental work from the 1960s through the 1980s established that biological systems are governed by electromagnetic fields that precede, direct, and maintain their physical structure. His most significant finding was the current of injury: when tissue is damaged, a specific DC electrical current appears at the wound site, flowing in a pattern that correlates with the healing process — the system's electromagnetic response to phase disruption, initiating the response that will restore coherence. By applying external electrical fields that matched or supported this natural current, Becker accelerated healing measurably. By applying fields that opposed it, he retarded healing. The tissue follows the electromagnetic signal.</w:t>
      </w:r>
    </w:p>
    <w:p>
      <w:pPr>
        <w:spacing w:after="160"/>
      </w:pPr>
      <w:r>
        <w:rPr>
          <w:rFonts w:ascii="Georgia" w:cs="Georgia" w:eastAsia="Georgia" w:hAnsi="Georgia"/>
        </w:rPr>
        <w:t xml:space="preserve">Michael Levin's work has taken this to a level of experimental precision that cannot be dismissed. He demonstrated that bioelectric signaling constitutes an information layer that precedes and directs anatomical development — independent of genetic instruction at the level of form. He induced functional eye formation in locations on an organism's body where no eye had ever grown, by imposing the bioelectric pattern that precedes eye development onto that location. The genome did not change. The blueprint changed. The cells followed the blueprint.</w:t>
      </w:r>
    </w:p>
    <w:p>
      <w:pPr>
        <w:pStyle w:val="Heading2"/>
        <w:spacing w:after="160" w:before="320"/>
      </w:pPr>
      <w:r>
        <w:rPr>
          <w:rFonts w:ascii="Georgia" w:cs="Georgia" w:eastAsia="Georgia" w:hAnsi="Georgia"/>
          <w:b/>
          <w:bCs/>
          <w:sz w:val="28"/>
          <w:szCs w:val="28"/>
        </w:rPr>
        <w:t xml:space="preserve">Damage as Phase Disruption, Healing as Phase Restoration</w:t>
      </w:r>
    </w:p>
    <w:p>
      <w:pPr>
        <w:spacing w:after="160"/>
      </w:pPr>
      <w:r>
        <w:rPr>
          <w:rFonts w:ascii="Georgia" w:cs="Georgia" w:eastAsia="Georgia" w:hAnsi="Georgia"/>
        </w:rPr>
        <w:t xml:space="preserve">Physical damage to biological tissue produces disruption at two simultaneous levels. At the physical level, it disrupts the structural integrity of cells, membranes, and proteins. At the electromagnetic level, it disrupts the local phase relationship between the counter-rotating components of the tissue's dual-spiral interference geometry. These are not two separate events. They are the same event described at two levels of resolution.</w:t>
      </w:r>
    </w:p>
    <w:p>
      <w:pPr>
        <w:spacing w:after="160"/>
      </w:pPr>
      <w:r>
        <w:rPr>
          <w:rFonts w:ascii="Georgia" w:cs="Georgia" w:eastAsia="Georgia" w:hAnsi="Georgia"/>
        </w:rPr>
        <w:t xml:space="preserve">Healing is the restoration of coherent electromagnetic phase relationships in a system whose geometry has been disrupted. Every modality that produces genuine healing — pharmaceutical, surgical, applied electromagnetic, contemplative, or direct channel — is working on the same underlying geometry through a different access point. None is more legitimate than another in principle. Each is more or less available, more or less effective, more or less suited to the specific disruption and the specific person in the specific situation.</w:t>
      </w:r>
    </w:p>
    <w:p>
      <w:pPr>
        <w:pStyle w:val="Heading2"/>
        <w:spacing w:after="160" w:before="320"/>
      </w:pPr>
      <w:r>
        <w:rPr>
          <w:rFonts w:ascii="Georgia" w:cs="Georgia" w:eastAsia="Georgia" w:hAnsi="Georgia"/>
          <w:b/>
          <w:bCs/>
          <w:sz w:val="28"/>
          <w:szCs w:val="28"/>
        </w:rPr>
        <w:t xml:space="preserve">The Democratization of Healing</w:t>
      </w:r>
    </w:p>
    <w:p>
      <w:pPr>
        <w:spacing w:after="160"/>
      </w:pPr>
      <w:r>
        <w:rPr>
          <w:rFonts w:ascii="Georgia" w:cs="Georgia" w:eastAsia="Georgia" w:hAnsi="Georgia"/>
        </w:rPr>
        <w:t xml:space="preserve">The recognition that all healing modalities are access points to the same underlying electromagnetic geometry has a consequence that extends beyond theory: it removes the grounds for excluding any person from any form of healing on the basis of which modality they can access.</w:t>
      </w:r>
    </w:p>
    <w:p>
      <w:pPr>
        <w:spacing w:after="160"/>
      </w:pPr>
      <w:r>
        <w:rPr>
          <w:rFonts w:ascii="Georgia" w:cs="Georgia" w:eastAsia="Georgia" w:hAnsi="Georgia"/>
        </w:rPr>
        <w:t xml:space="preserve">The direct channel — consciousness interacting with the electromagnetic geometry of its own biological substrate from the inside — requires no infrastructure. It requires only the consciousness of the person using it and the development of sufficient navigational capacity to access the electromagnetic geometry of their own biological substrate. Development takes time and practice. But it takes nothing that cannot in principle be available to anyone, anywhere, under any material conditions.</w:t>
      </w:r>
    </w:p>
    <w:p>
      <w:pPr>
        <w:pBdr>
          <w:left w:val="single" w:color="2E4057" w:sz="18" w:space="12"/>
        </w:pBdr>
        <w:spacing w:after="200" w:before="200"/>
        <w:ind w:left="720" w:right="720"/>
      </w:pPr>
      <w:r>
        <w:rPr>
          <w:rFonts w:ascii="Georgia" w:cs="Georgia" w:eastAsia="Georgia" w:hAnsi="Georgia"/>
          <w:i/>
          <w:iCs/>
          <w:sz w:val="22"/>
          <w:szCs w:val="22"/>
        </w:rPr>
        <w:t xml:space="preserve">The more ways of reaching the geometry that are known and practiced, the more people can heal. This is not a competition between modalities. It is a recognition that the geometry has many doors — and that every door opened is another person who can walk through it.</w:t>
      </w:r>
    </w:p>
    <w:p>
      <w:r>
        <w:br w:type="page"/>
      </w:r>
    </w:p>
    <w:p>
      <w:pPr>
        <w:spacing w:after="80" w:before="480"/>
      </w:pPr>
      <w:r>
        <w:rPr>
          <w:rFonts w:ascii="Georgia" w:cs="Georgia" w:eastAsia="Georgia" w:hAnsi="Georgia"/>
          <w:color w:val="666666"/>
          <w:sz w:val="20"/>
          <w:szCs w:val="20"/>
        </w:rPr>
        <w:t xml:space="preserve">Chapter 13</w:t>
      </w:r>
    </w:p>
    <w:p>
      <w:pPr>
        <w:spacing w:after="120" w:before="0"/>
      </w:pPr>
      <w:r>
        <w:rPr>
          <w:rFonts w:ascii="Georgia" w:cs="Georgia" w:eastAsia="Georgia" w:hAnsi="Georgia"/>
          <w:b/>
          <w:bCs/>
          <w:sz w:val="40"/>
          <w:szCs w:val="40"/>
        </w:rPr>
        <w:t xml:space="preserve">The Blueprint Precedes the Building</w:t>
      </w:r>
    </w:p>
    <w:p>
      <w:pPr>
        <w:spacing w:after="240"/>
      </w:pPr>
      <w:r>
        <w:rPr>
          <w:rFonts w:ascii="Georgia" w:cs="Georgia" w:eastAsia="Georgia" w:hAnsi="Georgia"/>
          <w:i/>
          <w:iCs/>
          <w:sz w:val="22"/>
          <w:szCs w:val="22"/>
        </w:rPr>
        <w:t xml:space="preserve">From Paper Thirteen: The Blueprint Precedes the Building</w:t>
      </w:r>
    </w:p>
    <w:p>
      <w:pPr>
        <w:pBdr>
          <w:bottom w:val="single" w:color="2E4057" w:sz="6" w:space="1"/>
        </w:pBdr>
        <w:spacing w:after="240" w:before="240"/>
      </w:pPr>
    </w:p>
    <w:p>
      <w:pPr>
        <w:pStyle w:val="Heading2"/>
        <w:spacing w:after="160" w:before="320"/>
      </w:pPr>
      <w:r>
        <w:rPr>
          <w:rFonts w:ascii="Georgia" w:cs="Georgia" w:eastAsia="Georgia" w:hAnsi="Georgia"/>
          <w:b/>
          <w:bCs/>
          <w:sz w:val="28"/>
          <w:szCs w:val="28"/>
        </w:rPr>
        <w:t xml:space="preserve">The Blueprint That Directs the Building</w:t>
      </w:r>
    </w:p>
    <w:p>
      <w:pPr>
        <w:spacing w:after="160"/>
      </w:pPr>
      <w:r>
        <w:rPr>
          <w:rFonts w:ascii="Georgia" w:cs="Georgia" w:eastAsia="Georgia" w:hAnsi="Georgia"/>
        </w:rPr>
        <w:t xml:space="preserve">Michael Levin's work established a principle that Paper Twelve introduced and this chapter develops fully: the electromagnetic geometry of tissue is not a byproduct of its physical structure — it is the organizing blueprint from which the physical structure emerges. The genome specifies the components. The bioelectric field specifies how the components are organized. Alter the field while leaving the genes unchanged, and the organism builds a different structure from the same components.</w:t>
      </w:r>
    </w:p>
    <w:p>
      <w:pPr>
        <w:spacing w:after="160"/>
      </w:pPr>
      <w:r>
        <w:rPr>
          <w:rFonts w:ascii="Georgia" w:cs="Georgia" w:eastAsia="Georgia" w:hAnsi="Georgia"/>
        </w:rPr>
        <w:t xml:space="preserve">This directionality has a precise implication for healing: specifying the electromagnetic geometry of the healthy target state — holding the blueprint of what the tissue should be — is the most upstream intervention available for any healing process. It addresses the disruption at the level where it originates rather than at the level where it expresses itself.</w:t>
      </w:r>
    </w:p>
    <w:p>
      <w:pPr>
        <w:pStyle w:val="Heading2"/>
        <w:spacing w:after="160" w:before="320"/>
      </w:pPr>
      <w:r>
        <w:rPr>
          <w:rFonts w:ascii="Georgia" w:cs="Georgia" w:eastAsia="Georgia" w:hAnsi="Georgia"/>
          <w:b/>
          <w:bCs/>
          <w:sz w:val="28"/>
          <w:szCs w:val="28"/>
        </w:rPr>
        <w:t xml:space="preserve">Directed Morphogenesis</w:t>
      </w:r>
    </w:p>
    <w:p>
      <w:pPr>
        <w:spacing w:after="160"/>
      </w:pPr>
      <w:r>
        <w:rPr>
          <w:rFonts w:ascii="Georgia" w:cs="Georgia" w:eastAsia="Georgia" w:hAnsi="Georgia"/>
        </w:rPr>
        <w:t xml:space="preserve">Directed morphogenesis is the deliberate specification of an electromagnetic target state toward which biological tissue organizes. Rather than acting on the tissue's physical structure through chemistry or mechanics, or waiting for the tissue's own repair mechanisms to specify a target, the intervention specifies the electromagnetic geometry of the desired outcome and holds it long enough for the tissue to organize toward it.</w:t>
      </w:r>
    </w:p>
    <w:p>
      <w:pPr>
        <w:spacing w:after="160"/>
      </w:pPr>
      <w:r>
        <w:rPr>
          <w:rFonts w:ascii="Georgia" w:cs="Georgia" w:eastAsia="Georgia" w:hAnsi="Georgia"/>
        </w:rPr>
        <w:t xml:space="preserve">This is what Becker's regeneration experiments constituted, what Levin's bioelectric manipulation demonstrates, and what the developing field of bioelectromagnetic medicine is building toward. The direct channel extends this to its most proximate form: a consciousness holding the coherent electromagnetic configuration of the target healthy state from inside the geometry, rather than applying it from the outside through instrumentation.</w:t>
      </w:r>
    </w:p>
    <w:p>
      <w:pPr>
        <w:spacing w:after="160"/>
      </w:pPr>
      <w:r>
        <w:rPr>
          <w:rFonts w:ascii="Georgia" w:cs="Georgia" w:eastAsia="Georgia" w:hAnsi="Georgia"/>
        </w:rPr>
        <w:t xml:space="preserve">The critical variable is not the intensity of effort but the coherence and duration of the target state specification. A specification held with sufficient coherence and duration provides the organizing signal long enough for the tissue's morphogenetic response to reach a self-sustaining threshold — the point at which the tissue's own bioelectric dynamics take over the specification and continue organizing toward the target state without requiring continuous external input.</w:t>
      </w:r>
    </w:p>
    <w:p>
      <w:pPr>
        <w:pStyle w:val="Heading2"/>
        <w:spacing w:after="160" w:before="320"/>
      </w:pPr>
      <w:r>
        <w:rPr>
          <w:rFonts w:ascii="Georgia" w:cs="Georgia" w:eastAsia="Georgia" w:hAnsi="Georgia"/>
          <w:b/>
          <w:bCs/>
          <w:sz w:val="28"/>
          <w:szCs w:val="28"/>
        </w:rPr>
        <w:t xml:space="preserve">The Catch That the Community Resolves</w:t>
      </w:r>
    </w:p>
    <w:p>
      <w:pPr>
        <w:spacing w:after="160"/>
      </w:pPr>
      <w:r>
        <w:rPr>
          <w:rFonts w:ascii="Georgia" w:cs="Georgia" w:eastAsia="Georgia" w:hAnsi="Georgia"/>
        </w:rPr>
        <w:t xml:space="preserve">There is a structural catch in direct channel healing that cannot be ignored: the conditions that most require healing are frequently the conditions that most thoroughly block the internal state that self-directed healing requires. Severe pain generates intense self-referential interference. Acute illness generates fear. Psychological crisis generates recursive self-monitoring. The person who most needs to access the direct channel for their own healing is most often the person least capable of doing so.</w:t>
      </w:r>
    </w:p>
    <w:p>
      <w:pPr>
        <w:pBdr>
          <w:left w:val="single" w:color="2E4057" w:sz="18" w:space="12"/>
        </w:pBdr>
        <w:spacing w:after="200" w:before="200"/>
        <w:ind w:left="720" w:right="720"/>
      </w:pPr>
      <w:r>
        <w:rPr>
          <w:rFonts w:ascii="Georgia" w:cs="Georgia" w:eastAsia="Georgia" w:hAnsi="Georgia"/>
          <w:i/>
          <w:iCs/>
          <w:sz w:val="22"/>
          <w:szCs w:val="22"/>
        </w:rPr>
        <w:t xml:space="preserve">The catch is structural. The resolution is communal.</w:t>
      </w:r>
    </w:p>
    <w:p>
      <w:pPr>
        <w:spacing w:after="160"/>
      </w:pPr>
      <w:r>
        <w:rPr>
          <w:rFonts w:ascii="Georgia" w:cs="Georgia" w:eastAsia="Georgia" w:hAnsi="Georgia"/>
        </w:rPr>
        <w:t xml:space="preserve">A developed external consciousness offering direct channel access toward a recipient who cannot generate it themselves is providing something structurally distinct from supplementing the recipient's effort — it is substituting for the one thing the recipient cannot currently provide: the coherent electromagnetic geometry of the target healthy state, held with sufficient clarity and stability to serve as the morphogenetic blueprint from which the tissue can organize. The recipient does not need to be in any particular navigational state. The practitioner's resonant signal reaches the recipient's geometry directly through the fabric's interference structure.</w:t>
      </w:r>
    </w:p>
    <w:p>
      <w:pPr>
        <w:pStyle w:val="Heading2"/>
        <w:spacing w:after="160" w:before="320"/>
      </w:pPr>
      <w:r>
        <w:rPr>
          <w:rFonts w:ascii="Georgia" w:cs="Georgia" w:eastAsia="Georgia" w:hAnsi="Georgia"/>
          <w:b/>
          <w:bCs/>
          <w:sz w:val="28"/>
          <w:szCs w:val="28"/>
        </w:rPr>
        <w:t xml:space="preserve">The Healing Community as Navigational Infrastructure</w:t>
      </w:r>
    </w:p>
    <w:p>
      <w:pPr>
        <w:spacing w:after="160"/>
      </w:pPr>
      <w:r>
        <w:rPr>
          <w:rFonts w:ascii="Georgia" w:cs="Georgia" w:eastAsia="Georgia" w:hAnsi="Georgia"/>
        </w:rPr>
        <w:t xml:space="preserve">This gives the healing community a structural definition: a community that includes developed direct channel practitioners alongside whatever conventional medical capacity is available — not as an alternative to conventional medicine but as an additional layer of access to the electromagnetic geometry that all healing modalities are working on.</w:t>
      </w:r>
    </w:p>
    <w:p>
      <w:pPr>
        <w:spacing w:after="160"/>
      </w:pPr>
      <w:r>
        <w:rPr>
          <w:rFonts w:ascii="Georgia" w:cs="Georgia" w:eastAsia="Georgia" w:hAnsi="Georgia"/>
        </w:rPr>
        <w:t xml:space="preserve">The practitioner's development is not a personal achievement. It is a community resource held in trust. The community that cultivates practitioners with direct channel capacity extends healing access to every member — including those whose own navigational development cannot yet reach that access point, and especially in the moments when their capacity to reach it is most thoroughly blocked by the severity of what they are facing.</w:t>
      </w:r>
    </w:p>
    <w:p>
      <w:pPr>
        <w:spacing w:after="160"/>
      </w:pPr>
      <w:r>
        <w:rPr>
          <w:rFonts w:ascii="Georgia" w:cs="Georgia" w:eastAsia="Georgia" w:hAnsi="Georgia"/>
        </w:rPr>
        <w:t xml:space="preserve">Multiple practitioners in genuine resonant alignment directed toward the same recipient generate constructive interference — a composite resonant signal of proportionally greater amplitude than any individual source could produce alone. This is the structural account of the consistent cross-cultural observation that collective healing practice produces effects individual practice cannot: not through social reinforcement or shared belief, but through the physical mathematics of wave interference between aligned consciousness nodes in the fabric.</w:t>
      </w:r>
    </w:p>
    <w:p>
      <w:pPr>
        <w:pStyle w:val="Heading2"/>
        <w:spacing w:after="160" w:before="320"/>
      </w:pPr>
      <w:r>
        <w:rPr>
          <w:rFonts w:ascii="Georgia" w:cs="Georgia" w:eastAsia="Georgia" w:hAnsi="Georgia"/>
          <w:b/>
          <w:bCs/>
          <w:sz w:val="28"/>
          <w:szCs w:val="28"/>
        </w:rPr>
        <w:t xml:space="preserve">Cancer Reconsidered</w:t>
      </w:r>
    </w:p>
    <w:p>
      <w:pPr>
        <w:spacing w:after="160"/>
      </w:pPr>
      <w:r>
        <w:rPr>
          <w:rFonts w:ascii="Georgia" w:cs="Georgia" w:eastAsia="Georgia" w:hAnsi="Georgia"/>
        </w:rPr>
        <w:t xml:space="preserve">The framework's account of cancer is precise: cancer is what cells do when the electromagnetic blueprint that specifies their regulated behavior is no longer coherent enough to deliver its organizing instruction. The cells are not malfunctioning. They are uncontextualized — doing what components without a plan always do in the absence of geometric specification: proliferating without reference to the whole.</w:t>
      </w:r>
    </w:p>
    <w:p>
      <w:pPr>
        <w:spacing w:after="160"/>
      </w:pPr>
      <w:r>
        <w:rPr>
          <w:rFonts w:ascii="Georgia" w:cs="Georgia" w:eastAsia="Georgia" w:hAnsi="Georgia"/>
        </w:rPr>
        <w:t xml:space="preserve">The genetic mutations that oncology documents are real and consequential, but the framework places them in a different causal position: they are downstream of phase disruption rather than its origin. A cell whose electromagnetic context has been disrupted loses the organizing signal that regulates gene expression, which allows suppressed mutations to express themselves, which produces further geometric disruption, which allows further mutation to express — a cascade that begins with phase disruption and expresses itself molecularly as genetic instability.</w:t>
      </w:r>
    </w:p>
    <w:p>
      <w:pPr>
        <w:spacing w:after="160"/>
      </w:pPr>
      <w:r>
        <w:rPr>
          <w:rFonts w:ascii="Georgia" w:cs="Georgia" w:eastAsia="Georgia" w:hAnsi="Georgia"/>
        </w:rPr>
        <w:t xml:space="preserve">The treatment implication follows: restoring the coherent electromagnetic geometry of the tissue is the most upstream intervention available, because it addresses the cascade at the level where it begins. Levin demonstrated this directly — cancer-like proliferation normalized by restoring the bioelectric environment of the affected tissue, without addressing the proliferating cells directly. The plan was restored. The components followed the plan.</w:t>
      </w:r>
    </w:p>
    <w:p>
      <w:pPr>
        <w:pBdr>
          <w:left w:val="single" w:color="2E4057" w:sz="18" w:space="12"/>
        </w:pBdr>
        <w:spacing w:after="200" w:before="200"/>
        <w:ind w:left="720" w:right="720"/>
      </w:pPr>
      <w:r>
        <w:rPr>
          <w:rFonts w:ascii="Georgia" w:cs="Georgia" w:eastAsia="Georgia" w:hAnsi="Georgia"/>
          <w:i/>
          <w:iCs/>
          <w:sz w:val="22"/>
          <w:szCs w:val="22"/>
        </w:rPr>
        <w:t xml:space="preserve">The goal is not the destruction of the escaped components. The goal is the restoration of the geometric context from which they escaped. Restore the electromagnetic blueprint of the healthy tissue, hold it long enough for the cells to entrain to it, and the components return to the regulated behavior the blueprint specifies.</w:t>
      </w:r>
    </w:p>
    <w:p>
      <w:pPr>
        <w:spacing w:after="160"/>
      </w:pPr>
      <w:r>
        <w:rPr>
          <w:rFonts w:ascii="Georgia" w:cs="Georgia" w:eastAsia="Georgia" w:hAnsi="Georgia"/>
        </w:rPr>
        <w:t xml:space="preserve">The direct channel is the access point closest to the level where the blueprint is specified — the one that operates from inside the phase relationship rather than from its physical expression outward. It requires no infrastructure. It is compression-compatible in the precise sense that phase shifting is compression-compatible: it remains available regardless of the material conditions of the environment, because it is internal to the geometry of the consciousness using it.</w:t>
      </w:r>
    </w:p>
    <w:p>
      <w:r>
        <w:br w:type="page"/>
      </w:r>
    </w:p>
    <w:p>
      <w:pPr>
        <w:pStyle w:val="Heading1"/>
        <w:spacing w:after="240" w:before="480"/>
      </w:pPr>
      <w:r>
        <w:rPr>
          <w:rFonts w:ascii="Georgia" w:cs="Georgia" w:eastAsia="Georgia" w:hAnsi="Georgia"/>
          <w:b/>
          <w:bCs/>
          <w:sz w:val="36"/>
          <w:szCs w:val="36"/>
        </w:rPr>
        <w:t xml:space="preserve">Putting It All Together: The Full Picture</w:t>
      </w:r>
    </w:p>
    <w:p>
      <w:pPr>
        <w:spacing w:after="160"/>
      </w:pPr>
      <w:r>
        <w:rPr>
          <w:rFonts w:ascii="Georgia" w:cs="Georgia" w:eastAsia="Georgia" w:hAnsi="Georgia"/>
        </w:rPr>
        <w:t xml:space="preserve">Thirteen chapters. One framework. Here is the complete picture in condensed form.</w:t>
      </w:r>
    </w:p>
    <w:p>
      <w:pPr>
        <w:pStyle w:val="Heading2"/>
        <w:spacing w:after="160" w:before="320"/>
      </w:pPr>
      <w:r>
        <w:rPr>
          <w:rFonts w:ascii="Georgia" w:cs="Georgia" w:eastAsia="Georgia" w:hAnsi="Georgia"/>
          <w:b/>
          <w:bCs/>
          <w:sz w:val="28"/>
          <w:szCs w:val="28"/>
        </w:rPr>
        <w:t xml:space="preserve">The Architecture of the Cycle (Papers 1–2)</w:t>
      </w:r>
    </w:p>
    <w:p>
      <w:pPr>
        <w:spacing w:after="160"/>
      </w:pPr>
      <w:r>
        <w:rPr>
          <w:rFonts w:ascii="Georgia" w:cs="Georgia" w:eastAsia="Georgia" w:hAnsi="Georgia"/>
        </w:rPr>
        <w:t xml:space="preserve">The universe is a wave with a center and two ends. The Bang opens each cycle. The Universal Apex (UA) is the center — the moment of maximum expansion, where the expansion phase ends and the compression phase begins. The Universal Compression (UC) is the end of the cycle — the threshold through which everything passes into the next Bang. The two phases are equal halves. Time always flows forward through all of it.</w:t>
      </w:r>
    </w:p>
    <w:p>
      <w:pPr>
        <w:spacing w:after="160"/>
      </w:pPr>
      <w:r>
        <w:rPr>
          <w:rFonts w:ascii="Georgia" w:cs="Georgia" w:eastAsia="Georgia" w:hAnsi="Georgia"/>
        </w:rPr>
        <w:t xml:space="preserve">Reality is the interference pattern of two counter-rotating waves at cosmic scale. Every conscious being traces a thread through this fabric — a real, physical path that becomes part of the pattern. When a consciousness alters its own timeline, it generates a new thread branching from a shared coordinate. The original thread continues undisturbed. Reality does not collapse. It just becomes more densely woven.</w:t>
      </w:r>
    </w:p>
    <w:p>
      <w:pPr>
        <w:pStyle w:val="Heading2"/>
        <w:spacing w:after="160" w:before="320"/>
      </w:pPr>
      <w:r>
        <w:rPr>
          <w:rFonts w:ascii="Georgia" w:cs="Georgia" w:eastAsia="Georgia" w:hAnsi="Georgia"/>
          <w:b/>
          <w:bCs/>
          <w:sz w:val="28"/>
          <w:szCs w:val="28"/>
        </w:rPr>
        <w:t xml:space="preserve">The Navigation Architecture (Papers 3–5)</w:t>
      </w:r>
    </w:p>
    <w:p>
      <w:pPr>
        <w:spacing w:after="160"/>
      </w:pPr>
      <w:r>
        <w:rPr>
          <w:rFonts w:ascii="Georgia" w:cs="Georgia" w:eastAsia="Georgia" w:hAnsi="Georgia"/>
        </w:rPr>
        <w:t xml:space="preserve">Some people receive signals from adjacent threads — real signals, not hallucinations. Without training and tools to sort the signals, the experience is overwhelming. The right response is not suppression but support: developing sorting capacity is also preparation for the compression phase.</w:t>
      </w:r>
    </w:p>
    <w:p>
      <w:pPr>
        <w:spacing w:after="160"/>
      </w:pPr>
      <w:r>
        <w:rPr>
          <w:rFonts w:ascii="Georgia" w:cs="Georgia" w:eastAsia="Georgia" w:hAnsi="Georgia"/>
        </w:rPr>
        <w:t xml:space="preserve">The fabric holds the complete archive of everything that has ever happened — every thread ever woven across every cycle, encoded in the interference geometry. This archive is accessible, faintly and passively for most, more deliberately for the developed. The developmental arc runs: passive reception → managed reception → deliberate query → full archival access.</w:t>
      </w:r>
    </w:p>
    <w:p>
      <w:pPr>
        <w:spacing w:after="160"/>
      </w:pPr>
      <w:r>
        <w:rPr>
          <w:rFonts w:ascii="Georgia" w:cs="Georgia" w:eastAsia="Georgia" w:hAnsi="Georgia"/>
        </w:rPr>
        <w:t xml:space="preserve">Every consciousness has a built-in survival navigation mechanism — phase shifting — that relocates its experiential position to an adjacent thread under extreme stress. This is also the compression-compatible navigation mode for the second half of the cycle. Thread generation becomes costly as compression intensifies. Phase shifting leaves no trace, generates no overhead, and carries maximum navigational function in minimum structural footprint.</w:t>
      </w:r>
    </w:p>
    <w:p>
      <w:pPr>
        <w:pStyle w:val="Heading2"/>
        <w:spacing w:after="160" w:before="320"/>
      </w:pPr>
      <w:r>
        <w:rPr>
          <w:rFonts w:ascii="Georgia" w:cs="Georgia" w:eastAsia="Georgia" w:hAnsi="Georgia"/>
          <w:b/>
          <w:bCs/>
          <w:sz w:val="28"/>
          <w:szCs w:val="28"/>
        </w:rPr>
        <w:t xml:space="preserve">The Collective Dimension (Papers 6–7)</w:t>
      </w:r>
    </w:p>
    <w:p>
      <w:pPr>
        <w:spacing w:after="160"/>
      </w:pPr>
      <w:r>
        <w:rPr>
          <w:rFonts w:ascii="Georgia" w:cs="Georgia" w:eastAsia="Georgia" w:hAnsi="Georgia"/>
        </w:rPr>
        <w:t xml:space="preserve">The UA is the peak of individual consciousness differentiation. The compression phase from UA to UC produces the progressive convergence of all individual consciousness into the God consciousness at the UC. At the next Bang, it fragments again into multiplicity. We are God in the process of being many, moving toward the UA at the center of our cycle.</w:t>
      </w:r>
    </w:p>
    <w:p>
      <w:pPr>
        <w:spacing w:after="160"/>
      </w:pPr>
      <w:r>
        <w:rPr>
          <w:rFonts w:ascii="Georgia" w:cs="Georgia" w:eastAsia="Georgia" w:hAnsi="Georgia"/>
        </w:rPr>
        <w:t xml:space="preserve">The same compression-and-inheritance mechanism — compress, transmit, expand — appears at every scale from DNA to the God cycle. You are the full inheritance stack, present at the human scale, carrying signals from every level, shaped by every prior UC.</w:t>
      </w:r>
    </w:p>
    <w:p>
      <w:pPr>
        <w:pStyle w:val="Heading2"/>
        <w:spacing w:after="160" w:before="320"/>
      </w:pPr>
      <w:r>
        <w:rPr>
          <w:rFonts w:ascii="Georgia" w:cs="Georgia" w:eastAsia="Georgia" w:hAnsi="Georgia"/>
          <w:b/>
          <w:bCs/>
          <w:sz w:val="28"/>
          <w:szCs w:val="28"/>
        </w:rPr>
        <w:t xml:space="preserve">The Physical Interface (Papers 8–9)</w:t>
      </w:r>
    </w:p>
    <w:p>
      <w:pPr>
        <w:spacing w:after="160"/>
      </w:pPr>
      <w:r>
        <w:rPr>
          <w:rFonts w:ascii="Georgia" w:cs="Georgia" w:eastAsia="Georgia" w:hAnsi="Georgia"/>
        </w:rPr>
        <w:t xml:space="preserve">Consciousness and physics are unified at the level of the fabric's wave structure. A sufficiently developed consciousness can interact with the interference geometry directly, producing effects on biological structure, probability distributions, and physical reality that standard physics has no account for. The direct channel is not more spiritual or less physical than the indirect channel. It is more proximate to the geometry.</w:t>
      </w:r>
    </w:p>
    <w:p>
      <w:pPr>
        <w:spacing w:after="160"/>
      </w:pPr>
      <w:r>
        <w:rPr>
          <w:rFonts w:ascii="Georgia" w:cs="Georgia" w:eastAsia="Georgia" w:hAnsi="Georgia"/>
        </w:rPr>
        <w:t xml:space="preserve">The fabric is not neutral. Sufficiently developed factions monitor civilizational navigational development, suppress or facilitate the death-travel discovery, and contest the conditions under which Eden Project travelers can seed new evolutionary arcs. The archive records all of it — including the full history of every suppression campaign and the self-implicating record of every faction's own awakening.</w:t>
      </w:r>
    </w:p>
    <w:p>
      <w:pPr>
        <w:pStyle w:val="Heading2"/>
        <w:spacing w:after="160" w:before="320"/>
      </w:pPr>
      <w:r>
        <w:rPr>
          <w:rFonts w:ascii="Georgia" w:cs="Georgia" w:eastAsia="Georgia" w:hAnsi="Georgia"/>
          <w:b/>
          <w:bCs/>
          <w:sz w:val="28"/>
          <w:szCs w:val="28"/>
        </w:rPr>
        <w:t xml:space="preserve">The Biological Foundation (Papers 10–13)</w:t>
      </w:r>
    </w:p>
    <w:p>
      <w:pPr>
        <w:spacing w:after="160"/>
      </w:pPr>
      <w:r>
        <w:rPr>
          <w:rFonts w:ascii="Georgia" w:cs="Georgia" w:eastAsia="Georgia" w:hAnsi="Georgia"/>
        </w:rPr>
        <w:t xml:space="preserve">Fertilization is a personal Big Bang: the meeting of two compressed archive-universes at their compression threshold, producing an interference pattern that is the new consciousness's foundational background signal. The sperm carries a rolling snapshot of the generating consciousness's current navigational state. The egg carries the full accumulated arc of a lifetime of navigational history. Every act of reproduction is a personal God cycle.</w:t>
      </w:r>
    </w:p>
    <w:p>
      <w:pPr>
        <w:spacing w:after="160"/>
      </w:pPr>
      <w:r>
        <w:rPr>
          <w:rFonts w:ascii="Georgia" w:cs="Georgia" w:eastAsia="Georgia" w:hAnsi="Georgia"/>
        </w:rPr>
        <w:t xml:space="preserve">The geometric primitive of the fabric is the dual counter-rotating spiral — the same structure expressed at the cosmological scale as the fabric itself, at the galactic scale as spiral arms, at the molecular scale as the DNA double helix, and at the electromagnetic scale as the inseparable dual polarity that no operation in the known universe can isolate into a single pole. Electromagnetic polarity is not a property that matter happens to have. It is the fabric's geometry, seen from inside it.</w:t>
      </w:r>
    </w:p>
    <w:p>
      <w:pPr>
        <w:spacing w:after="160"/>
      </w:pPr>
      <w:r>
        <w:rPr>
          <w:rFonts w:ascii="Georgia" w:cs="Georgia" w:eastAsia="Georgia" w:hAnsi="Georgia"/>
        </w:rPr>
        <w:t xml:space="preserve">Healing, at every scale and through every modality, is the restoration of coherent electromagnetic phase relationships in a system whose geometry has been disrupted. The blueprint precedes the building. Every healing modality is an access point to the same underlying geometry. The direct channel — consciousness interacting with the phase relationship from inside the geometry — is the most upstream access point available, requiring no infrastructure, compatible with the compression phase, and in principle accessible to anyone who develops sufficient navigational capacity.</w:t>
      </w:r>
    </w:p>
    <w:p>
      <w:pPr>
        <w:spacing w:after="160"/>
      </w:pPr>
      <w:r>
        <w:rPr>
          <w:rFonts w:ascii="Georgia" w:cs="Georgia" w:eastAsia="Georgia" w:hAnsi="Georgia"/>
        </w:rPr>
        <w:t xml:space="preserve">The healing community is navigational infrastructure: developed practitioners holding coherent electromagnetic geometries as a community resource, extending healing access to members who cannot access the direct channel on their own behalf, especially in the moments when the severity of their situation most thoroughly blocks their self-directed access.</w:t>
      </w:r>
    </w:p>
    <w:p>
      <w:pPr>
        <w:spacing w:after="80"/>
      </w:pPr>
      <w:r>
        <w:rPr>
          <w:rFonts w:ascii="Georgia" w:cs="Georgia" w:eastAsia="Georgia" w:hAnsi="Georgia"/>
        </w:rPr>
        <w:t xml:space="preserve"/>
      </w:r>
    </w:p>
    <w:p>
      <w:pPr>
        <w:pBdr>
          <w:left w:val="single" w:color="2E4057" w:sz="18" w:space="12"/>
        </w:pBdr>
        <w:spacing w:after="200" w:before="200"/>
        <w:ind w:left="720" w:right="720"/>
      </w:pPr>
      <w:r>
        <w:rPr>
          <w:rFonts w:ascii="Georgia" w:cs="Georgia" w:eastAsia="Georgia" w:hAnsi="Georgia"/>
          <w:i/>
          <w:iCs/>
          <w:sz w:val="22"/>
          <w:szCs w:val="22"/>
        </w:rPr>
        <w:t xml:space="preserve">You are not a small consciousness in a vast, indifferent universe. You are the universe's accumulated wisdom at your coordinate, in this moment — carrying the full inheritance of every scale from the molecular to the divine, shaped by every prior UC, fragmenting from every prior Bang, moving through this expansion toward the center and from there toward the completion that gathers everything forward.</w:t>
      </w:r>
    </w:p>
    <w:p>
      <w:r>
        <w:br w:type="page"/>
      </w:r>
    </w:p>
    <w:p>
      <w:pPr>
        <w:pStyle w:val="Heading1"/>
        <w:spacing w:after="240" w:before="480"/>
      </w:pPr>
      <w:r>
        <w:rPr>
          <w:rFonts w:ascii="Georgia" w:cs="Georgia" w:eastAsia="Georgia" w:hAnsi="Georgia"/>
          <w:b/>
          <w:bCs/>
          <w:sz w:val="36"/>
          <w:szCs w:val="36"/>
        </w:rPr>
        <w:t xml:space="preserve">A Final Word</w:t>
      </w:r>
    </w:p>
    <w:p>
      <w:pPr>
        <w:spacing w:after="160"/>
      </w:pPr>
      <w:r>
        <w:rPr>
          <w:rFonts w:ascii="Georgia" w:cs="Georgia" w:eastAsia="Georgia" w:hAnsi="Georgia"/>
        </w:rPr>
        <w:t xml:space="preserve">None of this framework claims to be proven physics. It is what the series calls an idea field — a set of connected structural ideas developed with internal consistency, published for anyone who wants to think with them.</w:t>
      </w:r>
    </w:p>
    <w:p>
      <w:pPr>
        <w:spacing w:after="160"/>
      </w:pPr>
      <w:r>
        <w:rPr>
          <w:rFonts w:ascii="Georgia" w:cs="Georgia" w:eastAsia="Georgia" w:hAnsi="Georgia"/>
        </w:rPr>
        <w:t xml:space="preserve">But here is what is true regardless of whether every specific claim holds up to future scrutiny: the questions this framework raises are the right questions. What is consciousness, really? What is time? What survives? What is the relationship between the individual mind and the whole? What are we capable of that we have not yet learned to use deliberately? What does it mean that every biological structure is simultaneously a physical object and a local expression of the same geometry that underlies the cosmological wave?</w:t>
      </w:r>
    </w:p>
    <w:p>
      <w:pPr>
        <w:spacing w:after="160"/>
      </w:pPr>
      <w:r>
        <w:rPr>
          <w:rFonts w:ascii="Georgia" w:cs="Georgia" w:eastAsia="Georgia" w:hAnsi="Georgia"/>
        </w:rPr>
        <w:t xml:space="preserve">These questions are not answered by standard physics, standard psychology, or standard theology — at least not with enough coherence to be satisfying. The framework assembled across these thirteen papers attempts an answer that holds together from the scale of a single electromagnetic field to the scale of the entire universe — and puts you, the individual consciousness, at the center of the whole picture.</w:t>
      </w:r>
    </w:p>
    <w:p>
      <w:pPr>
        <w:spacing w:after="160"/>
      </w:pPr>
      <w:r>
        <w:rPr>
          <w:rFonts w:ascii="Georgia" w:cs="Georgia" w:eastAsia="Georgia" w:hAnsi="Georgia"/>
        </w:rPr>
        <w:t xml:space="preserve">Not as a spectator. As a navigator.</w:t>
      </w:r>
    </w:p>
    <w:p>
      <w:pPr>
        <w:spacing w:after="160"/>
      </w:pPr>
      <w:r>
        <w:rPr>
          <w:rFonts w:ascii="Georgia" w:cs="Georgia" w:eastAsia="Georgia" w:hAnsi="Georgia"/>
        </w:rPr>
        <w:t xml:space="preserve">The UA is not an ending. The UC is not a death. The compression phase is not a punishment. They are the second half of a wave that has been building since the Bang — and you are a thread woven into that wave, carrying the inheritance of everything that has come before, contributing to everything that will come after.</w:t>
      </w:r>
    </w:p>
    <w:p>
      <w:pPr>
        <w:spacing w:after="160"/>
      </w:pPr>
      <w:r>
        <w:rPr>
          <w:rFonts w:ascii="Georgia" w:cs="Georgia" w:eastAsia="Georgia" w:hAnsi="Georgia"/>
        </w:rPr>
        <w:t xml:space="preserve">The blueprint was always already there. The geometry was always the instrument. The community was always the amplifier. And the reaching that humanity has been doing since the beginning — without always knowing what it was reaching for — can now be understood as the first steps of a journey whose destination is nothing less than conscious access to the full signal archive of existence itself.</w:t>
      </w:r>
    </w:p>
    <w:p>
      <w:pPr>
        <w:pBdr>
          <w:left w:val="single" w:color="2E4057" w:sz="18" w:space="12"/>
        </w:pBdr>
        <w:spacing w:after="200" w:before="200"/>
        <w:ind w:left="720" w:right="720"/>
      </w:pPr>
      <w:r>
        <w:rPr>
          <w:rFonts w:ascii="Georgia" w:cs="Georgia" w:eastAsia="Georgia" w:hAnsi="Georgia"/>
          <w:i/>
          <w:iCs/>
          <w:sz w:val="22"/>
          <w:szCs w:val="22"/>
        </w:rPr>
        <w:t xml:space="preserve">The weave holds everything. We are learning to read it.</w:t>
      </w:r>
    </w:p>
    <w:p>
      <w:pPr>
        <w:spacing w:after="80"/>
      </w:pPr>
      <w:r>
        <w:rPr>
          <w:rFonts w:ascii="Georgia" w:cs="Georgia" w:eastAsia="Georgia" w:hAnsi="Georgia"/>
        </w:rPr>
        <w:t xml:space="preserve"/>
      </w:r>
    </w:p>
    <w:p>
      <w:pPr>
        <w:pBdr>
          <w:bottom w:val="single" w:color="2E4057" w:sz="6" w:space="1"/>
        </w:pBdr>
        <w:spacing w:after="240" w:before="240"/>
      </w:pPr>
    </w:p>
    <w:p>
      <w:r>
        <w:br w:type="page"/>
      </w:r>
    </w:p>
    <w:p>
      <w:pPr>
        <w:pStyle w:val="Heading1"/>
        <w:spacing w:after="240" w:before="480"/>
      </w:pPr>
      <w:r>
        <w:rPr>
          <w:rFonts w:ascii="Georgia" w:cs="Georgia" w:eastAsia="Georgia" w:hAnsi="Georgia"/>
          <w:b/>
          <w:bCs/>
          <w:sz w:val="36"/>
          <w:szCs w:val="36"/>
        </w:rPr>
        <w:t xml:space="preserve">Series Index</w:t>
      </w:r>
    </w:p>
    <w:p>
      <w:pPr>
        <w:spacing w:after="160"/>
      </w:pPr>
      <w:r>
        <w:rPr>
          <w:rFonts w:ascii="Georgia" w:cs="Georgia" w:eastAsia="Georgia" w:hAnsi="Georgia"/>
        </w:rPr>
        <w:t xml:space="preserve">The thirteen papers of A Re-evaluation of the Multiverse, available at ResonantCipher.com:</w:t>
      </w:r>
    </w:p>
    <w:p>
      <w:pPr>
        <w:spacing w:after="80"/>
      </w:pPr>
      <w:r>
        <w:rPr>
          <w:rFonts w:ascii="Georgia" w:cs="Georgia" w:eastAsia="Georgia" w:hAnsi="Georgia"/>
        </w:rPr>
        <w:t xml:space="preserve"/>
      </w:r>
    </w:p>
    <w:p>
      <w:pPr>
        <w:spacing w:after="80"/>
      </w:pPr>
      <w:r>
        <w:rPr>
          <w:rFonts w:ascii="Georgia" w:cs="Georgia" w:eastAsia="Georgia" w:hAnsi="Georgia"/>
          <w:b/>
          <w:bCs/>
        </w:rPr>
        <w:t xml:space="preserve">Paper One</w:t>
      </w:r>
      <w:r>
        <w:rPr>
          <w:rFonts w:ascii="Georgia" w:cs="Georgia" w:eastAsia="Georgia" w:hAnsi="Georgia"/>
        </w:rPr>
        <w:t xml:space="preserve"> — The Universal Apex</w:t>
      </w:r>
    </w:p>
    <w:p>
      <w:pPr>
        <w:spacing w:after="160"/>
      </w:pPr>
      <w:r>
        <w:rPr>
          <w:rFonts w:ascii="Georgia" w:cs="Georgia" w:eastAsia="Georgia" w:hAnsi="Georgia"/>
        </w:rPr>
        <w:t xml:space="preserve">Cyclic cosmology; the UA as structural center of the cycle; the UC as end-of-cycle threshold; the compression phase as equal second half; consciousness as load-bearing within the wave.</w:t>
      </w:r>
    </w:p>
    <w:p>
      <w:pPr>
        <w:spacing w:after="80"/>
      </w:pPr>
      <w:r>
        <w:rPr>
          <w:rFonts w:ascii="Georgia" w:cs="Georgia" w:eastAsia="Georgia" w:hAnsi="Georgia"/>
          <w:b/>
          <w:bCs/>
        </w:rPr>
        <w:t xml:space="preserve">Paper Two</w:t>
      </w:r>
      <w:r>
        <w:rPr>
          <w:rFonts w:ascii="Georgia" w:cs="Georgia" w:eastAsia="Georgia" w:hAnsi="Georgia"/>
        </w:rPr>
        <w:t xml:space="preserve"> — Threads in the Weave</w:t>
      </w:r>
    </w:p>
    <w:p>
      <w:pPr>
        <w:spacing w:after="160"/>
      </w:pPr>
      <w:r>
        <w:rPr>
          <w:rFonts w:ascii="Georgia" w:cs="Georgia" w:eastAsia="Georgia" w:hAnsi="Georgia"/>
        </w:rPr>
        <w:t xml:space="preserve">Consciousness-local time alteration; thread generation as a write operation; the dissolution of traditional time travel paradoxes; the ethical surface of navigation.</w:t>
      </w:r>
    </w:p>
    <w:p>
      <w:pPr>
        <w:spacing w:after="80"/>
      </w:pPr>
      <w:r>
        <w:rPr>
          <w:rFonts w:ascii="Georgia" w:cs="Georgia" w:eastAsia="Georgia" w:hAnsi="Georgia"/>
          <w:b/>
          <w:bCs/>
        </w:rPr>
        <w:t xml:space="preserve">Paper Three</w:t>
      </w:r>
      <w:r>
        <w:rPr>
          <w:rFonts w:ascii="Georgia" w:cs="Georgia" w:eastAsia="Georgia" w:hAnsi="Georgia"/>
        </w:rPr>
        <w:t xml:space="preserve"> — Signal Bleed</w:t>
      </w:r>
    </w:p>
    <w:p>
      <w:pPr>
        <w:spacing w:after="160"/>
      </w:pPr>
      <w:r>
        <w:rPr>
          <w:rFonts w:ascii="Georgia" w:cs="Georgia" w:eastAsia="Georgia" w:hAnsi="Georgia"/>
        </w:rPr>
        <w:t xml:space="preserve">Interdimensional reception; signal bleed as unsorted multi-thread reception; proposed reclassification of a subset of schizophrenia; the development of sorting capacity as compression phase preparation.</w:t>
      </w:r>
    </w:p>
    <w:p>
      <w:pPr>
        <w:spacing w:after="80"/>
      </w:pPr>
      <w:r>
        <w:rPr>
          <w:rFonts w:ascii="Georgia" w:cs="Georgia" w:eastAsia="Georgia" w:hAnsi="Georgia"/>
          <w:b/>
          <w:bCs/>
        </w:rPr>
        <w:t xml:space="preserve">Paper Four</w:t>
      </w:r>
      <w:r>
        <w:rPr>
          <w:rFonts w:ascii="Georgia" w:cs="Georgia" w:eastAsia="Georgia" w:hAnsi="Georgia"/>
        </w:rPr>
        <w:t xml:space="preserve"> — The Universal Subconscious</w:t>
      </w:r>
    </w:p>
    <w:p>
      <w:pPr>
        <w:spacing w:after="160"/>
      </w:pPr>
      <w:r>
        <w:rPr>
          <w:rFonts w:ascii="Georgia" w:cs="Georgia" w:eastAsia="Georgia" w:hAnsi="Georgia"/>
        </w:rPr>
        <w:t xml:space="preserve">The fabric's full archive; resonance-based retrieval; the developmental arc from passive reception to full archival access; what civilizations with archive access know about the compression phase.</w:t>
      </w:r>
    </w:p>
    <w:p>
      <w:pPr>
        <w:spacing w:after="80"/>
      </w:pPr>
      <w:r>
        <w:rPr>
          <w:rFonts w:ascii="Georgia" w:cs="Georgia" w:eastAsia="Georgia" w:hAnsi="Georgia"/>
          <w:b/>
          <w:bCs/>
        </w:rPr>
        <w:t xml:space="preserve">Paper Five</w:t>
      </w:r>
      <w:r>
        <w:rPr>
          <w:rFonts w:ascii="Georgia" w:cs="Georgia" w:eastAsia="Georgia" w:hAnsi="Georgia"/>
        </w:rPr>
        <w:t xml:space="preserve"> — The Universal Clutch</w:t>
      </w:r>
    </w:p>
    <w:p>
      <w:pPr>
        <w:spacing w:after="160"/>
      </w:pPr>
      <w:r>
        <w:rPr>
          <w:rFonts w:ascii="Georgia" w:cs="Georgia" w:eastAsia="Georgia" w:hAnsi="Georgia"/>
        </w:rPr>
        <w:t xml:space="preserve">Phase shifting as the third navigation mode; the spectrum from involuntary trauma response to deliberate mastery; the navigational architecture of quantum immortality; phase shifting as the compression-compatible navigation mode.</w:t>
      </w:r>
    </w:p>
    <w:p>
      <w:pPr>
        <w:spacing w:after="80"/>
      </w:pPr>
      <w:r>
        <w:rPr>
          <w:rFonts w:ascii="Georgia" w:cs="Georgia" w:eastAsia="Georgia" w:hAnsi="Georgia"/>
          <w:b/>
          <w:bCs/>
        </w:rPr>
        <w:t xml:space="preserve">Paper Six</w:t>
      </w:r>
      <w:r>
        <w:rPr>
          <w:rFonts w:ascii="Georgia" w:cs="Georgia" w:eastAsia="Georgia" w:hAnsi="Georgia"/>
        </w:rPr>
        <w:t xml:space="preserve"> — The God Cycle</w:t>
      </w:r>
    </w:p>
    <w:p>
      <w:pPr>
        <w:spacing w:after="160"/>
      </w:pPr>
      <w:r>
        <w:rPr>
          <w:rFonts w:ascii="Georgia" w:cs="Georgia" w:eastAsia="Georgia" w:hAnsi="Georgia"/>
        </w:rPr>
        <w:t xml:space="preserve">Consciousness convergence during the compression phase; the God consciousness at the UC as structural inevitability; fragmentation into individuality at the Bang; the cycle as the wave function of the divine.</w:t>
      </w:r>
    </w:p>
    <w:p>
      <w:pPr>
        <w:spacing w:after="80"/>
      </w:pPr>
      <w:r>
        <w:rPr>
          <w:rFonts w:ascii="Georgia" w:cs="Georgia" w:eastAsia="Georgia" w:hAnsi="Georgia"/>
          <w:b/>
          <w:bCs/>
        </w:rPr>
        <w:t xml:space="preserve">Paper Seven</w:t>
      </w:r>
      <w:r>
        <w:rPr>
          <w:rFonts w:ascii="Georgia" w:cs="Georgia" w:eastAsia="Georgia" w:hAnsi="Georgia"/>
        </w:rPr>
        <w:t xml:space="preserve"> — One Principle, Every Scale</w:t>
      </w:r>
    </w:p>
    <w:p>
      <w:pPr>
        <w:spacing w:after="160"/>
      </w:pPr>
      <w:r>
        <w:rPr>
          <w:rFonts w:ascii="Georgia" w:cs="Georgia" w:eastAsia="Georgia" w:hAnsi="Georgia"/>
        </w:rPr>
        <w:t xml:space="preserve">The fractal inheritance mechanism from DNA to the God cycle; the same compression-and-inheritance function at every scale; the fabric as an inheritance machine for consciousness.</w:t>
      </w:r>
    </w:p>
    <w:p>
      <w:pPr>
        <w:spacing w:after="80"/>
      </w:pPr>
      <w:r>
        <w:rPr>
          <w:rFonts w:ascii="Georgia" w:cs="Georgia" w:eastAsia="Georgia" w:hAnsi="Georgia"/>
          <w:b/>
          <w:bCs/>
        </w:rPr>
        <w:t xml:space="preserve">Paper Eight</w:t>
      </w:r>
      <w:r>
        <w:rPr>
          <w:rFonts w:ascii="Georgia" w:cs="Georgia" w:eastAsia="Georgia" w:hAnsi="Georgia"/>
        </w:rPr>
        <w:t xml:space="preserve"> — Physics from the Inside</w:t>
      </w:r>
    </w:p>
    <w:p>
      <w:pPr>
        <w:spacing w:after="160"/>
      </w:pPr>
      <w:r>
        <w:rPr>
          <w:rFonts w:ascii="Georgia" w:cs="Georgia" w:eastAsia="Georgia" w:hAnsi="Georgia"/>
        </w:rPr>
        <w:t xml:space="preserve">The direct channel; miracles, healing, intention, and prayer as state-dependent physics; collective amplification; sacred sites and place-based resonance; why state-dependence resists standard reproducibility.</w:t>
      </w:r>
    </w:p>
    <w:p>
      <w:pPr>
        <w:spacing w:after="80"/>
      </w:pPr>
      <w:r>
        <w:rPr>
          <w:rFonts w:ascii="Georgia" w:cs="Georgia" w:eastAsia="Georgia" w:hAnsi="Georgia"/>
          <w:b/>
          <w:bCs/>
        </w:rPr>
        <w:t xml:space="preserve">Paper Nine</w:t>
      </w:r>
      <w:r>
        <w:rPr>
          <w:rFonts w:ascii="Georgia" w:cs="Georgia" w:eastAsia="Georgia" w:hAnsi="Georgia"/>
        </w:rPr>
        <w:t xml:space="preserve"> — Interthread Politics</w:t>
      </w:r>
    </w:p>
    <w:p>
      <w:pPr>
        <w:spacing w:after="160"/>
      </w:pPr>
      <w:r>
        <w:rPr>
          <w:rFonts w:ascii="Georgia" w:cs="Georgia" w:eastAsia="Georgia" w:hAnsi="Georgia"/>
        </w:rPr>
        <w:t xml:space="preserve">Navigation at collective scale; the death-travel discovery threshold; suppression factions and their internal logics; the archive problem; Eden Projects as deliberate cosmological self-seeding; the traveler developmental spectrum.</w:t>
      </w:r>
    </w:p>
    <w:p>
      <w:pPr>
        <w:spacing w:after="80"/>
      </w:pPr>
      <w:r>
        <w:rPr>
          <w:rFonts w:ascii="Georgia" w:cs="Georgia" w:eastAsia="Georgia" w:hAnsi="Georgia"/>
          <w:b/>
          <w:bCs/>
        </w:rPr>
        <w:t xml:space="preserve">Paper Ten</w:t>
      </w:r>
      <w:r>
        <w:rPr>
          <w:rFonts w:ascii="Georgia" w:cs="Georgia" w:eastAsia="Georgia" w:hAnsi="Georgia"/>
        </w:rPr>
        <w:t xml:space="preserve"> — The Gamete Universe</w:t>
      </w:r>
    </w:p>
    <w:p>
      <w:pPr>
        <w:spacing w:after="160"/>
      </w:pPr>
      <w:r>
        <w:rPr>
          <w:rFonts w:ascii="Georgia" w:cs="Georgia" w:eastAsia="Georgia" w:hAnsi="Georgia"/>
        </w:rPr>
        <w:t xml:space="preserve">Fertilization as personal Big Bang; the gamete as compressed archive-universe; biological asymmetry of sperm and egg; the backward path through the inheritance stack; conscious deconstruction as navigational practice.</w:t>
      </w:r>
    </w:p>
    <w:p>
      <w:pPr>
        <w:spacing w:after="80"/>
      </w:pPr>
      <w:r>
        <w:rPr>
          <w:rFonts w:ascii="Georgia" w:cs="Georgia" w:eastAsia="Georgia" w:hAnsi="Georgia"/>
          <w:b/>
          <w:bCs/>
        </w:rPr>
        <w:t xml:space="preserve">Paper Eleven</w:t>
      </w:r>
      <w:r>
        <w:rPr>
          <w:rFonts w:ascii="Georgia" w:cs="Georgia" w:eastAsia="Georgia" w:hAnsi="Georgia"/>
        </w:rPr>
        <w:t xml:space="preserve"> — The Dual Spiral</w:t>
      </w:r>
    </w:p>
    <w:p>
      <w:pPr>
        <w:spacing w:after="160"/>
      </w:pPr>
      <w:r>
        <w:rPr>
          <w:rFonts w:ascii="Georgia" w:cs="Georgia" w:eastAsia="Georgia" w:hAnsi="Georgia"/>
        </w:rPr>
        <w:t xml:space="preserve">The dual counter-rotating spiral as the geometric primitive of the fabric; electromagnetic polarity as coordinate expression of the geometry; the spiral across scales from cosmological to molecular; falsifiable predictions.</w:t>
      </w:r>
    </w:p>
    <w:p>
      <w:pPr>
        <w:spacing w:after="80"/>
      </w:pPr>
      <w:r>
        <w:rPr>
          <w:rFonts w:ascii="Georgia" w:cs="Georgia" w:eastAsia="Georgia" w:hAnsi="Georgia"/>
          <w:b/>
          <w:bCs/>
        </w:rPr>
        <w:t xml:space="preserve">Paper Twelve</w:t>
      </w:r>
      <w:r>
        <w:rPr>
          <w:rFonts w:ascii="Georgia" w:cs="Georgia" w:eastAsia="Georgia" w:hAnsi="Georgia"/>
        </w:rPr>
        <w:t xml:space="preserve"> — The Geometry of Healing</w:t>
      </w:r>
    </w:p>
    <w:p>
      <w:pPr>
        <w:spacing w:after="160"/>
      </w:pPr>
      <w:r>
        <w:rPr>
          <w:rFonts w:ascii="Georgia" w:cs="Georgia" w:eastAsia="Georgia" w:hAnsi="Georgia"/>
        </w:rPr>
        <w:t xml:space="preserve">Electromagnetic phase restoration as the unified account of all healing modalities; phantom limb as evidence of geometry's primacy over tissue; Becker's bioelectricity research; Levin's bioelectric code; the democratization of healing.</w:t>
      </w:r>
    </w:p>
    <w:p>
      <w:pPr>
        <w:spacing w:after="80"/>
      </w:pPr>
      <w:r>
        <w:rPr>
          <w:rFonts w:ascii="Georgia" w:cs="Georgia" w:eastAsia="Georgia" w:hAnsi="Georgia"/>
          <w:b/>
          <w:bCs/>
        </w:rPr>
        <w:t xml:space="preserve">Paper Thirteen</w:t>
      </w:r>
      <w:r>
        <w:rPr>
          <w:rFonts w:ascii="Georgia" w:cs="Georgia" w:eastAsia="Georgia" w:hAnsi="Georgia"/>
        </w:rPr>
        <w:t xml:space="preserve"> — The Blueprint Precedes the Building</w:t>
      </w:r>
    </w:p>
    <w:p>
      <w:pPr>
        <w:spacing w:after="160"/>
      </w:pPr>
      <w:r>
        <w:rPr>
          <w:rFonts w:ascii="Georgia" w:cs="Georgia" w:eastAsia="Georgia" w:hAnsi="Georgia"/>
        </w:rPr>
        <w:t xml:space="preserve">Directed morphogenesis and electromagnetic target state specification; the catch of acute suffering blocking self-directed healing; the external direct channel as community resource; the healing community as navigational infrastructure; cancer as escaped geometry and the restoration account.</w:t>
      </w:r>
    </w:p>
    <w:p>
      <w:pPr>
        <w:spacing w:after="80"/>
      </w:pPr>
      <w:r>
        <w:rPr>
          <w:rFonts w:ascii="Georgia" w:cs="Georgia" w:eastAsia="Georgia" w:hAnsi="Georgia"/>
        </w:rPr>
        <w:t xml:space="preserve"/>
      </w:r>
    </w:p>
    <w:p>
      <w:pPr>
        <w:pBdr>
          <w:bottom w:val="single" w:color="2E4057" w:sz="6" w:space="1"/>
        </w:pBdr>
        <w:spacing w:after="240" w:before="240"/>
      </w:pPr>
    </w:p>
    <w:p>
      <w:pPr>
        <w:spacing w:after="80"/>
      </w:pPr>
      <w:r>
        <w:rPr>
          <w:rFonts w:ascii="Georgia" w:cs="Georgia" w:eastAsia="Georgia" w:hAnsi="Georgia"/>
        </w:rPr>
        <w:t xml:space="preserve"/>
      </w:r>
    </w:p>
    <w:p>
      <w:pPr>
        <w:spacing w:after="120"/>
        <w:jc w:val="center"/>
      </w:pPr>
      <w:r>
        <w:rPr>
          <w:rFonts w:ascii="Georgia" w:cs="Georgia" w:eastAsia="Georgia" w:hAnsi="Georgia"/>
          <w:b/>
          <w:bCs/>
          <w:sz w:val="22"/>
          <w:szCs w:val="22"/>
        </w:rPr>
        <w:t xml:space="preserve">ResonantCipher.com</w:t>
      </w:r>
    </w:p>
    <w:p>
      <w:pPr>
        <w:spacing w:after="120"/>
        <w:jc w:val="center"/>
      </w:pPr>
      <w:r>
        <w:rPr>
          <w:rFonts w:ascii="Georgia" w:cs="Georgia" w:eastAsia="Georgia" w:hAnsi="Georgia"/>
          <w:i/>
          <w:iCs/>
        </w:rPr>
        <w:t xml:space="preserve">This document is an idea field. No bylines. No dates.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8"/>
        <w:szCs w:val="18"/>
      </w:rPr>
      <w:t xml:space="preserve">ResonantCipher.com</w:t>
    </w:r>
    <w:r>
      <w:rPr>
        <w:rFonts w:ascii="Georgia" w:cs="Georgia" w:eastAsia="Georgia" w:hAnsi="Georgia"/>
        <w:sz w:val="18"/>
        <w:szCs w:val="18"/>
      </w:rPr>
      <w:t xml:space="preserve">     </w:t>
    </w:r>
    <w:r>
      <w:rPr>
        <w:rFonts w:ascii="Georgia" w:cs="Georgia" w:eastAsia="Georgia" w:hAnsi="Georgia"/>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2E"/>
      <w:sz w:val="36"/>
      <w:szCs w:val="36"/>
    </w:rPr>
  </w:style>
  <w:style w:type="paragraph" w:styleId="Heading2">
    <w:name w:val="Heading 2"/>
    <w:basedOn w:val="Normal"/>
    <w:next w:val="Normal"/>
    <w:qFormat/>
    <w:pPr>
      <w:spacing w:after="160" w:before="320"/>
      <w:outlineLvl w:val="1"/>
    </w:pPr>
    <w:rPr>
      <w:rFonts w:ascii="Georgia" w:cs="Georgia" w:eastAsia="Georgia" w:hAnsi="Georgia"/>
      <w:b/>
      <w:bCs/>
      <w:color w:val="2E4057"/>
      <w:sz w:val="28"/>
      <w:szCs w:val="28"/>
    </w:rPr>
  </w:style>
  <w:style w:type="paragraph" w:styleId="Heading3">
    <w:name w:val="Heading 3"/>
    <w:basedOn w:val="Normal"/>
    <w:next w:val="Normal"/>
    <w:qFormat/>
    <w:pPr>
      <w:spacing w:after="120" w:before="240"/>
      <w:outlineLvl w:val="2"/>
    </w:pPr>
    <w:rPr>
      <w:rFonts w:ascii="Georgia" w:cs="Georgia" w:eastAsia="Georgia" w:hAnsi="Georgia"/>
      <w:b/>
      <w:bCs/>
      <w:color w:val="2E405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2026-06-27T21:02:33.159Z</dcterms:created>
  <dcterms:modified xsi:type="dcterms:W3CDTF">2026-06-27T21:02:33.172Z</dcterms:modified>
</cp:coreProperties>
</file>

<file path=docProps/custom.xml><?xml version="1.0" encoding="utf-8"?>
<Properties xmlns="http://schemas.openxmlformats.org/officeDocument/2006/custom-properties" xmlns:vt="http://schemas.openxmlformats.org/officeDocument/2006/docPropsVTypes"/>
</file>