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E16D58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July 28</w:t>
      </w:r>
      <w:r w:rsidR="00ED4885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E16D58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June 24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516988">
        <w:rPr>
          <w:rFonts w:ascii="Times" w:hAnsi="Times" w:cs="Times"/>
        </w:rPr>
        <w:t xml:space="preserve"> </w:t>
      </w:r>
      <w:r w:rsidR="00B93C5F">
        <w:rPr>
          <w:rFonts w:ascii="Times" w:hAnsi="Times" w:cs="Times"/>
        </w:rPr>
        <w:t>A</w:t>
      </w:r>
      <w:r w:rsidR="001A7E47">
        <w:rPr>
          <w:rFonts w:ascii="Times" w:hAnsi="Times" w:cs="Times"/>
        </w:rPr>
        <w:t xml:space="preserve">pprove </w:t>
      </w:r>
      <w:r w:rsidR="00516988">
        <w:rPr>
          <w:rFonts w:ascii="Times" w:hAnsi="Times" w:cs="Times"/>
        </w:rPr>
        <w:t>Ju</w:t>
      </w:r>
      <w:r w:rsidR="00E16D58">
        <w:rPr>
          <w:rFonts w:ascii="Times" w:hAnsi="Times" w:cs="Times"/>
        </w:rPr>
        <w:t>ly</w:t>
      </w:r>
      <w:r w:rsidR="00051190">
        <w:rPr>
          <w:rFonts w:ascii="Times" w:hAnsi="Times" w:cs="Times"/>
        </w:rPr>
        <w:t xml:space="preserve"> </w:t>
      </w:r>
      <w:r w:rsidR="001A7E47">
        <w:rPr>
          <w:rFonts w:ascii="Times" w:hAnsi="Times" w:cs="Times"/>
        </w:rPr>
        <w:t>Bills List</w:t>
      </w:r>
      <w:r w:rsidR="003F5DFF">
        <w:rPr>
          <w:rFonts w:ascii="Times" w:hAnsi="Times" w:cs="Times"/>
        </w:rPr>
        <w:t xml:space="preserve"> 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6935CF" w:rsidRDefault="00457210" w:rsidP="006935CF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Public Hearing for Budget only</w:t>
      </w:r>
    </w:p>
    <w:p w:rsidR="00457210" w:rsidRDefault="00457210" w:rsidP="006935CF">
      <w:pPr>
        <w:widowControl/>
        <w:spacing w:line="275" w:lineRule="exact"/>
        <w:rPr>
          <w:rFonts w:ascii="Times" w:hAnsi="Times" w:cs="Times"/>
        </w:rPr>
      </w:pPr>
      <w:bookmarkStart w:id="0" w:name="_GoBack"/>
      <w:bookmarkEnd w:id="0"/>
    </w:p>
    <w:p w:rsidR="00B3226A" w:rsidRDefault="006935CF" w:rsidP="00B3226A">
      <w:pPr>
        <w:rPr>
          <w:rFonts w:ascii="Times" w:hAnsi="Times" w:cs="Times"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D00F6E">
        <w:rPr>
          <w:rFonts w:ascii="Times" w:hAnsi="Times" w:cs="Times"/>
          <w:b/>
          <w:u w:val="single"/>
        </w:rPr>
        <w:t>01</w:t>
      </w:r>
      <w:r w:rsidRPr="00E4517D">
        <w:rPr>
          <w:rFonts w:ascii="Times" w:hAnsi="Times" w:cs="Times"/>
        </w:rPr>
        <w:t xml:space="preserve"> –</w:t>
      </w:r>
      <w:r w:rsidR="003F5DFF">
        <w:rPr>
          <w:rFonts w:ascii="Times" w:hAnsi="Times" w:cs="Times"/>
        </w:rPr>
        <w:t xml:space="preserve"> </w:t>
      </w:r>
      <w:r w:rsidR="00B3226A">
        <w:rPr>
          <w:rFonts w:ascii="Times" w:hAnsi="Times" w:cs="Times"/>
        </w:rPr>
        <w:t>Resolution adopting the annual budget for FY 2021.</w:t>
      </w:r>
    </w:p>
    <w:p w:rsidR="00D00F6E" w:rsidRDefault="00D00F6E" w:rsidP="00B3226A">
      <w:pPr>
        <w:rPr>
          <w:rFonts w:ascii="Times" w:hAnsi="Times" w:cs="Times"/>
        </w:rPr>
      </w:pPr>
    </w:p>
    <w:p w:rsidR="003A7C09" w:rsidRDefault="00625682" w:rsidP="003A7C09">
      <w:r w:rsidRPr="00625682">
        <w:rPr>
          <w:b/>
          <w:u w:val="single"/>
        </w:rPr>
        <w:t>FY2</w:t>
      </w:r>
      <w:r w:rsidR="00D00F6E">
        <w:rPr>
          <w:b/>
          <w:u w:val="single"/>
        </w:rPr>
        <w:t>1</w:t>
      </w:r>
      <w:r w:rsidRPr="00625682">
        <w:rPr>
          <w:b/>
          <w:u w:val="single"/>
        </w:rPr>
        <w:t>-0</w:t>
      </w:r>
      <w:r w:rsidR="00D00F6E">
        <w:rPr>
          <w:b/>
          <w:u w:val="single"/>
        </w:rPr>
        <w:t>02</w:t>
      </w:r>
      <w:r w:rsidRPr="00625682">
        <w:t xml:space="preserve"> </w:t>
      </w:r>
      <w:r w:rsidR="00B3226A">
        <w:t>–</w:t>
      </w:r>
      <w:r w:rsidR="00B34F14">
        <w:t xml:space="preserve"> </w:t>
      </w:r>
      <w:r w:rsidR="00B3226A">
        <w:t xml:space="preserve">Resolution </w:t>
      </w:r>
      <w:r w:rsidR="003A7C09">
        <w:t>awarding the contract for laundry service equipment to SEBCO Laundry Systems.</w:t>
      </w:r>
    </w:p>
    <w:p w:rsidR="003A7C09" w:rsidRDefault="003A7C09" w:rsidP="003A7C09"/>
    <w:p w:rsidR="00D00F6E" w:rsidRPr="00F872EB" w:rsidRDefault="00D00F6E" w:rsidP="00F872EB">
      <w:pPr>
        <w:widowControl/>
      </w:pPr>
      <w:r w:rsidRPr="00D00F6E">
        <w:rPr>
          <w:b/>
          <w:u w:val="single"/>
        </w:rPr>
        <w:t>FY21-003</w:t>
      </w:r>
      <w:r w:rsidRPr="00F872EB">
        <w:t xml:space="preserve"> </w:t>
      </w:r>
      <w:r w:rsidR="00F872EB" w:rsidRPr="00F872EB">
        <w:t>–</w:t>
      </w:r>
      <w:r w:rsidRPr="00F872EB">
        <w:t xml:space="preserve"> Resolution</w:t>
      </w:r>
      <w:r w:rsidR="00F872EB" w:rsidRPr="00F872EB">
        <w:t xml:space="preserve"> ratifying the hiring of a part time account clerk.</w:t>
      </w:r>
    </w:p>
    <w:p w:rsidR="00B34F14" w:rsidRDefault="00B34F14" w:rsidP="00B34F14">
      <w:pPr>
        <w:ind w:right="1440"/>
        <w:jc w:val="both"/>
      </w:pPr>
    </w:p>
    <w:p w:rsidR="00B34F14" w:rsidRDefault="00B34F14" w:rsidP="00027B42">
      <w:pPr>
        <w:ind w:right="1440"/>
        <w:jc w:val="both"/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722F-E17E-4B25-8803-515702FE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6</cp:revision>
  <cp:lastPrinted>2020-06-18T19:53:00Z</cp:lastPrinted>
  <dcterms:created xsi:type="dcterms:W3CDTF">2020-07-20T14:05:00Z</dcterms:created>
  <dcterms:modified xsi:type="dcterms:W3CDTF">2020-07-27T15:05:00Z</dcterms:modified>
</cp:coreProperties>
</file>