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BADC" w14:textId="5C54470E" w:rsidR="008C0B4D" w:rsidRDefault="00C75E7B" w:rsidP="00C75E7B">
      <w:pPr>
        <w:jc w:val="center"/>
      </w:pPr>
      <w:r>
        <w:rPr>
          <w:noProof/>
        </w:rPr>
        <w:drawing>
          <wp:inline distT="0" distB="0" distL="0" distR="0" wp14:anchorId="2836D082" wp14:editId="7FF78C03">
            <wp:extent cx="3590925" cy="1257208"/>
            <wp:effectExtent l="0" t="0" r="0" b="635"/>
            <wp:docPr id="22597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71113" name="Picture 225971113"/>
                    <pic:cNvPicPr/>
                  </pic:nvPicPr>
                  <pic:blipFill>
                    <a:blip r:embed="rId5">
                      <a:extLst>
                        <a:ext uri="{28A0092B-C50C-407E-A947-70E740481C1C}">
                          <a14:useLocalDpi xmlns:a14="http://schemas.microsoft.com/office/drawing/2010/main" val="0"/>
                        </a:ext>
                      </a:extLst>
                    </a:blip>
                    <a:stretch>
                      <a:fillRect/>
                    </a:stretch>
                  </pic:blipFill>
                  <pic:spPr>
                    <a:xfrm>
                      <a:off x="0" y="0"/>
                      <a:ext cx="3619451" cy="1267195"/>
                    </a:xfrm>
                    <a:prstGeom prst="rect">
                      <a:avLst/>
                    </a:prstGeom>
                  </pic:spPr>
                </pic:pic>
              </a:graphicData>
            </a:graphic>
          </wp:inline>
        </w:drawing>
      </w:r>
    </w:p>
    <w:p w14:paraId="7DF2F28E" w14:textId="77777777" w:rsidR="00B92216" w:rsidRDefault="00B92216" w:rsidP="00C75E7B">
      <w:pPr>
        <w:jc w:val="center"/>
      </w:pPr>
    </w:p>
    <w:p w14:paraId="20AD1F29" w14:textId="70A112EE" w:rsidR="00C75E7B" w:rsidRDefault="00C75E7B" w:rsidP="00C75E7B">
      <w:pPr>
        <w:spacing w:after="0"/>
        <w:jc w:val="center"/>
        <w:rPr>
          <w:rFonts w:ascii="Times New Roman" w:hAnsi="Times New Roman" w:cs="Times New Roman"/>
          <w:sz w:val="48"/>
          <w:szCs w:val="48"/>
        </w:rPr>
      </w:pPr>
      <w:r w:rsidRPr="00C75E7B">
        <w:rPr>
          <w:rFonts w:ascii="Times New Roman" w:hAnsi="Times New Roman" w:cs="Times New Roman"/>
          <w:sz w:val="48"/>
          <w:szCs w:val="48"/>
        </w:rPr>
        <w:t>Emerald</w:t>
      </w:r>
      <w:r>
        <w:rPr>
          <w:rFonts w:ascii="Times New Roman" w:hAnsi="Times New Roman" w:cs="Times New Roman"/>
          <w:sz w:val="48"/>
          <w:szCs w:val="48"/>
        </w:rPr>
        <w:t xml:space="preserve"> Isle Fishing Tournament </w:t>
      </w:r>
      <w:r w:rsidR="00B92216">
        <w:rPr>
          <w:rFonts w:ascii="Times New Roman" w:hAnsi="Times New Roman" w:cs="Times New Roman"/>
          <w:sz w:val="48"/>
          <w:szCs w:val="48"/>
        </w:rPr>
        <w:t>Scholarship</w:t>
      </w:r>
    </w:p>
    <w:p w14:paraId="2145F907" w14:textId="30507121" w:rsidR="00C75E7B" w:rsidRDefault="00C75E7B" w:rsidP="00C75E7B">
      <w:pPr>
        <w:spacing w:after="0"/>
        <w:jc w:val="center"/>
        <w:rPr>
          <w:rFonts w:ascii="Times New Roman" w:hAnsi="Times New Roman" w:cs="Times New Roman"/>
          <w:sz w:val="48"/>
          <w:szCs w:val="48"/>
        </w:rPr>
      </w:pPr>
      <w:r>
        <w:rPr>
          <w:rFonts w:ascii="Times New Roman" w:hAnsi="Times New Roman" w:cs="Times New Roman"/>
          <w:sz w:val="48"/>
          <w:szCs w:val="48"/>
        </w:rPr>
        <w:t>202</w:t>
      </w:r>
      <w:r w:rsidR="00B62546">
        <w:rPr>
          <w:rFonts w:ascii="Times New Roman" w:hAnsi="Times New Roman" w:cs="Times New Roman"/>
          <w:sz w:val="48"/>
          <w:szCs w:val="48"/>
        </w:rPr>
        <w:t>6</w:t>
      </w:r>
      <w:r>
        <w:rPr>
          <w:rFonts w:ascii="Times New Roman" w:hAnsi="Times New Roman" w:cs="Times New Roman"/>
          <w:sz w:val="48"/>
          <w:szCs w:val="48"/>
        </w:rPr>
        <w:t xml:space="preserve"> Application</w:t>
      </w:r>
    </w:p>
    <w:p w14:paraId="3CC86C81" w14:textId="77777777" w:rsidR="00C75E7B" w:rsidRPr="00B92216" w:rsidRDefault="00C75E7B" w:rsidP="00C75E7B">
      <w:pPr>
        <w:spacing w:after="0"/>
        <w:jc w:val="center"/>
        <w:rPr>
          <w:rFonts w:ascii="Times New Roman" w:hAnsi="Times New Roman" w:cs="Times New Roman"/>
          <w:sz w:val="28"/>
          <w:szCs w:val="28"/>
        </w:rPr>
      </w:pPr>
    </w:p>
    <w:p w14:paraId="6F039881" w14:textId="64E3987A" w:rsidR="00C75E7B" w:rsidRPr="00B92216" w:rsidRDefault="00C75E7B" w:rsidP="00C75E7B">
      <w:pPr>
        <w:spacing w:after="0"/>
        <w:rPr>
          <w:rFonts w:ascii="Times New Roman" w:hAnsi="Times New Roman" w:cs="Times New Roman"/>
        </w:rPr>
      </w:pPr>
      <w:r w:rsidRPr="00B92216">
        <w:rPr>
          <w:rFonts w:ascii="Times New Roman" w:hAnsi="Times New Roman" w:cs="Times New Roman"/>
        </w:rPr>
        <w:t>An electronic copy of this application is available at eifishing.com/scholarship-information</w:t>
      </w:r>
    </w:p>
    <w:p w14:paraId="46438EF6" w14:textId="77777777" w:rsidR="00C75E7B" w:rsidRDefault="00C75E7B" w:rsidP="00C75E7B">
      <w:pPr>
        <w:spacing w:after="0"/>
        <w:rPr>
          <w:rFonts w:ascii="Times New Roman" w:hAnsi="Times New Roman" w:cs="Times New Roman"/>
        </w:rPr>
      </w:pPr>
    </w:p>
    <w:p w14:paraId="0A0FBBB3" w14:textId="3380EF8A" w:rsidR="00B92216" w:rsidRDefault="00C75E7B" w:rsidP="00B92216">
      <w:pPr>
        <w:spacing w:after="0"/>
        <w:rPr>
          <w:rFonts w:ascii="Times New Roman" w:hAnsi="Times New Roman" w:cs="Times New Roman"/>
        </w:rPr>
      </w:pPr>
      <w:r w:rsidRPr="00B92216">
        <w:rPr>
          <w:rFonts w:ascii="Times New Roman" w:hAnsi="Times New Roman" w:cs="Times New Roman"/>
        </w:rPr>
        <w:t>The Board of Directors and sponsors of the Annual Emerald Isle Fishing Tournament invite applications for the 202</w:t>
      </w:r>
      <w:r w:rsidR="00B62546">
        <w:rPr>
          <w:rFonts w:ascii="Times New Roman" w:hAnsi="Times New Roman" w:cs="Times New Roman"/>
        </w:rPr>
        <w:t>6</w:t>
      </w:r>
      <w:r w:rsidRPr="00B92216">
        <w:rPr>
          <w:rFonts w:ascii="Times New Roman" w:hAnsi="Times New Roman" w:cs="Times New Roman"/>
        </w:rPr>
        <w:t xml:space="preserve"> Emerald Isle Tournament Scholarship.  Graduating seniors from Swansboro, Croatan and East and West Carteret high schools may apply.  Applicants must have been accepted by an accredited 2-year Community or Technical College or a 4-year College or University.  They must have an interest in some aspects of Marine or Coastal Science or Engineering, or in Environmental Science, Policy, or Sustainability.  The Board is hopeful that successful scholarship recipients might return to Eastern/Coastal North Carolina to pursue their post-graduate career.</w:t>
      </w:r>
    </w:p>
    <w:p w14:paraId="5D41B91F" w14:textId="77777777" w:rsidR="00B92216" w:rsidRDefault="00B92216" w:rsidP="00B92216">
      <w:pPr>
        <w:spacing w:after="0"/>
        <w:rPr>
          <w:rFonts w:ascii="Times New Roman" w:hAnsi="Times New Roman" w:cs="Times New Roman"/>
        </w:rPr>
      </w:pPr>
    </w:p>
    <w:p w14:paraId="3D797AA8" w14:textId="5DEB843D" w:rsidR="00B92216" w:rsidRPr="00B92216" w:rsidRDefault="00C75E7B" w:rsidP="00B92216">
      <w:pPr>
        <w:spacing w:after="0"/>
        <w:rPr>
          <w:rFonts w:ascii="Times New Roman" w:hAnsi="Times New Roman" w:cs="Times New Roman"/>
        </w:rPr>
      </w:pPr>
      <w:r w:rsidRPr="00B92216">
        <w:rPr>
          <w:rFonts w:ascii="Times New Roman" w:hAnsi="Times New Roman" w:cs="Times New Roman"/>
          <w:b/>
          <w:bCs/>
        </w:rPr>
        <w:t>The award:</w:t>
      </w:r>
      <w:r w:rsidRPr="00B92216">
        <w:rPr>
          <w:rFonts w:ascii="Times New Roman" w:hAnsi="Times New Roman" w:cs="Times New Roman"/>
        </w:rPr>
        <w:t xml:space="preserve"> $3,000 paid directly to the recipient’s college or university.  For 202</w:t>
      </w:r>
      <w:r w:rsidR="00B62546">
        <w:rPr>
          <w:rFonts w:ascii="Times New Roman" w:hAnsi="Times New Roman" w:cs="Times New Roman"/>
        </w:rPr>
        <w:t>6</w:t>
      </w:r>
      <w:r w:rsidRPr="00B92216">
        <w:rPr>
          <w:rFonts w:ascii="Times New Roman" w:hAnsi="Times New Roman" w:cs="Times New Roman"/>
        </w:rPr>
        <w:t xml:space="preserve"> there may be </w:t>
      </w:r>
      <w:r w:rsidR="00B92216">
        <w:rPr>
          <w:rFonts w:ascii="Times New Roman" w:hAnsi="Times New Roman" w:cs="Times New Roman"/>
        </w:rPr>
        <w:t xml:space="preserve">  </w:t>
      </w:r>
    </w:p>
    <w:p w14:paraId="4E3422ED" w14:textId="0A7B2EF4" w:rsidR="00C75E7B" w:rsidRDefault="00B92216" w:rsidP="00B92216">
      <w:pPr>
        <w:spacing w:after="0"/>
        <w:rPr>
          <w:rFonts w:ascii="Times New Roman" w:hAnsi="Times New Roman" w:cs="Times New Roman"/>
        </w:rPr>
      </w:pPr>
      <w:r>
        <w:rPr>
          <w:rFonts w:ascii="Times New Roman" w:hAnsi="Times New Roman" w:cs="Times New Roman"/>
        </w:rPr>
        <w:t xml:space="preserve">                     </w:t>
      </w:r>
      <w:r w:rsidRPr="00B92216">
        <w:rPr>
          <w:rFonts w:ascii="Times New Roman" w:hAnsi="Times New Roman" w:cs="Times New Roman"/>
        </w:rPr>
        <w:t>as many</w:t>
      </w:r>
      <w:r>
        <w:rPr>
          <w:rFonts w:ascii="Times New Roman" w:hAnsi="Times New Roman" w:cs="Times New Roman"/>
        </w:rPr>
        <w:t xml:space="preserve"> </w:t>
      </w:r>
      <w:r w:rsidRPr="00B92216">
        <w:rPr>
          <w:rFonts w:ascii="Times New Roman" w:hAnsi="Times New Roman" w:cs="Times New Roman"/>
        </w:rPr>
        <w:t>as six scholarships awarded ($18,000).</w:t>
      </w:r>
    </w:p>
    <w:p w14:paraId="4826D4CE" w14:textId="77777777" w:rsidR="00B92216" w:rsidRPr="00B92216" w:rsidRDefault="00B92216" w:rsidP="00B92216">
      <w:pPr>
        <w:spacing w:after="0"/>
        <w:rPr>
          <w:rFonts w:ascii="Times New Roman" w:hAnsi="Times New Roman" w:cs="Times New Roman"/>
        </w:rPr>
      </w:pPr>
    </w:p>
    <w:p w14:paraId="6C205DC7" w14:textId="418C93B5" w:rsidR="00C75E7B" w:rsidRDefault="00C75E7B" w:rsidP="00B92216">
      <w:pPr>
        <w:spacing w:after="0"/>
        <w:rPr>
          <w:rFonts w:ascii="Times New Roman" w:hAnsi="Times New Roman" w:cs="Times New Roman"/>
        </w:rPr>
      </w:pPr>
      <w:r w:rsidRPr="00B92216">
        <w:rPr>
          <w:rFonts w:ascii="Times New Roman" w:hAnsi="Times New Roman" w:cs="Times New Roman"/>
          <w:b/>
          <w:bCs/>
        </w:rPr>
        <w:t>Eligibility</w:t>
      </w:r>
      <w:r w:rsidR="00B92216" w:rsidRPr="00B92216">
        <w:rPr>
          <w:rFonts w:ascii="Times New Roman" w:hAnsi="Times New Roman" w:cs="Times New Roman"/>
          <w:b/>
          <w:bCs/>
        </w:rPr>
        <w:t>:</w:t>
      </w:r>
      <w:r w:rsidR="00B92216">
        <w:rPr>
          <w:rFonts w:ascii="Times New Roman" w:hAnsi="Times New Roman" w:cs="Times New Roman"/>
        </w:rPr>
        <w:t xml:space="preserve"> Any</w:t>
      </w:r>
      <w:r w:rsidRPr="00B92216">
        <w:rPr>
          <w:rFonts w:ascii="Times New Roman" w:hAnsi="Times New Roman" w:cs="Times New Roman"/>
        </w:rPr>
        <w:t xml:space="preserve"> graduating senior from these local high schools with an interest in a marine </w:t>
      </w:r>
      <w:r w:rsidR="00B92216" w:rsidRPr="00B92216">
        <w:rPr>
          <w:rFonts w:ascii="Times New Roman" w:hAnsi="Times New Roman" w:cs="Times New Roman"/>
        </w:rPr>
        <w:t xml:space="preserve">or </w:t>
      </w:r>
    </w:p>
    <w:p w14:paraId="08B5E246" w14:textId="1C232B4A" w:rsidR="00C75E7B" w:rsidRDefault="00B92216" w:rsidP="00C75E7B">
      <w:pPr>
        <w:spacing w:after="0"/>
        <w:rPr>
          <w:rFonts w:ascii="Times New Roman" w:hAnsi="Times New Roman" w:cs="Times New Roman"/>
        </w:rPr>
      </w:pPr>
      <w:r>
        <w:rPr>
          <w:rFonts w:ascii="Times New Roman" w:hAnsi="Times New Roman" w:cs="Times New Roman"/>
        </w:rPr>
        <w:t xml:space="preserve">                   environmentally</w:t>
      </w:r>
      <w:r w:rsidRPr="00B92216">
        <w:rPr>
          <w:rFonts w:ascii="Times New Roman" w:hAnsi="Times New Roman" w:cs="Times New Roman"/>
        </w:rPr>
        <w:t xml:space="preserve"> related career, except children of members of the Tournament </w:t>
      </w:r>
    </w:p>
    <w:p w14:paraId="4EB06F5B" w14:textId="68AAEB00" w:rsidR="006B3098" w:rsidRDefault="006B3098" w:rsidP="00C75E7B">
      <w:pPr>
        <w:spacing w:after="0"/>
        <w:rPr>
          <w:rFonts w:ascii="Times New Roman" w:hAnsi="Times New Roman" w:cs="Times New Roman"/>
        </w:rPr>
      </w:pPr>
      <w:r>
        <w:rPr>
          <w:rFonts w:ascii="Times New Roman" w:hAnsi="Times New Roman" w:cs="Times New Roman"/>
        </w:rPr>
        <w:t xml:space="preserve">                   </w:t>
      </w:r>
      <w:r w:rsidRPr="00B92216">
        <w:rPr>
          <w:rFonts w:ascii="Times New Roman" w:hAnsi="Times New Roman" w:cs="Times New Roman"/>
        </w:rPr>
        <w:t>Organizing</w:t>
      </w:r>
      <w:r>
        <w:rPr>
          <w:rFonts w:ascii="Times New Roman" w:hAnsi="Times New Roman" w:cs="Times New Roman"/>
        </w:rPr>
        <w:t xml:space="preserve"> </w:t>
      </w:r>
      <w:r w:rsidRPr="00B92216">
        <w:rPr>
          <w:rFonts w:ascii="Times New Roman" w:hAnsi="Times New Roman" w:cs="Times New Roman"/>
        </w:rPr>
        <w:t>Committee.</w:t>
      </w:r>
    </w:p>
    <w:p w14:paraId="063101C6" w14:textId="77777777" w:rsidR="00B92216" w:rsidRPr="00B92216" w:rsidRDefault="00B92216" w:rsidP="00C75E7B">
      <w:pPr>
        <w:spacing w:after="0"/>
        <w:rPr>
          <w:rFonts w:ascii="Times New Roman" w:hAnsi="Times New Roman" w:cs="Times New Roman"/>
        </w:rPr>
      </w:pPr>
    </w:p>
    <w:p w14:paraId="1DE654AA" w14:textId="0CE9B941" w:rsidR="00C75E7B" w:rsidRPr="00B92216" w:rsidRDefault="00C75E7B" w:rsidP="00C75E7B">
      <w:pPr>
        <w:spacing w:after="0"/>
        <w:rPr>
          <w:rFonts w:ascii="Times New Roman" w:hAnsi="Times New Roman" w:cs="Times New Roman"/>
        </w:rPr>
      </w:pPr>
      <w:r w:rsidRPr="00B92216">
        <w:rPr>
          <w:rFonts w:ascii="Times New Roman" w:hAnsi="Times New Roman" w:cs="Times New Roman"/>
        </w:rPr>
        <w:t xml:space="preserve">Applications and supporting documents must be turned in to Mrs. Nicole Rains (Swansboro), Ms. Karen Davis (Croatan), Ms. Pam Roberson (East), or Ms. Melissa Smith (West) no later than Friday March </w:t>
      </w:r>
      <w:r w:rsidR="00B62546">
        <w:rPr>
          <w:rFonts w:ascii="Times New Roman" w:hAnsi="Times New Roman" w:cs="Times New Roman"/>
        </w:rPr>
        <w:t>31</w:t>
      </w:r>
      <w:r w:rsidRPr="00B92216">
        <w:rPr>
          <w:rFonts w:ascii="Times New Roman" w:hAnsi="Times New Roman" w:cs="Times New Roman"/>
        </w:rPr>
        <w:t>, 202</w:t>
      </w:r>
      <w:r w:rsidR="00B62546">
        <w:rPr>
          <w:rFonts w:ascii="Times New Roman" w:hAnsi="Times New Roman" w:cs="Times New Roman"/>
        </w:rPr>
        <w:t>6</w:t>
      </w:r>
      <w:r w:rsidRPr="00B92216">
        <w:rPr>
          <w:rFonts w:ascii="Times New Roman" w:hAnsi="Times New Roman" w:cs="Times New Roman"/>
        </w:rPr>
        <w:t>.</w:t>
      </w:r>
    </w:p>
    <w:p w14:paraId="23771AB0" w14:textId="77777777" w:rsidR="00C75E7B" w:rsidRPr="00B92216" w:rsidRDefault="00C75E7B" w:rsidP="00C75E7B">
      <w:pPr>
        <w:spacing w:after="0"/>
        <w:rPr>
          <w:rFonts w:ascii="Times New Roman" w:hAnsi="Times New Roman" w:cs="Times New Roman"/>
        </w:rPr>
      </w:pPr>
    </w:p>
    <w:p w14:paraId="71CA85B2" w14:textId="44EA1703" w:rsidR="00C75E7B" w:rsidRPr="00B92216" w:rsidRDefault="00C75E7B" w:rsidP="00C75E7B">
      <w:pPr>
        <w:spacing w:after="0"/>
        <w:rPr>
          <w:rFonts w:ascii="Times New Roman" w:hAnsi="Times New Roman" w:cs="Times New Roman"/>
        </w:rPr>
      </w:pPr>
      <w:r w:rsidRPr="00B92216">
        <w:rPr>
          <w:rFonts w:ascii="Times New Roman" w:hAnsi="Times New Roman" w:cs="Times New Roman"/>
        </w:rPr>
        <w:t xml:space="preserve">In addition to this application form, applicants must submit a </w:t>
      </w:r>
      <w:r w:rsidRPr="00B92216">
        <w:rPr>
          <w:rFonts w:ascii="Times New Roman" w:hAnsi="Times New Roman" w:cs="Times New Roman"/>
          <w:b/>
          <w:bCs/>
        </w:rPr>
        <w:t>LETTER OF RECOMMENDATION</w:t>
      </w:r>
      <w:r w:rsidRPr="00B92216">
        <w:rPr>
          <w:rFonts w:ascii="Times New Roman" w:hAnsi="Times New Roman" w:cs="Times New Roman"/>
        </w:rPr>
        <w:t xml:space="preserve"> from a teacher or guidance counselor, as well as a copy of their high school </w:t>
      </w:r>
      <w:r w:rsidRPr="00B92216">
        <w:rPr>
          <w:rFonts w:ascii="Times New Roman" w:hAnsi="Times New Roman" w:cs="Times New Roman"/>
          <w:b/>
          <w:bCs/>
        </w:rPr>
        <w:t>ACADEMIC TRANSCRIPT</w:t>
      </w:r>
      <w:r w:rsidRPr="00B92216">
        <w:rPr>
          <w:rFonts w:ascii="Times New Roman" w:hAnsi="Times New Roman" w:cs="Times New Roman"/>
        </w:rPr>
        <w:t>.</w:t>
      </w:r>
    </w:p>
    <w:sectPr w:rsidR="00C75E7B" w:rsidRPr="00B92216" w:rsidSect="00B92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7B"/>
    <w:rsid w:val="00391A54"/>
    <w:rsid w:val="00437131"/>
    <w:rsid w:val="006B3098"/>
    <w:rsid w:val="008C0B4D"/>
    <w:rsid w:val="009838F8"/>
    <w:rsid w:val="00B62546"/>
    <w:rsid w:val="00B92216"/>
    <w:rsid w:val="00C7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2AE3"/>
  <w15:chartTrackingRefBased/>
  <w15:docId w15:val="{32CED8FA-23A3-43A6-8A01-C78D3FCC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7B"/>
    <w:rPr>
      <w:rFonts w:eastAsiaTheme="majorEastAsia" w:cstheme="majorBidi"/>
      <w:color w:val="272727" w:themeColor="text1" w:themeTint="D8"/>
    </w:rPr>
  </w:style>
  <w:style w:type="paragraph" w:styleId="Title">
    <w:name w:val="Title"/>
    <w:basedOn w:val="Normal"/>
    <w:next w:val="Normal"/>
    <w:link w:val="TitleChar"/>
    <w:uiPriority w:val="10"/>
    <w:qFormat/>
    <w:rsid w:val="00C75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7B"/>
    <w:pPr>
      <w:spacing w:before="160"/>
      <w:jc w:val="center"/>
    </w:pPr>
    <w:rPr>
      <w:i/>
      <w:iCs/>
      <w:color w:val="404040" w:themeColor="text1" w:themeTint="BF"/>
    </w:rPr>
  </w:style>
  <w:style w:type="character" w:customStyle="1" w:styleId="QuoteChar">
    <w:name w:val="Quote Char"/>
    <w:basedOn w:val="DefaultParagraphFont"/>
    <w:link w:val="Quote"/>
    <w:uiPriority w:val="29"/>
    <w:rsid w:val="00C75E7B"/>
    <w:rPr>
      <w:i/>
      <w:iCs/>
      <w:color w:val="404040" w:themeColor="text1" w:themeTint="BF"/>
    </w:rPr>
  </w:style>
  <w:style w:type="paragraph" w:styleId="ListParagraph">
    <w:name w:val="List Paragraph"/>
    <w:basedOn w:val="Normal"/>
    <w:uiPriority w:val="34"/>
    <w:qFormat/>
    <w:rsid w:val="00C75E7B"/>
    <w:pPr>
      <w:ind w:left="720"/>
      <w:contextualSpacing/>
    </w:pPr>
  </w:style>
  <w:style w:type="character" w:styleId="IntenseEmphasis">
    <w:name w:val="Intense Emphasis"/>
    <w:basedOn w:val="DefaultParagraphFont"/>
    <w:uiPriority w:val="21"/>
    <w:qFormat/>
    <w:rsid w:val="00C75E7B"/>
    <w:rPr>
      <w:i/>
      <w:iCs/>
      <w:color w:val="0F4761" w:themeColor="accent1" w:themeShade="BF"/>
    </w:rPr>
  </w:style>
  <w:style w:type="paragraph" w:styleId="IntenseQuote">
    <w:name w:val="Intense Quote"/>
    <w:basedOn w:val="Normal"/>
    <w:next w:val="Normal"/>
    <w:link w:val="IntenseQuoteChar"/>
    <w:uiPriority w:val="30"/>
    <w:qFormat/>
    <w:rsid w:val="00C75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E7B"/>
    <w:rPr>
      <w:i/>
      <w:iCs/>
      <w:color w:val="0F4761" w:themeColor="accent1" w:themeShade="BF"/>
    </w:rPr>
  </w:style>
  <w:style w:type="character" w:styleId="IntenseReference">
    <w:name w:val="Intense Reference"/>
    <w:basedOn w:val="DefaultParagraphFont"/>
    <w:uiPriority w:val="32"/>
    <w:qFormat/>
    <w:rsid w:val="00C75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74D2-B8EC-4DE3-938A-B9560BF7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1386</Characters>
  <Application>Microsoft Office Word</Application>
  <DocSecurity>4</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Mitchell</dc:creator>
  <cp:keywords/>
  <dc:description/>
  <cp:lastModifiedBy>Jonathan Wood</cp:lastModifiedBy>
  <cp:revision>2</cp:revision>
  <dcterms:created xsi:type="dcterms:W3CDTF">2026-01-16T21:27:00Z</dcterms:created>
  <dcterms:modified xsi:type="dcterms:W3CDTF">2026-01-16T21:27:00Z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8efc48-f63f-4bd6-80b5-86f1b34eb2f5_Enabled">
    <vt:lpwstr>true</vt:lpwstr>
  </property>
  <property fmtid="{D5CDD505-2E9C-101B-9397-08002B2CF9AE}" pid="3" name="MSIP_Label_208efc48-f63f-4bd6-80b5-86f1b34eb2f5_SetDate">
    <vt:lpwstr>2026-01-16T15:58:34Z</vt:lpwstr>
  </property>
  <property fmtid="{D5CDD505-2E9C-101B-9397-08002B2CF9AE}" pid="4" name="MSIP_Label_208efc48-f63f-4bd6-80b5-86f1b34eb2f5_Method">
    <vt:lpwstr>Standard</vt:lpwstr>
  </property>
  <property fmtid="{D5CDD505-2E9C-101B-9397-08002B2CF9AE}" pid="5" name="MSIP_Label_208efc48-f63f-4bd6-80b5-86f1b34eb2f5_Name">
    <vt:lpwstr>defa4170-0d19-0005-0001-bc88714345d2</vt:lpwstr>
  </property>
  <property fmtid="{D5CDD505-2E9C-101B-9397-08002B2CF9AE}" pid="6" name="MSIP_Label_208efc48-f63f-4bd6-80b5-86f1b34eb2f5_SiteId">
    <vt:lpwstr>d33ee255-3097-4e4b-a258-4d97c7818712</vt:lpwstr>
  </property>
  <property fmtid="{D5CDD505-2E9C-101B-9397-08002B2CF9AE}" pid="7" name="MSIP_Label_208efc48-f63f-4bd6-80b5-86f1b34eb2f5_ActionId">
    <vt:lpwstr>6b1c215b-cce1-4c62-b269-765ad643a79a</vt:lpwstr>
  </property>
  <property fmtid="{D5CDD505-2E9C-101B-9397-08002B2CF9AE}" pid="8" name="MSIP_Label_208efc48-f63f-4bd6-80b5-86f1b34eb2f5_ContentBits">
    <vt:lpwstr>0</vt:lpwstr>
  </property>
  <property fmtid="{D5CDD505-2E9C-101B-9397-08002B2CF9AE}" pid="9" name="MSIP_Label_208efc48-f63f-4bd6-80b5-86f1b34eb2f5_Tag">
    <vt:lpwstr>10, 3, 0, 1</vt:lpwstr>
  </property>
</Properties>
</file>