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4EA6" w14:textId="77777777" w:rsidR="00B10A3D" w:rsidRDefault="00B10A3D"/>
    <w:p w14:paraId="0467B60E" w14:textId="77777777" w:rsidR="00B10A3D" w:rsidRDefault="00B10A3D"/>
    <w:p w14:paraId="72CA25A7" w14:textId="37E6C304" w:rsidR="00B10A3D" w:rsidRPr="00E92C60" w:rsidRDefault="00B10A3D" w:rsidP="00E92C60">
      <w:pPr>
        <w:pStyle w:val="NoSpacing"/>
        <w:jc w:val="center"/>
        <w:rPr>
          <w:rFonts w:ascii="Baskerville Old Face" w:hAnsi="Baskerville Old Face"/>
          <w:b/>
          <w:bCs/>
          <w:sz w:val="48"/>
          <w:szCs w:val="48"/>
        </w:rPr>
      </w:pPr>
    </w:p>
    <w:p w14:paraId="3FDFCB4E" w14:textId="050FCF41" w:rsidR="00CC3A0D" w:rsidRPr="00E92C60" w:rsidRDefault="00E92C60" w:rsidP="00E92C60">
      <w:pPr>
        <w:pStyle w:val="NoSpacing"/>
        <w:jc w:val="center"/>
        <w:rPr>
          <w:rFonts w:ascii="Baskerville Old Face" w:hAnsi="Baskerville Old Face"/>
          <w:b/>
          <w:bCs/>
          <w:sz w:val="48"/>
          <w:szCs w:val="48"/>
        </w:rPr>
      </w:pPr>
      <w:r w:rsidRPr="00E92C60">
        <w:rPr>
          <w:rFonts w:ascii="Baskerville Old Face" w:hAnsi="Baskerville Old Face"/>
          <w:b/>
          <w:bCs/>
          <w:sz w:val="48"/>
          <w:szCs w:val="48"/>
        </w:rPr>
        <w:t xml:space="preserve">October </w:t>
      </w:r>
      <w:r>
        <w:rPr>
          <w:rFonts w:ascii="Baskerville Old Face" w:hAnsi="Baskerville Old Face"/>
          <w:b/>
          <w:bCs/>
          <w:sz w:val="48"/>
          <w:szCs w:val="48"/>
        </w:rPr>
        <w:t xml:space="preserve">2026 </w:t>
      </w:r>
      <w:r w:rsidRPr="00E92C60">
        <w:rPr>
          <w:rFonts w:ascii="Baskerville Old Face" w:hAnsi="Baskerville Old Face"/>
          <w:b/>
          <w:bCs/>
          <w:sz w:val="48"/>
          <w:szCs w:val="48"/>
        </w:rPr>
        <w:t xml:space="preserve">Calendar </w:t>
      </w:r>
    </w:p>
    <w:p w14:paraId="72CA4D53" w14:textId="17C824FD" w:rsidR="00E92C60" w:rsidRPr="00E92C60" w:rsidRDefault="00E92C60" w:rsidP="00E92C60">
      <w:pPr>
        <w:pStyle w:val="NoSpacing"/>
        <w:jc w:val="center"/>
        <w:rPr>
          <w:rFonts w:ascii="Baskerville Old Face" w:hAnsi="Baskerville Old Face"/>
          <w:b/>
          <w:bCs/>
          <w:sz w:val="48"/>
          <w:szCs w:val="48"/>
        </w:rPr>
      </w:pPr>
      <w:r w:rsidRPr="00E92C60">
        <w:rPr>
          <w:rFonts w:ascii="Baskerville Old Face" w:hAnsi="Baskerville Old Face"/>
          <w:b/>
          <w:bCs/>
          <w:sz w:val="48"/>
          <w:szCs w:val="48"/>
        </w:rPr>
        <w:t>Received August 31, 2026</w:t>
      </w:r>
    </w:p>
    <w:p w14:paraId="699C7136" w14:textId="77777777" w:rsidR="00CC3A0D" w:rsidRPr="00E92C60" w:rsidRDefault="00CC3A0D" w:rsidP="00E92C60">
      <w:pPr>
        <w:pStyle w:val="NoSpacing"/>
        <w:jc w:val="center"/>
        <w:rPr>
          <w:rFonts w:ascii="Baskerville Old Face" w:hAnsi="Baskerville Old Face"/>
          <w:b/>
          <w:bCs/>
          <w:sz w:val="48"/>
          <w:szCs w:val="48"/>
        </w:rPr>
      </w:pPr>
    </w:p>
    <w:p w14:paraId="4A178547" w14:textId="77777777" w:rsidR="00CC3A0D" w:rsidRPr="00E92C60" w:rsidRDefault="00CC3A0D" w:rsidP="00CC3A0D">
      <w:pPr>
        <w:tabs>
          <w:tab w:val="left" w:pos="1793"/>
        </w:tabs>
        <w:rPr>
          <w:rFonts w:ascii="Baskerville Old Face" w:hAnsi="Baskerville Old Face"/>
          <w:sz w:val="28"/>
          <w:szCs w:val="28"/>
        </w:rPr>
      </w:pPr>
    </w:p>
    <w:p w14:paraId="163AF424" w14:textId="263D8AEC" w:rsidR="00B10A3D" w:rsidRPr="00E92C60" w:rsidRDefault="009816ED">
      <w:pPr>
        <w:rPr>
          <w:rFonts w:ascii="Baskerville Old Face" w:hAnsi="Baskerville Old Face"/>
          <w:sz w:val="28"/>
          <w:szCs w:val="28"/>
        </w:rPr>
      </w:pPr>
      <w:r>
        <w:rPr>
          <w:rFonts w:ascii="Baskerville Old Face" w:hAnsi="Baskerville Old Face"/>
          <w:sz w:val="28"/>
          <w:szCs w:val="28"/>
        </w:rPr>
        <w:t xml:space="preserve">     For review, the June, July, and August calendars were provided as indicated below.</w:t>
      </w:r>
    </w:p>
    <w:p w14:paraId="65482B85" w14:textId="77777777" w:rsidR="00CC3A0D" w:rsidRPr="00E92C60" w:rsidRDefault="00CC3A0D">
      <w:pPr>
        <w:rPr>
          <w:rFonts w:ascii="Baskerville Old Face" w:hAnsi="Baskerville Old Face"/>
          <w:sz w:val="28"/>
          <w:szCs w:val="28"/>
        </w:rPr>
      </w:pPr>
    </w:p>
    <w:p w14:paraId="36DBCD02" w14:textId="3180321D" w:rsidR="00CC3A0D" w:rsidRDefault="00CC3A0D">
      <w:r w:rsidRPr="006C0207">
        <w:rPr>
          <w:noProof/>
          <w:highlight w:val="cyan"/>
        </w:rPr>
        <w:drawing>
          <wp:inline distT="0" distB="0" distL="0" distR="0" wp14:anchorId="1E0F5D33" wp14:editId="4E773F20">
            <wp:extent cx="5638800" cy="3257550"/>
            <wp:effectExtent l="19050" t="0" r="0" b="0"/>
            <wp:docPr id="1847295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F49460A" w14:textId="77777777" w:rsidR="00CC3A0D" w:rsidRDefault="00CC3A0D"/>
    <w:p w14:paraId="7F773007" w14:textId="77777777" w:rsidR="00CC3A0D" w:rsidRDefault="00CC3A0D"/>
    <w:p w14:paraId="21F09A62" w14:textId="77777777" w:rsidR="00FB0B6A" w:rsidRDefault="00FB0B6A"/>
    <w:p w14:paraId="35690E3F" w14:textId="77777777" w:rsidR="00FB0B6A" w:rsidRDefault="00FB0B6A"/>
    <w:p w14:paraId="2E43FCF5" w14:textId="77777777" w:rsidR="00FB0B6A" w:rsidRDefault="00FB0B6A"/>
    <w:p w14:paraId="01187BEE" w14:textId="77777777" w:rsidR="00FB0B6A" w:rsidRDefault="00FB0B6A"/>
    <w:p w14:paraId="7E1E0CF7" w14:textId="77777777" w:rsidR="00BE66BA" w:rsidRDefault="00BE66BA"/>
    <w:p w14:paraId="28D2093D" w14:textId="699123F8" w:rsidR="00FB0B6A" w:rsidRDefault="001C1CC5" w:rsidP="00FB0B6A">
      <w:pPr>
        <w:rPr>
          <w:rFonts w:ascii="Baskerville Old Face" w:hAnsi="Baskerville Old Face"/>
        </w:rPr>
      </w:pPr>
      <w:r>
        <w:rPr>
          <w:rFonts w:ascii="Baskerville Old Face" w:hAnsi="Baskerville Old Face"/>
        </w:rPr>
        <w:t xml:space="preserve">     August’s calendar arrived on the dates indicated. Later, an </w:t>
      </w:r>
      <w:r w:rsidR="009816ED">
        <w:rPr>
          <w:rFonts w:ascii="Baskerville Old Face" w:hAnsi="Baskerville Old Face"/>
        </w:rPr>
        <w:t>August update</w:t>
      </w:r>
      <w:r>
        <w:rPr>
          <w:rFonts w:ascii="Baskerville Old Face" w:hAnsi="Baskerville Old Face"/>
        </w:rPr>
        <w:t xml:space="preserve"> arrived. However, unlike previous months, the Second Heaven did not permit the August calendar and update to be published. Still, those intended gained access to August’s prophetic calendar and update. Nevertheless, the Second Heaven issued August’s Summary Date, which arrived on August 31, 2026. </w:t>
      </w:r>
    </w:p>
    <w:p w14:paraId="06D396FC" w14:textId="77777777" w:rsidR="00C17503" w:rsidRDefault="00C17503" w:rsidP="00FB0B6A">
      <w:pPr>
        <w:rPr>
          <w:rFonts w:ascii="Baskerville Old Face" w:hAnsi="Baskerville Old Face"/>
        </w:rPr>
      </w:pPr>
    </w:p>
    <w:tbl>
      <w:tblPr>
        <w:tblStyle w:val="Calendar2"/>
        <w:tblW w:w="0" w:type="auto"/>
        <w:jc w:val="center"/>
        <w:tblLook w:val="04A0" w:firstRow="1" w:lastRow="0" w:firstColumn="1" w:lastColumn="0" w:noHBand="0" w:noVBand="1"/>
      </w:tblPr>
      <w:tblGrid>
        <w:gridCol w:w="720"/>
        <w:gridCol w:w="720"/>
        <w:gridCol w:w="720"/>
        <w:gridCol w:w="720"/>
        <w:gridCol w:w="720"/>
        <w:gridCol w:w="720"/>
        <w:gridCol w:w="720"/>
      </w:tblGrid>
      <w:tr w:rsidR="00C17503" w14:paraId="0C9D42E1" w14:textId="77777777">
        <w:trPr>
          <w:cnfStyle w:val="100000000000" w:firstRow="1" w:lastRow="0" w:firstColumn="0" w:lastColumn="0" w:oddVBand="0" w:evenVBand="0" w:oddHBand="0" w:evenHBand="0" w:firstRowFirstColumn="0" w:firstRowLastColumn="0" w:lastRowFirstColumn="0" w:lastRowLastColumn="0"/>
          <w:trHeight w:val="720"/>
          <w:tblHeader/>
          <w:jc w:val="center"/>
        </w:trPr>
        <w:tc>
          <w:tcPr>
            <w:tcW w:w="5040" w:type="dxa"/>
            <w:gridSpan w:val="7"/>
          </w:tcPr>
          <w:p w14:paraId="1E1AFE5F" w14:textId="77777777" w:rsidR="00C17503" w:rsidRDefault="00C17503">
            <w:pPr>
              <w:rPr>
                <w:color w:val="0F4761" w:themeColor="accent1" w:themeShade="BF"/>
                <w:sz w:val="40"/>
              </w:rPr>
            </w:pPr>
            <w:r w:rsidRPr="00E850D3">
              <w:t xml:space="preserve">     </w:t>
            </w:r>
            <w:r>
              <w:rPr>
                <w:color w:val="0F4761" w:themeColor="accent1" w:themeShade="BF"/>
                <w:sz w:val="40"/>
                <w:szCs w:val="40"/>
              </w:rPr>
              <w:t>August 2026</w:t>
            </w:r>
          </w:p>
        </w:tc>
      </w:tr>
      <w:tr w:rsidR="00C17503" w14:paraId="4C22E60B" w14:textId="77777777">
        <w:trPr>
          <w:cnfStyle w:val="100000000000" w:firstRow="1" w:lastRow="0" w:firstColumn="0" w:lastColumn="0" w:oddVBand="0" w:evenVBand="0" w:oddHBand="0" w:evenHBand="0" w:firstRowFirstColumn="0" w:firstRowLastColumn="0" w:lastRowFirstColumn="0" w:lastRowLastColumn="0"/>
          <w:tblHeader/>
          <w:jc w:val="center"/>
        </w:trPr>
        <w:tc>
          <w:tcPr>
            <w:tcW w:w="720" w:type="dxa"/>
          </w:tcPr>
          <w:p w14:paraId="081B6657" w14:textId="77777777" w:rsidR="00C17503" w:rsidRDefault="00C17503">
            <w:r>
              <w:t>M</w:t>
            </w:r>
          </w:p>
        </w:tc>
        <w:tc>
          <w:tcPr>
            <w:tcW w:w="720" w:type="dxa"/>
          </w:tcPr>
          <w:p w14:paraId="1E31DEB7" w14:textId="77777777" w:rsidR="00C17503" w:rsidRDefault="00C17503">
            <w:r>
              <w:t>T</w:t>
            </w:r>
          </w:p>
        </w:tc>
        <w:tc>
          <w:tcPr>
            <w:tcW w:w="720" w:type="dxa"/>
          </w:tcPr>
          <w:p w14:paraId="7A39D46A" w14:textId="77777777" w:rsidR="00C17503" w:rsidRDefault="00C17503">
            <w:r>
              <w:t>W</w:t>
            </w:r>
          </w:p>
        </w:tc>
        <w:tc>
          <w:tcPr>
            <w:tcW w:w="720" w:type="dxa"/>
          </w:tcPr>
          <w:p w14:paraId="1796E0B8" w14:textId="77777777" w:rsidR="00C17503" w:rsidRDefault="00C17503">
            <w:r>
              <w:t>T</w:t>
            </w:r>
          </w:p>
        </w:tc>
        <w:tc>
          <w:tcPr>
            <w:tcW w:w="720" w:type="dxa"/>
          </w:tcPr>
          <w:p w14:paraId="1237B037" w14:textId="77777777" w:rsidR="00C17503" w:rsidRDefault="00C17503">
            <w:r>
              <w:t>F</w:t>
            </w:r>
          </w:p>
        </w:tc>
        <w:tc>
          <w:tcPr>
            <w:tcW w:w="720" w:type="dxa"/>
          </w:tcPr>
          <w:p w14:paraId="7D6FD863" w14:textId="77777777" w:rsidR="00C17503" w:rsidRDefault="00C17503">
            <w:r>
              <w:t>S</w:t>
            </w:r>
          </w:p>
        </w:tc>
        <w:tc>
          <w:tcPr>
            <w:tcW w:w="720" w:type="dxa"/>
          </w:tcPr>
          <w:p w14:paraId="46CD46D3" w14:textId="77777777" w:rsidR="00C17503" w:rsidRDefault="00C17503">
            <w:pPr>
              <w:tabs>
                <w:tab w:val="center" w:pos="252"/>
              </w:tabs>
            </w:pPr>
            <w:r>
              <w:t>S</w:t>
            </w:r>
          </w:p>
        </w:tc>
      </w:tr>
      <w:tr w:rsidR="00C17503" w14:paraId="5C7EE9C9" w14:textId="77777777">
        <w:trPr>
          <w:jc w:val="center"/>
        </w:trPr>
        <w:tc>
          <w:tcPr>
            <w:tcW w:w="720" w:type="dxa"/>
          </w:tcPr>
          <w:p w14:paraId="71E00238" w14:textId="77777777" w:rsidR="00C17503" w:rsidRDefault="00C17503"/>
        </w:tc>
        <w:tc>
          <w:tcPr>
            <w:tcW w:w="720" w:type="dxa"/>
          </w:tcPr>
          <w:p w14:paraId="39C21076" w14:textId="77777777" w:rsidR="00C17503" w:rsidRDefault="00C17503"/>
        </w:tc>
        <w:tc>
          <w:tcPr>
            <w:tcW w:w="720" w:type="dxa"/>
          </w:tcPr>
          <w:p w14:paraId="64FE4AEB" w14:textId="77777777" w:rsidR="00C17503" w:rsidRDefault="00C17503"/>
        </w:tc>
        <w:tc>
          <w:tcPr>
            <w:tcW w:w="720" w:type="dxa"/>
          </w:tcPr>
          <w:p w14:paraId="0A8D013A" w14:textId="77777777" w:rsidR="00C17503" w:rsidRDefault="00C17503"/>
        </w:tc>
        <w:tc>
          <w:tcPr>
            <w:tcW w:w="720" w:type="dxa"/>
          </w:tcPr>
          <w:p w14:paraId="5E74B81B" w14:textId="77777777" w:rsidR="00C17503" w:rsidRDefault="00C17503"/>
        </w:tc>
        <w:tc>
          <w:tcPr>
            <w:tcW w:w="720" w:type="dxa"/>
          </w:tcPr>
          <w:p w14:paraId="3EC7B9D4" w14:textId="77777777" w:rsidR="00C17503" w:rsidRDefault="00C17503">
            <w:r>
              <w:t>1</w:t>
            </w:r>
          </w:p>
        </w:tc>
        <w:tc>
          <w:tcPr>
            <w:tcW w:w="720" w:type="dxa"/>
          </w:tcPr>
          <w:p w14:paraId="0F30C193" w14:textId="77777777" w:rsidR="00C17503" w:rsidRDefault="00C17503">
            <w:r>
              <w:t>2</w:t>
            </w:r>
          </w:p>
        </w:tc>
      </w:tr>
      <w:tr w:rsidR="00C17503" w14:paraId="2AE9EA9C" w14:textId="77777777">
        <w:trPr>
          <w:jc w:val="center"/>
        </w:trPr>
        <w:tc>
          <w:tcPr>
            <w:tcW w:w="720" w:type="dxa"/>
          </w:tcPr>
          <w:p w14:paraId="0BDBA581" w14:textId="77777777" w:rsidR="00C17503" w:rsidRDefault="00C17503">
            <w:r>
              <w:t>3</w:t>
            </w:r>
          </w:p>
        </w:tc>
        <w:tc>
          <w:tcPr>
            <w:tcW w:w="720" w:type="dxa"/>
          </w:tcPr>
          <w:p w14:paraId="04690568" w14:textId="77777777" w:rsidR="00C17503" w:rsidRDefault="00C17503">
            <w:r>
              <w:t>4</w:t>
            </w:r>
          </w:p>
        </w:tc>
        <w:tc>
          <w:tcPr>
            <w:tcW w:w="720" w:type="dxa"/>
          </w:tcPr>
          <w:p w14:paraId="4C011B75" w14:textId="77777777" w:rsidR="00C17503" w:rsidRDefault="00C17503">
            <w:r>
              <w:t>5</w:t>
            </w:r>
          </w:p>
        </w:tc>
        <w:tc>
          <w:tcPr>
            <w:tcW w:w="720" w:type="dxa"/>
          </w:tcPr>
          <w:p w14:paraId="61872594" w14:textId="77777777" w:rsidR="00C17503" w:rsidRDefault="00C17503">
            <w:r>
              <w:t>6</w:t>
            </w:r>
          </w:p>
        </w:tc>
        <w:tc>
          <w:tcPr>
            <w:tcW w:w="720" w:type="dxa"/>
          </w:tcPr>
          <w:p w14:paraId="18B982F3" w14:textId="77777777" w:rsidR="00C17503" w:rsidRDefault="00C17503">
            <w:r>
              <w:t>7</w:t>
            </w:r>
          </w:p>
        </w:tc>
        <w:tc>
          <w:tcPr>
            <w:tcW w:w="720" w:type="dxa"/>
          </w:tcPr>
          <w:p w14:paraId="1FE15223" w14:textId="77777777" w:rsidR="00C17503" w:rsidRDefault="00C17503">
            <w:r>
              <w:t>8</w:t>
            </w:r>
          </w:p>
        </w:tc>
        <w:tc>
          <w:tcPr>
            <w:tcW w:w="720" w:type="dxa"/>
          </w:tcPr>
          <w:p w14:paraId="2218C27D" w14:textId="77777777" w:rsidR="00C17503" w:rsidRDefault="00C17503">
            <w:r>
              <w:t>9</w:t>
            </w:r>
          </w:p>
        </w:tc>
      </w:tr>
      <w:tr w:rsidR="00C17503" w14:paraId="6BE96889" w14:textId="77777777">
        <w:trPr>
          <w:jc w:val="center"/>
        </w:trPr>
        <w:tc>
          <w:tcPr>
            <w:tcW w:w="720" w:type="dxa"/>
          </w:tcPr>
          <w:p w14:paraId="6ADA3B29" w14:textId="77777777" w:rsidR="00C17503" w:rsidRDefault="00C17503">
            <w:r>
              <w:t>10</w:t>
            </w:r>
          </w:p>
        </w:tc>
        <w:tc>
          <w:tcPr>
            <w:tcW w:w="720" w:type="dxa"/>
          </w:tcPr>
          <w:p w14:paraId="511C8197" w14:textId="77777777" w:rsidR="00C17503" w:rsidRDefault="00C17503">
            <w:r>
              <w:t>11</w:t>
            </w:r>
          </w:p>
        </w:tc>
        <w:tc>
          <w:tcPr>
            <w:tcW w:w="720" w:type="dxa"/>
          </w:tcPr>
          <w:p w14:paraId="4DA454B2" w14:textId="77777777" w:rsidR="00C17503" w:rsidRDefault="00C17503">
            <w:r>
              <w:t>12</w:t>
            </w:r>
          </w:p>
        </w:tc>
        <w:tc>
          <w:tcPr>
            <w:tcW w:w="720" w:type="dxa"/>
          </w:tcPr>
          <w:p w14:paraId="34521E83" w14:textId="77777777" w:rsidR="00C17503" w:rsidRDefault="00C17503">
            <w:r w:rsidRPr="008C4836">
              <w:t>13</w:t>
            </w:r>
          </w:p>
        </w:tc>
        <w:tc>
          <w:tcPr>
            <w:tcW w:w="720" w:type="dxa"/>
          </w:tcPr>
          <w:p w14:paraId="4D694601" w14:textId="77777777" w:rsidR="00C17503" w:rsidRDefault="00C17503">
            <w:r w:rsidRPr="00C00514">
              <w:t>14</w:t>
            </w:r>
          </w:p>
        </w:tc>
        <w:tc>
          <w:tcPr>
            <w:tcW w:w="720" w:type="dxa"/>
          </w:tcPr>
          <w:p w14:paraId="5AAF79F7" w14:textId="77777777" w:rsidR="00C17503" w:rsidRDefault="00C17503">
            <w:r>
              <w:t>15</w:t>
            </w:r>
          </w:p>
        </w:tc>
        <w:tc>
          <w:tcPr>
            <w:tcW w:w="720" w:type="dxa"/>
          </w:tcPr>
          <w:p w14:paraId="18E6DE43" w14:textId="77777777" w:rsidR="00C17503" w:rsidRDefault="00C17503">
            <w:r>
              <w:t>16</w:t>
            </w:r>
          </w:p>
        </w:tc>
      </w:tr>
      <w:tr w:rsidR="00C17503" w14:paraId="7D0B7330" w14:textId="77777777">
        <w:trPr>
          <w:jc w:val="center"/>
        </w:trPr>
        <w:tc>
          <w:tcPr>
            <w:tcW w:w="720" w:type="dxa"/>
          </w:tcPr>
          <w:p w14:paraId="745C3272" w14:textId="77777777" w:rsidR="00C17503" w:rsidRDefault="00C17503">
            <w:r>
              <w:t>17</w:t>
            </w:r>
          </w:p>
        </w:tc>
        <w:tc>
          <w:tcPr>
            <w:tcW w:w="720" w:type="dxa"/>
          </w:tcPr>
          <w:p w14:paraId="10084829" w14:textId="77777777" w:rsidR="00C17503" w:rsidRDefault="00C17503">
            <w:r>
              <w:t>18</w:t>
            </w:r>
          </w:p>
        </w:tc>
        <w:tc>
          <w:tcPr>
            <w:tcW w:w="720" w:type="dxa"/>
          </w:tcPr>
          <w:p w14:paraId="28C51367" w14:textId="77777777" w:rsidR="00C17503" w:rsidRDefault="00C17503">
            <w:r>
              <w:t>19</w:t>
            </w:r>
          </w:p>
        </w:tc>
        <w:tc>
          <w:tcPr>
            <w:tcW w:w="720" w:type="dxa"/>
          </w:tcPr>
          <w:p w14:paraId="2B862D56" w14:textId="77777777" w:rsidR="00C17503" w:rsidRDefault="00C17503">
            <w:r>
              <w:t>20</w:t>
            </w:r>
          </w:p>
        </w:tc>
        <w:tc>
          <w:tcPr>
            <w:tcW w:w="720" w:type="dxa"/>
          </w:tcPr>
          <w:p w14:paraId="55860AB1" w14:textId="77777777" w:rsidR="00C17503" w:rsidRDefault="00C17503">
            <w:r>
              <w:t>21</w:t>
            </w:r>
          </w:p>
        </w:tc>
        <w:tc>
          <w:tcPr>
            <w:tcW w:w="720" w:type="dxa"/>
          </w:tcPr>
          <w:p w14:paraId="125508F6" w14:textId="77777777" w:rsidR="00C17503" w:rsidRDefault="00C17503">
            <w:r>
              <w:t>22</w:t>
            </w:r>
          </w:p>
        </w:tc>
        <w:tc>
          <w:tcPr>
            <w:tcW w:w="720" w:type="dxa"/>
          </w:tcPr>
          <w:p w14:paraId="634584FB" w14:textId="77777777" w:rsidR="00C17503" w:rsidRDefault="00C17503">
            <w:r>
              <w:t>23</w:t>
            </w:r>
          </w:p>
        </w:tc>
      </w:tr>
      <w:tr w:rsidR="00C17503" w14:paraId="01B133B1" w14:textId="77777777">
        <w:trPr>
          <w:jc w:val="center"/>
        </w:trPr>
        <w:tc>
          <w:tcPr>
            <w:tcW w:w="720" w:type="dxa"/>
          </w:tcPr>
          <w:p w14:paraId="3B4EE8C1" w14:textId="77777777" w:rsidR="00C17503" w:rsidRDefault="00C17503">
            <w:r>
              <w:t>24</w:t>
            </w:r>
          </w:p>
        </w:tc>
        <w:tc>
          <w:tcPr>
            <w:tcW w:w="720" w:type="dxa"/>
          </w:tcPr>
          <w:p w14:paraId="5D4418BE" w14:textId="77777777" w:rsidR="00C17503" w:rsidRDefault="00C17503">
            <w:r>
              <w:t>25</w:t>
            </w:r>
          </w:p>
        </w:tc>
        <w:tc>
          <w:tcPr>
            <w:tcW w:w="720" w:type="dxa"/>
          </w:tcPr>
          <w:p w14:paraId="187608B1" w14:textId="77777777" w:rsidR="00C17503" w:rsidRDefault="00C17503">
            <w:r>
              <w:t>26</w:t>
            </w:r>
          </w:p>
        </w:tc>
        <w:tc>
          <w:tcPr>
            <w:tcW w:w="720" w:type="dxa"/>
          </w:tcPr>
          <w:p w14:paraId="033835B6" w14:textId="77777777" w:rsidR="00C17503" w:rsidRDefault="00C17503">
            <w:r>
              <w:t>27</w:t>
            </w:r>
          </w:p>
        </w:tc>
        <w:tc>
          <w:tcPr>
            <w:tcW w:w="720" w:type="dxa"/>
          </w:tcPr>
          <w:p w14:paraId="1E713E91" w14:textId="77777777" w:rsidR="00C17503" w:rsidRDefault="00C17503">
            <w:r>
              <w:t>28</w:t>
            </w:r>
          </w:p>
        </w:tc>
        <w:tc>
          <w:tcPr>
            <w:tcW w:w="720" w:type="dxa"/>
          </w:tcPr>
          <w:p w14:paraId="797A0409" w14:textId="77777777" w:rsidR="00C17503" w:rsidRDefault="00C17503">
            <w:r>
              <w:t>29</w:t>
            </w:r>
          </w:p>
        </w:tc>
        <w:tc>
          <w:tcPr>
            <w:tcW w:w="720" w:type="dxa"/>
          </w:tcPr>
          <w:p w14:paraId="58F9C96D" w14:textId="77777777" w:rsidR="00C17503" w:rsidRDefault="00C17503">
            <w:r>
              <w:t>30</w:t>
            </w:r>
          </w:p>
        </w:tc>
      </w:tr>
      <w:tr w:rsidR="00C17503" w14:paraId="67C45667" w14:textId="77777777">
        <w:trPr>
          <w:jc w:val="center"/>
        </w:trPr>
        <w:tc>
          <w:tcPr>
            <w:tcW w:w="720" w:type="dxa"/>
          </w:tcPr>
          <w:p w14:paraId="0618BFA8" w14:textId="77777777" w:rsidR="00C17503" w:rsidRDefault="00C17503">
            <w:r>
              <w:t>31</w:t>
            </w:r>
          </w:p>
        </w:tc>
        <w:tc>
          <w:tcPr>
            <w:tcW w:w="720" w:type="dxa"/>
          </w:tcPr>
          <w:p w14:paraId="7E7D45E7" w14:textId="77777777" w:rsidR="00C17503" w:rsidRDefault="00C17503"/>
        </w:tc>
        <w:tc>
          <w:tcPr>
            <w:tcW w:w="720" w:type="dxa"/>
          </w:tcPr>
          <w:p w14:paraId="26EFB6C1" w14:textId="77777777" w:rsidR="00C17503" w:rsidRDefault="00C17503"/>
        </w:tc>
        <w:tc>
          <w:tcPr>
            <w:tcW w:w="720" w:type="dxa"/>
          </w:tcPr>
          <w:p w14:paraId="5542E0CE" w14:textId="77777777" w:rsidR="00C17503" w:rsidRDefault="00C17503"/>
        </w:tc>
        <w:tc>
          <w:tcPr>
            <w:tcW w:w="720" w:type="dxa"/>
          </w:tcPr>
          <w:p w14:paraId="01B71EC0" w14:textId="77777777" w:rsidR="00C17503" w:rsidRDefault="00C17503"/>
        </w:tc>
        <w:tc>
          <w:tcPr>
            <w:tcW w:w="720" w:type="dxa"/>
          </w:tcPr>
          <w:p w14:paraId="69234C0B" w14:textId="77777777" w:rsidR="00C17503" w:rsidRDefault="00C17503"/>
        </w:tc>
        <w:tc>
          <w:tcPr>
            <w:tcW w:w="720" w:type="dxa"/>
          </w:tcPr>
          <w:p w14:paraId="0A2926DB" w14:textId="77777777" w:rsidR="00C17503" w:rsidRDefault="00C17503"/>
        </w:tc>
      </w:tr>
    </w:tbl>
    <w:p w14:paraId="0F1E2172" w14:textId="77777777" w:rsidR="00CC3A0D" w:rsidRDefault="00CC3A0D"/>
    <w:p w14:paraId="1B0940C6" w14:textId="77777777" w:rsidR="00CC3A0D" w:rsidRDefault="00CC3A0D"/>
    <w:p w14:paraId="7D43241E" w14:textId="77777777" w:rsidR="00247A8C" w:rsidRDefault="00247A8C"/>
    <w:p w14:paraId="4E0A5B5D" w14:textId="77777777" w:rsidR="00247A8C" w:rsidRDefault="00247A8C"/>
    <w:p w14:paraId="4105C144" w14:textId="77777777" w:rsidR="00247A8C" w:rsidRDefault="00247A8C"/>
    <w:p w14:paraId="2BC3FCBC" w14:textId="77777777" w:rsidR="00247A8C" w:rsidRDefault="00247A8C"/>
    <w:p w14:paraId="21E1195B" w14:textId="77777777" w:rsidR="00247A8C" w:rsidRDefault="00247A8C"/>
    <w:p w14:paraId="4D65EFE8" w14:textId="77777777" w:rsidR="00247A8C" w:rsidRDefault="00247A8C"/>
    <w:p w14:paraId="63B80AA8" w14:textId="77777777" w:rsidR="00247A8C" w:rsidRDefault="00247A8C"/>
    <w:p w14:paraId="41115EA9" w14:textId="77777777" w:rsidR="00247A8C" w:rsidRDefault="00247A8C"/>
    <w:p w14:paraId="3000DB92" w14:textId="77777777" w:rsidR="00247A8C" w:rsidRDefault="00247A8C"/>
    <w:p w14:paraId="53B7E5F2" w14:textId="77777777" w:rsidR="00247A8C" w:rsidRDefault="00247A8C"/>
    <w:p w14:paraId="23DC7018" w14:textId="77777777" w:rsidR="00247A8C" w:rsidRDefault="00247A8C"/>
    <w:p w14:paraId="54000555" w14:textId="77777777" w:rsidR="00247A8C" w:rsidRDefault="00247A8C"/>
    <w:p w14:paraId="7421BBDB" w14:textId="77777777" w:rsidR="00247A8C" w:rsidRDefault="00247A8C"/>
    <w:p w14:paraId="65BBA69C" w14:textId="77777777" w:rsidR="008E19F7" w:rsidRDefault="008E19F7" w:rsidP="008E19F7">
      <w:pPr>
        <w:pStyle w:val="NoSpacing"/>
        <w:spacing w:line="276" w:lineRule="auto"/>
        <w:rPr>
          <w:rFonts w:ascii="Baskerville Old Face" w:hAnsi="Baskerville Old Face"/>
        </w:rPr>
      </w:pPr>
    </w:p>
    <w:p w14:paraId="6AF3AB5A" w14:textId="70F4C236" w:rsidR="008E19F7" w:rsidRDefault="009816ED" w:rsidP="008E19F7">
      <w:pPr>
        <w:pStyle w:val="NoSpacing"/>
        <w:spacing w:line="276" w:lineRule="auto"/>
        <w:rPr>
          <w:rFonts w:ascii="Baskerville Old Face" w:hAnsi="Baskerville Old Face"/>
        </w:rPr>
      </w:pPr>
      <w:r>
        <w:rPr>
          <w:rFonts w:ascii="Baskerville Old Face" w:hAnsi="Baskerville Old Face"/>
        </w:rPr>
        <w:t xml:space="preserve">         The Court of Heaven gives operand 2 and its tablet of numbers 13, 14, 15, and 16 as August’s summary </w:t>
      </w:r>
      <w:r w:rsidR="008731D2">
        <w:rPr>
          <w:rFonts w:ascii="Baskerville Old Face" w:hAnsi="Baskerville Old Face"/>
        </w:rPr>
        <w:t>results for four numerological biblical dates.</w:t>
      </w:r>
    </w:p>
    <w:p w14:paraId="2B82D416" w14:textId="4B0F8565" w:rsidR="008E19F7" w:rsidRDefault="00C57789">
      <w:r>
        <w:rPr>
          <w:noProof/>
        </w:rPr>
        <mc:AlternateContent>
          <mc:Choice Requires="wps">
            <w:drawing>
              <wp:anchor distT="0" distB="0" distL="114300" distR="114300" simplePos="0" relativeHeight="251659264" behindDoc="0" locked="0" layoutInCell="1" allowOverlap="1" wp14:anchorId="07A1EBC3" wp14:editId="110E60B9">
                <wp:simplePos x="0" y="0"/>
                <wp:positionH relativeFrom="column">
                  <wp:posOffset>2733869</wp:posOffset>
                </wp:positionH>
                <wp:positionV relativeFrom="paragraph">
                  <wp:posOffset>277417</wp:posOffset>
                </wp:positionV>
                <wp:extent cx="690880" cy="951723"/>
                <wp:effectExtent l="0" t="0" r="13970" b="20320"/>
                <wp:wrapNone/>
                <wp:docPr id="889252252" name="Left Brace 2"/>
                <wp:cNvGraphicFramePr/>
                <a:graphic xmlns:a="http://schemas.openxmlformats.org/drawingml/2006/main">
                  <a:graphicData uri="http://schemas.microsoft.com/office/word/2010/wordprocessingShape">
                    <wps:wsp>
                      <wps:cNvSpPr/>
                      <wps:spPr>
                        <a:xfrm>
                          <a:off x="0" y="0"/>
                          <a:ext cx="690880" cy="951723"/>
                        </a:xfrm>
                        <a:prstGeom prst="leftBrace">
                          <a:avLst>
                            <a:gd name="adj1" fmla="val 8333"/>
                            <a:gd name="adj2" fmla="val 47751"/>
                          </a:avLst>
                        </a:prstGeom>
                      </wps:spPr>
                      <wps:style>
                        <a:lnRef idx="1">
                          <a:schemeClr val="accent5"/>
                        </a:lnRef>
                        <a:fillRef idx="0">
                          <a:schemeClr val="accent5"/>
                        </a:fillRef>
                        <a:effectRef idx="0">
                          <a:schemeClr val="accent5"/>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553B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 o:spid="_x0000_s1026" type="#_x0000_t87" style="position:absolute;margin-left:215.25pt;margin-top:21.85pt;width:54.4pt;height:7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" adj="1307,10314" strokecolor="#a02b93 [3208]" strokeweight="1pt">
                <v:stroke joinstyle="miter"/>
              </v:shape>
            </w:pict>
          </mc:Fallback>
        </mc:AlternateContent>
      </w:r>
    </w:p>
    <w:p w14:paraId="422EFD44" w14:textId="71105393" w:rsidR="008E19F7" w:rsidRPr="00C57789" w:rsidRDefault="00C57789" w:rsidP="00C57789">
      <w:pPr>
        <w:pStyle w:val="NoSpacing"/>
        <w:rPr>
          <w:color w:val="4C94D8" w:themeColor="text2" w:themeTint="80"/>
        </w:rPr>
      </w:pPr>
      <w:r>
        <w:t xml:space="preserve">                                                                                                      </w:t>
      </w:r>
      <w:r w:rsidRPr="00C57789">
        <w:rPr>
          <w:color w:val="4C94D8" w:themeColor="text2" w:themeTint="80"/>
        </w:rPr>
        <w:t>13</w:t>
      </w:r>
    </w:p>
    <w:p w14:paraId="2D8B3794" w14:textId="521CE864" w:rsidR="00C57789" w:rsidRPr="00C57789" w:rsidRDefault="00C57789" w:rsidP="00C57789">
      <w:pPr>
        <w:pStyle w:val="NoSpacing"/>
        <w:rPr>
          <w:color w:val="4C94D8" w:themeColor="text2" w:themeTint="80"/>
        </w:rPr>
      </w:pPr>
      <w:r w:rsidRPr="00C57789">
        <w:rPr>
          <w:color w:val="4C94D8" w:themeColor="text2" w:themeTint="80"/>
        </w:rPr>
        <w:t xml:space="preserve">                                                                                   </w:t>
      </w:r>
      <w:r w:rsidRPr="00C57789">
        <w:rPr>
          <w:color w:val="4C94D8" w:themeColor="text2" w:themeTint="80"/>
          <w:sz w:val="40"/>
          <w:szCs w:val="40"/>
        </w:rPr>
        <w:t>2</w:t>
      </w:r>
      <w:r w:rsidRPr="00C57789">
        <w:rPr>
          <w:color w:val="4C94D8" w:themeColor="text2" w:themeTint="80"/>
        </w:rPr>
        <w:t xml:space="preserve">               14</w:t>
      </w:r>
    </w:p>
    <w:p w14:paraId="69CCFBFE" w14:textId="06D1D94D" w:rsidR="00C57789" w:rsidRPr="00C57789" w:rsidRDefault="00C57789" w:rsidP="00C57789">
      <w:pPr>
        <w:pStyle w:val="NoSpacing"/>
        <w:rPr>
          <w:color w:val="4C94D8" w:themeColor="text2" w:themeTint="80"/>
        </w:rPr>
      </w:pPr>
      <w:r w:rsidRPr="00C57789">
        <w:rPr>
          <w:color w:val="4C94D8" w:themeColor="text2" w:themeTint="80"/>
        </w:rPr>
        <w:t xml:space="preserve">                                                                                                       15                                                                                                             </w:t>
      </w:r>
    </w:p>
    <w:p w14:paraId="0214B516" w14:textId="3B1DB583" w:rsidR="00C57789" w:rsidRPr="00C57789" w:rsidRDefault="00C57789" w:rsidP="00C57789">
      <w:pPr>
        <w:pStyle w:val="NoSpacing"/>
        <w:rPr>
          <w:color w:val="4C94D8" w:themeColor="text2" w:themeTint="80"/>
        </w:rPr>
      </w:pPr>
      <w:r w:rsidRPr="00C57789">
        <w:rPr>
          <w:color w:val="4C94D8" w:themeColor="text2" w:themeTint="80"/>
        </w:rPr>
        <w:t xml:space="preserve">                                                                                                       16</w:t>
      </w:r>
    </w:p>
    <w:p w14:paraId="3BE6FC1D" w14:textId="13E35C91" w:rsidR="008E19F7" w:rsidRDefault="008E19F7"/>
    <w:p w14:paraId="026DA471" w14:textId="77777777" w:rsidR="00247A8C" w:rsidRDefault="00247A8C" w:rsidP="00247A8C">
      <w:pPr>
        <w:pStyle w:val="NoSpacing"/>
        <w:rPr>
          <w:rFonts w:ascii="Baskerville Old Face" w:hAnsi="Baskerville Old Face"/>
        </w:rPr>
      </w:pPr>
      <w:r>
        <w:rPr>
          <w:rFonts w:ascii="Baskerville Old Face" w:hAnsi="Baskerville Old Face"/>
        </w:rPr>
        <w:t xml:space="preserve">                                                   </w:t>
      </w:r>
    </w:p>
    <w:p w14:paraId="17C4CFDD" w14:textId="3352C64C" w:rsidR="00CC3A0D" w:rsidRDefault="009816ED" w:rsidP="00247A8C">
      <w:pPr>
        <w:pStyle w:val="NoSpacing"/>
        <w:rPr>
          <w:rFonts w:ascii="Baskerville Old Face" w:hAnsi="Baskerville Old Face"/>
        </w:rPr>
      </w:pPr>
      <w:r>
        <w:rPr>
          <w:rFonts w:ascii="Baskerville Old Face" w:hAnsi="Baskerville Old Face"/>
        </w:rPr>
        <w:t xml:space="preserve">  More to be said later. For now, the summary of events is found in the powerful biblical numerology. These numbers, when you look back on August, reveal input-and-output results that fall between July and September.</w:t>
      </w:r>
    </w:p>
    <w:p w14:paraId="2759876E" w14:textId="6307A267" w:rsidR="00247A8C" w:rsidRDefault="008731D2" w:rsidP="00247A8C">
      <w:pPr>
        <w:pStyle w:val="NoSpacing"/>
        <w:rPr>
          <w:rFonts w:ascii="Baskerville Old Face" w:hAnsi="Baskerville Old Face"/>
        </w:rPr>
      </w:pPr>
      <w:r>
        <w:rPr>
          <w:rFonts w:ascii="Baskerville Old Face" w:hAnsi="Baskerville Old Face"/>
        </w:rPr>
        <w:t xml:space="preserve">  </w:t>
      </w:r>
    </w:p>
    <w:p w14:paraId="7C5EC9FF" w14:textId="77777777" w:rsidR="00077C32" w:rsidRDefault="00077C32" w:rsidP="00077C32">
      <w:pPr>
        <w:pStyle w:val="NoSpacing"/>
        <w:jc w:val="center"/>
        <w:rPr>
          <w:rFonts w:ascii="Baskerville Old Face" w:hAnsi="Baskerville Old Face"/>
          <w:b/>
          <w:bCs/>
          <w:sz w:val="44"/>
          <w:szCs w:val="44"/>
        </w:rPr>
      </w:pPr>
      <w:r>
        <w:rPr>
          <w:rFonts w:ascii="Baskerville Old Face" w:hAnsi="Baskerville Old Face"/>
          <w:b/>
          <w:bCs/>
          <w:sz w:val="44"/>
          <w:szCs w:val="44"/>
        </w:rPr>
        <w:t>The July 2026 Summary has not yet been released.</w:t>
      </w:r>
    </w:p>
    <w:p w14:paraId="2F90CDC9" w14:textId="77777777" w:rsidR="00077C32" w:rsidRDefault="00077C32" w:rsidP="00077C32">
      <w:pPr>
        <w:pStyle w:val="NoSpacing"/>
        <w:jc w:val="center"/>
        <w:rPr>
          <w:rFonts w:ascii="Baskerville Old Face" w:hAnsi="Baskerville Old Face"/>
          <w:b/>
          <w:bCs/>
          <w:sz w:val="44"/>
          <w:szCs w:val="44"/>
        </w:rPr>
      </w:pPr>
      <w:r>
        <w:rPr>
          <w:rFonts w:ascii="Baskerville Old Face" w:hAnsi="Baskerville Old Face"/>
          <w:b/>
          <w:bCs/>
          <w:sz w:val="44"/>
          <w:szCs w:val="44"/>
        </w:rPr>
        <w:t>At hand:</w:t>
      </w:r>
    </w:p>
    <w:p w14:paraId="0F9699DE" w14:textId="61336C63" w:rsidR="00617113" w:rsidRDefault="00077C32" w:rsidP="00077C32">
      <w:pPr>
        <w:pStyle w:val="NoSpacing"/>
        <w:jc w:val="center"/>
        <w:rPr>
          <w:rFonts w:ascii="Baskerville Old Face" w:hAnsi="Baskerville Old Face"/>
          <w:b/>
          <w:bCs/>
          <w:sz w:val="44"/>
          <w:szCs w:val="44"/>
        </w:rPr>
      </w:pPr>
      <w:r>
        <w:rPr>
          <w:rFonts w:ascii="Baskerville Old Face" w:hAnsi="Baskerville Old Face"/>
          <w:b/>
          <w:bCs/>
          <w:sz w:val="44"/>
          <w:szCs w:val="44"/>
        </w:rPr>
        <w:t>Schematic relations and legal proceedings.</w:t>
      </w:r>
    </w:p>
    <w:p w14:paraId="3F600E06" w14:textId="77777777" w:rsidR="00023D79" w:rsidRPr="00617113" w:rsidRDefault="00023D79" w:rsidP="00077C32">
      <w:pPr>
        <w:pStyle w:val="NoSpacing"/>
        <w:jc w:val="center"/>
        <w:rPr>
          <w:rFonts w:ascii="Baskerville Old Face" w:hAnsi="Baskerville Old Face"/>
          <w:b/>
          <w:bCs/>
          <w:sz w:val="44"/>
          <w:szCs w:val="44"/>
        </w:rPr>
      </w:pPr>
    </w:p>
    <w:p w14:paraId="583C24DB" w14:textId="16C0A157" w:rsidR="001D21C0" w:rsidRDefault="00023D79" w:rsidP="00617113">
      <w:pPr>
        <w:pStyle w:val="NoSpacing"/>
        <w:spacing w:line="276" w:lineRule="auto"/>
        <w:rPr>
          <w:rFonts w:ascii="Baskerville Old Face" w:hAnsi="Baskerville Old Face"/>
        </w:rPr>
      </w:pPr>
      <w:r>
        <w:rPr>
          <w:rFonts w:ascii="Baskerville Old Face" w:hAnsi="Baskerville Old Face"/>
        </w:rPr>
        <w:t xml:space="preserve">    July 30, 2026, is the day the High Court of Heaven declared and affirmed Jeremiah 51:36. </w:t>
      </w:r>
    </w:p>
    <w:p w14:paraId="76B2B966" w14:textId="447777D0" w:rsidR="00023D79" w:rsidRPr="00F82423" w:rsidRDefault="00023D79" w:rsidP="00023D79">
      <w:pPr>
        <w:pStyle w:val="NoSpacing"/>
        <w:numPr>
          <w:ilvl w:val="0"/>
          <w:numId w:val="1"/>
        </w:numPr>
        <w:rPr>
          <w:rFonts w:ascii="Baskerville Old Face" w:hAnsi="Baskerville Old Face"/>
          <w:b/>
          <w:bCs/>
          <w:i/>
          <w:iCs/>
          <w:color w:val="D86DCB" w:themeColor="accent5" w:themeTint="99"/>
          <w:sz w:val="22"/>
          <w:szCs w:val="22"/>
        </w:rPr>
      </w:pPr>
      <w:r w:rsidRPr="00F82423">
        <w:rPr>
          <w:rFonts w:ascii="Baskerville Old Face" w:hAnsi="Baskerville Old Face"/>
          <w:b/>
          <w:bCs/>
          <w:i/>
          <w:iCs/>
          <w:color w:val="D86DCB" w:themeColor="accent5" w:themeTint="99"/>
          <w:sz w:val="22"/>
          <w:szCs w:val="22"/>
        </w:rPr>
        <w:t xml:space="preserve">“Therefore, thus saith the Lord: Behold I will judge thy cause, and will take vengeance </w:t>
      </w:r>
    </w:p>
    <w:p w14:paraId="2187E6DF" w14:textId="7CBB9CB3" w:rsidR="00023D79" w:rsidRPr="00F82423" w:rsidRDefault="00023D79" w:rsidP="00023D79">
      <w:pPr>
        <w:pStyle w:val="NoSpacing"/>
        <w:ind w:left="720"/>
        <w:rPr>
          <w:rFonts w:ascii="Baskerville Old Face" w:hAnsi="Baskerville Old Face"/>
          <w:b/>
          <w:bCs/>
          <w:i/>
          <w:iCs/>
          <w:color w:val="D86DCB" w:themeColor="accent5" w:themeTint="99"/>
          <w:sz w:val="22"/>
          <w:szCs w:val="22"/>
        </w:rPr>
      </w:pPr>
      <w:r w:rsidRPr="00F82423">
        <w:rPr>
          <w:rFonts w:ascii="Baskerville Old Face" w:hAnsi="Baskerville Old Face"/>
          <w:b/>
          <w:bCs/>
          <w:i/>
          <w:iCs/>
          <w:color w:val="D86DCB" w:themeColor="accent5" w:themeTint="99"/>
          <w:sz w:val="22"/>
          <w:szCs w:val="22"/>
        </w:rPr>
        <w:t>for thee, and I will make her sea desolate, and will dry up her spring.”</w:t>
      </w:r>
    </w:p>
    <w:p w14:paraId="1959C09B" w14:textId="77777777" w:rsidR="00023D79" w:rsidRPr="00F82423" w:rsidRDefault="00023D79" w:rsidP="00617113">
      <w:pPr>
        <w:pStyle w:val="NoSpacing"/>
        <w:spacing w:line="276" w:lineRule="auto"/>
        <w:rPr>
          <w:rFonts w:ascii="Baskerville Old Face" w:hAnsi="Baskerville Old Face"/>
          <w:b/>
          <w:bCs/>
          <w:color w:val="D86DCB" w:themeColor="accent5" w:themeTint="99"/>
        </w:rPr>
      </w:pPr>
    </w:p>
    <w:p w14:paraId="19B96BAB" w14:textId="72081F95" w:rsidR="009816ED" w:rsidRDefault="009816ED" w:rsidP="00617113">
      <w:pPr>
        <w:pStyle w:val="NoSpacing"/>
        <w:spacing w:line="276" w:lineRule="auto"/>
        <w:rPr>
          <w:rFonts w:ascii="Baskerville Old Face" w:hAnsi="Baskerville Old Face"/>
        </w:rPr>
      </w:pPr>
      <w:r>
        <w:rPr>
          <w:rFonts w:ascii="Baskerville Old Face" w:hAnsi="Baskerville Old Face"/>
        </w:rPr>
        <w:t xml:space="preserve">     This is the Day on which the High Court of Heaven exercised its authority by delegating judicial authority to the Second Heaven Magistrate Court, announcing the framework for the Magistrate to issue its judgmental orders within the statutory confines of Declaratory Judgment as a Matter of Law. This is a very narrow judicial focus, facilitating the fall of Babylon and its economic system of prosperity, as Daniel foretold. He saw a Watcher of Heaven cut Babylon’s first global economic tree. Without elaborating on the details now, Daniel saw the global tree in North America and its regrowth in the same place. Yes, the tree’s location is known and can be seen today. Thus, the regrowth-Babylon or Babylon-2 is not a mystery at all. America and her satellite city-states constitute Babylone-2.</w:t>
      </w:r>
    </w:p>
    <w:p w14:paraId="3107A840" w14:textId="77777777" w:rsidR="00F82423" w:rsidRDefault="00F82423" w:rsidP="00617113">
      <w:pPr>
        <w:pStyle w:val="NoSpacing"/>
        <w:spacing w:line="276" w:lineRule="auto"/>
        <w:rPr>
          <w:rFonts w:ascii="Baskerville Old Face" w:hAnsi="Baskerville Old Face"/>
        </w:rPr>
      </w:pPr>
    </w:p>
    <w:p w14:paraId="43B7E829" w14:textId="77777777" w:rsidR="00F82423" w:rsidRDefault="00F82423" w:rsidP="00617113">
      <w:pPr>
        <w:pStyle w:val="NoSpacing"/>
        <w:spacing w:line="276" w:lineRule="auto"/>
        <w:rPr>
          <w:rFonts w:ascii="Baskerville Old Face" w:hAnsi="Baskerville Old Face"/>
        </w:rPr>
      </w:pPr>
    </w:p>
    <w:p w14:paraId="49E3E953" w14:textId="77777777" w:rsidR="00F82423" w:rsidRDefault="00F82423" w:rsidP="00617113">
      <w:pPr>
        <w:pStyle w:val="NoSpacing"/>
        <w:spacing w:line="276" w:lineRule="auto"/>
        <w:rPr>
          <w:rFonts w:ascii="Baskerville Old Face" w:hAnsi="Baskerville Old Face"/>
        </w:rPr>
      </w:pPr>
    </w:p>
    <w:p w14:paraId="54546AB5" w14:textId="77777777" w:rsidR="00F82423" w:rsidRDefault="00F82423" w:rsidP="00617113">
      <w:pPr>
        <w:pStyle w:val="NoSpacing"/>
        <w:spacing w:line="276" w:lineRule="auto"/>
        <w:rPr>
          <w:rFonts w:ascii="Baskerville Old Face" w:hAnsi="Baskerville Old Face"/>
        </w:rPr>
      </w:pPr>
    </w:p>
    <w:p w14:paraId="07A97691" w14:textId="77777777" w:rsidR="00F82423" w:rsidRDefault="00F82423" w:rsidP="00617113">
      <w:pPr>
        <w:pStyle w:val="NoSpacing"/>
        <w:spacing w:line="276" w:lineRule="auto"/>
        <w:rPr>
          <w:rFonts w:ascii="Baskerville Old Face" w:hAnsi="Baskerville Old Face"/>
        </w:rPr>
      </w:pPr>
    </w:p>
    <w:p w14:paraId="74F8BC91" w14:textId="77777777" w:rsidR="00F82423" w:rsidRDefault="00F82423" w:rsidP="00617113">
      <w:pPr>
        <w:pStyle w:val="NoSpacing"/>
        <w:spacing w:line="276" w:lineRule="auto"/>
        <w:rPr>
          <w:rFonts w:ascii="Baskerville Old Face" w:hAnsi="Baskerville Old Face"/>
        </w:rPr>
      </w:pPr>
    </w:p>
    <w:p w14:paraId="6220C6C7" w14:textId="24320A0B" w:rsidR="00617113" w:rsidRDefault="001D21C0" w:rsidP="00617113">
      <w:pPr>
        <w:pStyle w:val="NoSpacing"/>
        <w:spacing w:line="276" w:lineRule="auto"/>
        <w:rPr>
          <w:rFonts w:ascii="Baskerville Old Face" w:hAnsi="Baskerville Old Face"/>
        </w:rPr>
      </w:pPr>
      <w:r>
        <w:rPr>
          <w:rFonts w:ascii="Baskerville Old Face" w:hAnsi="Baskerville Old Face"/>
        </w:rPr>
        <w:t xml:space="preserve">  </w:t>
      </w:r>
      <w:r w:rsidR="0012458C">
        <w:rPr>
          <w:rFonts w:ascii="Baskerville Old Face" w:hAnsi="Baskerville Old Face"/>
        </w:rPr>
        <w:t xml:space="preserve">    On July 30, 2026, the High Court Decree arrived as a watershed moment in Jeremiah’s prophecy about the fall of Babylon. We look back to the time markers beginning in AD 70. In 2019, Judah and the Ten Tribes reached their 400-year expiration date and began to live and interact with purpose, transitioning in accordance with the Abrahamic Covenant. Within the </w:t>
      </w:r>
      <w:r w:rsidR="0012458C" w:rsidRPr="00C83227">
        <w:rPr>
          <w:rFonts w:ascii="Baskerville Old Face" w:hAnsi="Baskerville Old Face"/>
          <w:b/>
          <w:bCs/>
        </w:rPr>
        <w:t>fourth generational Season</w:t>
      </w:r>
      <w:r w:rsidR="0012458C">
        <w:rPr>
          <w:rFonts w:ascii="Baskerville Old Face" w:hAnsi="Baskerville Old Face"/>
        </w:rPr>
        <w:t>, the prophetic Season, the gates will be open, and no opposition will be found. The Ten Tribes and Judah will arrive in their ancestral homeland, the Promised Land</w:t>
      </w:r>
      <w:r w:rsidR="00C83227">
        <w:rPr>
          <w:rFonts w:ascii="Baskerville Old Face" w:hAnsi="Baskerville Old Face"/>
        </w:rPr>
        <w:t xml:space="preserve"> and observe the Feast of Tabernacle and</w:t>
      </w:r>
      <w:r w:rsidR="00233D7F">
        <w:rPr>
          <w:rFonts w:ascii="Baskerville Old Face" w:hAnsi="Baskerville Old Face"/>
        </w:rPr>
        <w:t xml:space="preserve"> start constructing t</w:t>
      </w:r>
      <w:r w:rsidR="00C83227">
        <w:rPr>
          <w:rFonts w:ascii="Baskerville Old Face" w:hAnsi="Baskerville Old Face"/>
        </w:rPr>
        <w:t>he edif</w:t>
      </w:r>
      <w:r w:rsidR="00233D7F">
        <w:rPr>
          <w:rFonts w:ascii="Baskerville Old Face" w:hAnsi="Baskerville Old Face"/>
        </w:rPr>
        <w:t>ice</w:t>
      </w:r>
      <w:r w:rsidR="00C83227">
        <w:rPr>
          <w:rFonts w:ascii="Baskerville Old Face" w:hAnsi="Baskerville Old Face"/>
        </w:rPr>
        <w:t xml:space="preserve"> </w:t>
      </w:r>
      <w:r w:rsidR="00233D7F">
        <w:rPr>
          <w:rFonts w:ascii="Baskerville Old Face" w:hAnsi="Baskerville Old Face"/>
        </w:rPr>
        <w:t xml:space="preserve">Tabernacle </w:t>
      </w:r>
      <w:r w:rsidR="00C83227">
        <w:rPr>
          <w:rFonts w:ascii="Baskerville Old Face" w:hAnsi="Baskerville Old Face"/>
        </w:rPr>
        <w:t>for worshipping.</w:t>
      </w:r>
    </w:p>
    <w:p w14:paraId="4C45450F" w14:textId="77777777" w:rsidR="0082764E" w:rsidRPr="00532FD3" w:rsidRDefault="0082764E" w:rsidP="00532FD3">
      <w:pPr>
        <w:pStyle w:val="NoSpacing"/>
        <w:jc w:val="center"/>
        <w:rPr>
          <w:rFonts w:ascii="Baskerville Old Face" w:hAnsi="Baskerville Old Face"/>
          <w:b/>
          <w:bCs/>
        </w:rPr>
      </w:pPr>
      <w:r w:rsidRPr="00532FD3">
        <w:rPr>
          <w:rFonts w:ascii="Baskerville Old Face" w:hAnsi="Baskerville Old Face"/>
          <w:b/>
          <w:bCs/>
        </w:rPr>
        <w:t>July 31, 2026</w:t>
      </w:r>
    </w:p>
    <w:p w14:paraId="187727D1" w14:textId="70447D57" w:rsidR="0082764E" w:rsidRDefault="0012458C" w:rsidP="00532FD3">
      <w:pPr>
        <w:pStyle w:val="NoSpacing"/>
        <w:spacing w:line="276" w:lineRule="auto"/>
        <w:rPr>
          <w:rFonts w:ascii="Baskerville Old Face" w:hAnsi="Baskerville Old Face"/>
        </w:rPr>
      </w:pPr>
      <w:r>
        <w:rPr>
          <w:rFonts w:ascii="Baskerville Old Face" w:hAnsi="Baskerville Old Face"/>
        </w:rPr>
        <w:t xml:space="preserve"> On the premise of Declaratory Judgment as a Matter of Law, the Judahite regarded the legal proceeding as a judicial priority to substantiate Jeremiah 51:44.</w:t>
      </w:r>
    </w:p>
    <w:p w14:paraId="2E3F4ED3" w14:textId="77777777" w:rsidR="0082764E" w:rsidRPr="00DC7EBC" w:rsidRDefault="0082764E" w:rsidP="00532FD3">
      <w:pPr>
        <w:pStyle w:val="NoSpacing"/>
        <w:numPr>
          <w:ilvl w:val="0"/>
          <w:numId w:val="2"/>
        </w:numPr>
        <w:ind w:firstLine="360"/>
        <w:rPr>
          <w:rFonts w:ascii="Baskerville Old Face" w:hAnsi="Baskerville Old Face"/>
          <w:i/>
          <w:iCs/>
          <w:sz w:val="20"/>
          <w:szCs w:val="20"/>
        </w:rPr>
      </w:pPr>
      <w:r>
        <w:rPr>
          <w:rFonts w:ascii="Baskerville Old Face" w:hAnsi="Baskerville Old Face"/>
          <w:i/>
          <w:iCs/>
          <w:sz w:val="20"/>
          <w:szCs w:val="20"/>
        </w:rPr>
        <w:t>“</w:t>
      </w:r>
      <w:r w:rsidRPr="00DC7EBC">
        <w:rPr>
          <w:rFonts w:ascii="Baskerville Old Face" w:hAnsi="Baskerville Old Face"/>
          <w:i/>
          <w:iCs/>
          <w:sz w:val="20"/>
          <w:szCs w:val="20"/>
        </w:rPr>
        <w:t xml:space="preserve">I will punish Bel in Babylon, And I will bring out of his mouth what he has swallowed; </w:t>
      </w:r>
    </w:p>
    <w:p w14:paraId="4DBFBC95" w14:textId="77777777" w:rsidR="0082764E" w:rsidRPr="00DC7EBC" w:rsidRDefault="0082764E" w:rsidP="00532FD3">
      <w:pPr>
        <w:pStyle w:val="NoSpacing"/>
        <w:ind w:left="1440"/>
        <w:rPr>
          <w:rFonts w:ascii="Baskerville Old Face" w:hAnsi="Baskerville Old Face"/>
          <w:i/>
          <w:iCs/>
          <w:sz w:val="20"/>
          <w:szCs w:val="20"/>
        </w:rPr>
      </w:pPr>
      <w:r w:rsidRPr="00DC7EBC">
        <w:rPr>
          <w:rFonts w:ascii="Baskerville Old Face" w:hAnsi="Baskerville Old Face"/>
          <w:i/>
          <w:iCs/>
          <w:sz w:val="20"/>
          <w:szCs w:val="20"/>
        </w:rPr>
        <w:t>And the nations shall not stream to him anymore. Yes, the wall of Babylon shall fall.</w:t>
      </w:r>
      <w:r>
        <w:rPr>
          <w:rFonts w:ascii="Baskerville Old Face" w:hAnsi="Baskerville Old Face"/>
          <w:i/>
          <w:iCs/>
          <w:sz w:val="20"/>
          <w:szCs w:val="20"/>
        </w:rPr>
        <w:t>”</w:t>
      </w:r>
    </w:p>
    <w:p w14:paraId="1D7AACFA" w14:textId="1B6C99D8" w:rsidR="00532FD3" w:rsidRDefault="00126D35" w:rsidP="00247A8C">
      <w:pPr>
        <w:pStyle w:val="NoSpacing"/>
        <w:rPr>
          <w:rFonts w:ascii="Baskerville Old Face" w:hAnsi="Baskerville Old Face"/>
        </w:rPr>
      </w:pPr>
      <w:r>
        <w:rPr>
          <w:rFonts w:ascii="Baskerville Old Face" w:hAnsi="Baskerville Old Face"/>
        </w:rPr>
        <w:t xml:space="preserve">  Not giving the full account now, yet the following diagram provides a general overview of the time-phase relationships.</w:t>
      </w:r>
    </w:p>
    <w:p w14:paraId="761126F5" w14:textId="77777777" w:rsidR="00532FD3" w:rsidRDefault="00532FD3" w:rsidP="00247A8C">
      <w:pPr>
        <w:pStyle w:val="NoSpacing"/>
        <w:rPr>
          <w:rFonts w:ascii="Baskerville Old Face" w:hAnsi="Baskerville Old Face"/>
        </w:rPr>
      </w:pPr>
    </w:p>
    <w:p w14:paraId="730B773C" w14:textId="5B600C6C" w:rsidR="00413771" w:rsidRPr="00E92C60" w:rsidRDefault="00E92C60" w:rsidP="00413771">
      <w:pPr>
        <w:jc w:val="center"/>
        <w:rPr>
          <w:rFonts w:ascii="Baskerville Old Face" w:hAnsi="Baskerville Old Face"/>
          <w:b/>
          <w:bCs/>
          <w:sz w:val="48"/>
          <w:szCs w:val="48"/>
        </w:rPr>
      </w:pPr>
      <w:r w:rsidRPr="00E92C60">
        <w:rPr>
          <w:rFonts w:ascii="Baskerville Old Face" w:hAnsi="Baskerville Old Face"/>
          <w:b/>
          <w:bCs/>
          <w:sz w:val="48"/>
          <w:szCs w:val="48"/>
        </w:rPr>
        <w:t>I</w:t>
      </w:r>
      <w:r w:rsidR="00413771" w:rsidRPr="00E92C60">
        <w:rPr>
          <w:rFonts w:ascii="Baskerville Old Face" w:hAnsi="Baskerville Old Face"/>
          <w:b/>
          <w:bCs/>
          <w:sz w:val="48"/>
          <w:szCs w:val="48"/>
        </w:rPr>
        <w:t>nterfaces</w:t>
      </w:r>
      <w:r w:rsidRPr="00E92C60">
        <w:rPr>
          <w:rFonts w:ascii="Baskerville Old Face" w:hAnsi="Baskerville Old Face"/>
          <w:b/>
          <w:bCs/>
          <w:sz w:val="48"/>
          <w:szCs w:val="48"/>
        </w:rPr>
        <w:t xml:space="preserve"> and</w:t>
      </w:r>
      <w:r w:rsidR="00413771" w:rsidRPr="00E92C60">
        <w:rPr>
          <w:rFonts w:ascii="Baskerville Old Face" w:hAnsi="Baskerville Old Face"/>
          <w:b/>
          <w:bCs/>
          <w:sz w:val="48"/>
          <w:szCs w:val="48"/>
        </w:rPr>
        <w:t xml:space="preserve"> </w:t>
      </w:r>
      <w:r w:rsidRPr="00E92C60">
        <w:rPr>
          <w:rFonts w:ascii="Baskerville Old Face" w:hAnsi="Baskerville Old Face"/>
          <w:b/>
          <w:bCs/>
          <w:sz w:val="48"/>
          <w:szCs w:val="48"/>
        </w:rPr>
        <w:t>O</w:t>
      </w:r>
      <w:r w:rsidR="00413771" w:rsidRPr="00E92C60">
        <w:rPr>
          <w:rFonts w:ascii="Baskerville Old Face" w:hAnsi="Baskerville Old Face"/>
          <w:b/>
          <w:bCs/>
          <w:sz w:val="48"/>
          <w:szCs w:val="48"/>
        </w:rPr>
        <w:t xml:space="preserve">perational  </w:t>
      </w:r>
      <w:r w:rsidRPr="00E92C60">
        <w:rPr>
          <w:rFonts w:ascii="Baskerville Old Face" w:hAnsi="Baskerville Old Face"/>
          <w:b/>
          <w:bCs/>
          <w:sz w:val="48"/>
          <w:szCs w:val="48"/>
        </w:rPr>
        <w:t>R</w:t>
      </w:r>
      <w:r w:rsidR="00413771" w:rsidRPr="00E92C60">
        <w:rPr>
          <w:rFonts w:ascii="Baskerville Old Face" w:hAnsi="Baskerville Old Face"/>
          <w:b/>
          <w:bCs/>
          <w:sz w:val="48"/>
          <w:szCs w:val="48"/>
        </w:rPr>
        <w:t>elationships</w:t>
      </w:r>
    </w:p>
    <w:p w14:paraId="19EA20F3" w14:textId="77777777" w:rsidR="00413771" w:rsidRDefault="00413771" w:rsidP="00413771">
      <w:pPr>
        <w:rPr>
          <w:highlight w:val="cyan"/>
        </w:rPr>
      </w:pPr>
      <w:r>
        <w:rPr>
          <w:noProof/>
        </w:rPr>
        <w:drawing>
          <wp:inline distT="0" distB="0" distL="0" distR="0" wp14:anchorId="5C666AA8" wp14:editId="23C9A3F8">
            <wp:extent cx="5486400" cy="3266492"/>
            <wp:effectExtent l="38100" t="190500" r="38100" b="0"/>
            <wp:docPr id="162581457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5FED056" w14:textId="77777777" w:rsidR="00413771" w:rsidRPr="008A68CB" w:rsidRDefault="00413771" w:rsidP="00413771">
      <w:pPr>
        <w:rPr>
          <w:b/>
          <w:bCs/>
          <w:highlight w:val="cyan"/>
        </w:rPr>
      </w:pPr>
    </w:p>
    <w:p w14:paraId="5B8B46B6" w14:textId="77777777" w:rsidR="00413771" w:rsidRDefault="00413771" w:rsidP="00413771">
      <w:pPr>
        <w:rPr>
          <w:highlight w:val="cyan"/>
        </w:rPr>
      </w:pPr>
    </w:p>
    <w:p w14:paraId="09249B4C" w14:textId="77777777" w:rsidR="00413771" w:rsidRDefault="00413771" w:rsidP="00413771">
      <w:pPr>
        <w:rPr>
          <w:highlight w:val="cyan"/>
        </w:rPr>
      </w:pPr>
    </w:p>
    <w:p w14:paraId="7EDFB9CF" w14:textId="77777777" w:rsidR="00077C32" w:rsidRDefault="00077C32" w:rsidP="00413771">
      <w:pPr>
        <w:rPr>
          <w:highlight w:val="cyan"/>
        </w:rPr>
      </w:pPr>
    </w:p>
    <w:p w14:paraId="53DE8A1C" w14:textId="77777777" w:rsidR="00077C32" w:rsidRDefault="00077C32" w:rsidP="009F4BE7">
      <w:pPr>
        <w:jc w:val="center"/>
        <w:rPr>
          <w:rFonts w:ascii="Baskerville Old Face" w:hAnsi="Baskerville Old Face"/>
          <w:sz w:val="44"/>
          <w:szCs w:val="44"/>
        </w:rPr>
      </w:pPr>
    </w:p>
    <w:p w14:paraId="5F34A76C" w14:textId="77777777" w:rsidR="00951EB7" w:rsidRPr="009F4BE7" w:rsidRDefault="00951EB7" w:rsidP="009F4BE7">
      <w:pPr>
        <w:jc w:val="center"/>
        <w:rPr>
          <w:rFonts w:ascii="Baskerville Old Face" w:hAnsi="Baskerville Old Face"/>
          <w:sz w:val="44"/>
          <w:szCs w:val="44"/>
        </w:rPr>
      </w:pPr>
    </w:p>
    <w:p w14:paraId="55DBE0CC" w14:textId="25B507C1" w:rsidR="009F4BE7" w:rsidRDefault="009F4BE7" w:rsidP="009F4BE7">
      <w:pPr>
        <w:jc w:val="center"/>
        <w:rPr>
          <w:rFonts w:ascii="Baskerville Old Face" w:hAnsi="Baskerville Old Face"/>
          <w:sz w:val="44"/>
          <w:szCs w:val="44"/>
        </w:rPr>
      </w:pPr>
      <w:r w:rsidRPr="009F4BE7">
        <w:rPr>
          <w:rFonts w:ascii="Baskerville Old Face" w:hAnsi="Baskerville Old Face"/>
          <w:sz w:val="44"/>
          <w:szCs w:val="44"/>
        </w:rPr>
        <w:t>September 2026 Calendar</w:t>
      </w:r>
    </w:p>
    <w:p w14:paraId="7F73ED77" w14:textId="77777777" w:rsidR="00951EB7" w:rsidRDefault="00951EB7" w:rsidP="009F4BE7">
      <w:pPr>
        <w:jc w:val="center"/>
        <w:rPr>
          <w:rFonts w:ascii="Baskerville Old Face" w:hAnsi="Baskerville Old Face"/>
          <w:sz w:val="44"/>
          <w:szCs w:val="44"/>
        </w:rPr>
      </w:pPr>
    </w:p>
    <w:p w14:paraId="00FBE2E3" w14:textId="77777777" w:rsidR="00951EB7" w:rsidRPr="009F4BE7" w:rsidRDefault="00951EB7" w:rsidP="009F4BE7">
      <w:pPr>
        <w:jc w:val="center"/>
        <w:rPr>
          <w:rFonts w:ascii="Baskerville Old Face" w:hAnsi="Baskerville Old Face"/>
          <w:sz w:val="44"/>
          <w:szCs w:val="44"/>
        </w:rPr>
      </w:pPr>
    </w:p>
    <w:tbl>
      <w:tblPr>
        <w:tblStyle w:val="Calendar2"/>
        <w:tblW w:w="0" w:type="auto"/>
        <w:jc w:val="center"/>
        <w:tblLook w:val="04A0" w:firstRow="1" w:lastRow="0" w:firstColumn="1" w:lastColumn="0" w:noHBand="0" w:noVBand="1"/>
      </w:tblPr>
      <w:tblGrid>
        <w:gridCol w:w="720"/>
        <w:gridCol w:w="720"/>
        <w:gridCol w:w="720"/>
        <w:gridCol w:w="720"/>
        <w:gridCol w:w="720"/>
        <w:gridCol w:w="720"/>
        <w:gridCol w:w="720"/>
      </w:tblGrid>
      <w:tr w:rsidR="002E6736" w14:paraId="5F5AC0C5" w14:textId="77777777" w:rsidTr="002E6736">
        <w:trPr>
          <w:cnfStyle w:val="100000000000" w:firstRow="1" w:lastRow="0" w:firstColumn="0" w:lastColumn="0" w:oddVBand="0" w:evenVBand="0" w:oddHBand="0" w:evenHBand="0" w:firstRowFirstColumn="0" w:firstRowLastColumn="0" w:lastRowFirstColumn="0" w:lastRowLastColumn="0"/>
          <w:trHeight w:val="720"/>
          <w:tblHeader/>
          <w:jc w:val="center"/>
        </w:trPr>
        <w:tc>
          <w:tcPr>
            <w:tcW w:w="5040" w:type="dxa"/>
            <w:gridSpan w:val="7"/>
          </w:tcPr>
          <w:p w14:paraId="70FE1AE5" w14:textId="76004712" w:rsidR="002E6736" w:rsidRDefault="002E6736">
            <w:pPr>
              <w:rPr>
                <w:color w:val="0F4761" w:themeColor="accent1" w:themeShade="BF"/>
                <w:sz w:val="40"/>
              </w:rPr>
            </w:pPr>
            <w:r>
              <w:rPr>
                <w:color w:val="0F4761" w:themeColor="accent1" w:themeShade="BF"/>
                <w:sz w:val="40"/>
                <w:szCs w:val="40"/>
              </w:rPr>
              <w:t xml:space="preserve">September </w:t>
            </w:r>
          </w:p>
        </w:tc>
      </w:tr>
      <w:tr w:rsidR="002E6736" w14:paraId="4F667405" w14:textId="77777777" w:rsidTr="002E6736">
        <w:trPr>
          <w:cnfStyle w:val="100000000000" w:firstRow="1" w:lastRow="0" w:firstColumn="0" w:lastColumn="0" w:oddVBand="0" w:evenVBand="0" w:oddHBand="0" w:evenHBand="0" w:firstRowFirstColumn="0" w:firstRowLastColumn="0" w:lastRowFirstColumn="0" w:lastRowLastColumn="0"/>
          <w:tblHeader/>
          <w:jc w:val="center"/>
        </w:trPr>
        <w:tc>
          <w:tcPr>
            <w:tcW w:w="720" w:type="dxa"/>
          </w:tcPr>
          <w:p w14:paraId="37A22FE4" w14:textId="77777777" w:rsidR="002E6736" w:rsidRDefault="002E6736">
            <w:r>
              <w:t>M</w:t>
            </w:r>
          </w:p>
        </w:tc>
        <w:tc>
          <w:tcPr>
            <w:tcW w:w="720" w:type="dxa"/>
          </w:tcPr>
          <w:p w14:paraId="64140E00" w14:textId="77777777" w:rsidR="002E6736" w:rsidRDefault="002E6736">
            <w:r>
              <w:t>T</w:t>
            </w:r>
          </w:p>
        </w:tc>
        <w:tc>
          <w:tcPr>
            <w:tcW w:w="720" w:type="dxa"/>
          </w:tcPr>
          <w:p w14:paraId="7069FD79" w14:textId="77777777" w:rsidR="002E6736" w:rsidRDefault="002E6736">
            <w:r>
              <w:t>W</w:t>
            </w:r>
          </w:p>
        </w:tc>
        <w:tc>
          <w:tcPr>
            <w:tcW w:w="720" w:type="dxa"/>
          </w:tcPr>
          <w:p w14:paraId="2D2E053E" w14:textId="77777777" w:rsidR="002E6736" w:rsidRDefault="002E6736">
            <w:r>
              <w:t>T</w:t>
            </w:r>
          </w:p>
        </w:tc>
        <w:tc>
          <w:tcPr>
            <w:tcW w:w="720" w:type="dxa"/>
          </w:tcPr>
          <w:p w14:paraId="598BDFC8" w14:textId="77777777" w:rsidR="002E6736" w:rsidRDefault="002E6736">
            <w:r>
              <w:t>F</w:t>
            </w:r>
          </w:p>
        </w:tc>
        <w:tc>
          <w:tcPr>
            <w:tcW w:w="720" w:type="dxa"/>
          </w:tcPr>
          <w:p w14:paraId="6614E7B3" w14:textId="77777777" w:rsidR="002E6736" w:rsidRDefault="002E6736">
            <w:r>
              <w:t>S</w:t>
            </w:r>
          </w:p>
        </w:tc>
        <w:tc>
          <w:tcPr>
            <w:tcW w:w="720" w:type="dxa"/>
          </w:tcPr>
          <w:p w14:paraId="4B09BB62" w14:textId="77777777" w:rsidR="002E6736" w:rsidRDefault="002E6736">
            <w:pPr>
              <w:tabs>
                <w:tab w:val="center" w:pos="252"/>
              </w:tabs>
            </w:pPr>
            <w:r>
              <w:t>S</w:t>
            </w:r>
          </w:p>
        </w:tc>
      </w:tr>
      <w:tr w:rsidR="002E6736" w14:paraId="4A9F9CA8" w14:textId="77777777" w:rsidTr="002E6736">
        <w:trPr>
          <w:jc w:val="center"/>
        </w:trPr>
        <w:tc>
          <w:tcPr>
            <w:tcW w:w="720" w:type="dxa"/>
          </w:tcPr>
          <w:p w14:paraId="287DC05B" w14:textId="77777777" w:rsidR="002E6736" w:rsidRDefault="002E6736"/>
        </w:tc>
        <w:tc>
          <w:tcPr>
            <w:tcW w:w="720" w:type="dxa"/>
          </w:tcPr>
          <w:p w14:paraId="7B49230B" w14:textId="77777777" w:rsidR="002E6736" w:rsidRDefault="002E6736">
            <w:r>
              <w:t>1</w:t>
            </w:r>
          </w:p>
        </w:tc>
        <w:tc>
          <w:tcPr>
            <w:tcW w:w="720" w:type="dxa"/>
          </w:tcPr>
          <w:p w14:paraId="3FD261D8" w14:textId="77777777" w:rsidR="002E6736" w:rsidRDefault="002E6736">
            <w:r>
              <w:t>2</w:t>
            </w:r>
          </w:p>
        </w:tc>
        <w:tc>
          <w:tcPr>
            <w:tcW w:w="720" w:type="dxa"/>
          </w:tcPr>
          <w:p w14:paraId="05007743" w14:textId="77777777" w:rsidR="002E6736" w:rsidRDefault="002E6736">
            <w:r>
              <w:t>3</w:t>
            </w:r>
          </w:p>
        </w:tc>
        <w:tc>
          <w:tcPr>
            <w:tcW w:w="720" w:type="dxa"/>
          </w:tcPr>
          <w:p w14:paraId="7DEBE601" w14:textId="77777777" w:rsidR="002E6736" w:rsidRDefault="002E6736">
            <w:r>
              <w:t>4</w:t>
            </w:r>
          </w:p>
        </w:tc>
        <w:tc>
          <w:tcPr>
            <w:tcW w:w="720" w:type="dxa"/>
          </w:tcPr>
          <w:p w14:paraId="5DE3BC0F" w14:textId="77777777" w:rsidR="002E6736" w:rsidRDefault="002E6736">
            <w:r>
              <w:t>5</w:t>
            </w:r>
          </w:p>
        </w:tc>
        <w:tc>
          <w:tcPr>
            <w:tcW w:w="720" w:type="dxa"/>
          </w:tcPr>
          <w:p w14:paraId="04B2637E" w14:textId="77777777" w:rsidR="002E6736" w:rsidRDefault="002E6736">
            <w:r>
              <w:t>6</w:t>
            </w:r>
          </w:p>
        </w:tc>
      </w:tr>
      <w:tr w:rsidR="002E6736" w14:paraId="5B1165C4" w14:textId="77777777" w:rsidTr="002E6736">
        <w:trPr>
          <w:jc w:val="center"/>
        </w:trPr>
        <w:tc>
          <w:tcPr>
            <w:tcW w:w="720" w:type="dxa"/>
          </w:tcPr>
          <w:p w14:paraId="6849C899" w14:textId="77777777" w:rsidR="002E6736" w:rsidRDefault="002E6736">
            <w:r>
              <w:t>7</w:t>
            </w:r>
          </w:p>
        </w:tc>
        <w:tc>
          <w:tcPr>
            <w:tcW w:w="720" w:type="dxa"/>
          </w:tcPr>
          <w:p w14:paraId="71A1812D" w14:textId="77777777" w:rsidR="002E6736" w:rsidRDefault="002E6736">
            <w:r>
              <w:t>8</w:t>
            </w:r>
          </w:p>
        </w:tc>
        <w:tc>
          <w:tcPr>
            <w:tcW w:w="720" w:type="dxa"/>
          </w:tcPr>
          <w:p w14:paraId="5BE59541" w14:textId="77777777" w:rsidR="002E6736" w:rsidRDefault="002E6736">
            <w:r>
              <w:t>9</w:t>
            </w:r>
          </w:p>
        </w:tc>
        <w:tc>
          <w:tcPr>
            <w:tcW w:w="720" w:type="dxa"/>
          </w:tcPr>
          <w:p w14:paraId="119BCCD6" w14:textId="77777777" w:rsidR="002E6736" w:rsidRDefault="002E6736">
            <w:r>
              <w:t>10</w:t>
            </w:r>
          </w:p>
        </w:tc>
        <w:tc>
          <w:tcPr>
            <w:tcW w:w="720" w:type="dxa"/>
          </w:tcPr>
          <w:p w14:paraId="210DE8A3" w14:textId="77777777" w:rsidR="002E6736" w:rsidRDefault="002E6736">
            <w:r>
              <w:t>11</w:t>
            </w:r>
          </w:p>
        </w:tc>
        <w:tc>
          <w:tcPr>
            <w:tcW w:w="720" w:type="dxa"/>
          </w:tcPr>
          <w:p w14:paraId="2DA28637" w14:textId="77777777" w:rsidR="002E6736" w:rsidRDefault="002E6736">
            <w:r>
              <w:t>12</w:t>
            </w:r>
          </w:p>
        </w:tc>
        <w:tc>
          <w:tcPr>
            <w:tcW w:w="720" w:type="dxa"/>
          </w:tcPr>
          <w:p w14:paraId="4F03AD05" w14:textId="77777777" w:rsidR="002E6736" w:rsidRDefault="002E6736">
            <w:r>
              <w:t>13</w:t>
            </w:r>
          </w:p>
        </w:tc>
      </w:tr>
      <w:tr w:rsidR="002E6736" w14:paraId="1F4EEE95" w14:textId="77777777" w:rsidTr="002E6736">
        <w:trPr>
          <w:jc w:val="center"/>
        </w:trPr>
        <w:tc>
          <w:tcPr>
            <w:tcW w:w="720" w:type="dxa"/>
          </w:tcPr>
          <w:p w14:paraId="4579FEF2" w14:textId="77777777" w:rsidR="002E6736" w:rsidRDefault="002E6736">
            <w:r>
              <w:t>14</w:t>
            </w:r>
          </w:p>
        </w:tc>
        <w:tc>
          <w:tcPr>
            <w:tcW w:w="720" w:type="dxa"/>
          </w:tcPr>
          <w:p w14:paraId="74367595" w14:textId="77777777" w:rsidR="002E6736" w:rsidRDefault="002E6736">
            <w:r>
              <w:t>15</w:t>
            </w:r>
          </w:p>
        </w:tc>
        <w:tc>
          <w:tcPr>
            <w:tcW w:w="720" w:type="dxa"/>
          </w:tcPr>
          <w:p w14:paraId="6849D601" w14:textId="77777777" w:rsidR="002E6736" w:rsidRDefault="002E6736">
            <w:r>
              <w:t>16</w:t>
            </w:r>
          </w:p>
        </w:tc>
        <w:tc>
          <w:tcPr>
            <w:tcW w:w="720" w:type="dxa"/>
          </w:tcPr>
          <w:p w14:paraId="73A3CE62" w14:textId="77777777" w:rsidR="002E6736" w:rsidRDefault="002E6736">
            <w:r>
              <w:t>17</w:t>
            </w:r>
          </w:p>
        </w:tc>
        <w:tc>
          <w:tcPr>
            <w:tcW w:w="720" w:type="dxa"/>
          </w:tcPr>
          <w:p w14:paraId="6E3186A0" w14:textId="77777777" w:rsidR="002E6736" w:rsidRDefault="002E6736">
            <w:r>
              <w:t>18</w:t>
            </w:r>
          </w:p>
        </w:tc>
        <w:tc>
          <w:tcPr>
            <w:tcW w:w="720" w:type="dxa"/>
          </w:tcPr>
          <w:p w14:paraId="7D06A03B" w14:textId="77777777" w:rsidR="002E6736" w:rsidRDefault="002E6736">
            <w:r>
              <w:t>19</w:t>
            </w:r>
          </w:p>
        </w:tc>
        <w:tc>
          <w:tcPr>
            <w:tcW w:w="720" w:type="dxa"/>
          </w:tcPr>
          <w:p w14:paraId="023DFE3C" w14:textId="77777777" w:rsidR="002E6736" w:rsidRDefault="002E6736">
            <w:r>
              <w:t>20</w:t>
            </w:r>
          </w:p>
        </w:tc>
      </w:tr>
      <w:tr w:rsidR="002E6736" w14:paraId="4077A651" w14:textId="77777777" w:rsidTr="002E6736">
        <w:trPr>
          <w:jc w:val="center"/>
        </w:trPr>
        <w:tc>
          <w:tcPr>
            <w:tcW w:w="720" w:type="dxa"/>
          </w:tcPr>
          <w:p w14:paraId="3223991B" w14:textId="77777777" w:rsidR="002E6736" w:rsidRDefault="002E6736">
            <w:r>
              <w:t>21</w:t>
            </w:r>
          </w:p>
        </w:tc>
        <w:tc>
          <w:tcPr>
            <w:tcW w:w="720" w:type="dxa"/>
          </w:tcPr>
          <w:p w14:paraId="1AB57C86" w14:textId="77777777" w:rsidR="002E6736" w:rsidRDefault="002E6736">
            <w:r>
              <w:t>22</w:t>
            </w:r>
          </w:p>
        </w:tc>
        <w:tc>
          <w:tcPr>
            <w:tcW w:w="720" w:type="dxa"/>
          </w:tcPr>
          <w:p w14:paraId="3F76E0BE" w14:textId="77777777" w:rsidR="002E6736" w:rsidRDefault="002E6736">
            <w:r>
              <w:t>23</w:t>
            </w:r>
          </w:p>
        </w:tc>
        <w:tc>
          <w:tcPr>
            <w:tcW w:w="720" w:type="dxa"/>
          </w:tcPr>
          <w:p w14:paraId="4E98BE7A" w14:textId="77777777" w:rsidR="002E6736" w:rsidRDefault="002E6736">
            <w:r>
              <w:t>24</w:t>
            </w:r>
          </w:p>
        </w:tc>
        <w:tc>
          <w:tcPr>
            <w:tcW w:w="720" w:type="dxa"/>
          </w:tcPr>
          <w:p w14:paraId="54D025E9" w14:textId="77777777" w:rsidR="002E6736" w:rsidRDefault="002E6736">
            <w:r>
              <w:t>25</w:t>
            </w:r>
          </w:p>
        </w:tc>
        <w:tc>
          <w:tcPr>
            <w:tcW w:w="720" w:type="dxa"/>
          </w:tcPr>
          <w:p w14:paraId="504B4272" w14:textId="77777777" w:rsidR="002E6736" w:rsidRDefault="002E6736">
            <w:r>
              <w:t>26</w:t>
            </w:r>
          </w:p>
        </w:tc>
        <w:tc>
          <w:tcPr>
            <w:tcW w:w="720" w:type="dxa"/>
          </w:tcPr>
          <w:p w14:paraId="7240F158" w14:textId="77777777" w:rsidR="002E6736" w:rsidRDefault="002E6736">
            <w:r>
              <w:t>27</w:t>
            </w:r>
          </w:p>
        </w:tc>
      </w:tr>
      <w:tr w:rsidR="002E6736" w14:paraId="2F544620" w14:textId="77777777" w:rsidTr="002E6736">
        <w:trPr>
          <w:jc w:val="center"/>
        </w:trPr>
        <w:tc>
          <w:tcPr>
            <w:tcW w:w="720" w:type="dxa"/>
          </w:tcPr>
          <w:p w14:paraId="49345A40" w14:textId="77777777" w:rsidR="002E6736" w:rsidRDefault="002E6736">
            <w:r>
              <w:t>28</w:t>
            </w:r>
          </w:p>
        </w:tc>
        <w:tc>
          <w:tcPr>
            <w:tcW w:w="720" w:type="dxa"/>
          </w:tcPr>
          <w:p w14:paraId="78772782" w14:textId="77777777" w:rsidR="002E6736" w:rsidRDefault="002E6736">
            <w:r>
              <w:t>29</w:t>
            </w:r>
          </w:p>
        </w:tc>
        <w:tc>
          <w:tcPr>
            <w:tcW w:w="720" w:type="dxa"/>
          </w:tcPr>
          <w:p w14:paraId="0E339367" w14:textId="77777777" w:rsidR="002E6736" w:rsidRDefault="002E6736">
            <w:r>
              <w:t>30</w:t>
            </w:r>
          </w:p>
        </w:tc>
        <w:tc>
          <w:tcPr>
            <w:tcW w:w="720" w:type="dxa"/>
          </w:tcPr>
          <w:p w14:paraId="6BAA7C8E" w14:textId="1E99C4DE" w:rsidR="002E6736" w:rsidRDefault="002E6736"/>
        </w:tc>
        <w:tc>
          <w:tcPr>
            <w:tcW w:w="720" w:type="dxa"/>
          </w:tcPr>
          <w:p w14:paraId="06793EE3" w14:textId="77777777" w:rsidR="002E6736" w:rsidRDefault="002E6736"/>
        </w:tc>
        <w:tc>
          <w:tcPr>
            <w:tcW w:w="720" w:type="dxa"/>
          </w:tcPr>
          <w:p w14:paraId="746E4222" w14:textId="77777777" w:rsidR="002E6736" w:rsidRDefault="002E6736"/>
        </w:tc>
        <w:tc>
          <w:tcPr>
            <w:tcW w:w="720" w:type="dxa"/>
          </w:tcPr>
          <w:p w14:paraId="44EC10FB" w14:textId="77777777" w:rsidR="002E6736" w:rsidRDefault="002E6736"/>
        </w:tc>
      </w:tr>
    </w:tbl>
    <w:p w14:paraId="1406D1AD" w14:textId="77777777" w:rsidR="00532FD3" w:rsidRDefault="00532FD3" w:rsidP="002E6736">
      <w:pPr>
        <w:pStyle w:val="NoSpacing"/>
        <w:rPr>
          <w:rFonts w:ascii="Baskerville Old Face" w:hAnsi="Baskerville Old Face"/>
          <w:b/>
          <w:bCs/>
        </w:rPr>
      </w:pPr>
    </w:p>
    <w:p w14:paraId="43598314" w14:textId="77777777" w:rsidR="00951EB7" w:rsidRDefault="00951EB7" w:rsidP="002E6736">
      <w:pPr>
        <w:pStyle w:val="NoSpacing"/>
        <w:rPr>
          <w:rFonts w:ascii="Baskerville Old Face" w:hAnsi="Baskerville Old Face"/>
          <w:b/>
          <w:bCs/>
        </w:rPr>
      </w:pPr>
    </w:p>
    <w:p w14:paraId="7DEACEC5" w14:textId="77777777" w:rsidR="00951EB7" w:rsidRDefault="00951EB7" w:rsidP="002E6736">
      <w:pPr>
        <w:pStyle w:val="NoSpacing"/>
        <w:rPr>
          <w:rFonts w:ascii="Baskerville Old Face" w:hAnsi="Baskerville Old Face"/>
          <w:b/>
          <w:bCs/>
        </w:rPr>
      </w:pPr>
    </w:p>
    <w:p w14:paraId="3328622D" w14:textId="77777777" w:rsidR="00951EB7" w:rsidRDefault="00951EB7" w:rsidP="002E6736">
      <w:pPr>
        <w:pStyle w:val="NoSpacing"/>
        <w:rPr>
          <w:rFonts w:ascii="Baskerville Old Face" w:hAnsi="Baskerville Old Face"/>
          <w:b/>
          <w:bCs/>
        </w:rPr>
      </w:pPr>
    </w:p>
    <w:p w14:paraId="5B93CAC2" w14:textId="77777777" w:rsidR="00951EB7" w:rsidRPr="002E6736" w:rsidRDefault="00951EB7" w:rsidP="002E6736">
      <w:pPr>
        <w:pStyle w:val="NoSpacing"/>
        <w:rPr>
          <w:rFonts w:ascii="Baskerville Old Face" w:hAnsi="Baskerville Old Face"/>
          <w:b/>
          <w:bCs/>
        </w:rPr>
      </w:pPr>
    </w:p>
    <w:p w14:paraId="290EE90A" w14:textId="77777777" w:rsidR="009F4BE7" w:rsidRDefault="009F4BE7" w:rsidP="002E6736">
      <w:pPr>
        <w:pStyle w:val="NoSpacing"/>
        <w:rPr>
          <w:rFonts w:ascii="Baskerville Old Face" w:hAnsi="Baskerville Old Face"/>
          <w:b/>
          <w:bCs/>
        </w:rPr>
      </w:pPr>
    </w:p>
    <w:p w14:paraId="3CA506CC" w14:textId="04224606" w:rsidR="002E6736" w:rsidRDefault="006861D5" w:rsidP="002E6736">
      <w:pPr>
        <w:pStyle w:val="NoSpacing"/>
        <w:rPr>
          <w:rFonts w:ascii="Baskerville Old Face" w:hAnsi="Baskerville Old Face"/>
          <w:b/>
          <w:bCs/>
        </w:rPr>
      </w:pPr>
      <w:r>
        <w:rPr>
          <w:rFonts w:ascii="Baskerville Old Face" w:hAnsi="Baskerville Old Face"/>
          <w:b/>
          <w:bCs/>
          <w:noProof/>
        </w:rPr>
        <mc:AlternateContent>
          <mc:Choice Requires="wps">
            <w:drawing>
              <wp:anchor distT="0" distB="0" distL="114300" distR="114300" simplePos="0" relativeHeight="251660288" behindDoc="0" locked="0" layoutInCell="1" allowOverlap="1" wp14:anchorId="7BC8BC6F" wp14:editId="4204534F">
                <wp:simplePos x="0" y="0"/>
                <wp:positionH relativeFrom="column">
                  <wp:posOffset>2200275</wp:posOffset>
                </wp:positionH>
                <wp:positionV relativeFrom="paragraph">
                  <wp:posOffset>126683</wp:posOffset>
                </wp:positionV>
                <wp:extent cx="623570" cy="709295"/>
                <wp:effectExtent l="0" t="0" r="24130" b="14605"/>
                <wp:wrapNone/>
                <wp:docPr id="1142065336" name="Left Brace 2"/>
                <wp:cNvGraphicFramePr/>
                <a:graphic xmlns:a="http://schemas.openxmlformats.org/drawingml/2006/main">
                  <a:graphicData uri="http://schemas.microsoft.com/office/word/2010/wordprocessingShape">
                    <wps:wsp>
                      <wps:cNvSpPr/>
                      <wps:spPr>
                        <a:xfrm>
                          <a:off x="0" y="0"/>
                          <a:ext cx="623570" cy="709295"/>
                        </a:xfrm>
                        <a:prstGeom prst="leftBrace">
                          <a:avLst>
                            <a:gd name="adj1" fmla="val 8333"/>
                            <a:gd name="adj2" fmla="val 51343"/>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62259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 o:spid="_x0000_s1026" type="#_x0000_t87" style="position:absolute;margin-left:173.25pt;margin-top:10pt;width:49.1pt;height:5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" adj="1582,11090" strokecolor="#156082 [3204]" strokeweight="1.5pt">
                <v:stroke joinstyle="miter"/>
              </v:shape>
            </w:pict>
          </mc:Fallback>
        </mc:AlternateContent>
      </w:r>
    </w:p>
    <w:tbl>
      <w:tblPr>
        <w:tblStyle w:val="TableGrid"/>
        <w:tblpPr w:leftFromText="180" w:rightFromText="180" w:vertAnchor="text" w:horzAnchor="margin" w:tblpXSpec="center" w:tblpY="52"/>
        <w:tblW w:w="894" w:type="dxa"/>
        <w:tblLook w:val="04A0" w:firstRow="1" w:lastRow="0" w:firstColumn="1" w:lastColumn="0" w:noHBand="0" w:noVBand="1"/>
      </w:tblPr>
      <w:tblGrid>
        <w:gridCol w:w="894"/>
      </w:tblGrid>
      <w:tr w:rsidR="002E6736" w14:paraId="35F68CDF" w14:textId="77777777" w:rsidTr="002E6736">
        <w:tc>
          <w:tcPr>
            <w:tcW w:w="894" w:type="dxa"/>
          </w:tcPr>
          <w:p w14:paraId="460B2E28" w14:textId="77777777" w:rsidR="002E6736" w:rsidRDefault="002E6736" w:rsidP="002E6736">
            <w:pPr>
              <w:pStyle w:val="NoSpacing"/>
              <w:jc w:val="center"/>
              <w:rPr>
                <w:rFonts w:ascii="Baskerville Old Face" w:hAnsi="Baskerville Old Face"/>
              </w:rPr>
            </w:pPr>
            <w:r>
              <w:rPr>
                <w:rFonts w:ascii="Baskerville Old Face" w:hAnsi="Baskerville Old Face"/>
              </w:rPr>
              <w:t>16</w:t>
            </w:r>
          </w:p>
        </w:tc>
      </w:tr>
      <w:tr w:rsidR="002E6736" w14:paraId="31E732A7" w14:textId="77777777" w:rsidTr="002E6736">
        <w:tc>
          <w:tcPr>
            <w:tcW w:w="894" w:type="dxa"/>
          </w:tcPr>
          <w:p w14:paraId="4E8726C5" w14:textId="77777777" w:rsidR="002E6736" w:rsidRDefault="002E6736" w:rsidP="002E6736">
            <w:pPr>
              <w:pStyle w:val="NoSpacing"/>
              <w:jc w:val="center"/>
              <w:rPr>
                <w:rFonts w:ascii="Baskerville Old Face" w:hAnsi="Baskerville Old Face"/>
              </w:rPr>
            </w:pPr>
            <w:r>
              <w:rPr>
                <w:rFonts w:ascii="Baskerville Old Face" w:hAnsi="Baskerville Old Face"/>
              </w:rPr>
              <w:t>17</w:t>
            </w:r>
          </w:p>
        </w:tc>
      </w:tr>
      <w:tr w:rsidR="002E6736" w14:paraId="40B5EFE0" w14:textId="77777777" w:rsidTr="002E6736">
        <w:tc>
          <w:tcPr>
            <w:tcW w:w="894" w:type="dxa"/>
          </w:tcPr>
          <w:p w14:paraId="0D8EF767" w14:textId="77777777" w:rsidR="002E6736" w:rsidRDefault="002E6736" w:rsidP="002E6736">
            <w:pPr>
              <w:pStyle w:val="NoSpacing"/>
              <w:jc w:val="center"/>
              <w:rPr>
                <w:rFonts w:ascii="Baskerville Old Face" w:hAnsi="Baskerville Old Face"/>
              </w:rPr>
            </w:pPr>
            <w:r>
              <w:rPr>
                <w:rFonts w:ascii="Baskerville Old Face" w:hAnsi="Baskerville Old Face"/>
              </w:rPr>
              <w:t>18</w:t>
            </w:r>
          </w:p>
        </w:tc>
      </w:tr>
    </w:tbl>
    <w:p w14:paraId="5657CDCA" w14:textId="562FD59A" w:rsidR="002E6736" w:rsidRDefault="002E6736" w:rsidP="002E6736">
      <w:pPr>
        <w:pStyle w:val="NoSpacing"/>
        <w:rPr>
          <w:rFonts w:ascii="Baskerville Old Face" w:hAnsi="Baskerville Old Face"/>
          <w:b/>
          <w:bCs/>
        </w:rPr>
      </w:pPr>
    </w:p>
    <w:p w14:paraId="1DA38016" w14:textId="023C15B9" w:rsidR="002E6736" w:rsidRPr="006861D5" w:rsidRDefault="00951EB7" w:rsidP="00951EB7">
      <w:pPr>
        <w:pStyle w:val="NoSpacing"/>
        <w:ind w:firstLine="2070"/>
        <w:rPr>
          <w:rFonts w:ascii="Baskerville Old Face" w:hAnsi="Baskerville Old Face"/>
          <w:b/>
          <w:bCs/>
          <w:sz w:val="36"/>
          <w:szCs w:val="36"/>
        </w:rPr>
      </w:pPr>
      <w:r>
        <w:rPr>
          <w:rFonts w:ascii="Baskerville Old Face" w:hAnsi="Baskerville Old Face"/>
          <w:b/>
          <w:bCs/>
          <w:sz w:val="36"/>
          <w:szCs w:val="36"/>
        </w:rPr>
        <w:t xml:space="preserve">       </w:t>
      </w:r>
      <w:r w:rsidR="002E6736" w:rsidRPr="006861D5">
        <w:rPr>
          <w:rFonts w:ascii="Baskerville Old Face" w:hAnsi="Baskerville Old Face"/>
          <w:b/>
          <w:bCs/>
          <w:sz w:val="36"/>
          <w:szCs w:val="36"/>
        </w:rPr>
        <w:t xml:space="preserve">6                                   </w:t>
      </w:r>
    </w:p>
    <w:p w14:paraId="26145BD4" w14:textId="77777777" w:rsidR="009F4BE7" w:rsidRPr="002E6736" w:rsidRDefault="009F4BE7" w:rsidP="00126D35">
      <w:pPr>
        <w:pStyle w:val="NoSpacing"/>
        <w:jc w:val="center"/>
        <w:rPr>
          <w:rFonts w:ascii="Baskerville Old Face" w:hAnsi="Baskerville Old Face"/>
        </w:rPr>
      </w:pPr>
    </w:p>
    <w:p w14:paraId="6AF06884" w14:textId="77777777" w:rsidR="009F4BE7" w:rsidRDefault="009F4BE7" w:rsidP="00126D35">
      <w:pPr>
        <w:pStyle w:val="NoSpacing"/>
        <w:jc w:val="center"/>
        <w:rPr>
          <w:rFonts w:ascii="Baskerville Old Face" w:hAnsi="Baskerville Old Face"/>
          <w:b/>
          <w:bCs/>
          <w:sz w:val="56"/>
          <w:szCs w:val="56"/>
        </w:rPr>
      </w:pPr>
    </w:p>
    <w:p w14:paraId="5A94D58F" w14:textId="77777777" w:rsidR="009F4BE7" w:rsidRDefault="009F4BE7" w:rsidP="00126D35">
      <w:pPr>
        <w:pStyle w:val="NoSpacing"/>
        <w:jc w:val="center"/>
        <w:rPr>
          <w:rFonts w:ascii="Baskerville Old Face" w:hAnsi="Baskerville Old Face"/>
          <w:b/>
          <w:bCs/>
          <w:sz w:val="56"/>
          <w:szCs w:val="56"/>
        </w:rPr>
      </w:pPr>
    </w:p>
    <w:p w14:paraId="7ABAA2BB" w14:textId="77777777" w:rsidR="009F4BE7" w:rsidRDefault="009F4BE7" w:rsidP="00126D35">
      <w:pPr>
        <w:pStyle w:val="NoSpacing"/>
        <w:jc w:val="center"/>
        <w:rPr>
          <w:rFonts w:ascii="Baskerville Old Face" w:hAnsi="Baskerville Old Face"/>
          <w:b/>
          <w:bCs/>
          <w:sz w:val="56"/>
          <w:szCs w:val="56"/>
        </w:rPr>
      </w:pPr>
    </w:p>
    <w:p w14:paraId="64778BDD" w14:textId="77777777" w:rsidR="009F4BE7" w:rsidRDefault="009F4BE7" w:rsidP="00126D35">
      <w:pPr>
        <w:pStyle w:val="NoSpacing"/>
        <w:jc w:val="center"/>
        <w:rPr>
          <w:rFonts w:ascii="Baskerville Old Face" w:hAnsi="Baskerville Old Face"/>
          <w:b/>
          <w:bCs/>
        </w:rPr>
      </w:pPr>
    </w:p>
    <w:p w14:paraId="6EC49D3D" w14:textId="77777777" w:rsidR="00467C8E" w:rsidRDefault="00467C8E" w:rsidP="00126D35">
      <w:pPr>
        <w:pStyle w:val="NoSpacing"/>
        <w:jc w:val="center"/>
        <w:rPr>
          <w:rFonts w:ascii="Baskerville Old Face" w:hAnsi="Baskerville Old Face"/>
          <w:b/>
          <w:bCs/>
        </w:rPr>
      </w:pPr>
    </w:p>
    <w:p w14:paraId="7B2E43EA" w14:textId="77777777" w:rsidR="00467C8E" w:rsidRDefault="00467C8E" w:rsidP="00126D35">
      <w:pPr>
        <w:pStyle w:val="NoSpacing"/>
        <w:jc w:val="center"/>
        <w:rPr>
          <w:rFonts w:ascii="Baskerville Old Face" w:hAnsi="Baskerville Old Face"/>
          <w:b/>
          <w:bCs/>
        </w:rPr>
      </w:pPr>
    </w:p>
    <w:p w14:paraId="773CEF92" w14:textId="77777777" w:rsidR="00467C8E" w:rsidRPr="00467C8E" w:rsidRDefault="00467C8E" w:rsidP="00126D35">
      <w:pPr>
        <w:pStyle w:val="NoSpacing"/>
        <w:jc w:val="center"/>
        <w:rPr>
          <w:rFonts w:ascii="Baskerville Old Face" w:hAnsi="Baskerville Old Face"/>
          <w:b/>
          <w:bCs/>
        </w:rPr>
      </w:pPr>
    </w:p>
    <w:p w14:paraId="7B2D8882" w14:textId="2B721A41" w:rsidR="00532FD3" w:rsidRPr="00126D35" w:rsidRDefault="00FD6576" w:rsidP="00126D35">
      <w:pPr>
        <w:pStyle w:val="NoSpacing"/>
        <w:jc w:val="center"/>
        <w:rPr>
          <w:rFonts w:ascii="Baskerville Old Face" w:hAnsi="Baskerville Old Face"/>
          <w:b/>
          <w:bCs/>
          <w:sz w:val="56"/>
          <w:szCs w:val="56"/>
        </w:rPr>
      </w:pPr>
      <w:r w:rsidRPr="00126D35">
        <w:rPr>
          <w:rFonts w:ascii="Baskerville Old Face" w:hAnsi="Baskerville Old Face"/>
          <w:b/>
          <w:bCs/>
          <w:sz w:val="56"/>
          <w:szCs w:val="56"/>
        </w:rPr>
        <w:t>OCTOBER 2026 CALENDAR</w:t>
      </w:r>
    </w:p>
    <w:p w14:paraId="12E6B50F" w14:textId="13181EE0" w:rsidR="00532FD3" w:rsidRPr="00126D35" w:rsidRDefault="00186C0C" w:rsidP="00126D35">
      <w:pPr>
        <w:pStyle w:val="NoSpacing"/>
        <w:jc w:val="center"/>
        <w:rPr>
          <w:rFonts w:ascii="Baskerville Old Face" w:hAnsi="Baskerville Old Face"/>
          <w:b/>
          <w:bCs/>
          <w:sz w:val="56"/>
          <w:szCs w:val="56"/>
        </w:rPr>
      </w:pPr>
      <w:r>
        <w:rPr>
          <w:rFonts w:ascii="Baskerville Old Face" w:hAnsi="Baskerville Old Face"/>
          <w:noProof/>
        </w:rPr>
        <mc:AlternateContent>
          <mc:Choice Requires="wps">
            <w:drawing>
              <wp:anchor distT="0" distB="0" distL="114300" distR="114300" simplePos="0" relativeHeight="251661312" behindDoc="0" locked="0" layoutInCell="1" allowOverlap="1" wp14:anchorId="65A638D4" wp14:editId="606075C8">
                <wp:simplePos x="0" y="0"/>
                <wp:positionH relativeFrom="column">
                  <wp:posOffset>2559032</wp:posOffset>
                </wp:positionH>
                <wp:positionV relativeFrom="paragraph">
                  <wp:posOffset>229808</wp:posOffset>
                </wp:positionV>
                <wp:extent cx="766988" cy="2448509"/>
                <wp:effectExtent l="0" t="2540" r="12065" b="12065"/>
                <wp:wrapNone/>
                <wp:docPr id="806084182" name="Left Brace 3"/>
                <wp:cNvGraphicFramePr/>
                <a:graphic xmlns:a="http://schemas.openxmlformats.org/drawingml/2006/main">
                  <a:graphicData uri="http://schemas.microsoft.com/office/word/2010/wordprocessingShape">
                    <wps:wsp>
                      <wps:cNvSpPr/>
                      <wps:spPr>
                        <a:xfrm rot="16200000">
                          <a:off x="0" y="0"/>
                          <a:ext cx="766988" cy="2448509"/>
                        </a:xfrm>
                        <a:prstGeom prst="leftBrace">
                          <a:avLst>
                            <a:gd name="adj1" fmla="val 8333"/>
                            <a:gd name="adj2" fmla="val 50705"/>
                          </a:avLst>
                        </a:prstGeom>
                      </wps:spPr>
                      <wps:style>
                        <a:lnRef idx="1">
                          <a:schemeClr val="accent6"/>
                        </a:lnRef>
                        <a:fillRef idx="0">
                          <a:schemeClr val="accent6"/>
                        </a:fillRef>
                        <a:effectRef idx="0">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4D96C" id="Left Brace 3" o:spid="_x0000_s1026" type="#_x0000_t87" style="position:absolute;margin-left:201.5pt;margin-top:18.1pt;width:60.4pt;height:192.8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" adj="564,10952" strokecolor="#4ea72e [3209]" strokeweight="1pt">
                <v:stroke joinstyle="miter"/>
              </v:shape>
            </w:pict>
          </mc:Fallback>
        </mc:AlternateContent>
      </w:r>
    </w:p>
    <w:p w14:paraId="60EFD2FF" w14:textId="50817FFE" w:rsidR="00532FD3" w:rsidRDefault="00532FD3" w:rsidP="00247A8C">
      <w:pPr>
        <w:pStyle w:val="NoSpacing"/>
        <w:rPr>
          <w:rFonts w:ascii="Baskerville Old Face" w:hAnsi="Baskerville Old Face"/>
        </w:rPr>
      </w:pPr>
    </w:p>
    <w:tbl>
      <w:tblPr>
        <w:tblStyle w:val="TableGrid"/>
        <w:tblW w:w="3673" w:type="dxa"/>
        <w:tblInd w:w="2785" w:type="dxa"/>
        <w:tblLook w:val="04A0" w:firstRow="1" w:lastRow="0" w:firstColumn="1" w:lastColumn="0" w:noHBand="0" w:noVBand="1"/>
      </w:tblPr>
      <w:tblGrid>
        <w:gridCol w:w="742"/>
        <w:gridCol w:w="742"/>
        <w:gridCol w:w="705"/>
        <w:gridCol w:w="742"/>
        <w:gridCol w:w="742"/>
      </w:tblGrid>
      <w:tr w:rsidR="00951EB7" w14:paraId="41A6A313" w14:textId="77777777" w:rsidTr="00EF4636">
        <w:trPr>
          <w:trHeight w:val="341"/>
        </w:trPr>
        <w:tc>
          <w:tcPr>
            <w:tcW w:w="742" w:type="dxa"/>
          </w:tcPr>
          <w:p w14:paraId="015AF173" w14:textId="6E366A13" w:rsidR="00951EB7" w:rsidRDefault="00186C0C" w:rsidP="00247A8C">
            <w:pPr>
              <w:pStyle w:val="NoSpacing"/>
              <w:rPr>
                <w:rFonts w:ascii="Baskerville Old Face" w:hAnsi="Baskerville Old Face"/>
              </w:rPr>
            </w:pPr>
            <w:r>
              <w:rPr>
                <w:rFonts w:ascii="Baskerville Old Face" w:hAnsi="Baskerville Old Face"/>
              </w:rPr>
              <w:t>6</w:t>
            </w:r>
          </w:p>
        </w:tc>
        <w:tc>
          <w:tcPr>
            <w:tcW w:w="742" w:type="dxa"/>
          </w:tcPr>
          <w:p w14:paraId="18ED6793" w14:textId="3890454D" w:rsidR="00951EB7" w:rsidRDefault="00186C0C" w:rsidP="00247A8C">
            <w:pPr>
              <w:pStyle w:val="NoSpacing"/>
              <w:rPr>
                <w:rFonts w:ascii="Baskerville Old Face" w:hAnsi="Baskerville Old Face"/>
              </w:rPr>
            </w:pPr>
            <w:r>
              <w:rPr>
                <w:rFonts w:ascii="Baskerville Old Face" w:hAnsi="Baskerville Old Face"/>
              </w:rPr>
              <w:t>7</w:t>
            </w:r>
          </w:p>
        </w:tc>
        <w:tc>
          <w:tcPr>
            <w:tcW w:w="705" w:type="dxa"/>
          </w:tcPr>
          <w:p w14:paraId="66AB3EFA" w14:textId="11BF721E" w:rsidR="00951EB7" w:rsidRDefault="00186C0C" w:rsidP="00247A8C">
            <w:pPr>
              <w:pStyle w:val="NoSpacing"/>
              <w:rPr>
                <w:rFonts w:ascii="Baskerville Old Face" w:hAnsi="Baskerville Old Face"/>
              </w:rPr>
            </w:pPr>
            <w:r>
              <w:rPr>
                <w:rFonts w:ascii="Baskerville Old Face" w:hAnsi="Baskerville Old Face"/>
              </w:rPr>
              <w:t>9</w:t>
            </w:r>
          </w:p>
        </w:tc>
        <w:tc>
          <w:tcPr>
            <w:tcW w:w="742" w:type="dxa"/>
          </w:tcPr>
          <w:p w14:paraId="529BFA96" w14:textId="7889A5E3" w:rsidR="00951EB7" w:rsidRDefault="00186C0C" w:rsidP="00247A8C">
            <w:pPr>
              <w:pStyle w:val="NoSpacing"/>
              <w:rPr>
                <w:rFonts w:ascii="Baskerville Old Face" w:hAnsi="Baskerville Old Face"/>
              </w:rPr>
            </w:pPr>
            <w:r>
              <w:rPr>
                <w:rFonts w:ascii="Baskerville Old Face" w:hAnsi="Baskerville Old Face"/>
              </w:rPr>
              <w:t>6</w:t>
            </w:r>
          </w:p>
        </w:tc>
        <w:tc>
          <w:tcPr>
            <w:tcW w:w="742" w:type="dxa"/>
          </w:tcPr>
          <w:p w14:paraId="44E93518" w14:textId="53ADF01F" w:rsidR="00951EB7" w:rsidRDefault="00186C0C" w:rsidP="00247A8C">
            <w:pPr>
              <w:pStyle w:val="NoSpacing"/>
              <w:rPr>
                <w:rFonts w:ascii="Baskerville Old Face" w:hAnsi="Baskerville Old Face"/>
              </w:rPr>
            </w:pPr>
            <w:r>
              <w:rPr>
                <w:rFonts w:ascii="Baskerville Old Face" w:hAnsi="Baskerville Old Face"/>
              </w:rPr>
              <w:t>7</w:t>
            </w:r>
          </w:p>
        </w:tc>
      </w:tr>
      <w:tr w:rsidR="00951EB7" w14:paraId="7E749F3A" w14:textId="77777777" w:rsidTr="00EF4636">
        <w:trPr>
          <w:trHeight w:val="277"/>
        </w:trPr>
        <w:tc>
          <w:tcPr>
            <w:tcW w:w="742" w:type="dxa"/>
          </w:tcPr>
          <w:p w14:paraId="30CAE313" w14:textId="3906F319" w:rsidR="00951EB7" w:rsidRDefault="00186C0C" w:rsidP="00247A8C">
            <w:pPr>
              <w:pStyle w:val="NoSpacing"/>
              <w:rPr>
                <w:rFonts w:ascii="Baskerville Old Face" w:hAnsi="Baskerville Old Face"/>
              </w:rPr>
            </w:pPr>
            <w:r>
              <w:rPr>
                <w:rFonts w:ascii="Baskerville Old Face" w:hAnsi="Baskerville Old Face"/>
              </w:rPr>
              <w:t>10</w:t>
            </w:r>
          </w:p>
        </w:tc>
        <w:tc>
          <w:tcPr>
            <w:tcW w:w="742" w:type="dxa"/>
          </w:tcPr>
          <w:p w14:paraId="72761B34" w14:textId="5AA8DAD3" w:rsidR="00951EB7" w:rsidRDefault="00186C0C" w:rsidP="00247A8C">
            <w:pPr>
              <w:pStyle w:val="NoSpacing"/>
              <w:rPr>
                <w:rFonts w:ascii="Baskerville Old Face" w:hAnsi="Baskerville Old Face"/>
              </w:rPr>
            </w:pPr>
            <w:r>
              <w:rPr>
                <w:rFonts w:ascii="Baskerville Old Face" w:hAnsi="Baskerville Old Face"/>
              </w:rPr>
              <w:t>6</w:t>
            </w:r>
          </w:p>
        </w:tc>
        <w:tc>
          <w:tcPr>
            <w:tcW w:w="705" w:type="dxa"/>
          </w:tcPr>
          <w:p w14:paraId="37FE88C9" w14:textId="1ADFBB34" w:rsidR="00951EB7" w:rsidRDefault="00186C0C" w:rsidP="00247A8C">
            <w:pPr>
              <w:pStyle w:val="NoSpacing"/>
              <w:rPr>
                <w:rFonts w:ascii="Baskerville Old Face" w:hAnsi="Baskerville Old Face"/>
              </w:rPr>
            </w:pPr>
            <w:r>
              <w:rPr>
                <w:rFonts w:ascii="Baskerville Old Face" w:hAnsi="Baskerville Old Face"/>
              </w:rPr>
              <w:t>7</w:t>
            </w:r>
          </w:p>
        </w:tc>
        <w:tc>
          <w:tcPr>
            <w:tcW w:w="742" w:type="dxa"/>
          </w:tcPr>
          <w:p w14:paraId="3AD25A44" w14:textId="49A8AD6C" w:rsidR="00951EB7" w:rsidRDefault="00186C0C" w:rsidP="00247A8C">
            <w:pPr>
              <w:pStyle w:val="NoSpacing"/>
              <w:rPr>
                <w:rFonts w:ascii="Baskerville Old Face" w:hAnsi="Baskerville Old Face"/>
              </w:rPr>
            </w:pPr>
            <w:r>
              <w:rPr>
                <w:rFonts w:ascii="Baskerville Old Face" w:hAnsi="Baskerville Old Face"/>
              </w:rPr>
              <w:t>16</w:t>
            </w:r>
          </w:p>
        </w:tc>
        <w:tc>
          <w:tcPr>
            <w:tcW w:w="742" w:type="dxa"/>
          </w:tcPr>
          <w:p w14:paraId="32DDB4FA" w14:textId="3362CCDA" w:rsidR="00951EB7" w:rsidRDefault="00186C0C" w:rsidP="00247A8C">
            <w:pPr>
              <w:pStyle w:val="NoSpacing"/>
              <w:rPr>
                <w:rFonts w:ascii="Baskerville Old Face" w:hAnsi="Baskerville Old Face"/>
              </w:rPr>
            </w:pPr>
            <w:r>
              <w:rPr>
                <w:rFonts w:ascii="Baskerville Old Face" w:hAnsi="Baskerville Old Face"/>
              </w:rPr>
              <w:t>11</w:t>
            </w:r>
          </w:p>
        </w:tc>
      </w:tr>
      <w:tr w:rsidR="00951EB7" w14:paraId="5EA05093" w14:textId="77777777" w:rsidTr="00EF4636">
        <w:trPr>
          <w:trHeight w:val="286"/>
        </w:trPr>
        <w:tc>
          <w:tcPr>
            <w:tcW w:w="742" w:type="dxa"/>
          </w:tcPr>
          <w:p w14:paraId="5B0D6E0D" w14:textId="4D497A95" w:rsidR="00951EB7" w:rsidRDefault="00186C0C" w:rsidP="00247A8C">
            <w:pPr>
              <w:pStyle w:val="NoSpacing"/>
              <w:rPr>
                <w:rFonts w:ascii="Baskerville Old Face" w:hAnsi="Baskerville Old Face"/>
              </w:rPr>
            </w:pPr>
            <w:r>
              <w:rPr>
                <w:rFonts w:ascii="Baskerville Old Face" w:hAnsi="Baskerville Old Face"/>
              </w:rPr>
              <w:t>17</w:t>
            </w:r>
          </w:p>
        </w:tc>
        <w:tc>
          <w:tcPr>
            <w:tcW w:w="742" w:type="dxa"/>
          </w:tcPr>
          <w:p w14:paraId="2D43DDD6" w14:textId="256B8750" w:rsidR="00951EB7" w:rsidRDefault="00186C0C" w:rsidP="00247A8C">
            <w:pPr>
              <w:pStyle w:val="NoSpacing"/>
              <w:rPr>
                <w:rFonts w:ascii="Baskerville Old Face" w:hAnsi="Baskerville Old Face"/>
              </w:rPr>
            </w:pPr>
            <w:r>
              <w:rPr>
                <w:rFonts w:ascii="Baskerville Old Face" w:hAnsi="Baskerville Old Face"/>
              </w:rPr>
              <w:t>18</w:t>
            </w:r>
          </w:p>
        </w:tc>
        <w:tc>
          <w:tcPr>
            <w:tcW w:w="705" w:type="dxa"/>
          </w:tcPr>
          <w:p w14:paraId="1FA230E9" w14:textId="3EBF4EE5" w:rsidR="00951EB7" w:rsidRDefault="00EF4636" w:rsidP="00247A8C">
            <w:pPr>
              <w:pStyle w:val="NoSpacing"/>
              <w:rPr>
                <w:rFonts w:ascii="Baskerville Old Face" w:hAnsi="Baskerville Old Face"/>
              </w:rPr>
            </w:pPr>
            <w:r>
              <w:rPr>
                <w:rFonts w:ascii="Baskerville Old Face" w:hAnsi="Baskerville Old Face"/>
              </w:rPr>
              <w:t>24</w:t>
            </w:r>
          </w:p>
        </w:tc>
        <w:tc>
          <w:tcPr>
            <w:tcW w:w="742" w:type="dxa"/>
          </w:tcPr>
          <w:p w14:paraId="2C3B3024" w14:textId="2FC4316A" w:rsidR="00951EB7" w:rsidRDefault="00EF4636" w:rsidP="00247A8C">
            <w:pPr>
              <w:pStyle w:val="NoSpacing"/>
              <w:rPr>
                <w:rFonts w:ascii="Baskerville Old Face" w:hAnsi="Baskerville Old Face"/>
              </w:rPr>
            </w:pPr>
            <w:r>
              <w:rPr>
                <w:rFonts w:ascii="Baskerville Old Face" w:hAnsi="Baskerville Old Face"/>
              </w:rPr>
              <w:t>25</w:t>
            </w:r>
          </w:p>
        </w:tc>
        <w:tc>
          <w:tcPr>
            <w:tcW w:w="742" w:type="dxa"/>
          </w:tcPr>
          <w:p w14:paraId="75B29237" w14:textId="4613075A" w:rsidR="00951EB7" w:rsidRDefault="00EF4636" w:rsidP="00247A8C">
            <w:pPr>
              <w:pStyle w:val="NoSpacing"/>
              <w:rPr>
                <w:rFonts w:ascii="Baskerville Old Face" w:hAnsi="Baskerville Old Face"/>
              </w:rPr>
            </w:pPr>
            <w:r>
              <w:rPr>
                <w:rFonts w:ascii="Baskerville Old Face" w:hAnsi="Baskerville Old Face"/>
              </w:rPr>
              <w:t>26</w:t>
            </w:r>
          </w:p>
        </w:tc>
      </w:tr>
      <w:tr w:rsidR="00EF4636" w14:paraId="2A9F06DA" w14:textId="77777777" w:rsidTr="00EF4636">
        <w:trPr>
          <w:gridAfter w:val="2"/>
          <w:wAfter w:w="1484" w:type="dxa"/>
          <w:trHeight w:val="286"/>
        </w:trPr>
        <w:tc>
          <w:tcPr>
            <w:tcW w:w="742" w:type="dxa"/>
          </w:tcPr>
          <w:p w14:paraId="3D3744E3" w14:textId="151F8E4D" w:rsidR="00EF4636" w:rsidRDefault="00EF4636" w:rsidP="00247A8C">
            <w:pPr>
              <w:pStyle w:val="NoSpacing"/>
              <w:rPr>
                <w:rFonts w:ascii="Baskerville Old Face" w:hAnsi="Baskerville Old Face"/>
              </w:rPr>
            </w:pPr>
            <w:r>
              <w:rPr>
                <w:rFonts w:ascii="Baskerville Old Face" w:hAnsi="Baskerville Old Face"/>
              </w:rPr>
              <w:t>27</w:t>
            </w:r>
          </w:p>
        </w:tc>
        <w:tc>
          <w:tcPr>
            <w:tcW w:w="742" w:type="dxa"/>
          </w:tcPr>
          <w:p w14:paraId="0C5A862C" w14:textId="608DE953" w:rsidR="00EF4636" w:rsidRDefault="00EF4636" w:rsidP="00247A8C">
            <w:pPr>
              <w:pStyle w:val="NoSpacing"/>
              <w:rPr>
                <w:rFonts w:ascii="Baskerville Old Face" w:hAnsi="Baskerville Old Face"/>
              </w:rPr>
            </w:pPr>
            <w:r>
              <w:rPr>
                <w:rFonts w:ascii="Baskerville Old Face" w:hAnsi="Baskerville Old Face"/>
              </w:rPr>
              <w:t>28</w:t>
            </w:r>
          </w:p>
        </w:tc>
        <w:tc>
          <w:tcPr>
            <w:tcW w:w="705" w:type="dxa"/>
          </w:tcPr>
          <w:p w14:paraId="07D9F7F7" w14:textId="23F92649" w:rsidR="00EF4636" w:rsidRDefault="00EF4636" w:rsidP="00247A8C">
            <w:pPr>
              <w:pStyle w:val="NoSpacing"/>
              <w:rPr>
                <w:rFonts w:ascii="Baskerville Old Face" w:hAnsi="Baskerville Old Face"/>
              </w:rPr>
            </w:pPr>
            <w:r>
              <w:rPr>
                <w:rFonts w:ascii="Baskerville Old Face" w:hAnsi="Baskerville Old Face"/>
              </w:rPr>
              <w:t>15</w:t>
            </w:r>
          </w:p>
        </w:tc>
      </w:tr>
    </w:tbl>
    <w:p w14:paraId="6F62DF19" w14:textId="4DD51C69" w:rsidR="00532FD3" w:rsidRDefault="00532FD3" w:rsidP="00247A8C">
      <w:pPr>
        <w:pStyle w:val="NoSpacing"/>
        <w:rPr>
          <w:rFonts w:ascii="Baskerville Old Face" w:hAnsi="Baskerville Old Face"/>
        </w:rPr>
      </w:pPr>
    </w:p>
    <w:p w14:paraId="41A5B270" w14:textId="20325BDA" w:rsidR="00532FD3" w:rsidRDefault="00532FD3" w:rsidP="00247A8C">
      <w:pPr>
        <w:pStyle w:val="NoSpacing"/>
        <w:rPr>
          <w:rFonts w:ascii="Baskerville Old Face" w:hAnsi="Baskerville Old Face"/>
        </w:rPr>
      </w:pPr>
    </w:p>
    <w:p w14:paraId="087C4855" w14:textId="77777777" w:rsidR="00532FD3" w:rsidRDefault="00532FD3" w:rsidP="00247A8C">
      <w:pPr>
        <w:pStyle w:val="NoSpacing"/>
        <w:rPr>
          <w:rFonts w:ascii="Baskerville Old Face" w:hAnsi="Baskerville Old Face"/>
        </w:rPr>
      </w:pPr>
    </w:p>
    <w:p w14:paraId="5AC922D8" w14:textId="466D6FBC" w:rsidR="00532FD3" w:rsidRPr="00233D7F" w:rsidRDefault="00233D7F" w:rsidP="00233D7F">
      <w:pPr>
        <w:pStyle w:val="NoSpacing"/>
        <w:jc w:val="center"/>
        <w:rPr>
          <w:rFonts w:ascii="Baskerville Old Face" w:hAnsi="Baskerville Old Face"/>
          <w:b/>
          <w:bCs/>
          <w:color w:val="3A7C22" w:themeColor="accent6" w:themeShade="BF"/>
          <w:sz w:val="44"/>
          <w:szCs w:val="44"/>
        </w:rPr>
      </w:pPr>
      <w:r w:rsidRPr="00233D7F">
        <w:rPr>
          <w:rFonts w:ascii="Baskerville Old Face" w:hAnsi="Baskerville Old Face"/>
          <w:b/>
          <w:bCs/>
          <w:color w:val="3A7C22" w:themeColor="accent6" w:themeShade="BF"/>
          <w:sz w:val="44"/>
          <w:szCs w:val="44"/>
        </w:rPr>
        <w:t>3</w:t>
      </w:r>
    </w:p>
    <w:p w14:paraId="56E9BAB4" w14:textId="77777777" w:rsidR="00532FD3" w:rsidRDefault="00532FD3" w:rsidP="00247A8C">
      <w:pPr>
        <w:pStyle w:val="NoSpacing"/>
        <w:rPr>
          <w:rFonts w:ascii="Baskerville Old Face" w:hAnsi="Baskerville Old Face"/>
        </w:rPr>
      </w:pPr>
    </w:p>
    <w:p w14:paraId="759D041E" w14:textId="77777777" w:rsidR="00532FD3" w:rsidRDefault="00532FD3" w:rsidP="00247A8C">
      <w:pPr>
        <w:pStyle w:val="NoSpacing"/>
        <w:rPr>
          <w:rFonts w:ascii="Baskerville Old Face" w:hAnsi="Baskerville Old Face"/>
        </w:rPr>
      </w:pPr>
    </w:p>
    <w:p w14:paraId="47EF904C" w14:textId="77777777" w:rsidR="00532FD3" w:rsidRDefault="00532FD3" w:rsidP="00247A8C">
      <w:pPr>
        <w:pStyle w:val="NoSpacing"/>
        <w:rPr>
          <w:rFonts w:ascii="Baskerville Old Face" w:hAnsi="Baskerville Old Face"/>
        </w:rPr>
      </w:pPr>
    </w:p>
    <w:p w14:paraId="5595D89C" w14:textId="77777777" w:rsidR="00532FD3" w:rsidRDefault="00532FD3" w:rsidP="00247A8C">
      <w:pPr>
        <w:pStyle w:val="NoSpacing"/>
        <w:rPr>
          <w:rFonts w:ascii="Baskerville Old Face" w:hAnsi="Baskerville Old Face"/>
        </w:rPr>
      </w:pPr>
    </w:p>
    <w:p w14:paraId="3D1ED17F" w14:textId="77777777" w:rsidR="00532FD3" w:rsidRDefault="00532FD3" w:rsidP="00247A8C">
      <w:pPr>
        <w:pStyle w:val="NoSpacing"/>
        <w:rPr>
          <w:rFonts w:ascii="Baskerville Old Face" w:hAnsi="Baskerville Old Face"/>
        </w:rPr>
      </w:pPr>
    </w:p>
    <w:p w14:paraId="5AD7BF15" w14:textId="77777777" w:rsidR="00532FD3" w:rsidRDefault="00532FD3" w:rsidP="00247A8C">
      <w:pPr>
        <w:pStyle w:val="NoSpacing"/>
        <w:rPr>
          <w:rFonts w:ascii="Baskerville Old Face" w:hAnsi="Baskerville Old Face"/>
        </w:rPr>
      </w:pPr>
    </w:p>
    <w:tbl>
      <w:tblPr>
        <w:tblStyle w:val="Calendar2"/>
        <w:tblW w:w="0" w:type="auto"/>
        <w:jc w:val="center"/>
        <w:tblLook w:val="04A0" w:firstRow="1" w:lastRow="0" w:firstColumn="1" w:lastColumn="0" w:noHBand="0" w:noVBand="1"/>
      </w:tblPr>
      <w:tblGrid>
        <w:gridCol w:w="720"/>
        <w:gridCol w:w="720"/>
        <w:gridCol w:w="720"/>
        <w:gridCol w:w="720"/>
        <w:gridCol w:w="720"/>
        <w:gridCol w:w="720"/>
        <w:gridCol w:w="720"/>
      </w:tblGrid>
      <w:tr w:rsidR="00BE169E" w14:paraId="4904588E" w14:textId="77777777" w:rsidTr="00BE169E">
        <w:trPr>
          <w:cnfStyle w:val="100000000000" w:firstRow="1" w:lastRow="0" w:firstColumn="0" w:lastColumn="0" w:oddVBand="0" w:evenVBand="0" w:oddHBand="0" w:evenHBand="0" w:firstRowFirstColumn="0" w:firstRowLastColumn="0" w:lastRowFirstColumn="0" w:lastRowLastColumn="0"/>
          <w:trHeight w:val="720"/>
          <w:tblHeader/>
          <w:jc w:val="center"/>
        </w:trPr>
        <w:tc>
          <w:tcPr>
            <w:tcW w:w="5040" w:type="dxa"/>
            <w:gridSpan w:val="7"/>
          </w:tcPr>
          <w:p w14:paraId="2E27D432" w14:textId="7EFBEED2" w:rsidR="00BE169E" w:rsidRDefault="00BE169E">
            <w:pPr>
              <w:rPr>
                <w:color w:val="0F4761" w:themeColor="accent1" w:themeShade="BF"/>
                <w:sz w:val="40"/>
              </w:rPr>
            </w:pPr>
            <w:r>
              <w:rPr>
                <w:color w:val="0F4761" w:themeColor="accent1" w:themeShade="BF"/>
                <w:sz w:val="40"/>
              </w:rPr>
              <w:t>October</w:t>
            </w:r>
          </w:p>
        </w:tc>
      </w:tr>
      <w:tr w:rsidR="00BE169E" w14:paraId="455D7E8E" w14:textId="77777777" w:rsidTr="00BE169E">
        <w:trPr>
          <w:cnfStyle w:val="100000000000" w:firstRow="1" w:lastRow="0" w:firstColumn="0" w:lastColumn="0" w:oddVBand="0" w:evenVBand="0" w:oddHBand="0" w:evenHBand="0" w:firstRowFirstColumn="0" w:firstRowLastColumn="0" w:lastRowFirstColumn="0" w:lastRowLastColumn="0"/>
          <w:tblHeader/>
          <w:jc w:val="center"/>
        </w:trPr>
        <w:tc>
          <w:tcPr>
            <w:tcW w:w="720" w:type="dxa"/>
          </w:tcPr>
          <w:p w14:paraId="46C629FC" w14:textId="77777777" w:rsidR="00BE169E" w:rsidRDefault="00BE169E">
            <w:r>
              <w:t>M</w:t>
            </w:r>
          </w:p>
        </w:tc>
        <w:tc>
          <w:tcPr>
            <w:tcW w:w="720" w:type="dxa"/>
          </w:tcPr>
          <w:p w14:paraId="3B457FB0" w14:textId="77777777" w:rsidR="00BE169E" w:rsidRDefault="00BE169E">
            <w:r>
              <w:t>T</w:t>
            </w:r>
          </w:p>
        </w:tc>
        <w:tc>
          <w:tcPr>
            <w:tcW w:w="720" w:type="dxa"/>
          </w:tcPr>
          <w:p w14:paraId="7440664A" w14:textId="77777777" w:rsidR="00BE169E" w:rsidRDefault="00BE169E">
            <w:r>
              <w:t>W</w:t>
            </w:r>
          </w:p>
        </w:tc>
        <w:tc>
          <w:tcPr>
            <w:tcW w:w="720" w:type="dxa"/>
          </w:tcPr>
          <w:p w14:paraId="65A11F8A" w14:textId="77777777" w:rsidR="00BE169E" w:rsidRDefault="00BE169E">
            <w:r>
              <w:t>T</w:t>
            </w:r>
          </w:p>
        </w:tc>
        <w:tc>
          <w:tcPr>
            <w:tcW w:w="720" w:type="dxa"/>
          </w:tcPr>
          <w:p w14:paraId="7143D84E" w14:textId="77777777" w:rsidR="00BE169E" w:rsidRDefault="00BE169E">
            <w:r>
              <w:t>F</w:t>
            </w:r>
          </w:p>
        </w:tc>
        <w:tc>
          <w:tcPr>
            <w:tcW w:w="720" w:type="dxa"/>
          </w:tcPr>
          <w:p w14:paraId="52CE2D1C" w14:textId="77777777" w:rsidR="00BE169E" w:rsidRDefault="00BE169E">
            <w:r>
              <w:t>S</w:t>
            </w:r>
          </w:p>
        </w:tc>
        <w:tc>
          <w:tcPr>
            <w:tcW w:w="720" w:type="dxa"/>
          </w:tcPr>
          <w:p w14:paraId="4AA55FEA" w14:textId="77777777" w:rsidR="00BE169E" w:rsidRDefault="00BE169E">
            <w:pPr>
              <w:tabs>
                <w:tab w:val="center" w:pos="252"/>
              </w:tabs>
            </w:pPr>
            <w:r>
              <w:t>S</w:t>
            </w:r>
          </w:p>
        </w:tc>
      </w:tr>
      <w:tr w:rsidR="00BE169E" w14:paraId="12D91ED1" w14:textId="77777777" w:rsidTr="00BE169E">
        <w:trPr>
          <w:jc w:val="center"/>
        </w:trPr>
        <w:tc>
          <w:tcPr>
            <w:tcW w:w="720" w:type="dxa"/>
          </w:tcPr>
          <w:p w14:paraId="2ECCF2AA" w14:textId="77777777" w:rsidR="00BE169E" w:rsidRDefault="00BE169E"/>
        </w:tc>
        <w:tc>
          <w:tcPr>
            <w:tcW w:w="720" w:type="dxa"/>
          </w:tcPr>
          <w:p w14:paraId="07863EE0" w14:textId="1D006195" w:rsidR="00BE169E" w:rsidRDefault="00BE169E"/>
        </w:tc>
        <w:tc>
          <w:tcPr>
            <w:tcW w:w="720" w:type="dxa"/>
          </w:tcPr>
          <w:p w14:paraId="4426C60E" w14:textId="32AC5C6F" w:rsidR="00BE169E" w:rsidRDefault="00BE169E"/>
        </w:tc>
        <w:tc>
          <w:tcPr>
            <w:tcW w:w="720" w:type="dxa"/>
          </w:tcPr>
          <w:p w14:paraId="1E88E725" w14:textId="5550EF7D" w:rsidR="00BE169E" w:rsidRDefault="00BE169E">
            <w:r>
              <w:t>1</w:t>
            </w:r>
          </w:p>
        </w:tc>
        <w:tc>
          <w:tcPr>
            <w:tcW w:w="720" w:type="dxa"/>
          </w:tcPr>
          <w:p w14:paraId="05184B0A" w14:textId="7FD962CD" w:rsidR="00BE169E" w:rsidRDefault="00BE169E">
            <w:r>
              <w:t>2</w:t>
            </w:r>
          </w:p>
        </w:tc>
        <w:tc>
          <w:tcPr>
            <w:tcW w:w="720" w:type="dxa"/>
          </w:tcPr>
          <w:p w14:paraId="100374E2" w14:textId="733E35BA" w:rsidR="00BE169E" w:rsidRDefault="00BE169E">
            <w:r>
              <w:t>3</w:t>
            </w:r>
          </w:p>
        </w:tc>
        <w:tc>
          <w:tcPr>
            <w:tcW w:w="720" w:type="dxa"/>
          </w:tcPr>
          <w:p w14:paraId="6FA7C90E" w14:textId="7F3E306D" w:rsidR="00BE169E" w:rsidRDefault="00BE169E">
            <w:r>
              <w:t>4</w:t>
            </w:r>
          </w:p>
        </w:tc>
      </w:tr>
      <w:tr w:rsidR="00BE169E" w14:paraId="3F29BAEA" w14:textId="77777777" w:rsidTr="00BE169E">
        <w:trPr>
          <w:jc w:val="center"/>
        </w:trPr>
        <w:tc>
          <w:tcPr>
            <w:tcW w:w="720" w:type="dxa"/>
          </w:tcPr>
          <w:p w14:paraId="2E7FEDCD" w14:textId="725BA848" w:rsidR="00BE169E" w:rsidRDefault="00BE169E">
            <w:r>
              <w:t>5</w:t>
            </w:r>
          </w:p>
        </w:tc>
        <w:tc>
          <w:tcPr>
            <w:tcW w:w="720" w:type="dxa"/>
          </w:tcPr>
          <w:p w14:paraId="7CD29BF3" w14:textId="45332258" w:rsidR="00BE169E" w:rsidRDefault="00BE169E">
            <w:r>
              <w:t>6</w:t>
            </w:r>
          </w:p>
        </w:tc>
        <w:tc>
          <w:tcPr>
            <w:tcW w:w="720" w:type="dxa"/>
          </w:tcPr>
          <w:p w14:paraId="36B5A83F" w14:textId="41768D8E" w:rsidR="00BE169E" w:rsidRDefault="00BE169E">
            <w:r>
              <w:t>7</w:t>
            </w:r>
          </w:p>
        </w:tc>
        <w:tc>
          <w:tcPr>
            <w:tcW w:w="720" w:type="dxa"/>
          </w:tcPr>
          <w:p w14:paraId="7204532C" w14:textId="2548F65E" w:rsidR="00BE169E" w:rsidRDefault="00BE169E">
            <w:r>
              <w:t>8</w:t>
            </w:r>
          </w:p>
        </w:tc>
        <w:tc>
          <w:tcPr>
            <w:tcW w:w="720" w:type="dxa"/>
          </w:tcPr>
          <w:p w14:paraId="2AF7BA78" w14:textId="53BE1081" w:rsidR="00BE169E" w:rsidRDefault="00BE169E">
            <w:r>
              <w:t>9</w:t>
            </w:r>
          </w:p>
        </w:tc>
        <w:tc>
          <w:tcPr>
            <w:tcW w:w="720" w:type="dxa"/>
          </w:tcPr>
          <w:p w14:paraId="7CB94E41" w14:textId="61041ED4" w:rsidR="00BE169E" w:rsidRDefault="00BE169E">
            <w:r>
              <w:t>10</w:t>
            </w:r>
          </w:p>
        </w:tc>
        <w:tc>
          <w:tcPr>
            <w:tcW w:w="720" w:type="dxa"/>
          </w:tcPr>
          <w:p w14:paraId="6BFC0A72" w14:textId="31228D6D" w:rsidR="00BE169E" w:rsidRDefault="00BE169E">
            <w:r>
              <w:t>11</w:t>
            </w:r>
          </w:p>
        </w:tc>
      </w:tr>
      <w:tr w:rsidR="00BE169E" w14:paraId="4D29BAE5" w14:textId="77777777" w:rsidTr="00BE169E">
        <w:trPr>
          <w:jc w:val="center"/>
        </w:trPr>
        <w:tc>
          <w:tcPr>
            <w:tcW w:w="720" w:type="dxa"/>
          </w:tcPr>
          <w:p w14:paraId="3EF47475" w14:textId="636C6970" w:rsidR="00BE169E" w:rsidRDefault="00BE169E">
            <w:r>
              <w:t>12</w:t>
            </w:r>
          </w:p>
        </w:tc>
        <w:tc>
          <w:tcPr>
            <w:tcW w:w="720" w:type="dxa"/>
          </w:tcPr>
          <w:p w14:paraId="432470FD" w14:textId="16C57736" w:rsidR="00BE169E" w:rsidRDefault="00BE169E">
            <w:r>
              <w:t>13</w:t>
            </w:r>
          </w:p>
        </w:tc>
        <w:tc>
          <w:tcPr>
            <w:tcW w:w="720" w:type="dxa"/>
          </w:tcPr>
          <w:p w14:paraId="680F747F" w14:textId="2D2F7353" w:rsidR="00BE169E" w:rsidRDefault="00BE169E">
            <w:r>
              <w:t>14</w:t>
            </w:r>
          </w:p>
        </w:tc>
        <w:tc>
          <w:tcPr>
            <w:tcW w:w="720" w:type="dxa"/>
          </w:tcPr>
          <w:p w14:paraId="33F51D21" w14:textId="64CE690F" w:rsidR="00BE169E" w:rsidRDefault="00BE169E">
            <w:r>
              <w:t>15</w:t>
            </w:r>
          </w:p>
        </w:tc>
        <w:tc>
          <w:tcPr>
            <w:tcW w:w="720" w:type="dxa"/>
          </w:tcPr>
          <w:p w14:paraId="5D6B5187" w14:textId="17F82457" w:rsidR="00BE169E" w:rsidRDefault="00BE169E">
            <w:r>
              <w:t>16</w:t>
            </w:r>
          </w:p>
        </w:tc>
        <w:tc>
          <w:tcPr>
            <w:tcW w:w="720" w:type="dxa"/>
          </w:tcPr>
          <w:p w14:paraId="7923A060" w14:textId="331AA0B7" w:rsidR="00BE169E" w:rsidRDefault="00BE169E">
            <w:r>
              <w:t>17</w:t>
            </w:r>
          </w:p>
        </w:tc>
        <w:tc>
          <w:tcPr>
            <w:tcW w:w="720" w:type="dxa"/>
          </w:tcPr>
          <w:p w14:paraId="66CC7823" w14:textId="0C411A9E" w:rsidR="00BE169E" w:rsidRDefault="00BE169E">
            <w:r>
              <w:t>18</w:t>
            </w:r>
          </w:p>
        </w:tc>
      </w:tr>
      <w:tr w:rsidR="00BE169E" w14:paraId="57AC8C37" w14:textId="77777777" w:rsidTr="00BE169E">
        <w:trPr>
          <w:jc w:val="center"/>
        </w:trPr>
        <w:tc>
          <w:tcPr>
            <w:tcW w:w="720" w:type="dxa"/>
          </w:tcPr>
          <w:p w14:paraId="54F3B769" w14:textId="5057365D" w:rsidR="00BE169E" w:rsidRDefault="00BE169E">
            <w:r>
              <w:t>19</w:t>
            </w:r>
          </w:p>
        </w:tc>
        <w:tc>
          <w:tcPr>
            <w:tcW w:w="720" w:type="dxa"/>
          </w:tcPr>
          <w:p w14:paraId="24D01748" w14:textId="368C8EAF" w:rsidR="00BE169E" w:rsidRDefault="00BE169E">
            <w:r>
              <w:t>20</w:t>
            </w:r>
          </w:p>
        </w:tc>
        <w:tc>
          <w:tcPr>
            <w:tcW w:w="720" w:type="dxa"/>
          </w:tcPr>
          <w:p w14:paraId="5E19DA5B" w14:textId="43D8EBAF" w:rsidR="00BE169E" w:rsidRDefault="00BE169E">
            <w:r>
              <w:t>21</w:t>
            </w:r>
          </w:p>
        </w:tc>
        <w:tc>
          <w:tcPr>
            <w:tcW w:w="720" w:type="dxa"/>
          </w:tcPr>
          <w:p w14:paraId="20DAAD8D" w14:textId="0DA90997" w:rsidR="00BE169E" w:rsidRDefault="00BE169E">
            <w:r>
              <w:t>22</w:t>
            </w:r>
          </w:p>
        </w:tc>
        <w:tc>
          <w:tcPr>
            <w:tcW w:w="720" w:type="dxa"/>
          </w:tcPr>
          <w:p w14:paraId="0040C18F" w14:textId="17AFA73E" w:rsidR="00BE169E" w:rsidRDefault="00BE169E">
            <w:r>
              <w:t>23</w:t>
            </w:r>
          </w:p>
        </w:tc>
        <w:tc>
          <w:tcPr>
            <w:tcW w:w="720" w:type="dxa"/>
          </w:tcPr>
          <w:p w14:paraId="4F4E3B6D" w14:textId="015513F6" w:rsidR="00BE169E" w:rsidRDefault="00BE169E">
            <w:r>
              <w:t>24</w:t>
            </w:r>
          </w:p>
        </w:tc>
        <w:tc>
          <w:tcPr>
            <w:tcW w:w="720" w:type="dxa"/>
          </w:tcPr>
          <w:p w14:paraId="074AB273" w14:textId="72A5AA4F" w:rsidR="00BE169E" w:rsidRDefault="00BE169E">
            <w:r>
              <w:t>25</w:t>
            </w:r>
          </w:p>
        </w:tc>
      </w:tr>
      <w:tr w:rsidR="00BE169E" w14:paraId="7B01E8B9" w14:textId="77777777" w:rsidTr="00BE169E">
        <w:trPr>
          <w:jc w:val="center"/>
        </w:trPr>
        <w:tc>
          <w:tcPr>
            <w:tcW w:w="720" w:type="dxa"/>
          </w:tcPr>
          <w:p w14:paraId="118BFACA" w14:textId="276F06CE" w:rsidR="00BE169E" w:rsidRDefault="00BE169E">
            <w:r>
              <w:t>26</w:t>
            </w:r>
          </w:p>
        </w:tc>
        <w:tc>
          <w:tcPr>
            <w:tcW w:w="720" w:type="dxa"/>
          </w:tcPr>
          <w:p w14:paraId="4220E4EF" w14:textId="58704BD1" w:rsidR="00BE169E" w:rsidRDefault="00BE169E">
            <w:r>
              <w:t>27</w:t>
            </w:r>
          </w:p>
        </w:tc>
        <w:tc>
          <w:tcPr>
            <w:tcW w:w="720" w:type="dxa"/>
          </w:tcPr>
          <w:p w14:paraId="02FB7E98" w14:textId="28785D36" w:rsidR="00BE169E" w:rsidRDefault="00BE169E">
            <w:r>
              <w:t>28</w:t>
            </w:r>
          </w:p>
        </w:tc>
        <w:tc>
          <w:tcPr>
            <w:tcW w:w="720" w:type="dxa"/>
          </w:tcPr>
          <w:p w14:paraId="05343190" w14:textId="185BF5F4" w:rsidR="00BE169E" w:rsidRDefault="00BE169E">
            <w:r>
              <w:t>29</w:t>
            </w:r>
          </w:p>
        </w:tc>
        <w:tc>
          <w:tcPr>
            <w:tcW w:w="720" w:type="dxa"/>
          </w:tcPr>
          <w:p w14:paraId="3E5E1876" w14:textId="1AF84383" w:rsidR="00BE169E" w:rsidRDefault="00BE169E">
            <w:r>
              <w:t>30</w:t>
            </w:r>
          </w:p>
        </w:tc>
        <w:tc>
          <w:tcPr>
            <w:tcW w:w="720" w:type="dxa"/>
          </w:tcPr>
          <w:p w14:paraId="3ADD4BB6" w14:textId="39425225" w:rsidR="00BE169E" w:rsidRDefault="00BE169E">
            <w:r>
              <w:t>31</w:t>
            </w:r>
          </w:p>
        </w:tc>
        <w:tc>
          <w:tcPr>
            <w:tcW w:w="720" w:type="dxa"/>
          </w:tcPr>
          <w:p w14:paraId="56AE6267" w14:textId="77777777" w:rsidR="00BE169E" w:rsidRDefault="00BE169E"/>
        </w:tc>
      </w:tr>
    </w:tbl>
    <w:p w14:paraId="6C86A362" w14:textId="77777777" w:rsidR="00532FD3" w:rsidRDefault="00532FD3" w:rsidP="00247A8C">
      <w:pPr>
        <w:pStyle w:val="NoSpacing"/>
        <w:rPr>
          <w:rFonts w:ascii="Baskerville Old Face" w:hAnsi="Baskerville Old Face"/>
        </w:rPr>
      </w:pPr>
    </w:p>
    <w:p w14:paraId="47E84E1A" w14:textId="77777777" w:rsidR="00532FD3" w:rsidRDefault="00532FD3" w:rsidP="00247A8C">
      <w:pPr>
        <w:pStyle w:val="NoSpacing"/>
        <w:rPr>
          <w:rFonts w:ascii="Baskerville Old Face" w:hAnsi="Baskerville Old Face"/>
        </w:rPr>
      </w:pPr>
    </w:p>
    <w:p w14:paraId="15DB7F2F" w14:textId="77777777" w:rsidR="00532FD3" w:rsidRDefault="00532FD3" w:rsidP="00247A8C">
      <w:pPr>
        <w:pStyle w:val="NoSpacing"/>
        <w:rPr>
          <w:rFonts w:ascii="Baskerville Old Face" w:hAnsi="Baskerville Old Face"/>
        </w:rPr>
      </w:pPr>
    </w:p>
    <w:p w14:paraId="5A64644F" w14:textId="77777777" w:rsidR="00532FD3" w:rsidRDefault="00532FD3" w:rsidP="00247A8C">
      <w:pPr>
        <w:pStyle w:val="NoSpacing"/>
        <w:rPr>
          <w:rFonts w:ascii="Baskerville Old Face" w:hAnsi="Baskerville Old Face"/>
        </w:rPr>
      </w:pPr>
    </w:p>
    <w:p w14:paraId="54665FAF" w14:textId="77777777" w:rsidR="00532FD3" w:rsidRDefault="00532FD3" w:rsidP="00247A8C">
      <w:pPr>
        <w:pStyle w:val="NoSpacing"/>
        <w:rPr>
          <w:rFonts w:ascii="Baskerville Old Face" w:hAnsi="Baskerville Old Face"/>
        </w:rPr>
      </w:pPr>
    </w:p>
    <w:p w14:paraId="3CAAA806" w14:textId="493747F0" w:rsidR="00CC3A0D" w:rsidRDefault="00CC3A0D"/>
    <w:sectPr w:rsidR="00CC3A0D">
      <w:headerReference w:type="even" r:id="rId18"/>
      <w:headerReference w:type="default" r:id="rId19"/>
      <w:footerReference w:type="default" r:id="rId20"/>
      <w:head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0A555" w14:textId="77777777" w:rsidR="00B02703" w:rsidRDefault="00B02703" w:rsidP="00B10A3D">
      <w:pPr>
        <w:spacing w:after="0" w:line="240" w:lineRule="auto"/>
      </w:pPr>
      <w:r>
        <w:separator/>
      </w:r>
    </w:p>
  </w:endnote>
  <w:endnote w:type="continuationSeparator" w:id="0">
    <w:p w14:paraId="601C0A16" w14:textId="77777777" w:rsidR="00B02703" w:rsidRDefault="00B02703" w:rsidP="00B1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091D" w14:textId="480946DB" w:rsidR="00EF4636" w:rsidRDefault="001C1CC5">
    <w:pPr>
      <w:pStyle w:val="Footer"/>
    </w:pPr>
    <w:sdt>
      <w:sdtPr>
        <w:id w:val="969400743"/>
        <w:placeholder>
          <w:docPart w:val="B7721488670448A481A6FEB94F7C2C0C"/>
        </w:placeholder>
        <w:temporary/>
        <w15:appearance w15:val="hidden"/>
      </w:sdtPr>
      <w:sdtContent>
        <w:r>
          <w:t>August 2026</w:t>
        </w:r>
      </w:sdtContent>
    </w:sdt>
    <w:r>
      <w:ptab w:relativeTo="margin" w:alignment="center" w:leader="none"/>
    </w:r>
    <w:sdt>
      <w:sdtPr>
        <w:id w:val="969400748"/>
        <w:placeholder>
          <w:docPart w:val="B7721488670448A481A6FEB94F7C2C0C"/>
        </w:placeholder>
        <w:temporary/>
        <w15:appearance w15:val="hidden"/>
      </w:sdtPr>
      <w:sdtContent>
        <w:r>
          <w:t>September 2026</w:t>
        </w:r>
      </w:sdtContent>
    </w:sdt>
    <w:r>
      <w:ptab w:relativeTo="margin" w:alignment="right" w:leader="none"/>
    </w:r>
    <w:sdt>
      <w:sdtPr>
        <w:id w:val="969400753"/>
        <w:placeholder>
          <w:docPart w:val="B7721488670448A481A6FEB94F7C2C0C"/>
        </w:placeholder>
        <w:temporary/>
        <w15:appearance w15:val="hidden"/>
      </w:sdtPr>
      <w:sdtContent>
        <w:r>
          <w:t>October</w:t>
        </w:r>
      </w:sdtContent>
    </w:sdt>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E92C" w14:textId="77777777" w:rsidR="00B02703" w:rsidRDefault="00B02703" w:rsidP="00B10A3D">
      <w:pPr>
        <w:spacing w:after="0" w:line="240" w:lineRule="auto"/>
      </w:pPr>
      <w:r>
        <w:separator/>
      </w:r>
    </w:p>
  </w:footnote>
  <w:footnote w:type="continuationSeparator" w:id="0">
    <w:p w14:paraId="1FBEC45E" w14:textId="77777777" w:rsidR="00B02703" w:rsidRDefault="00B02703" w:rsidP="00B10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70AF" w14:textId="736D4D23" w:rsidR="00EF4636" w:rsidRDefault="00EF4636">
    <w:pPr>
      <w:pStyle w:val="Header"/>
    </w:pPr>
    <w:r>
      <w:rPr>
        <w:noProof/>
      </w:rPr>
      <w:pict w14:anchorId="5F484A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6907" o:spid="_x0000_s1026" type="#_x0000_t136" style="position:absolute;margin-left:0;margin-top:0;width:549.9pt;height:109.95pt;rotation:315;z-index:-251655168;mso-position-horizontal:center;mso-position-horizontal-relative:margin;mso-position-vertical:center;mso-position-vertical-relative:margin" o:allowincell="f" fillcolor="silver" stroked="f">
          <v:fill opacity=".5"/>
          <v:textpath style="font-family:&quot;Calibri&quot;;font-size:1pt" string="POSTED 9-29-2026"/>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19A6" w14:textId="2F2F62EE" w:rsidR="00B10A3D" w:rsidRDefault="001C1CC5">
    <w:pPr>
      <w:pStyle w:val="Header"/>
    </w:pPr>
    <w:sdt>
      <w:sdtPr>
        <w:id w:val="1133829634"/>
        <w:docPartObj>
          <w:docPartGallery w:val="Page Numbers (Margins)"/>
          <w:docPartUnique/>
        </w:docPartObj>
      </w:sdtPr>
      <w:sdtContent>
        <w:r>
          <w:rPr>
            <w:noProof/>
          </w:rPr>
          <mc:AlternateContent>
            <mc:Choice Requires="wps">
              <w:drawing>
                <wp:anchor distT="0" distB="0" distL="114300" distR="114300" simplePos="0" relativeHeight="251665408" behindDoc="0" locked="0" layoutInCell="0" allowOverlap="1" wp14:anchorId="1AE34977" wp14:editId="5445AFD9">
                  <wp:simplePos x="0" y="0"/>
                  <wp:positionH relativeFrom="leftMargin">
                    <wp:align>center</wp:align>
                  </wp:positionH>
                  <wp:positionV relativeFrom="margin">
                    <wp:align>top</wp:align>
                  </wp:positionV>
                  <wp:extent cx="581025" cy="409575"/>
                  <wp:effectExtent l="0" t="0" r="0" b="0"/>
                  <wp:wrapNone/>
                  <wp:docPr id="1802602646" name="Arrow: Righ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1C860A0A" w14:textId="77777777" w:rsidR="001C1CC5" w:rsidRDefault="001C1CC5">
                              <w:pPr>
                                <w:pStyle w:val="Footer"/>
                                <w:jc w:val="center"/>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1AE3497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0;margin-top:0;width:45.75pt;height:32.25pt;rotation:180;flip:x;z-index:251665408;visibility:visible;mso-wrap-style:square;mso-width-percent:0;mso-height-percent:0;mso-wrap-distance-left:9pt;mso-wrap-distance-top:0;mso-wrap-distance-right:9pt;mso-wrap-distance-bottom:0;mso-position-horizontal:center;mso-position-horizontal-relative:lef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" o:allowincell="f" adj="13609,5370" fillcolor="#c0504d" stroked="f" strokecolor="#5c83b4">
                  <v:textbox inset=",0,,0">
                    <w:txbxContent>
                      <w:p w14:paraId="1C860A0A" w14:textId="77777777" w:rsidR="001C1CC5" w:rsidRDefault="001C1CC5">
                        <w:pPr>
                          <w:pStyle w:val="Footer"/>
                          <w:jc w:val="center"/>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margin" anchory="margin"/>
                </v:shape>
              </w:pict>
            </mc:Fallback>
          </mc:AlternateContent>
        </w:r>
      </w:sdtContent>
    </w:sdt>
    <w:r w:rsidR="00EF4636">
      <w:rPr>
        <w:noProof/>
      </w:rPr>
      <w:pict w14:anchorId="54519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6908" o:spid="_x0000_s1027" type="#_x0000_t136" style="position:absolute;margin-left:0;margin-top:0;width:549.9pt;height:109.95pt;rotation:315;z-index:-251653120;mso-position-horizontal:center;mso-position-horizontal-relative:margin;mso-position-vertical:center;mso-position-vertical-relative:margin" o:allowincell="f" fillcolor="silver" stroked="f">
          <v:fill opacity=".5"/>
          <v:textpath style="font-family:&quot;Calibri&quot;;font-size:1pt" string="POSTED 9-29-2026"/>
        </v:shape>
      </w:pict>
    </w:r>
  </w:p>
  <w:p w14:paraId="0B3A8B05" w14:textId="77777777" w:rsidR="00B10A3D" w:rsidRDefault="00B10A3D">
    <w:pPr>
      <w:pStyle w:val="Header"/>
    </w:pPr>
  </w:p>
  <w:p w14:paraId="2B610767" w14:textId="77777777" w:rsidR="00B10A3D" w:rsidRDefault="00B10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942F3" w14:textId="20F8EBE6" w:rsidR="00EF4636" w:rsidRDefault="00EF4636">
    <w:pPr>
      <w:pStyle w:val="Header"/>
    </w:pPr>
    <w:r>
      <w:rPr>
        <w:noProof/>
      </w:rPr>
      <w:pict w14:anchorId="27DB3E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6906" o:spid="_x0000_s1025" type="#_x0000_t136" style="position:absolute;margin-left:0;margin-top:0;width:549.9pt;height:109.95pt;rotation:315;z-index:-251657216;mso-position-horizontal:center;mso-position-horizontal-relative:margin;mso-position-vertical:center;mso-position-vertical-relative:margin" o:allowincell="f" fillcolor="silver" stroked="f">
          <v:fill opacity=".5"/>
          <v:textpath style="font-family:&quot;Calibri&quot;;font-size:1pt" string="POSTED 9-29-2026"/>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05CBE"/>
    <w:multiLevelType w:val="hybridMultilevel"/>
    <w:tmpl w:val="EC02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490476"/>
    <w:multiLevelType w:val="hybridMultilevel"/>
    <w:tmpl w:val="81869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095058">
    <w:abstractNumId w:val="1"/>
  </w:num>
  <w:num w:numId="2" w16cid:durableId="20383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3D"/>
    <w:rsid w:val="00023D79"/>
    <w:rsid w:val="00077C32"/>
    <w:rsid w:val="0012458C"/>
    <w:rsid w:val="00126D35"/>
    <w:rsid w:val="00186C0C"/>
    <w:rsid w:val="001C1CC5"/>
    <w:rsid w:val="001D21C0"/>
    <w:rsid w:val="00233D7F"/>
    <w:rsid w:val="00247A8C"/>
    <w:rsid w:val="002E6736"/>
    <w:rsid w:val="00327E86"/>
    <w:rsid w:val="003673DD"/>
    <w:rsid w:val="003B2B2A"/>
    <w:rsid w:val="00413771"/>
    <w:rsid w:val="00467C8E"/>
    <w:rsid w:val="004B3B50"/>
    <w:rsid w:val="00532FD3"/>
    <w:rsid w:val="00603554"/>
    <w:rsid w:val="00617113"/>
    <w:rsid w:val="006861D5"/>
    <w:rsid w:val="0082764E"/>
    <w:rsid w:val="008731D2"/>
    <w:rsid w:val="0088057E"/>
    <w:rsid w:val="008A3FCB"/>
    <w:rsid w:val="008E19F7"/>
    <w:rsid w:val="0093321C"/>
    <w:rsid w:val="00951EB7"/>
    <w:rsid w:val="009816ED"/>
    <w:rsid w:val="009E728C"/>
    <w:rsid w:val="009F4BE7"/>
    <w:rsid w:val="00B02703"/>
    <w:rsid w:val="00B10A3D"/>
    <w:rsid w:val="00BE169E"/>
    <w:rsid w:val="00BE66BA"/>
    <w:rsid w:val="00C00514"/>
    <w:rsid w:val="00C17503"/>
    <w:rsid w:val="00C57789"/>
    <w:rsid w:val="00C83227"/>
    <w:rsid w:val="00CC3A0D"/>
    <w:rsid w:val="00CC4513"/>
    <w:rsid w:val="00E66EED"/>
    <w:rsid w:val="00E92C60"/>
    <w:rsid w:val="00EE6486"/>
    <w:rsid w:val="00EF4636"/>
    <w:rsid w:val="00EF63A4"/>
    <w:rsid w:val="00EF7610"/>
    <w:rsid w:val="00F82423"/>
    <w:rsid w:val="00FB0B6A"/>
    <w:rsid w:val="00FD6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B20EC"/>
  <w15:chartTrackingRefBased/>
  <w15:docId w15:val="{6DB5E57B-2CE8-4395-961B-9902BEB77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A3D"/>
    <w:rPr>
      <w:rFonts w:eastAsiaTheme="majorEastAsia" w:cstheme="majorBidi"/>
      <w:color w:val="272727" w:themeColor="text1" w:themeTint="D8"/>
    </w:rPr>
  </w:style>
  <w:style w:type="paragraph" w:styleId="Title">
    <w:name w:val="Title"/>
    <w:basedOn w:val="Normal"/>
    <w:next w:val="Normal"/>
    <w:link w:val="TitleChar"/>
    <w:uiPriority w:val="10"/>
    <w:qFormat/>
    <w:rsid w:val="00B10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A3D"/>
    <w:pPr>
      <w:spacing w:before="160"/>
      <w:jc w:val="center"/>
    </w:pPr>
    <w:rPr>
      <w:i/>
      <w:iCs/>
      <w:color w:val="404040" w:themeColor="text1" w:themeTint="BF"/>
    </w:rPr>
  </w:style>
  <w:style w:type="character" w:customStyle="1" w:styleId="QuoteChar">
    <w:name w:val="Quote Char"/>
    <w:basedOn w:val="DefaultParagraphFont"/>
    <w:link w:val="Quote"/>
    <w:uiPriority w:val="29"/>
    <w:rsid w:val="00B10A3D"/>
    <w:rPr>
      <w:i/>
      <w:iCs/>
      <w:color w:val="404040" w:themeColor="text1" w:themeTint="BF"/>
    </w:rPr>
  </w:style>
  <w:style w:type="paragraph" w:styleId="ListParagraph">
    <w:name w:val="List Paragraph"/>
    <w:basedOn w:val="Normal"/>
    <w:uiPriority w:val="34"/>
    <w:qFormat/>
    <w:rsid w:val="00B10A3D"/>
    <w:pPr>
      <w:ind w:left="720"/>
      <w:contextualSpacing/>
    </w:pPr>
  </w:style>
  <w:style w:type="character" w:styleId="IntenseEmphasis">
    <w:name w:val="Intense Emphasis"/>
    <w:basedOn w:val="DefaultParagraphFont"/>
    <w:uiPriority w:val="21"/>
    <w:qFormat/>
    <w:rsid w:val="00B10A3D"/>
    <w:rPr>
      <w:i/>
      <w:iCs/>
      <w:color w:val="0F4761" w:themeColor="accent1" w:themeShade="BF"/>
    </w:rPr>
  </w:style>
  <w:style w:type="paragraph" w:styleId="IntenseQuote">
    <w:name w:val="Intense Quote"/>
    <w:basedOn w:val="Normal"/>
    <w:next w:val="Normal"/>
    <w:link w:val="IntenseQuoteChar"/>
    <w:uiPriority w:val="30"/>
    <w:qFormat/>
    <w:rsid w:val="00B10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A3D"/>
    <w:rPr>
      <w:i/>
      <w:iCs/>
      <w:color w:val="0F4761" w:themeColor="accent1" w:themeShade="BF"/>
    </w:rPr>
  </w:style>
  <w:style w:type="character" w:styleId="IntenseReference">
    <w:name w:val="Intense Reference"/>
    <w:basedOn w:val="DefaultParagraphFont"/>
    <w:uiPriority w:val="32"/>
    <w:qFormat/>
    <w:rsid w:val="00B10A3D"/>
    <w:rPr>
      <w:b/>
      <w:bCs/>
      <w:smallCaps/>
      <w:color w:val="0F4761" w:themeColor="accent1" w:themeShade="BF"/>
      <w:spacing w:val="5"/>
    </w:rPr>
  </w:style>
  <w:style w:type="paragraph" w:styleId="Header">
    <w:name w:val="header"/>
    <w:basedOn w:val="Normal"/>
    <w:link w:val="HeaderChar"/>
    <w:uiPriority w:val="99"/>
    <w:unhideWhenUsed/>
    <w:rsid w:val="00B10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A3D"/>
  </w:style>
  <w:style w:type="paragraph" w:styleId="Footer">
    <w:name w:val="footer"/>
    <w:basedOn w:val="Normal"/>
    <w:link w:val="FooterChar"/>
    <w:uiPriority w:val="99"/>
    <w:unhideWhenUsed/>
    <w:rsid w:val="00B10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A3D"/>
  </w:style>
  <w:style w:type="table" w:customStyle="1" w:styleId="Calendar2">
    <w:name w:val="Calendar 2"/>
    <w:basedOn w:val="TableNormal"/>
    <w:uiPriority w:val="99"/>
    <w:qFormat/>
    <w:rsid w:val="00C17503"/>
    <w:pPr>
      <w:spacing w:after="0" w:line="240" w:lineRule="auto"/>
      <w:jc w:val="center"/>
    </w:pPr>
    <w:rPr>
      <w:rFonts w:eastAsiaTheme="minorEastAsia"/>
      <w:kern w:val="0"/>
      <w:sz w:val="28"/>
      <w:szCs w:val="28"/>
      <w14:ligatures w14:val="none"/>
    </w:rPr>
    <w:tblPr>
      <w:tblBorders>
        <w:insideV w:val="single" w:sz="4" w:space="0" w:color="45B0E1" w:themeColor="accent1" w:themeTint="99"/>
      </w:tblBorders>
    </w:tblPr>
    <w:tblStylePr w:type="firstRow">
      <w:rPr>
        <w:rFonts w:asciiTheme="majorHAnsi" w:hAnsiTheme="majorHAnsi"/>
        <w:b w:val="0"/>
        <w:i w:val="0"/>
        <w:caps/>
        <w:smallCaps w:val="0"/>
        <w:color w:val="156082" w:themeColor="accent1"/>
        <w:spacing w:val="20"/>
        <w:sz w:val="32"/>
      </w:rPr>
      <w:tblPr/>
      <w:tcPr>
        <w:tcBorders>
          <w:top w:val="nil"/>
          <w:left w:val="nil"/>
          <w:bottom w:val="nil"/>
          <w:right w:val="nil"/>
          <w:insideH w:val="nil"/>
          <w:insideV w:val="nil"/>
          <w:tl2br w:val="nil"/>
          <w:tr2bl w:val="nil"/>
        </w:tcBorders>
      </w:tcPr>
    </w:tblStylePr>
  </w:style>
  <w:style w:type="paragraph" w:styleId="NoSpacing">
    <w:name w:val="No Spacing"/>
    <w:link w:val="NoSpacingChar"/>
    <w:uiPriority w:val="1"/>
    <w:qFormat/>
    <w:rsid w:val="008E19F7"/>
    <w:pPr>
      <w:spacing w:after="0" w:line="240" w:lineRule="auto"/>
    </w:pPr>
  </w:style>
  <w:style w:type="character" w:customStyle="1" w:styleId="NoSpacingChar">
    <w:name w:val="No Spacing Char"/>
    <w:basedOn w:val="DefaultParagraphFont"/>
    <w:link w:val="NoSpacing"/>
    <w:uiPriority w:val="1"/>
    <w:rsid w:val="008E19F7"/>
  </w:style>
  <w:style w:type="table" w:styleId="TableGrid">
    <w:name w:val="Table Grid"/>
    <w:basedOn w:val="TableNormal"/>
    <w:uiPriority w:val="39"/>
    <w:rsid w:val="008E1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glossaryDocument" Target="glossary/document.xml"/><Relationship Id="rId10" Type="http://schemas.openxmlformats.org/officeDocument/2006/relationships/diagramQuickStyle" Target="diagrams/quickStyle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node1NoLn">
    <dgm:fillClrLst>
      <a:schemeClr val="accent2"/>
      <a:schemeClr val="accent3"/>
    </dgm:fillClrLst>
    <dgm:linClrLst meth="repeat">
      <a:schemeClr val="lt1">
        <a:alpha val="0"/>
      </a:schemeClr>
    </dgm:linClrLst>
    <dgm:effectClrLst/>
    <dgm:txLinClrLst/>
    <dgm:txFillClrLst/>
    <dgm:txEffectClrLst/>
  </dgm:styleLbl>
  <dgm:styleLbl name="ltNode1NoLn">
    <dgm:fillClrLst>
      <a:schemeClr val="accent2">
        <a:tint val="75000"/>
      </a:schemeClr>
      <a:schemeClr val="accent3">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2NoLn">
    <dgm:fillClrLst>
      <a:schemeClr val="accent3"/>
    </dgm:fillClrLst>
    <dgm:linClrLst meth="repeat">
      <a:schemeClr val="lt1">
        <a:alpha val="0"/>
      </a:schemeClr>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3NoLn">
    <dgm:fillClrLst>
      <a:schemeClr val="accent4"/>
    </dgm:fillClrLst>
    <dgm:linClrLst meth="repeat">
      <a:schemeClr val="lt1">
        <a:alpha val="0"/>
      </a:schemeClr>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node4NoLn">
    <dgm:fillClrLst>
      <a:schemeClr val="accent5"/>
    </dgm:fillClrLst>
    <dgm:linClrLst meth="repeat">
      <a:schemeClr val="lt1">
        <a:alpha val="0"/>
      </a:schemeClr>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6A25F2A-3DF3-405B-B86F-26A68E5AD5E9}" type="doc">
      <dgm:prSet loTypeId="urn:microsoft.com/office/officeart/2009/3/layout/PieProcess" loCatId="list" qsTypeId="urn:microsoft.com/office/officeart/2005/8/quickstyle/simple1#1" qsCatId="simple" csTypeId="urn:microsoft.com/office/officeart/2005/8/colors/colorful3#1" csCatId="colorful" phldr="1"/>
      <dgm:spPr/>
      <dgm:t>
        <a:bodyPr/>
        <a:lstStyle/>
        <a:p>
          <a:endParaRPr lang="en-US"/>
        </a:p>
      </dgm:t>
    </dgm:pt>
    <dgm:pt modelId="{542A11C8-0D92-4CE0-A0B1-6865CD238A07}">
      <dgm:prSet phldrT="[Text]"/>
      <dgm:spPr/>
      <dgm:t>
        <a:bodyPr/>
        <a:lstStyle/>
        <a:p>
          <a:r>
            <a:rPr lang="en-US">
              <a:highlight>
                <a:srgbClr val="00FFFF"/>
              </a:highlight>
            </a:rPr>
            <a:t>May 30 &amp; 31&amp; June 1</a:t>
          </a:r>
        </a:p>
      </dgm:t>
    </dgm:pt>
    <dgm:pt modelId="{6B6CD044-4207-44A6-A658-6C55370BA870}" type="parTrans" cxnId="{29EF83F0-8631-4044-AF50-785B209A009F}">
      <dgm:prSet/>
      <dgm:spPr/>
      <dgm:t>
        <a:bodyPr/>
        <a:lstStyle/>
        <a:p>
          <a:endParaRPr lang="en-US">
            <a:highlight>
              <a:srgbClr val="00FFFF"/>
            </a:highlight>
          </a:endParaRPr>
        </a:p>
      </dgm:t>
    </dgm:pt>
    <dgm:pt modelId="{ECBD06BB-E917-458D-84C7-EB3316A86D95}" type="sibTrans" cxnId="{29EF83F0-8631-4044-AF50-785B209A009F}">
      <dgm:prSet/>
      <dgm:spPr/>
      <dgm:t>
        <a:bodyPr/>
        <a:lstStyle/>
        <a:p>
          <a:endParaRPr lang="en-US">
            <a:highlight>
              <a:srgbClr val="00FFFF"/>
            </a:highlight>
          </a:endParaRPr>
        </a:p>
      </dgm:t>
    </dgm:pt>
    <dgm:pt modelId="{87158483-C8CC-492C-8AB6-C5F141E71BC3}">
      <dgm:prSet phldrT="[Text]"/>
      <dgm:spPr/>
      <dgm:t>
        <a:bodyPr/>
        <a:lstStyle/>
        <a:p>
          <a:r>
            <a:rPr lang="en-US">
              <a:highlight>
                <a:srgbClr val="00FFFF"/>
              </a:highlight>
            </a:rPr>
            <a:t>June 2026</a:t>
          </a:r>
        </a:p>
      </dgm:t>
    </dgm:pt>
    <dgm:pt modelId="{B9537859-A79A-486F-83B1-1F66A3C6B425}" type="parTrans" cxnId="{C1F748C7-EBDE-49DA-A0CE-0F205065CC48}">
      <dgm:prSet/>
      <dgm:spPr/>
      <dgm:t>
        <a:bodyPr/>
        <a:lstStyle/>
        <a:p>
          <a:endParaRPr lang="en-US">
            <a:highlight>
              <a:srgbClr val="00FFFF"/>
            </a:highlight>
          </a:endParaRPr>
        </a:p>
      </dgm:t>
    </dgm:pt>
    <dgm:pt modelId="{7BB7F806-576D-4DB1-9CBC-756FFDC3860C}" type="sibTrans" cxnId="{C1F748C7-EBDE-49DA-A0CE-0F205065CC48}">
      <dgm:prSet/>
      <dgm:spPr/>
      <dgm:t>
        <a:bodyPr/>
        <a:lstStyle/>
        <a:p>
          <a:endParaRPr lang="en-US">
            <a:highlight>
              <a:srgbClr val="00FFFF"/>
            </a:highlight>
          </a:endParaRPr>
        </a:p>
      </dgm:t>
    </dgm:pt>
    <dgm:pt modelId="{A6E68E74-94A3-4C0D-BACF-6ABB2B033820}">
      <dgm:prSet phldrT="[Text]"/>
      <dgm:spPr/>
      <dgm:t>
        <a:bodyPr/>
        <a:lstStyle/>
        <a:p>
          <a:r>
            <a:rPr lang="en-US">
              <a:highlight>
                <a:srgbClr val="00FFFF"/>
              </a:highlight>
            </a:rPr>
            <a:t>May 30 &amp; 31 &amp; June 1</a:t>
          </a:r>
        </a:p>
      </dgm:t>
    </dgm:pt>
    <dgm:pt modelId="{6A164BC9-E284-485F-9E47-E8FDBA9654C8}" type="parTrans" cxnId="{D2F2DECA-DE4A-40A1-B43F-D6AF18862EBC}">
      <dgm:prSet/>
      <dgm:spPr/>
      <dgm:t>
        <a:bodyPr/>
        <a:lstStyle/>
        <a:p>
          <a:endParaRPr lang="en-US">
            <a:highlight>
              <a:srgbClr val="00FFFF"/>
            </a:highlight>
          </a:endParaRPr>
        </a:p>
      </dgm:t>
    </dgm:pt>
    <dgm:pt modelId="{F28EEB7A-2660-41E2-A3A1-7706B2B43454}" type="sibTrans" cxnId="{D2F2DECA-DE4A-40A1-B43F-D6AF18862EBC}">
      <dgm:prSet/>
      <dgm:spPr/>
      <dgm:t>
        <a:bodyPr/>
        <a:lstStyle/>
        <a:p>
          <a:endParaRPr lang="en-US">
            <a:highlight>
              <a:srgbClr val="00FFFF"/>
            </a:highlight>
          </a:endParaRPr>
        </a:p>
      </dgm:t>
    </dgm:pt>
    <dgm:pt modelId="{B3968826-52CB-4DF1-8460-F2AB96CA8F85}">
      <dgm:prSet phldrT="[Text]"/>
      <dgm:spPr/>
      <dgm:t>
        <a:bodyPr/>
        <a:lstStyle/>
        <a:p>
          <a:r>
            <a:rPr lang="en-US">
              <a:highlight>
                <a:srgbClr val="00FFFF"/>
              </a:highlight>
            </a:rPr>
            <a:t>July 2026</a:t>
          </a:r>
        </a:p>
      </dgm:t>
    </dgm:pt>
    <dgm:pt modelId="{BC80F664-1FC1-4DFA-BBD2-CA7E2921FA27}" type="parTrans" cxnId="{76D61053-680F-4667-BCFA-38A6D851B9E9}">
      <dgm:prSet/>
      <dgm:spPr/>
      <dgm:t>
        <a:bodyPr/>
        <a:lstStyle/>
        <a:p>
          <a:endParaRPr lang="en-US">
            <a:highlight>
              <a:srgbClr val="00FFFF"/>
            </a:highlight>
          </a:endParaRPr>
        </a:p>
      </dgm:t>
    </dgm:pt>
    <dgm:pt modelId="{BD85CED1-23A7-4B58-834B-05F5BF044AC9}" type="sibTrans" cxnId="{76D61053-680F-4667-BCFA-38A6D851B9E9}">
      <dgm:prSet/>
      <dgm:spPr/>
      <dgm:t>
        <a:bodyPr/>
        <a:lstStyle/>
        <a:p>
          <a:endParaRPr lang="en-US">
            <a:highlight>
              <a:srgbClr val="00FFFF"/>
            </a:highlight>
          </a:endParaRPr>
        </a:p>
      </dgm:t>
    </dgm:pt>
    <dgm:pt modelId="{1BE5CED2-4D9E-4D6E-AE33-7FA8A6F5DC4A}">
      <dgm:prSet phldrT="[Text]"/>
      <dgm:spPr/>
      <dgm:t>
        <a:bodyPr/>
        <a:lstStyle/>
        <a:p>
          <a:r>
            <a:rPr lang="en-US">
              <a:highlight>
                <a:srgbClr val="00FFFF"/>
              </a:highlight>
            </a:rPr>
            <a:t>May  30  &amp;  31 June 1</a:t>
          </a:r>
        </a:p>
      </dgm:t>
    </dgm:pt>
    <dgm:pt modelId="{3FB83380-1FA4-4C21-AA45-5D7BE079D4B1}" type="parTrans" cxnId="{2C7BB46D-B7A2-4BEE-A664-3B5242597C58}">
      <dgm:prSet/>
      <dgm:spPr/>
      <dgm:t>
        <a:bodyPr/>
        <a:lstStyle/>
        <a:p>
          <a:endParaRPr lang="en-US">
            <a:highlight>
              <a:srgbClr val="00FFFF"/>
            </a:highlight>
          </a:endParaRPr>
        </a:p>
      </dgm:t>
    </dgm:pt>
    <dgm:pt modelId="{36E37F66-0F91-463D-B44C-E1A766CBC6A4}" type="sibTrans" cxnId="{2C7BB46D-B7A2-4BEE-A664-3B5242597C58}">
      <dgm:prSet/>
      <dgm:spPr/>
      <dgm:t>
        <a:bodyPr/>
        <a:lstStyle/>
        <a:p>
          <a:endParaRPr lang="en-US">
            <a:highlight>
              <a:srgbClr val="00FFFF"/>
            </a:highlight>
          </a:endParaRPr>
        </a:p>
      </dgm:t>
    </dgm:pt>
    <dgm:pt modelId="{1B2B2C0C-9FDE-4305-BAE1-745C00961D3C}">
      <dgm:prSet phldrT="[Text]"/>
      <dgm:spPr/>
      <dgm:t>
        <a:bodyPr/>
        <a:lstStyle/>
        <a:p>
          <a:r>
            <a:rPr lang="en-US">
              <a:highlight>
                <a:srgbClr val="00FFFF"/>
              </a:highlight>
            </a:rPr>
            <a:t>August 2026</a:t>
          </a:r>
        </a:p>
      </dgm:t>
    </dgm:pt>
    <dgm:pt modelId="{2F64A9B1-662A-4647-97D8-5C276A8D7897}" type="parTrans" cxnId="{212FDC44-2204-471E-841E-DDBAAAD7E842}">
      <dgm:prSet/>
      <dgm:spPr/>
      <dgm:t>
        <a:bodyPr/>
        <a:lstStyle/>
        <a:p>
          <a:endParaRPr lang="en-US">
            <a:highlight>
              <a:srgbClr val="00FFFF"/>
            </a:highlight>
          </a:endParaRPr>
        </a:p>
      </dgm:t>
    </dgm:pt>
    <dgm:pt modelId="{6C9C3E9E-6674-42E6-A862-08CA2B695F9F}" type="sibTrans" cxnId="{212FDC44-2204-471E-841E-DDBAAAD7E842}">
      <dgm:prSet/>
      <dgm:spPr/>
      <dgm:t>
        <a:bodyPr/>
        <a:lstStyle/>
        <a:p>
          <a:endParaRPr lang="en-US">
            <a:highlight>
              <a:srgbClr val="00FFFF"/>
            </a:highlight>
          </a:endParaRPr>
        </a:p>
      </dgm:t>
    </dgm:pt>
    <dgm:pt modelId="{1D710393-6CC8-4740-B83A-6C55CC1D0FD1}">
      <dgm:prSet phldrT="[Text]"/>
      <dgm:spPr/>
      <dgm:t>
        <a:bodyPr/>
        <a:lstStyle/>
        <a:p>
          <a:r>
            <a:rPr lang="en-US">
              <a:highlight>
                <a:srgbClr val="00FFFF"/>
              </a:highlight>
            </a:rPr>
            <a:t> June 5, 2026</a:t>
          </a:r>
        </a:p>
      </dgm:t>
    </dgm:pt>
    <dgm:pt modelId="{789264FF-CE79-4B47-B887-AB51661E5AE4}" type="parTrans" cxnId="{BE27BEA8-8E27-4A85-ABAA-AE2ABE47650D}">
      <dgm:prSet/>
      <dgm:spPr/>
      <dgm:t>
        <a:bodyPr/>
        <a:lstStyle/>
        <a:p>
          <a:endParaRPr lang="en-US">
            <a:highlight>
              <a:srgbClr val="00FFFF"/>
            </a:highlight>
          </a:endParaRPr>
        </a:p>
      </dgm:t>
    </dgm:pt>
    <dgm:pt modelId="{52E0A911-CEB6-40A7-857D-4FD2AD8391D0}" type="sibTrans" cxnId="{BE27BEA8-8E27-4A85-ABAA-AE2ABE47650D}">
      <dgm:prSet/>
      <dgm:spPr/>
      <dgm:t>
        <a:bodyPr/>
        <a:lstStyle/>
        <a:p>
          <a:endParaRPr lang="en-US">
            <a:highlight>
              <a:srgbClr val="00FFFF"/>
            </a:highlight>
          </a:endParaRPr>
        </a:p>
      </dgm:t>
    </dgm:pt>
    <dgm:pt modelId="{E099ADD1-C6D4-4891-8FDB-1963A7C11A60}">
      <dgm:prSet phldrT="[Text]"/>
      <dgm:spPr/>
      <dgm:t>
        <a:bodyPr/>
        <a:lstStyle/>
        <a:p>
          <a:r>
            <a:rPr lang="en-US">
              <a:highlight>
                <a:srgbClr val="00FFFF"/>
              </a:highlight>
            </a:rPr>
            <a:t>June 2026</a:t>
          </a:r>
        </a:p>
      </dgm:t>
    </dgm:pt>
    <dgm:pt modelId="{4C987EDF-B947-43A1-84EE-986F40ED014C}" type="parTrans" cxnId="{DE229D90-2DE1-4AA5-80A1-F6CDF72752AE}">
      <dgm:prSet/>
      <dgm:spPr/>
      <dgm:t>
        <a:bodyPr/>
        <a:lstStyle/>
        <a:p>
          <a:endParaRPr lang="en-US">
            <a:highlight>
              <a:srgbClr val="00FFFF"/>
            </a:highlight>
          </a:endParaRPr>
        </a:p>
      </dgm:t>
    </dgm:pt>
    <dgm:pt modelId="{FC4BA8B3-2DAC-4AAD-8209-9580D6332D03}" type="sibTrans" cxnId="{DE229D90-2DE1-4AA5-80A1-F6CDF72752AE}">
      <dgm:prSet/>
      <dgm:spPr/>
      <dgm:t>
        <a:bodyPr/>
        <a:lstStyle/>
        <a:p>
          <a:endParaRPr lang="en-US">
            <a:highlight>
              <a:srgbClr val="00FFFF"/>
            </a:highlight>
          </a:endParaRPr>
        </a:p>
      </dgm:t>
    </dgm:pt>
    <dgm:pt modelId="{3EC3EA28-6018-44D6-91D8-1DFD0E87C239}" type="pres">
      <dgm:prSet presAssocID="{D6A25F2A-3DF3-405B-B86F-26A68E5AD5E9}" presName="Name0" presStyleCnt="0">
        <dgm:presLayoutVars>
          <dgm:chMax val="7"/>
          <dgm:chPref val="7"/>
          <dgm:dir/>
          <dgm:animOne val="branch"/>
          <dgm:animLvl val="lvl"/>
        </dgm:presLayoutVars>
      </dgm:prSet>
      <dgm:spPr/>
    </dgm:pt>
    <dgm:pt modelId="{C2282FC4-1E5F-4C54-9CC2-37D0B89B9FE2}" type="pres">
      <dgm:prSet presAssocID="{542A11C8-0D92-4CE0-A0B1-6865CD238A07}" presName="ParentComposite" presStyleCnt="0"/>
      <dgm:spPr/>
    </dgm:pt>
    <dgm:pt modelId="{49239822-1FAC-4850-93B1-63B76EA5FC09}" type="pres">
      <dgm:prSet presAssocID="{542A11C8-0D92-4CE0-A0B1-6865CD238A07}" presName="Chord" presStyleLbl="bgShp" presStyleIdx="0" presStyleCnt="4"/>
      <dgm:spPr/>
    </dgm:pt>
    <dgm:pt modelId="{AE234FCB-E229-438A-9A6E-A0104489AED2}" type="pres">
      <dgm:prSet presAssocID="{542A11C8-0D92-4CE0-A0B1-6865CD238A07}" presName="Pie" presStyleLbl="alignNode1" presStyleIdx="0" presStyleCnt="4"/>
      <dgm:spPr/>
    </dgm:pt>
    <dgm:pt modelId="{3682320D-962F-4C13-9E8E-9C8A6FC3C564}" type="pres">
      <dgm:prSet presAssocID="{542A11C8-0D92-4CE0-A0B1-6865CD238A07}" presName="Parent" presStyleLbl="revTx" presStyleIdx="0" presStyleCnt="8">
        <dgm:presLayoutVars>
          <dgm:chMax val="1"/>
          <dgm:chPref val="1"/>
          <dgm:bulletEnabled val="1"/>
        </dgm:presLayoutVars>
      </dgm:prSet>
      <dgm:spPr/>
    </dgm:pt>
    <dgm:pt modelId="{AE218F1E-40A0-4C90-A6D1-3435DDC82B0C}" type="pres">
      <dgm:prSet presAssocID="{7BB7F806-576D-4DB1-9CBC-756FFDC3860C}" presName="negSibTrans" presStyleCnt="0"/>
      <dgm:spPr/>
    </dgm:pt>
    <dgm:pt modelId="{8895E2D4-F0DA-43C6-B48C-AE2496D4FAF9}" type="pres">
      <dgm:prSet presAssocID="{542A11C8-0D92-4CE0-A0B1-6865CD238A07}" presName="composite" presStyleCnt="0"/>
      <dgm:spPr/>
    </dgm:pt>
    <dgm:pt modelId="{C895DED5-5D8F-413E-80D1-B1C7827FDBE9}" type="pres">
      <dgm:prSet presAssocID="{542A11C8-0D92-4CE0-A0B1-6865CD238A07}" presName="Child" presStyleLbl="revTx" presStyleIdx="1" presStyleCnt="8">
        <dgm:presLayoutVars>
          <dgm:chMax val="0"/>
          <dgm:chPref val="0"/>
          <dgm:bulletEnabled val="1"/>
        </dgm:presLayoutVars>
      </dgm:prSet>
      <dgm:spPr/>
    </dgm:pt>
    <dgm:pt modelId="{0D45F32A-5173-4A4D-9B52-4818C546E5FA}" type="pres">
      <dgm:prSet presAssocID="{ECBD06BB-E917-458D-84C7-EB3316A86D95}" presName="sibTrans" presStyleCnt="0"/>
      <dgm:spPr/>
    </dgm:pt>
    <dgm:pt modelId="{4DC5A087-E3F9-4969-9C8F-D0BEF39D6119}" type="pres">
      <dgm:prSet presAssocID="{A6E68E74-94A3-4C0D-BACF-6ABB2B033820}" presName="ParentComposite" presStyleCnt="0"/>
      <dgm:spPr/>
    </dgm:pt>
    <dgm:pt modelId="{D8E71690-24ED-490A-A3E5-C7F7ED3A086E}" type="pres">
      <dgm:prSet presAssocID="{A6E68E74-94A3-4C0D-BACF-6ABB2B033820}" presName="Chord" presStyleLbl="bgShp" presStyleIdx="1" presStyleCnt="4"/>
      <dgm:spPr/>
    </dgm:pt>
    <dgm:pt modelId="{F366C858-B416-4883-B610-768C584EFE89}" type="pres">
      <dgm:prSet presAssocID="{A6E68E74-94A3-4C0D-BACF-6ABB2B033820}" presName="Pie" presStyleLbl="alignNode1" presStyleIdx="1" presStyleCnt="4"/>
      <dgm:spPr/>
    </dgm:pt>
    <dgm:pt modelId="{D5B21626-B930-4C29-B039-396D17329A4B}" type="pres">
      <dgm:prSet presAssocID="{A6E68E74-94A3-4C0D-BACF-6ABB2B033820}" presName="Parent" presStyleLbl="revTx" presStyleIdx="2" presStyleCnt="8">
        <dgm:presLayoutVars>
          <dgm:chMax val="1"/>
          <dgm:chPref val="1"/>
          <dgm:bulletEnabled val="1"/>
        </dgm:presLayoutVars>
      </dgm:prSet>
      <dgm:spPr/>
    </dgm:pt>
    <dgm:pt modelId="{99A443DE-30F2-4BE2-8266-A98C464FC057}" type="pres">
      <dgm:prSet presAssocID="{BD85CED1-23A7-4B58-834B-05F5BF044AC9}" presName="negSibTrans" presStyleCnt="0"/>
      <dgm:spPr/>
    </dgm:pt>
    <dgm:pt modelId="{52886750-CFBD-4AD4-A177-BC430A75D034}" type="pres">
      <dgm:prSet presAssocID="{A6E68E74-94A3-4C0D-BACF-6ABB2B033820}" presName="composite" presStyleCnt="0"/>
      <dgm:spPr/>
    </dgm:pt>
    <dgm:pt modelId="{5B5BA302-984B-4D52-BE71-640229CF3C8C}" type="pres">
      <dgm:prSet presAssocID="{A6E68E74-94A3-4C0D-BACF-6ABB2B033820}" presName="Child" presStyleLbl="revTx" presStyleIdx="3" presStyleCnt="8">
        <dgm:presLayoutVars>
          <dgm:chMax val="0"/>
          <dgm:chPref val="0"/>
          <dgm:bulletEnabled val="1"/>
        </dgm:presLayoutVars>
      </dgm:prSet>
      <dgm:spPr/>
    </dgm:pt>
    <dgm:pt modelId="{32DD05B9-B3E2-4D49-BA32-3A4773EF548E}" type="pres">
      <dgm:prSet presAssocID="{F28EEB7A-2660-41E2-A3A1-7706B2B43454}" presName="sibTrans" presStyleCnt="0"/>
      <dgm:spPr/>
    </dgm:pt>
    <dgm:pt modelId="{8B227F01-2E24-4204-9DC0-E6216E4AFF7F}" type="pres">
      <dgm:prSet presAssocID="{1BE5CED2-4D9E-4D6E-AE33-7FA8A6F5DC4A}" presName="ParentComposite" presStyleCnt="0"/>
      <dgm:spPr/>
    </dgm:pt>
    <dgm:pt modelId="{69A649C8-B98E-4EC0-B6D4-B46C89110D20}" type="pres">
      <dgm:prSet presAssocID="{1BE5CED2-4D9E-4D6E-AE33-7FA8A6F5DC4A}" presName="Chord" presStyleLbl="bgShp" presStyleIdx="2" presStyleCnt="4"/>
      <dgm:spPr/>
    </dgm:pt>
    <dgm:pt modelId="{43942CFE-F876-4269-8AE7-8DE3EAD42FE9}" type="pres">
      <dgm:prSet presAssocID="{1BE5CED2-4D9E-4D6E-AE33-7FA8A6F5DC4A}" presName="Pie" presStyleLbl="alignNode1" presStyleIdx="2" presStyleCnt="4"/>
      <dgm:spPr/>
    </dgm:pt>
    <dgm:pt modelId="{5C614B6A-55AA-47EF-90A2-8842A2E85895}" type="pres">
      <dgm:prSet presAssocID="{1BE5CED2-4D9E-4D6E-AE33-7FA8A6F5DC4A}" presName="Parent" presStyleLbl="revTx" presStyleIdx="4" presStyleCnt="8">
        <dgm:presLayoutVars>
          <dgm:chMax val="1"/>
          <dgm:chPref val="1"/>
          <dgm:bulletEnabled val="1"/>
        </dgm:presLayoutVars>
      </dgm:prSet>
      <dgm:spPr/>
    </dgm:pt>
    <dgm:pt modelId="{0B4EE68E-FAB9-4F43-A5D8-4C738BA65E82}" type="pres">
      <dgm:prSet presAssocID="{6C9C3E9E-6674-42E6-A862-08CA2B695F9F}" presName="negSibTrans" presStyleCnt="0"/>
      <dgm:spPr/>
    </dgm:pt>
    <dgm:pt modelId="{66D63D9F-2E82-4AB9-AFCC-BCE578AB7085}" type="pres">
      <dgm:prSet presAssocID="{1BE5CED2-4D9E-4D6E-AE33-7FA8A6F5DC4A}" presName="composite" presStyleCnt="0"/>
      <dgm:spPr/>
    </dgm:pt>
    <dgm:pt modelId="{AFED348E-6A84-447C-A43F-BF2CEB1187EE}" type="pres">
      <dgm:prSet presAssocID="{1BE5CED2-4D9E-4D6E-AE33-7FA8A6F5DC4A}" presName="Child" presStyleLbl="revTx" presStyleIdx="5" presStyleCnt="8">
        <dgm:presLayoutVars>
          <dgm:chMax val="0"/>
          <dgm:chPref val="0"/>
          <dgm:bulletEnabled val="1"/>
        </dgm:presLayoutVars>
      </dgm:prSet>
      <dgm:spPr/>
    </dgm:pt>
    <dgm:pt modelId="{5F771E38-5B97-45C2-81FB-4AC1453C2A3C}" type="pres">
      <dgm:prSet presAssocID="{36E37F66-0F91-463D-B44C-E1A766CBC6A4}" presName="sibTrans" presStyleCnt="0"/>
      <dgm:spPr/>
    </dgm:pt>
    <dgm:pt modelId="{85298EDF-CF0A-4AA7-94C5-4B1FADD32CCB}" type="pres">
      <dgm:prSet presAssocID="{1D710393-6CC8-4740-B83A-6C55CC1D0FD1}" presName="ParentComposite" presStyleCnt="0"/>
      <dgm:spPr/>
    </dgm:pt>
    <dgm:pt modelId="{7D565D9A-5AB6-4F3C-9CCD-90D32B42D249}" type="pres">
      <dgm:prSet presAssocID="{1D710393-6CC8-4740-B83A-6C55CC1D0FD1}" presName="Chord" presStyleLbl="bgShp" presStyleIdx="3" presStyleCnt="4"/>
      <dgm:spPr/>
    </dgm:pt>
    <dgm:pt modelId="{B2BC17EC-CFF4-4A4E-8819-18494C362AAC}" type="pres">
      <dgm:prSet presAssocID="{1D710393-6CC8-4740-B83A-6C55CC1D0FD1}" presName="Pie" presStyleLbl="alignNode1" presStyleIdx="3" presStyleCnt="4"/>
      <dgm:spPr/>
    </dgm:pt>
    <dgm:pt modelId="{CD6FE097-15E6-4D55-B82C-BE76C74CD91F}" type="pres">
      <dgm:prSet presAssocID="{1D710393-6CC8-4740-B83A-6C55CC1D0FD1}" presName="Parent" presStyleLbl="revTx" presStyleIdx="6" presStyleCnt="8">
        <dgm:presLayoutVars>
          <dgm:chMax val="1"/>
          <dgm:chPref val="1"/>
          <dgm:bulletEnabled val="1"/>
        </dgm:presLayoutVars>
      </dgm:prSet>
      <dgm:spPr/>
    </dgm:pt>
    <dgm:pt modelId="{A4A554EB-5F47-48C0-9B84-ACB2ABE1175F}" type="pres">
      <dgm:prSet presAssocID="{FC4BA8B3-2DAC-4AAD-8209-9580D6332D03}" presName="negSibTrans" presStyleCnt="0"/>
      <dgm:spPr/>
    </dgm:pt>
    <dgm:pt modelId="{8B840170-2A49-47EB-A818-77D043D8F64D}" type="pres">
      <dgm:prSet presAssocID="{1D710393-6CC8-4740-B83A-6C55CC1D0FD1}" presName="composite" presStyleCnt="0"/>
      <dgm:spPr/>
    </dgm:pt>
    <dgm:pt modelId="{090FF3DC-314B-43EC-B5AD-60CDA28AA344}" type="pres">
      <dgm:prSet presAssocID="{1D710393-6CC8-4740-B83A-6C55CC1D0FD1}" presName="Child" presStyleLbl="revTx" presStyleIdx="7" presStyleCnt="8">
        <dgm:presLayoutVars>
          <dgm:chMax val="0"/>
          <dgm:chPref val="0"/>
          <dgm:bulletEnabled val="1"/>
        </dgm:presLayoutVars>
      </dgm:prSet>
      <dgm:spPr/>
    </dgm:pt>
  </dgm:ptLst>
  <dgm:cxnLst>
    <dgm:cxn modelId="{38BEBA07-2413-43B5-96FA-24B00B90A575}" type="presOf" srcId="{B3968826-52CB-4DF1-8460-F2AB96CA8F85}" destId="{5B5BA302-984B-4D52-BE71-640229CF3C8C}" srcOrd="0" destOrd="0" presId="urn:microsoft.com/office/officeart/2009/3/layout/PieProcess"/>
    <dgm:cxn modelId="{2BA5C536-2A47-4695-A575-E20B5873C0C7}" type="presOf" srcId="{87158483-C8CC-492C-8AB6-C5F141E71BC3}" destId="{C895DED5-5D8F-413E-80D1-B1C7827FDBE9}" srcOrd="0" destOrd="0" presId="urn:microsoft.com/office/officeart/2009/3/layout/PieProcess"/>
    <dgm:cxn modelId="{35B43D64-7E20-4F9F-A014-803F28645A89}" type="presOf" srcId="{A6E68E74-94A3-4C0D-BACF-6ABB2B033820}" destId="{D5B21626-B930-4C29-B039-396D17329A4B}" srcOrd="0" destOrd="0" presId="urn:microsoft.com/office/officeart/2009/3/layout/PieProcess"/>
    <dgm:cxn modelId="{212FDC44-2204-471E-841E-DDBAAAD7E842}" srcId="{1BE5CED2-4D9E-4D6E-AE33-7FA8A6F5DC4A}" destId="{1B2B2C0C-9FDE-4305-BAE1-745C00961D3C}" srcOrd="0" destOrd="0" parTransId="{2F64A9B1-662A-4647-97D8-5C276A8D7897}" sibTransId="{6C9C3E9E-6674-42E6-A862-08CA2B695F9F}"/>
    <dgm:cxn modelId="{2C7BB46D-B7A2-4BEE-A664-3B5242597C58}" srcId="{D6A25F2A-3DF3-405B-B86F-26A68E5AD5E9}" destId="{1BE5CED2-4D9E-4D6E-AE33-7FA8A6F5DC4A}" srcOrd="2" destOrd="0" parTransId="{3FB83380-1FA4-4C21-AA45-5D7BE079D4B1}" sibTransId="{36E37F66-0F91-463D-B44C-E1A766CBC6A4}"/>
    <dgm:cxn modelId="{76D61053-680F-4667-BCFA-38A6D851B9E9}" srcId="{A6E68E74-94A3-4C0D-BACF-6ABB2B033820}" destId="{B3968826-52CB-4DF1-8460-F2AB96CA8F85}" srcOrd="0" destOrd="0" parTransId="{BC80F664-1FC1-4DFA-BBD2-CA7E2921FA27}" sibTransId="{BD85CED1-23A7-4B58-834B-05F5BF044AC9}"/>
    <dgm:cxn modelId="{7CD5E282-25AA-4E9B-8530-9EB4A7028E50}" type="presOf" srcId="{1BE5CED2-4D9E-4D6E-AE33-7FA8A6F5DC4A}" destId="{5C614B6A-55AA-47EF-90A2-8842A2E85895}" srcOrd="0" destOrd="0" presId="urn:microsoft.com/office/officeart/2009/3/layout/PieProcess"/>
    <dgm:cxn modelId="{DE229D90-2DE1-4AA5-80A1-F6CDF72752AE}" srcId="{1D710393-6CC8-4740-B83A-6C55CC1D0FD1}" destId="{E099ADD1-C6D4-4891-8FDB-1963A7C11A60}" srcOrd="0" destOrd="0" parTransId="{4C987EDF-B947-43A1-84EE-986F40ED014C}" sibTransId="{FC4BA8B3-2DAC-4AAD-8209-9580D6332D03}"/>
    <dgm:cxn modelId="{658DE099-7D07-4685-9F75-45366BCBA665}" type="presOf" srcId="{E099ADD1-C6D4-4891-8FDB-1963A7C11A60}" destId="{090FF3DC-314B-43EC-B5AD-60CDA28AA344}" srcOrd="0" destOrd="0" presId="urn:microsoft.com/office/officeart/2009/3/layout/PieProcess"/>
    <dgm:cxn modelId="{6B6592A4-2765-46CA-8E08-2F0D014E80B3}" type="presOf" srcId="{1D710393-6CC8-4740-B83A-6C55CC1D0FD1}" destId="{CD6FE097-15E6-4D55-B82C-BE76C74CD91F}" srcOrd="0" destOrd="0" presId="urn:microsoft.com/office/officeart/2009/3/layout/PieProcess"/>
    <dgm:cxn modelId="{BE27BEA8-8E27-4A85-ABAA-AE2ABE47650D}" srcId="{D6A25F2A-3DF3-405B-B86F-26A68E5AD5E9}" destId="{1D710393-6CC8-4740-B83A-6C55CC1D0FD1}" srcOrd="3" destOrd="0" parTransId="{789264FF-CE79-4B47-B887-AB51661E5AE4}" sibTransId="{52E0A911-CEB6-40A7-857D-4FD2AD8391D0}"/>
    <dgm:cxn modelId="{10C510A9-D599-4EAA-80E5-9E580A229855}" type="presOf" srcId="{542A11C8-0D92-4CE0-A0B1-6865CD238A07}" destId="{3682320D-962F-4C13-9E8E-9C8A6FC3C564}" srcOrd="0" destOrd="0" presId="urn:microsoft.com/office/officeart/2009/3/layout/PieProcess"/>
    <dgm:cxn modelId="{C1F748C7-EBDE-49DA-A0CE-0F205065CC48}" srcId="{542A11C8-0D92-4CE0-A0B1-6865CD238A07}" destId="{87158483-C8CC-492C-8AB6-C5F141E71BC3}" srcOrd="0" destOrd="0" parTransId="{B9537859-A79A-486F-83B1-1F66A3C6B425}" sibTransId="{7BB7F806-576D-4DB1-9CBC-756FFDC3860C}"/>
    <dgm:cxn modelId="{D2F2DECA-DE4A-40A1-B43F-D6AF18862EBC}" srcId="{D6A25F2A-3DF3-405B-B86F-26A68E5AD5E9}" destId="{A6E68E74-94A3-4C0D-BACF-6ABB2B033820}" srcOrd="1" destOrd="0" parTransId="{6A164BC9-E284-485F-9E47-E8FDBA9654C8}" sibTransId="{F28EEB7A-2660-41E2-A3A1-7706B2B43454}"/>
    <dgm:cxn modelId="{3889E2CD-81CA-4CB2-B250-781489EE7715}" type="presOf" srcId="{D6A25F2A-3DF3-405B-B86F-26A68E5AD5E9}" destId="{3EC3EA28-6018-44D6-91D8-1DFD0E87C239}" srcOrd="0" destOrd="0" presId="urn:microsoft.com/office/officeart/2009/3/layout/PieProcess"/>
    <dgm:cxn modelId="{11A8B7EC-3E7C-440F-9DEA-3D86CB70D5DA}" type="presOf" srcId="{1B2B2C0C-9FDE-4305-BAE1-745C00961D3C}" destId="{AFED348E-6A84-447C-A43F-BF2CEB1187EE}" srcOrd="0" destOrd="0" presId="urn:microsoft.com/office/officeart/2009/3/layout/PieProcess"/>
    <dgm:cxn modelId="{29EF83F0-8631-4044-AF50-785B209A009F}" srcId="{D6A25F2A-3DF3-405B-B86F-26A68E5AD5E9}" destId="{542A11C8-0D92-4CE0-A0B1-6865CD238A07}" srcOrd="0" destOrd="0" parTransId="{6B6CD044-4207-44A6-A658-6C55370BA870}" sibTransId="{ECBD06BB-E917-458D-84C7-EB3316A86D95}"/>
    <dgm:cxn modelId="{883FB3F2-79DE-4843-9B47-9C6AD32A4446}" type="presParOf" srcId="{3EC3EA28-6018-44D6-91D8-1DFD0E87C239}" destId="{C2282FC4-1E5F-4C54-9CC2-37D0B89B9FE2}" srcOrd="0" destOrd="0" presId="urn:microsoft.com/office/officeart/2009/3/layout/PieProcess"/>
    <dgm:cxn modelId="{7BC1CF9F-8F5E-4723-B3ED-E9109A8F7D2A}" type="presParOf" srcId="{C2282FC4-1E5F-4C54-9CC2-37D0B89B9FE2}" destId="{49239822-1FAC-4850-93B1-63B76EA5FC09}" srcOrd="0" destOrd="0" presId="urn:microsoft.com/office/officeart/2009/3/layout/PieProcess"/>
    <dgm:cxn modelId="{F20EA7A2-1E28-441C-A66F-EEE2D0691A6E}" type="presParOf" srcId="{C2282FC4-1E5F-4C54-9CC2-37D0B89B9FE2}" destId="{AE234FCB-E229-438A-9A6E-A0104489AED2}" srcOrd="1" destOrd="0" presId="urn:microsoft.com/office/officeart/2009/3/layout/PieProcess"/>
    <dgm:cxn modelId="{C588D8A3-289F-458D-A89D-D807EC69D9C7}" type="presParOf" srcId="{C2282FC4-1E5F-4C54-9CC2-37D0B89B9FE2}" destId="{3682320D-962F-4C13-9E8E-9C8A6FC3C564}" srcOrd="2" destOrd="0" presId="urn:microsoft.com/office/officeart/2009/3/layout/PieProcess"/>
    <dgm:cxn modelId="{28EB5E74-6538-4749-A529-4E18EAE56AE2}" type="presParOf" srcId="{3EC3EA28-6018-44D6-91D8-1DFD0E87C239}" destId="{AE218F1E-40A0-4C90-A6D1-3435DDC82B0C}" srcOrd="1" destOrd="0" presId="urn:microsoft.com/office/officeart/2009/3/layout/PieProcess"/>
    <dgm:cxn modelId="{782B2AEA-F3B6-4E38-9134-C2FF9EBD0F89}" type="presParOf" srcId="{3EC3EA28-6018-44D6-91D8-1DFD0E87C239}" destId="{8895E2D4-F0DA-43C6-B48C-AE2496D4FAF9}" srcOrd="2" destOrd="0" presId="urn:microsoft.com/office/officeart/2009/3/layout/PieProcess"/>
    <dgm:cxn modelId="{F6D20AFC-0907-469E-A0B5-0D699A185443}" type="presParOf" srcId="{8895E2D4-F0DA-43C6-B48C-AE2496D4FAF9}" destId="{C895DED5-5D8F-413E-80D1-B1C7827FDBE9}" srcOrd="0" destOrd="0" presId="urn:microsoft.com/office/officeart/2009/3/layout/PieProcess"/>
    <dgm:cxn modelId="{DEA6047F-738D-4E30-9E66-DCF2811C42A8}" type="presParOf" srcId="{3EC3EA28-6018-44D6-91D8-1DFD0E87C239}" destId="{0D45F32A-5173-4A4D-9B52-4818C546E5FA}" srcOrd="3" destOrd="0" presId="urn:microsoft.com/office/officeart/2009/3/layout/PieProcess"/>
    <dgm:cxn modelId="{55293DC5-4B44-46F0-9D36-18C86C504814}" type="presParOf" srcId="{3EC3EA28-6018-44D6-91D8-1DFD0E87C239}" destId="{4DC5A087-E3F9-4969-9C8F-D0BEF39D6119}" srcOrd="4" destOrd="0" presId="urn:microsoft.com/office/officeart/2009/3/layout/PieProcess"/>
    <dgm:cxn modelId="{5847FB37-FD51-4803-A1AF-AC0C746FD579}" type="presParOf" srcId="{4DC5A087-E3F9-4969-9C8F-D0BEF39D6119}" destId="{D8E71690-24ED-490A-A3E5-C7F7ED3A086E}" srcOrd="0" destOrd="0" presId="urn:microsoft.com/office/officeart/2009/3/layout/PieProcess"/>
    <dgm:cxn modelId="{F14CA04E-DFB8-4130-8781-9B2172FC42B1}" type="presParOf" srcId="{4DC5A087-E3F9-4969-9C8F-D0BEF39D6119}" destId="{F366C858-B416-4883-B610-768C584EFE89}" srcOrd="1" destOrd="0" presId="urn:microsoft.com/office/officeart/2009/3/layout/PieProcess"/>
    <dgm:cxn modelId="{2B3D9D36-F4D3-471B-85D2-A11FB2C9C05A}" type="presParOf" srcId="{4DC5A087-E3F9-4969-9C8F-D0BEF39D6119}" destId="{D5B21626-B930-4C29-B039-396D17329A4B}" srcOrd="2" destOrd="0" presId="urn:microsoft.com/office/officeart/2009/3/layout/PieProcess"/>
    <dgm:cxn modelId="{7A921C3E-1C39-4506-A242-87B464CAE4E9}" type="presParOf" srcId="{3EC3EA28-6018-44D6-91D8-1DFD0E87C239}" destId="{99A443DE-30F2-4BE2-8266-A98C464FC057}" srcOrd="5" destOrd="0" presId="urn:microsoft.com/office/officeart/2009/3/layout/PieProcess"/>
    <dgm:cxn modelId="{4FE64C5D-1D21-4042-B021-516E0F6F6FDF}" type="presParOf" srcId="{3EC3EA28-6018-44D6-91D8-1DFD0E87C239}" destId="{52886750-CFBD-4AD4-A177-BC430A75D034}" srcOrd="6" destOrd="0" presId="urn:microsoft.com/office/officeart/2009/3/layout/PieProcess"/>
    <dgm:cxn modelId="{365367FF-9F9F-4FAF-B91D-318EA1508AC5}" type="presParOf" srcId="{52886750-CFBD-4AD4-A177-BC430A75D034}" destId="{5B5BA302-984B-4D52-BE71-640229CF3C8C}" srcOrd="0" destOrd="0" presId="urn:microsoft.com/office/officeart/2009/3/layout/PieProcess"/>
    <dgm:cxn modelId="{A935F2B9-6DB7-4AD4-9989-DAF46B4D99CC}" type="presParOf" srcId="{3EC3EA28-6018-44D6-91D8-1DFD0E87C239}" destId="{32DD05B9-B3E2-4D49-BA32-3A4773EF548E}" srcOrd="7" destOrd="0" presId="urn:microsoft.com/office/officeart/2009/3/layout/PieProcess"/>
    <dgm:cxn modelId="{505D577E-FB35-48FD-BCF5-8A2A27006766}" type="presParOf" srcId="{3EC3EA28-6018-44D6-91D8-1DFD0E87C239}" destId="{8B227F01-2E24-4204-9DC0-E6216E4AFF7F}" srcOrd="8" destOrd="0" presId="urn:microsoft.com/office/officeart/2009/3/layout/PieProcess"/>
    <dgm:cxn modelId="{94197D5C-BEDB-4BB9-8945-5CF14C229F4A}" type="presParOf" srcId="{8B227F01-2E24-4204-9DC0-E6216E4AFF7F}" destId="{69A649C8-B98E-4EC0-B6D4-B46C89110D20}" srcOrd="0" destOrd="0" presId="urn:microsoft.com/office/officeart/2009/3/layout/PieProcess"/>
    <dgm:cxn modelId="{A45D1CE1-8395-4A46-919D-1C4FD156D291}" type="presParOf" srcId="{8B227F01-2E24-4204-9DC0-E6216E4AFF7F}" destId="{43942CFE-F876-4269-8AE7-8DE3EAD42FE9}" srcOrd="1" destOrd="0" presId="urn:microsoft.com/office/officeart/2009/3/layout/PieProcess"/>
    <dgm:cxn modelId="{5ACB31A4-124F-46F2-82A1-574783B2A82C}" type="presParOf" srcId="{8B227F01-2E24-4204-9DC0-E6216E4AFF7F}" destId="{5C614B6A-55AA-47EF-90A2-8842A2E85895}" srcOrd="2" destOrd="0" presId="urn:microsoft.com/office/officeart/2009/3/layout/PieProcess"/>
    <dgm:cxn modelId="{9BF71AAB-ACF6-484A-B0F1-DBEC25E9466E}" type="presParOf" srcId="{3EC3EA28-6018-44D6-91D8-1DFD0E87C239}" destId="{0B4EE68E-FAB9-4F43-A5D8-4C738BA65E82}" srcOrd="9" destOrd="0" presId="urn:microsoft.com/office/officeart/2009/3/layout/PieProcess"/>
    <dgm:cxn modelId="{5EB74239-603A-4593-AF33-A5927A6C8278}" type="presParOf" srcId="{3EC3EA28-6018-44D6-91D8-1DFD0E87C239}" destId="{66D63D9F-2E82-4AB9-AFCC-BCE578AB7085}" srcOrd="10" destOrd="0" presId="urn:microsoft.com/office/officeart/2009/3/layout/PieProcess"/>
    <dgm:cxn modelId="{294917CF-0196-4B5D-B33F-358F2557CBEB}" type="presParOf" srcId="{66D63D9F-2E82-4AB9-AFCC-BCE578AB7085}" destId="{AFED348E-6A84-447C-A43F-BF2CEB1187EE}" srcOrd="0" destOrd="0" presId="urn:microsoft.com/office/officeart/2009/3/layout/PieProcess"/>
    <dgm:cxn modelId="{FEE4D87E-B5D8-449C-B2AA-A5AB332904BB}" type="presParOf" srcId="{3EC3EA28-6018-44D6-91D8-1DFD0E87C239}" destId="{5F771E38-5B97-45C2-81FB-4AC1453C2A3C}" srcOrd="11" destOrd="0" presId="urn:microsoft.com/office/officeart/2009/3/layout/PieProcess"/>
    <dgm:cxn modelId="{C012FF99-4DA4-44F4-87EE-70FAA6C1A882}" type="presParOf" srcId="{3EC3EA28-6018-44D6-91D8-1DFD0E87C239}" destId="{85298EDF-CF0A-4AA7-94C5-4B1FADD32CCB}" srcOrd="12" destOrd="0" presId="urn:microsoft.com/office/officeart/2009/3/layout/PieProcess"/>
    <dgm:cxn modelId="{666042C5-06DD-44A6-AC8B-11246C642315}" type="presParOf" srcId="{85298EDF-CF0A-4AA7-94C5-4B1FADD32CCB}" destId="{7D565D9A-5AB6-4F3C-9CCD-90D32B42D249}" srcOrd="0" destOrd="0" presId="urn:microsoft.com/office/officeart/2009/3/layout/PieProcess"/>
    <dgm:cxn modelId="{24A5EFEB-FFA6-4529-8C5C-8B2B863871CC}" type="presParOf" srcId="{85298EDF-CF0A-4AA7-94C5-4B1FADD32CCB}" destId="{B2BC17EC-CFF4-4A4E-8819-18494C362AAC}" srcOrd="1" destOrd="0" presId="urn:microsoft.com/office/officeart/2009/3/layout/PieProcess"/>
    <dgm:cxn modelId="{2D91A98B-1792-4256-BD00-8555B815754A}" type="presParOf" srcId="{85298EDF-CF0A-4AA7-94C5-4B1FADD32CCB}" destId="{CD6FE097-15E6-4D55-B82C-BE76C74CD91F}" srcOrd="2" destOrd="0" presId="urn:microsoft.com/office/officeart/2009/3/layout/PieProcess"/>
    <dgm:cxn modelId="{6BEAE603-7262-4EAC-893F-5E6A8D7C7196}" type="presParOf" srcId="{3EC3EA28-6018-44D6-91D8-1DFD0E87C239}" destId="{A4A554EB-5F47-48C0-9B84-ACB2ABE1175F}" srcOrd="13" destOrd="0" presId="urn:microsoft.com/office/officeart/2009/3/layout/PieProcess"/>
    <dgm:cxn modelId="{DFDAD78A-731D-44C5-95E9-DC010A9B257A}" type="presParOf" srcId="{3EC3EA28-6018-44D6-91D8-1DFD0E87C239}" destId="{8B840170-2A49-47EB-A818-77D043D8F64D}" srcOrd="14" destOrd="0" presId="urn:microsoft.com/office/officeart/2009/3/layout/PieProcess"/>
    <dgm:cxn modelId="{C06C1FA7-4632-49BB-B80F-DEAA26ACE8EE}" type="presParOf" srcId="{8B840170-2A49-47EB-A818-77D043D8F64D}" destId="{090FF3DC-314B-43EC-B5AD-60CDA28AA344}" srcOrd="0" destOrd="0" presId="urn:microsoft.com/office/officeart/2009/3/layout/Pie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FA491E7-6336-43E8-B9A5-AA644CBF7F0C}" type="doc">
      <dgm:prSet loTypeId="urn:microsoft.com/office/officeart/2024/layout/AlternatingCircleProcess#1" loCatId="timeline" qsTypeId="urn:microsoft.com/office/officeart/2005/8/quickstyle/simple1" qsCatId="simple" csTypeId="urn:microsoft.com/office/officeart/2005/8/colors/colorful2" csCatId="colorful" phldr="1"/>
      <dgm:spPr/>
      <dgm:t>
        <a:bodyPr/>
        <a:lstStyle/>
        <a:p>
          <a:endParaRPr lang="en-US"/>
        </a:p>
      </dgm:t>
    </dgm:pt>
    <dgm:pt modelId="{8FEEC247-71CE-4546-A803-C2EB768A0A44}">
      <dgm:prSet phldrT="Title" custT="1"/>
      <dgm:spPr/>
      <dgm:t>
        <a:bodyPr/>
        <a:lstStyle/>
        <a:p>
          <a:pPr>
            <a:defRPr b="1"/>
          </a:pPr>
          <a:r>
            <a:rPr lang="en-US" sz="1600"/>
            <a:t>Juneteenth</a:t>
          </a:r>
        </a:p>
      </dgm:t>
    </dgm:pt>
    <dgm:pt modelId="{A2FBFF14-D914-42F1-8625-67A5A2A437EB}" type="parTrans" cxnId="{158A763A-5A4E-4974-85F4-A9A058BE5938}">
      <dgm:prSet/>
      <dgm:spPr/>
      <dgm:t>
        <a:bodyPr/>
        <a:lstStyle/>
        <a:p>
          <a:endParaRPr lang="en-US"/>
        </a:p>
      </dgm:t>
    </dgm:pt>
    <dgm:pt modelId="{321B3B75-DDC4-44EF-A07A-877DD93909AB}" type="sibTrans" cxnId="{158A763A-5A4E-4974-85F4-A9A058BE5938}">
      <dgm:prSet phldrT="1" phldr="0"/>
      <dgm:spPr/>
      <dgm:t>
        <a:bodyPr/>
        <a:lstStyle/>
        <a:p>
          <a:pPr>
            <a:defRPr b="1"/>
          </a:pPr>
          <a:r>
            <a:t>1</a:t>
          </a:r>
        </a:p>
      </dgm:t>
    </dgm:pt>
    <dgm:pt modelId="{B6632EC0-F342-41C4-B973-0D11787801BC}">
      <dgm:prSet phldrT="Description" custT="1"/>
      <dgm:spPr/>
      <dgm:t>
        <a:bodyPr/>
        <a:lstStyle/>
        <a:p>
          <a:r>
            <a:rPr lang="en-US" sz="1050"/>
            <a:t>12 Tribes'  Identity.</a:t>
          </a:r>
        </a:p>
      </dgm:t>
    </dgm:pt>
    <dgm:pt modelId="{50E014CD-CE9F-4932-87B5-E8F9C6F275D1}" type="parTrans" cxnId="{487638D5-98E3-4691-AFD0-EF7BF465B45F}">
      <dgm:prSet/>
      <dgm:spPr/>
      <dgm:t>
        <a:bodyPr/>
        <a:lstStyle/>
        <a:p>
          <a:endParaRPr lang="en-US"/>
        </a:p>
      </dgm:t>
    </dgm:pt>
    <dgm:pt modelId="{391B6A12-3094-446E-B928-0B82F6CA2F58}" type="sibTrans" cxnId="{487638D5-98E3-4691-AFD0-EF7BF465B45F}">
      <dgm:prSet/>
      <dgm:spPr/>
      <dgm:t>
        <a:bodyPr/>
        <a:lstStyle/>
        <a:p>
          <a:endParaRPr lang="en-US"/>
        </a:p>
      </dgm:t>
    </dgm:pt>
    <dgm:pt modelId="{86E554C5-1832-4E3D-8858-915B4F6A91CA}">
      <dgm:prSet phldrT="Title" custT="1"/>
      <dgm:spPr/>
      <dgm:t>
        <a:bodyPr/>
        <a:lstStyle/>
        <a:p>
          <a:pPr>
            <a:defRPr b="1"/>
          </a:pPr>
          <a:r>
            <a:rPr lang="en-US" sz="1600"/>
            <a:t>July 30,2026 High Court</a:t>
          </a:r>
        </a:p>
      </dgm:t>
    </dgm:pt>
    <dgm:pt modelId="{2EA382E4-2189-492E-A738-2052E78374B1}" type="parTrans" cxnId="{E761471B-5E89-48FF-93AA-568D98DEBB8C}">
      <dgm:prSet/>
      <dgm:spPr/>
      <dgm:t>
        <a:bodyPr/>
        <a:lstStyle/>
        <a:p>
          <a:endParaRPr lang="en-US"/>
        </a:p>
      </dgm:t>
    </dgm:pt>
    <dgm:pt modelId="{79D8C1EB-67D1-452E-92F5-52020A24574C}" type="sibTrans" cxnId="{E761471B-5E89-48FF-93AA-568D98DEBB8C}">
      <dgm:prSet phldrT="2" phldr="0"/>
      <dgm:spPr/>
      <dgm:t>
        <a:bodyPr/>
        <a:lstStyle/>
        <a:p>
          <a:pPr>
            <a:defRPr b="1"/>
          </a:pPr>
          <a:r>
            <a:t>2</a:t>
          </a:r>
        </a:p>
      </dgm:t>
    </dgm:pt>
    <dgm:pt modelId="{FF608D07-FFCE-4AE9-8188-3176A7C260F7}">
      <dgm:prSet phldrT="Description" custT="1"/>
      <dgm:spPr/>
      <dgm:t>
        <a:bodyPr/>
        <a:lstStyle/>
        <a:p>
          <a:r>
            <a:rPr lang="en-US" sz="1200"/>
            <a:t>Judgment as a of Law.</a:t>
          </a:r>
        </a:p>
      </dgm:t>
    </dgm:pt>
    <dgm:pt modelId="{26C65756-5477-4385-9747-01B01A465E1B}" type="parTrans" cxnId="{47EDC816-BC52-49B3-967F-F73799AACB61}">
      <dgm:prSet/>
      <dgm:spPr/>
      <dgm:t>
        <a:bodyPr/>
        <a:lstStyle/>
        <a:p>
          <a:endParaRPr lang="en-US"/>
        </a:p>
      </dgm:t>
    </dgm:pt>
    <dgm:pt modelId="{0FE30C75-C5B1-4377-96EF-CE3B9B1CBD12}" type="sibTrans" cxnId="{47EDC816-BC52-49B3-967F-F73799AACB61}">
      <dgm:prSet/>
      <dgm:spPr/>
      <dgm:t>
        <a:bodyPr/>
        <a:lstStyle/>
        <a:p>
          <a:endParaRPr lang="en-US"/>
        </a:p>
      </dgm:t>
    </dgm:pt>
    <dgm:pt modelId="{771EC082-1DD3-4E45-B6B0-9E8DB75E22EE}">
      <dgm:prSet phldrT="Title"/>
      <dgm:spPr/>
      <dgm:t>
        <a:bodyPr/>
        <a:lstStyle/>
        <a:p>
          <a:pPr>
            <a:defRPr b="1"/>
          </a:pPr>
          <a:r>
            <a:rPr lang="en-US"/>
            <a:t>July 31, 2026 Magistrate's Hearing. </a:t>
          </a:r>
        </a:p>
      </dgm:t>
    </dgm:pt>
    <dgm:pt modelId="{61B61F9D-11CA-435D-851B-EB1684500144}" type="parTrans" cxnId="{5CD7A49B-689E-42FA-A88C-6D35502ED0E5}">
      <dgm:prSet/>
      <dgm:spPr/>
      <dgm:t>
        <a:bodyPr/>
        <a:lstStyle/>
        <a:p>
          <a:endParaRPr lang="en-US"/>
        </a:p>
      </dgm:t>
    </dgm:pt>
    <dgm:pt modelId="{EF129757-6B2D-418B-A3BF-7813B1D7B24F}" type="sibTrans" cxnId="{5CD7A49B-689E-42FA-A88C-6D35502ED0E5}">
      <dgm:prSet phldrT="3" phldr="0"/>
      <dgm:spPr/>
      <dgm:t>
        <a:bodyPr/>
        <a:lstStyle/>
        <a:p>
          <a:pPr>
            <a:defRPr b="1"/>
          </a:pPr>
          <a:r>
            <a:t>3</a:t>
          </a:r>
        </a:p>
      </dgm:t>
    </dgm:pt>
    <dgm:pt modelId="{49A2D194-614B-4AB0-A232-ECF0E5A34E3D}">
      <dgm:prSet phldrT="Description" custT="1"/>
      <dgm:spPr/>
      <dgm:t>
        <a:bodyPr/>
        <a:lstStyle/>
        <a:p>
          <a:r>
            <a:rPr lang="en-US" sz="1050"/>
            <a:t>Bel will give up monetary assets. </a:t>
          </a:r>
        </a:p>
      </dgm:t>
    </dgm:pt>
    <dgm:pt modelId="{F67249C7-CB75-4171-BCAB-2B22CB43219D}" type="parTrans" cxnId="{E0679294-37C8-4C8B-BFC6-F5C177298769}">
      <dgm:prSet/>
      <dgm:spPr/>
      <dgm:t>
        <a:bodyPr/>
        <a:lstStyle/>
        <a:p>
          <a:endParaRPr lang="en-US"/>
        </a:p>
      </dgm:t>
    </dgm:pt>
    <dgm:pt modelId="{7A1289C9-26BF-44D8-968A-E3A893F6DA07}" type="sibTrans" cxnId="{E0679294-37C8-4C8B-BFC6-F5C177298769}">
      <dgm:prSet/>
      <dgm:spPr/>
      <dgm:t>
        <a:bodyPr/>
        <a:lstStyle/>
        <a:p>
          <a:endParaRPr lang="en-US"/>
        </a:p>
      </dgm:t>
    </dgm:pt>
    <dgm:pt modelId="{347CBE0B-E28C-484D-BA11-13BE0D0E6FDA}">
      <dgm:prSet phldrT="Title"/>
      <dgm:spPr/>
      <dgm:t>
        <a:bodyPr/>
        <a:lstStyle/>
        <a:p>
          <a:pPr>
            <a:defRPr b="1"/>
          </a:pPr>
          <a:r>
            <a:rPr lang="en-US"/>
            <a:t>August 31, 2026</a:t>
          </a:r>
        </a:p>
      </dgm:t>
    </dgm:pt>
    <dgm:pt modelId="{D6174A7E-5FC1-46BC-A2CB-4BA55A004BE2}" type="parTrans" cxnId="{7C99C51B-5036-405C-9577-093581691425}">
      <dgm:prSet/>
      <dgm:spPr/>
      <dgm:t>
        <a:bodyPr/>
        <a:lstStyle/>
        <a:p>
          <a:endParaRPr lang="en-US"/>
        </a:p>
      </dgm:t>
    </dgm:pt>
    <dgm:pt modelId="{9A005824-85EA-441C-BA54-CC81E8825BCB}" type="sibTrans" cxnId="{7C99C51B-5036-405C-9577-093581691425}">
      <dgm:prSet phldrT="4" phldr="0"/>
      <dgm:spPr/>
      <dgm:t>
        <a:bodyPr/>
        <a:lstStyle/>
        <a:p>
          <a:pPr>
            <a:defRPr b="1"/>
          </a:pPr>
          <a:r>
            <a:t>4</a:t>
          </a:r>
        </a:p>
      </dgm:t>
    </dgm:pt>
    <dgm:pt modelId="{DF22C2C4-C8CD-4DB3-BDB7-10B85EB85B29}">
      <dgm:prSet phldrT="Description"/>
      <dgm:spPr/>
      <dgm:t>
        <a:bodyPr/>
        <a:lstStyle/>
        <a:p>
          <a:r>
            <a:rPr lang="en-US"/>
            <a:t>Calendars: Aug., Sept., &amp; Oct.</a:t>
          </a:r>
        </a:p>
      </dgm:t>
    </dgm:pt>
    <dgm:pt modelId="{8CA053AA-F297-4FCD-9B5A-B636612F171A}" type="parTrans" cxnId="{77163FFF-7733-4534-AD17-E8E54D309044}">
      <dgm:prSet/>
      <dgm:spPr/>
      <dgm:t>
        <a:bodyPr/>
        <a:lstStyle/>
        <a:p>
          <a:endParaRPr lang="en-US"/>
        </a:p>
      </dgm:t>
    </dgm:pt>
    <dgm:pt modelId="{740A9C73-CC92-4237-ACD7-AB313B276DF5}" type="sibTrans" cxnId="{77163FFF-7733-4534-AD17-E8E54D309044}">
      <dgm:prSet/>
      <dgm:spPr/>
      <dgm:t>
        <a:bodyPr/>
        <a:lstStyle/>
        <a:p>
          <a:endParaRPr lang="en-US"/>
        </a:p>
      </dgm:t>
    </dgm:pt>
    <dgm:pt modelId="{65740264-9F45-4CF1-911E-34173EA9D2F7}">
      <dgm:prSet phldrT="Title"/>
      <dgm:spPr/>
      <dgm:t>
        <a:bodyPr/>
        <a:lstStyle/>
        <a:p>
          <a:pPr>
            <a:defRPr b="1"/>
          </a:pPr>
          <a:r>
            <a:rPr lang="en-US"/>
            <a:t>August 31, 2026 litigations &amp;</a:t>
          </a:r>
        </a:p>
      </dgm:t>
    </dgm:pt>
    <dgm:pt modelId="{099B1CCF-45C5-416C-9BB5-E604989D2708}" type="parTrans" cxnId="{CE886646-78B5-4D9B-8CC7-03CBB0608408}">
      <dgm:prSet/>
      <dgm:spPr/>
      <dgm:t>
        <a:bodyPr/>
        <a:lstStyle/>
        <a:p>
          <a:endParaRPr lang="en-US"/>
        </a:p>
      </dgm:t>
    </dgm:pt>
    <dgm:pt modelId="{3E74512B-8CF3-46AA-AA44-9C3D2EE277EA}" type="sibTrans" cxnId="{CE886646-78B5-4D9B-8CC7-03CBB0608408}">
      <dgm:prSet phldrT="5" phldr="0"/>
      <dgm:spPr/>
      <dgm:t>
        <a:bodyPr/>
        <a:lstStyle/>
        <a:p>
          <a:pPr>
            <a:defRPr b="1"/>
          </a:pPr>
          <a:r>
            <a:t>5</a:t>
          </a:r>
        </a:p>
      </dgm:t>
    </dgm:pt>
    <dgm:pt modelId="{F6EE81E8-7F22-41E7-9151-25B9C4F06A2F}">
      <dgm:prSet phldrT="Description" custT="1"/>
      <dgm:spPr/>
      <dgm:t>
        <a:bodyPr/>
        <a:lstStyle/>
        <a:p>
          <a:r>
            <a:rPr lang="en-US" sz="1050"/>
            <a:t>Magistrate's Order.</a:t>
          </a:r>
        </a:p>
      </dgm:t>
    </dgm:pt>
    <dgm:pt modelId="{77055D06-0222-4B72-B9E1-6416140E7AE9}" type="parTrans" cxnId="{9C9DF0EC-DC81-4850-BBCE-965B75A0B87B}">
      <dgm:prSet/>
      <dgm:spPr/>
      <dgm:t>
        <a:bodyPr/>
        <a:lstStyle/>
        <a:p>
          <a:endParaRPr lang="en-US"/>
        </a:p>
      </dgm:t>
    </dgm:pt>
    <dgm:pt modelId="{D24BADAD-1F4A-4F42-85F5-6B32A47D349C}" type="sibTrans" cxnId="{9C9DF0EC-DC81-4850-BBCE-965B75A0B87B}">
      <dgm:prSet/>
      <dgm:spPr/>
      <dgm:t>
        <a:bodyPr/>
        <a:lstStyle/>
        <a:p>
          <a:endParaRPr lang="en-US"/>
        </a:p>
      </dgm:t>
    </dgm:pt>
    <dgm:pt modelId="{5BCDB8A4-2F2F-44A3-9404-31F233D0EE8D}" type="pres">
      <dgm:prSet presAssocID="{CFA491E7-6336-43E8-B9A5-AA644CBF7F0C}" presName="Name0" presStyleCnt="0">
        <dgm:presLayoutVars>
          <dgm:dir/>
          <dgm:resizeHandles val="exact"/>
        </dgm:presLayoutVars>
      </dgm:prSet>
      <dgm:spPr/>
    </dgm:pt>
    <dgm:pt modelId="{C18FCDAD-EAF0-4B99-87F7-AC7B604F1105}" type="pres">
      <dgm:prSet presAssocID="{8FEEC247-71CE-4546-A803-C2EB768A0A44}" presName="mediumItem" presStyleCnt="0"/>
      <dgm:spPr/>
    </dgm:pt>
    <dgm:pt modelId="{23F01C72-59C0-4455-9FDE-790F79AD7FB6}" type="pres">
      <dgm:prSet presAssocID="{8FEEC247-71CE-4546-A803-C2EB768A0A44}" presName="mediumAnchor" presStyleCnt="0"/>
      <dgm:spPr/>
    </dgm:pt>
    <dgm:pt modelId="{16E75269-984E-46E7-89F6-C53E83204E39}" type="pres">
      <dgm:prSet presAssocID="{321B3B75-DDC4-44EF-A07A-877DD93909AB}" presName="mediumCircle" presStyleLbl="trAlignAcc1" presStyleIdx="0" presStyleCnt="3">
        <dgm:presLayoutVars>
          <dgm:chMax val="0"/>
          <dgm:bulletEnabled/>
        </dgm:presLayoutVars>
      </dgm:prSet>
      <dgm:spPr/>
    </dgm:pt>
    <dgm:pt modelId="{51A0AE9C-8D0C-423D-9E7B-2A1442DAFB28}" type="pres">
      <dgm:prSet presAssocID="{8FEEC247-71CE-4546-A803-C2EB768A0A44}" presName="mediumConnDot" presStyleLbl="alignNode1" presStyleIdx="0" presStyleCnt="10"/>
      <dgm:spPr/>
    </dgm:pt>
    <dgm:pt modelId="{670903AC-42ED-425F-A66E-553152F9D258}" type="pres">
      <dgm:prSet presAssocID="{8FEEC247-71CE-4546-A803-C2EB768A0A44}" presName="mediumConnLine" presStyleLbl="alignNode1" presStyleIdx="1" presStyleCnt="10"/>
      <dgm:spPr/>
    </dgm:pt>
    <dgm:pt modelId="{63837396-A137-43E2-9740-70C5D9A3A23F}" type="pres">
      <dgm:prSet presAssocID="{8FEEC247-71CE-4546-A803-C2EB768A0A44}" presName="mediumTitle" presStyleLbl="revTx" presStyleIdx="0" presStyleCnt="0"/>
      <dgm:spPr/>
    </dgm:pt>
    <dgm:pt modelId="{B0A30CAB-BE18-44A6-8D4F-873B3675E89D}" type="pres">
      <dgm:prSet presAssocID="{8FEEC247-71CE-4546-A803-C2EB768A0A44}" presName="mediumDesc" presStyleLbl="revTx" presStyleIdx="0" presStyleCnt="0"/>
      <dgm:spPr/>
    </dgm:pt>
    <dgm:pt modelId="{67E2DE3F-C60C-468D-87B4-C73B71622D8E}" type="pres">
      <dgm:prSet presAssocID="{321B3B75-DDC4-44EF-A07A-877DD93909AB}" presName="space" presStyleCnt="0"/>
      <dgm:spPr/>
    </dgm:pt>
    <dgm:pt modelId="{08EEE7EE-FC28-4E42-8641-3F0D6B6228F6}" type="pres">
      <dgm:prSet presAssocID="{86E554C5-1832-4E3D-8858-915B4F6A91CA}" presName="bigItem" presStyleCnt="0"/>
      <dgm:spPr/>
    </dgm:pt>
    <dgm:pt modelId="{5FBB6BBA-532C-47D7-8297-399B95ED5080}" type="pres">
      <dgm:prSet presAssocID="{86E554C5-1832-4E3D-8858-915B4F6A91CA}" presName="bigAnchor" presStyleCnt="0"/>
      <dgm:spPr/>
    </dgm:pt>
    <dgm:pt modelId="{800153C5-3EF4-477F-8B71-1775F310D79F}" type="pres">
      <dgm:prSet presAssocID="{79D8C1EB-67D1-452E-92F5-52020A24574C}" presName="bigCircle" presStyleLbl="node1" presStyleIdx="0" presStyleCnt="2">
        <dgm:presLayoutVars>
          <dgm:chMax val="0"/>
          <dgm:bulletEnabled/>
        </dgm:presLayoutVars>
      </dgm:prSet>
      <dgm:spPr/>
    </dgm:pt>
    <dgm:pt modelId="{827AFA93-2564-4AEC-A5E4-ACE01E43E777}" type="pres">
      <dgm:prSet presAssocID="{86E554C5-1832-4E3D-8858-915B4F6A91CA}" presName="bigConnDot" presStyleLbl="alignNode1" presStyleIdx="2" presStyleCnt="10"/>
      <dgm:spPr/>
    </dgm:pt>
    <dgm:pt modelId="{95293317-FDE6-4CC0-81C9-B6A5946F53BB}" type="pres">
      <dgm:prSet presAssocID="{86E554C5-1832-4E3D-8858-915B4F6A91CA}" presName="bigConnLine" presStyleLbl="alignNode1" presStyleIdx="3" presStyleCnt="10"/>
      <dgm:spPr/>
    </dgm:pt>
    <dgm:pt modelId="{873315B5-9D29-4717-84BD-0688A8F481FE}" type="pres">
      <dgm:prSet presAssocID="{86E554C5-1832-4E3D-8858-915B4F6A91CA}" presName="bigTitle" presStyleLbl="revTx" presStyleIdx="0" presStyleCnt="0"/>
      <dgm:spPr/>
    </dgm:pt>
    <dgm:pt modelId="{DE775DF1-4926-497E-B236-E5E76703E18C}" type="pres">
      <dgm:prSet presAssocID="{86E554C5-1832-4E3D-8858-915B4F6A91CA}" presName="bigDesc" presStyleLbl="revTx" presStyleIdx="0" presStyleCnt="0"/>
      <dgm:spPr/>
    </dgm:pt>
    <dgm:pt modelId="{3C56B557-A7F5-446F-8957-8943410CF63A}" type="pres">
      <dgm:prSet presAssocID="{79D8C1EB-67D1-452E-92F5-52020A24574C}" presName="space" presStyleCnt="0"/>
      <dgm:spPr/>
    </dgm:pt>
    <dgm:pt modelId="{75CEC939-E5A3-46FB-8171-70C51A6D9CB7}" type="pres">
      <dgm:prSet presAssocID="{771EC082-1DD3-4E45-B6B0-9E8DB75E22EE}" presName="mediumItem" presStyleCnt="0"/>
      <dgm:spPr/>
    </dgm:pt>
    <dgm:pt modelId="{94569EC4-409A-4B52-9848-B00B8C2016DA}" type="pres">
      <dgm:prSet presAssocID="{771EC082-1DD3-4E45-B6B0-9E8DB75E22EE}" presName="mediumAnchor" presStyleCnt="0"/>
      <dgm:spPr/>
    </dgm:pt>
    <dgm:pt modelId="{B650ED47-8325-45F9-9FF6-503D1A4628AC}" type="pres">
      <dgm:prSet presAssocID="{EF129757-6B2D-418B-A3BF-7813B1D7B24F}" presName="mediumCircle" presStyleLbl="trAlignAcc1" presStyleIdx="1" presStyleCnt="3">
        <dgm:presLayoutVars>
          <dgm:chMax val="0"/>
          <dgm:bulletEnabled/>
        </dgm:presLayoutVars>
      </dgm:prSet>
      <dgm:spPr/>
    </dgm:pt>
    <dgm:pt modelId="{8859CA1F-F909-4C01-8718-D21640451AFA}" type="pres">
      <dgm:prSet presAssocID="{771EC082-1DD3-4E45-B6B0-9E8DB75E22EE}" presName="mediumConnDot" presStyleLbl="alignNode1" presStyleIdx="4" presStyleCnt="10"/>
      <dgm:spPr/>
    </dgm:pt>
    <dgm:pt modelId="{8E78DD04-6F7F-42ED-A9A1-EF5CCFC65192}" type="pres">
      <dgm:prSet presAssocID="{771EC082-1DD3-4E45-B6B0-9E8DB75E22EE}" presName="mediumConnLine" presStyleLbl="alignNode1" presStyleIdx="5" presStyleCnt="10"/>
      <dgm:spPr/>
    </dgm:pt>
    <dgm:pt modelId="{5B12940D-3706-4EF3-9DE5-BEF951D2E346}" type="pres">
      <dgm:prSet presAssocID="{771EC082-1DD3-4E45-B6B0-9E8DB75E22EE}" presName="mediumTitle" presStyleLbl="revTx" presStyleIdx="0" presStyleCnt="0"/>
      <dgm:spPr/>
    </dgm:pt>
    <dgm:pt modelId="{4C728F8D-4B8A-4B83-B331-5EEBE9D535AD}" type="pres">
      <dgm:prSet presAssocID="{771EC082-1DD3-4E45-B6B0-9E8DB75E22EE}" presName="mediumDesc" presStyleLbl="revTx" presStyleIdx="0" presStyleCnt="0"/>
      <dgm:spPr/>
    </dgm:pt>
    <dgm:pt modelId="{9D9ACD33-E598-4FCA-8783-0EA4AB740961}" type="pres">
      <dgm:prSet presAssocID="{EF129757-6B2D-418B-A3BF-7813B1D7B24F}" presName="space" presStyleCnt="0"/>
      <dgm:spPr/>
    </dgm:pt>
    <dgm:pt modelId="{6D044DDE-5B25-4792-BD2F-0AA9EC6FE299}" type="pres">
      <dgm:prSet presAssocID="{347CBE0B-E28C-484D-BA11-13BE0D0E6FDA}" presName="bigItem" presStyleCnt="0"/>
      <dgm:spPr/>
    </dgm:pt>
    <dgm:pt modelId="{AC911A66-1416-4C20-9194-3F303061B03D}" type="pres">
      <dgm:prSet presAssocID="{347CBE0B-E28C-484D-BA11-13BE0D0E6FDA}" presName="bigAnchor" presStyleCnt="0"/>
      <dgm:spPr/>
    </dgm:pt>
    <dgm:pt modelId="{43B3BCEF-95CA-425A-8D08-69FED9781BF4}" type="pres">
      <dgm:prSet presAssocID="{9A005824-85EA-441C-BA54-CC81E8825BCB}" presName="bigCircle" presStyleLbl="node1" presStyleIdx="1" presStyleCnt="2">
        <dgm:presLayoutVars>
          <dgm:chMax val="0"/>
          <dgm:bulletEnabled/>
        </dgm:presLayoutVars>
      </dgm:prSet>
      <dgm:spPr/>
    </dgm:pt>
    <dgm:pt modelId="{08EA98A4-5D06-45C3-8993-04C174540455}" type="pres">
      <dgm:prSet presAssocID="{347CBE0B-E28C-484D-BA11-13BE0D0E6FDA}" presName="bigConnDot" presStyleLbl="alignNode1" presStyleIdx="6" presStyleCnt="10"/>
      <dgm:spPr/>
    </dgm:pt>
    <dgm:pt modelId="{BECB380B-61A4-40B8-A904-BCF93BF8CCAE}" type="pres">
      <dgm:prSet presAssocID="{347CBE0B-E28C-484D-BA11-13BE0D0E6FDA}" presName="bigConnLine" presStyleLbl="alignNode1" presStyleIdx="7" presStyleCnt="10"/>
      <dgm:spPr/>
    </dgm:pt>
    <dgm:pt modelId="{6593503B-3765-450C-8216-E4AEAB617BCD}" type="pres">
      <dgm:prSet presAssocID="{347CBE0B-E28C-484D-BA11-13BE0D0E6FDA}" presName="bigTitle" presStyleLbl="revTx" presStyleIdx="0" presStyleCnt="0"/>
      <dgm:spPr/>
    </dgm:pt>
    <dgm:pt modelId="{54E8E786-F2E1-45B7-9D25-F25CB9473226}" type="pres">
      <dgm:prSet presAssocID="{347CBE0B-E28C-484D-BA11-13BE0D0E6FDA}" presName="bigDesc" presStyleLbl="revTx" presStyleIdx="0" presStyleCnt="0"/>
      <dgm:spPr/>
    </dgm:pt>
    <dgm:pt modelId="{6A14E9DE-8439-4C1A-ABE4-BFC443107A5D}" type="pres">
      <dgm:prSet presAssocID="{9A005824-85EA-441C-BA54-CC81E8825BCB}" presName="space" presStyleCnt="0"/>
      <dgm:spPr/>
    </dgm:pt>
    <dgm:pt modelId="{0AD8765C-ECE9-4852-85A4-62E969EB8297}" type="pres">
      <dgm:prSet presAssocID="{65740264-9F45-4CF1-911E-34173EA9D2F7}" presName="mediumItem" presStyleCnt="0"/>
      <dgm:spPr/>
    </dgm:pt>
    <dgm:pt modelId="{1121DADC-E723-4820-884C-94754FA7835E}" type="pres">
      <dgm:prSet presAssocID="{65740264-9F45-4CF1-911E-34173EA9D2F7}" presName="mediumAnchor" presStyleCnt="0"/>
      <dgm:spPr/>
    </dgm:pt>
    <dgm:pt modelId="{9B9D66C2-EFB1-42B7-B49C-5363EF036FA6}" type="pres">
      <dgm:prSet presAssocID="{3E74512B-8CF3-46AA-AA44-9C3D2EE277EA}" presName="mediumCircle" presStyleLbl="trAlignAcc1" presStyleIdx="2" presStyleCnt="3">
        <dgm:presLayoutVars>
          <dgm:chMax val="0"/>
          <dgm:bulletEnabled/>
        </dgm:presLayoutVars>
      </dgm:prSet>
      <dgm:spPr/>
    </dgm:pt>
    <dgm:pt modelId="{26E8C349-EAB6-42F2-B613-AF9182B135F1}" type="pres">
      <dgm:prSet presAssocID="{65740264-9F45-4CF1-911E-34173EA9D2F7}" presName="mediumConnDot" presStyleLbl="alignNode1" presStyleIdx="8" presStyleCnt="10"/>
      <dgm:spPr/>
    </dgm:pt>
    <dgm:pt modelId="{A442CC34-EB91-4155-BEDE-FE84D54F8166}" type="pres">
      <dgm:prSet presAssocID="{65740264-9F45-4CF1-911E-34173EA9D2F7}" presName="mediumConnLine" presStyleLbl="alignNode1" presStyleIdx="9" presStyleCnt="10"/>
      <dgm:spPr/>
    </dgm:pt>
    <dgm:pt modelId="{C429E148-1B53-4C85-9543-3F87625753F3}" type="pres">
      <dgm:prSet presAssocID="{65740264-9F45-4CF1-911E-34173EA9D2F7}" presName="mediumTitle" presStyleLbl="revTx" presStyleIdx="0" presStyleCnt="0"/>
      <dgm:spPr/>
    </dgm:pt>
    <dgm:pt modelId="{95F5FD30-AE10-4DC3-915E-992475648E08}" type="pres">
      <dgm:prSet presAssocID="{65740264-9F45-4CF1-911E-34173EA9D2F7}" presName="mediumDesc" presStyleLbl="revTx" presStyleIdx="0" presStyleCnt="0"/>
      <dgm:spPr/>
    </dgm:pt>
  </dgm:ptLst>
  <dgm:cxnLst>
    <dgm:cxn modelId="{47EDC816-BC52-49B3-967F-F73799AACB61}" srcId="{86E554C5-1832-4E3D-8858-915B4F6A91CA}" destId="{FF608D07-FFCE-4AE9-8188-3176A7C260F7}" srcOrd="0" destOrd="0" parTransId="{26C65756-5477-4385-9747-01B01A465E1B}" sibTransId="{0FE30C75-C5B1-4377-96EF-CE3B9B1CBD12}"/>
    <dgm:cxn modelId="{E761471B-5E89-48FF-93AA-568D98DEBB8C}" srcId="{CFA491E7-6336-43E8-B9A5-AA644CBF7F0C}" destId="{86E554C5-1832-4E3D-8858-915B4F6A91CA}" srcOrd="1" destOrd="0" parTransId="{2EA382E4-2189-492E-A738-2052E78374B1}" sibTransId="{79D8C1EB-67D1-452E-92F5-52020A24574C}"/>
    <dgm:cxn modelId="{7C99C51B-5036-405C-9577-093581691425}" srcId="{CFA491E7-6336-43E8-B9A5-AA644CBF7F0C}" destId="{347CBE0B-E28C-484D-BA11-13BE0D0E6FDA}" srcOrd="3" destOrd="0" parTransId="{D6174A7E-5FC1-46BC-A2CB-4BA55A004BE2}" sibTransId="{9A005824-85EA-441C-BA54-CC81E8825BCB}"/>
    <dgm:cxn modelId="{51CC5E1E-8CF6-4E65-8E9A-73CEC828EAA4}" type="presOf" srcId="{771EC082-1DD3-4E45-B6B0-9E8DB75E22EE}" destId="{5B12940D-3706-4EF3-9DE5-BEF951D2E346}" srcOrd="0" destOrd="0" presId="urn:microsoft.com/office/officeart/2024/layout/AlternatingCircleProcess#1"/>
    <dgm:cxn modelId="{C5180C21-47E4-41B7-936B-37C58962DD65}" type="presOf" srcId="{65740264-9F45-4CF1-911E-34173EA9D2F7}" destId="{C429E148-1B53-4C85-9543-3F87625753F3}" srcOrd="0" destOrd="0" presId="urn:microsoft.com/office/officeart/2024/layout/AlternatingCircleProcess#1"/>
    <dgm:cxn modelId="{7DAEEE30-D37E-4E89-9153-2982BAE959BA}" type="presOf" srcId="{321B3B75-DDC4-44EF-A07A-877DD93909AB}" destId="{16E75269-984E-46E7-89F6-C53E83204E39}" srcOrd="0" destOrd="0" presId="urn:microsoft.com/office/officeart/2024/layout/AlternatingCircleProcess#1"/>
    <dgm:cxn modelId="{158A763A-5A4E-4974-85F4-A9A058BE5938}" srcId="{CFA491E7-6336-43E8-B9A5-AA644CBF7F0C}" destId="{8FEEC247-71CE-4546-A803-C2EB768A0A44}" srcOrd="0" destOrd="0" parTransId="{A2FBFF14-D914-42F1-8625-67A5A2A437EB}" sibTransId="{321B3B75-DDC4-44EF-A07A-877DD93909AB}"/>
    <dgm:cxn modelId="{3EAD2665-DED1-42AC-BB91-F8C6E5846741}" type="presOf" srcId="{49A2D194-614B-4AB0-A232-ECF0E5A34E3D}" destId="{4C728F8D-4B8A-4B83-B331-5EEBE9D535AD}" srcOrd="0" destOrd="0" presId="urn:microsoft.com/office/officeart/2024/layout/AlternatingCircleProcess#1"/>
    <dgm:cxn modelId="{CE886646-78B5-4D9B-8CC7-03CBB0608408}" srcId="{CFA491E7-6336-43E8-B9A5-AA644CBF7F0C}" destId="{65740264-9F45-4CF1-911E-34173EA9D2F7}" srcOrd="4" destOrd="0" parTransId="{099B1CCF-45C5-416C-9BB5-E604989D2708}" sibTransId="{3E74512B-8CF3-46AA-AA44-9C3D2EE277EA}"/>
    <dgm:cxn modelId="{6CB7CF6A-2C00-4EA0-A4CE-41848655BA16}" type="presOf" srcId="{86E554C5-1832-4E3D-8858-915B4F6A91CA}" destId="{873315B5-9D29-4717-84BD-0688A8F481FE}" srcOrd="0" destOrd="0" presId="urn:microsoft.com/office/officeart/2024/layout/AlternatingCircleProcess#1"/>
    <dgm:cxn modelId="{2A798C4D-5922-4FD6-BE90-DF59CCAC914B}" type="presOf" srcId="{EF129757-6B2D-418B-A3BF-7813B1D7B24F}" destId="{B650ED47-8325-45F9-9FF6-503D1A4628AC}" srcOrd="0" destOrd="0" presId="urn:microsoft.com/office/officeart/2024/layout/AlternatingCircleProcess#1"/>
    <dgm:cxn modelId="{001F886E-D445-4DA3-8CD1-6FB6ABBF74E8}" type="presOf" srcId="{8FEEC247-71CE-4546-A803-C2EB768A0A44}" destId="{63837396-A137-43E2-9740-70C5D9A3A23F}" srcOrd="0" destOrd="0" presId="urn:microsoft.com/office/officeart/2024/layout/AlternatingCircleProcess#1"/>
    <dgm:cxn modelId="{5E28384F-DC1F-4670-B93A-2089E0EA691F}" type="presOf" srcId="{3E74512B-8CF3-46AA-AA44-9C3D2EE277EA}" destId="{9B9D66C2-EFB1-42B7-B49C-5363EF036FA6}" srcOrd="0" destOrd="0" presId="urn:microsoft.com/office/officeart/2024/layout/AlternatingCircleProcess#1"/>
    <dgm:cxn modelId="{CED8D551-1039-4C81-A9F8-BA2D7B02A84C}" type="presOf" srcId="{CFA491E7-6336-43E8-B9A5-AA644CBF7F0C}" destId="{5BCDB8A4-2F2F-44A3-9404-31F233D0EE8D}" srcOrd="0" destOrd="0" presId="urn:microsoft.com/office/officeart/2024/layout/AlternatingCircleProcess#1"/>
    <dgm:cxn modelId="{1D181183-C57A-4C09-9480-4B0A030CD009}" type="presOf" srcId="{FF608D07-FFCE-4AE9-8188-3176A7C260F7}" destId="{DE775DF1-4926-497E-B236-E5E76703E18C}" srcOrd="0" destOrd="0" presId="urn:microsoft.com/office/officeart/2024/layout/AlternatingCircleProcess#1"/>
    <dgm:cxn modelId="{CACAD38A-5986-4531-96C4-1B3CE5F134DF}" type="presOf" srcId="{F6EE81E8-7F22-41E7-9151-25B9C4F06A2F}" destId="{95F5FD30-AE10-4DC3-915E-992475648E08}" srcOrd="0" destOrd="0" presId="urn:microsoft.com/office/officeart/2024/layout/AlternatingCircleProcess#1"/>
    <dgm:cxn modelId="{E0679294-37C8-4C8B-BFC6-F5C177298769}" srcId="{771EC082-1DD3-4E45-B6B0-9E8DB75E22EE}" destId="{49A2D194-614B-4AB0-A232-ECF0E5A34E3D}" srcOrd="0" destOrd="0" parTransId="{F67249C7-CB75-4171-BCAB-2B22CB43219D}" sibTransId="{7A1289C9-26BF-44D8-968A-E3A893F6DA07}"/>
    <dgm:cxn modelId="{5CD7A49B-689E-42FA-A88C-6D35502ED0E5}" srcId="{CFA491E7-6336-43E8-B9A5-AA644CBF7F0C}" destId="{771EC082-1DD3-4E45-B6B0-9E8DB75E22EE}" srcOrd="2" destOrd="0" parTransId="{61B61F9D-11CA-435D-851B-EB1684500144}" sibTransId="{EF129757-6B2D-418B-A3BF-7813B1D7B24F}"/>
    <dgm:cxn modelId="{487638D5-98E3-4691-AFD0-EF7BF465B45F}" srcId="{8FEEC247-71CE-4546-A803-C2EB768A0A44}" destId="{B6632EC0-F342-41C4-B973-0D11787801BC}" srcOrd="0" destOrd="0" parTransId="{50E014CD-CE9F-4932-87B5-E8F9C6F275D1}" sibTransId="{391B6A12-3094-446E-B928-0B82F6CA2F58}"/>
    <dgm:cxn modelId="{9C9DF0EC-DC81-4850-BBCE-965B75A0B87B}" srcId="{65740264-9F45-4CF1-911E-34173EA9D2F7}" destId="{F6EE81E8-7F22-41E7-9151-25B9C4F06A2F}" srcOrd="0" destOrd="0" parTransId="{77055D06-0222-4B72-B9E1-6416140E7AE9}" sibTransId="{D24BADAD-1F4A-4F42-85F5-6B32A47D349C}"/>
    <dgm:cxn modelId="{4B4891ED-2DBC-4DDB-8D2A-E46120CCD012}" type="presOf" srcId="{347CBE0B-E28C-484D-BA11-13BE0D0E6FDA}" destId="{6593503B-3765-450C-8216-E4AEAB617BCD}" srcOrd="0" destOrd="0" presId="urn:microsoft.com/office/officeart/2024/layout/AlternatingCircleProcess#1"/>
    <dgm:cxn modelId="{9A475FF0-F0B0-47B1-B4E7-11CCECDA8F86}" type="presOf" srcId="{79D8C1EB-67D1-452E-92F5-52020A24574C}" destId="{800153C5-3EF4-477F-8B71-1775F310D79F}" srcOrd="0" destOrd="0" presId="urn:microsoft.com/office/officeart/2024/layout/AlternatingCircleProcess#1"/>
    <dgm:cxn modelId="{9763F5F4-E5A2-4C42-A935-9CBDA2102447}" type="presOf" srcId="{DF22C2C4-C8CD-4DB3-BDB7-10B85EB85B29}" destId="{54E8E786-F2E1-45B7-9D25-F25CB9473226}" srcOrd="0" destOrd="0" presId="urn:microsoft.com/office/officeart/2024/layout/AlternatingCircleProcess#1"/>
    <dgm:cxn modelId="{303E67F9-5A1A-4D5E-A456-7B1A3C5415F2}" type="presOf" srcId="{9A005824-85EA-441C-BA54-CC81E8825BCB}" destId="{43B3BCEF-95CA-425A-8D08-69FED9781BF4}" srcOrd="0" destOrd="0" presId="urn:microsoft.com/office/officeart/2024/layout/AlternatingCircleProcess#1"/>
    <dgm:cxn modelId="{531104FD-D874-48D9-9AAE-C6AEAD9ED122}" type="presOf" srcId="{B6632EC0-F342-41C4-B973-0D11787801BC}" destId="{B0A30CAB-BE18-44A6-8D4F-873B3675E89D}" srcOrd="0" destOrd="0" presId="urn:microsoft.com/office/officeart/2024/layout/AlternatingCircleProcess#1"/>
    <dgm:cxn modelId="{77163FFF-7733-4534-AD17-E8E54D309044}" srcId="{347CBE0B-E28C-484D-BA11-13BE0D0E6FDA}" destId="{DF22C2C4-C8CD-4DB3-BDB7-10B85EB85B29}" srcOrd="0" destOrd="0" parTransId="{8CA053AA-F297-4FCD-9B5A-B636612F171A}" sibTransId="{740A9C73-CC92-4237-ACD7-AB313B276DF5}"/>
    <dgm:cxn modelId="{0448C5E5-7ABE-4256-BAD0-E4D640032F9E}" type="presParOf" srcId="{5BCDB8A4-2F2F-44A3-9404-31F233D0EE8D}" destId="{C18FCDAD-EAF0-4B99-87F7-AC7B604F1105}" srcOrd="0" destOrd="0" presId="urn:microsoft.com/office/officeart/2024/layout/AlternatingCircleProcess#1"/>
    <dgm:cxn modelId="{3304744A-696A-480B-906B-E112C6B26E6E}" type="presParOf" srcId="{C18FCDAD-EAF0-4B99-87F7-AC7B604F1105}" destId="{23F01C72-59C0-4455-9FDE-790F79AD7FB6}" srcOrd="0" destOrd="0" presId="urn:microsoft.com/office/officeart/2024/layout/AlternatingCircleProcess#1"/>
    <dgm:cxn modelId="{001A9A64-B9DB-4ED0-8C71-3DAD46AE1D20}" type="presParOf" srcId="{C18FCDAD-EAF0-4B99-87F7-AC7B604F1105}" destId="{16E75269-984E-46E7-89F6-C53E83204E39}" srcOrd="1" destOrd="0" presId="urn:microsoft.com/office/officeart/2024/layout/AlternatingCircleProcess#1"/>
    <dgm:cxn modelId="{38E5802F-6F0C-4E43-B3D0-2994B5420A0C}" type="presParOf" srcId="{C18FCDAD-EAF0-4B99-87F7-AC7B604F1105}" destId="{51A0AE9C-8D0C-423D-9E7B-2A1442DAFB28}" srcOrd="2" destOrd="0" presId="urn:microsoft.com/office/officeart/2024/layout/AlternatingCircleProcess#1"/>
    <dgm:cxn modelId="{44DD2A71-74FA-4EC7-9F65-DFF3CA1F3D30}" type="presParOf" srcId="{C18FCDAD-EAF0-4B99-87F7-AC7B604F1105}" destId="{670903AC-42ED-425F-A66E-553152F9D258}" srcOrd="3" destOrd="0" presId="urn:microsoft.com/office/officeart/2024/layout/AlternatingCircleProcess#1"/>
    <dgm:cxn modelId="{DEFDA55C-E58D-46AE-BD2A-6EEAAFF0D36D}" type="presParOf" srcId="{C18FCDAD-EAF0-4B99-87F7-AC7B604F1105}" destId="{63837396-A137-43E2-9740-70C5D9A3A23F}" srcOrd="4" destOrd="0" presId="urn:microsoft.com/office/officeart/2024/layout/AlternatingCircleProcess#1"/>
    <dgm:cxn modelId="{F7732DDA-D576-4728-A8D8-F49E483B9C2D}" type="presParOf" srcId="{C18FCDAD-EAF0-4B99-87F7-AC7B604F1105}" destId="{B0A30CAB-BE18-44A6-8D4F-873B3675E89D}" srcOrd="5" destOrd="0" presId="urn:microsoft.com/office/officeart/2024/layout/AlternatingCircleProcess#1"/>
    <dgm:cxn modelId="{6F7DDF49-AF45-44DE-97E0-9B20EE9EB1CB}" type="presParOf" srcId="{5BCDB8A4-2F2F-44A3-9404-31F233D0EE8D}" destId="{67E2DE3F-C60C-468D-87B4-C73B71622D8E}" srcOrd="1" destOrd="0" presId="urn:microsoft.com/office/officeart/2024/layout/AlternatingCircleProcess#1"/>
    <dgm:cxn modelId="{3C9B86DC-FD21-4E32-BB55-989D2E4DC177}" type="presParOf" srcId="{5BCDB8A4-2F2F-44A3-9404-31F233D0EE8D}" destId="{08EEE7EE-FC28-4E42-8641-3F0D6B6228F6}" srcOrd="2" destOrd="0" presId="urn:microsoft.com/office/officeart/2024/layout/AlternatingCircleProcess#1"/>
    <dgm:cxn modelId="{919D197B-44BD-41F7-83E1-A0884DCC9AF7}" type="presParOf" srcId="{08EEE7EE-FC28-4E42-8641-3F0D6B6228F6}" destId="{5FBB6BBA-532C-47D7-8297-399B95ED5080}" srcOrd="0" destOrd="0" presId="urn:microsoft.com/office/officeart/2024/layout/AlternatingCircleProcess#1"/>
    <dgm:cxn modelId="{A7CD361F-9B0A-44F4-B77E-470B0028740F}" type="presParOf" srcId="{08EEE7EE-FC28-4E42-8641-3F0D6B6228F6}" destId="{800153C5-3EF4-477F-8B71-1775F310D79F}" srcOrd="1" destOrd="0" presId="urn:microsoft.com/office/officeart/2024/layout/AlternatingCircleProcess#1"/>
    <dgm:cxn modelId="{6DAF94B3-BE12-4641-94CD-939F91E20284}" type="presParOf" srcId="{08EEE7EE-FC28-4E42-8641-3F0D6B6228F6}" destId="{827AFA93-2564-4AEC-A5E4-ACE01E43E777}" srcOrd="2" destOrd="0" presId="urn:microsoft.com/office/officeart/2024/layout/AlternatingCircleProcess#1"/>
    <dgm:cxn modelId="{053B0F6B-9142-4736-A6E3-83241A56BD25}" type="presParOf" srcId="{08EEE7EE-FC28-4E42-8641-3F0D6B6228F6}" destId="{95293317-FDE6-4CC0-81C9-B6A5946F53BB}" srcOrd="3" destOrd="0" presId="urn:microsoft.com/office/officeart/2024/layout/AlternatingCircleProcess#1"/>
    <dgm:cxn modelId="{15A0A698-BC95-4707-A467-DB6D260B2807}" type="presParOf" srcId="{08EEE7EE-FC28-4E42-8641-3F0D6B6228F6}" destId="{873315B5-9D29-4717-84BD-0688A8F481FE}" srcOrd="4" destOrd="0" presId="urn:microsoft.com/office/officeart/2024/layout/AlternatingCircleProcess#1"/>
    <dgm:cxn modelId="{89153FF3-B8DB-4C74-9F51-20A9264DB717}" type="presParOf" srcId="{08EEE7EE-FC28-4E42-8641-3F0D6B6228F6}" destId="{DE775DF1-4926-497E-B236-E5E76703E18C}" srcOrd="5" destOrd="0" presId="urn:microsoft.com/office/officeart/2024/layout/AlternatingCircleProcess#1"/>
    <dgm:cxn modelId="{639CB356-4D2C-476B-A2EC-1DE0A5A497DD}" type="presParOf" srcId="{5BCDB8A4-2F2F-44A3-9404-31F233D0EE8D}" destId="{3C56B557-A7F5-446F-8957-8943410CF63A}" srcOrd="3" destOrd="0" presId="urn:microsoft.com/office/officeart/2024/layout/AlternatingCircleProcess#1"/>
    <dgm:cxn modelId="{460A00FA-8691-4AE6-B7C9-D637AD009B7F}" type="presParOf" srcId="{5BCDB8A4-2F2F-44A3-9404-31F233D0EE8D}" destId="{75CEC939-E5A3-46FB-8171-70C51A6D9CB7}" srcOrd="4" destOrd="0" presId="urn:microsoft.com/office/officeart/2024/layout/AlternatingCircleProcess#1"/>
    <dgm:cxn modelId="{448C3D89-8712-4C5B-9F82-B393600FCDDC}" type="presParOf" srcId="{75CEC939-E5A3-46FB-8171-70C51A6D9CB7}" destId="{94569EC4-409A-4B52-9848-B00B8C2016DA}" srcOrd="0" destOrd="0" presId="urn:microsoft.com/office/officeart/2024/layout/AlternatingCircleProcess#1"/>
    <dgm:cxn modelId="{FF18CE8D-2663-4B83-BC13-4A77507056A1}" type="presParOf" srcId="{75CEC939-E5A3-46FB-8171-70C51A6D9CB7}" destId="{B650ED47-8325-45F9-9FF6-503D1A4628AC}" srcOrd="1" destOrd="0" presId="urn:microsoft.com/office/officeart/2024/layout/AlternatingCircleProcess#1"/>
    <dgm:cxn modelId="{3FF658CB-71DD-4B16-8FA0-420C416EF535}" type="presParOf" srcId="{75CEC939-E5A3-46FB-8171-70C51A6D9CB7}" destId="{8859CA1F-F909-4C01-8718-D21640451AFA}" srcOrd="2" destOrd="0" presId="urn:microsoft.com/office/officeart/2024/layout/AlternatingCircleProcess#1"/>
    <dgm:cxn modelId="{3C667876-3BBC-433C-9FE0-5F2902DF3FCE}" type="presParOf" srcId="{75CEC939-E5A3-46FB-8171-70C51A6D9CB7}" destId="{8E78DD04-6F7F-42ED-A9A1-EF5CCFC65192}" srcOrd="3" destOrd="0" presId="urn:microsoft.com/office/officeart/2024/layout/AlternatingCircleProcess#1"/>
    <dgm:cxn modelId="{F79DD415-97BA-475E-B65F-73076D4035B3}" type="presParOf" srcId="{75CEC939-E5A3-46FB-8171-70C51A6D9CB7}" destId="{5B12940D-3706-4EF3-9DE5-BEF951D2E346}" srcOrd="4" destOrd="0" presId="urn:microsoft.com/office/officeart/2024/layout/AlternatingCircleProcess#1"/>
    <dgm:cxn modelId="{C0565776-07C2-438D-90E9-6F39D09ABF29}" type="presParOf" srcId="{75CEC939-E5A3-46FB-8171-70C51A6D9CB7}" destId="{4C728F8D-4B8A-4B83-B331-5EEBE9D535AD}" srcOrd="5" destOrd="0" presId="urn:microsoft.com/office/officeart/2024/layout/AlternatingCircleProcess#1"/>
    <dgm:cxn modelId="{79A28C54-B34F-4809-BD8D-851899C58DE0}" type="presParOf" srcId="{5BCDB8A4-2F2F-44A3-9404-31F233D0EE8D}" destId="{9D9ACD33-E598-4FCA-8783-0EA4AB740961}" srcOrd="5" destOrd="0" presId="urn:microsoft.com/office/officeart/2024/layout/AlternatingCircleProcess#1"/>
    <dgm:cxn modelId="{FA902D21-52A8-4D87-86B3-724B55BBC528}" type="presParOf" srcId="{5BCDB8A4-2F2F-44A3-9404-31F233D0EE8D}" destId="{6D044DDE-5B25-4792-BD2F-0AA9EC6FE299}" srcOrd="6" destOrd="0" presId="urn:microsoft.com/office/officeart/2024/layout/AlternatingCircleProcess#1"/>
    <dgm:cxn modelId="{A5ACBB67-ABD1-483C-8806-8CFED259FD00}" type="presParOf" srcId="{6D044DDE-5B25-4792-BD2F-0AA9EC6FE299}" destId="{AC911A66-1416-4C20-9194-3F303061B03D}" srcOrd="0" destOrd="0" presId="urn:microsoft.com/office/officeart/2024/layout/AlternatingCircleProcess#1"/>
    <dgm:cxn modelId="{FD40F857-7EB0-4A74-9EF4-9B1F59919F99}" type="presParOf" srcId="{6D044DDE-5B25-4792-BD2F-0AA9EC6FE299}" destId="{43B3BCEF-95CA-425A-8D08-69FED9781BF4}" srcOrd="1" destOrd="0" presId="urn:microsoft.com/office/officeart/2024/layout/AlternatingCircleProcess#1"/>
    <dgm:cxn modelId="{879BD4D2-4EBA-4E62-8BFF-A47B58D8540F}" type="presParOf" srcId="{6D044DDE-5B25-4792-BD2F-0AA9EC6FE299}" destId="{08EA98A4-5D06-45C3-8993-04C174540455}" srcOrd="2" destOrd="0" presId="urn:microsoft.com/office/officeart/2024/layout/AlternatingCircleProcess#1"/>
    <dgm:cxn modelId="{F3EDAC3F-307D-479D-AFA1-7C6E56FC357F}" type="presParOf" srcId="{6D044DDE-5B25-4792-BD2F-0AA9EC6FE299}" destId="{BECB380B-61A4-40B8-A904-BCF93BF8CCAE}" srcOrd="3" destOrd="0" presId="urn:microsoft.com/office/officeart/2024/layout/AlternatingCircleProcess#1"/>
    <dgm:cxn modelId="{8A9C1F3E-7783-49EF-B4F4-0009DCC2E0C2}" type="presParOf" srcId="{6D044DDE-5B25-4792-BD2F-0AA9EC6FE299}" destId="{6593503B-3765-450C-8216-E4AEAB617BCD}" srcOrd="4" destOrd="0" presId="urn:microsoft.com/office/officeart/2024/layout/AlternatingCircleProcess#1"/>
    <dgm:cxn modelId="{95AA8331-7E13-4614-8532-41C9C4BB0AF4}" type="presParOf" srcId="{6D044DDE-5B25-4792-BD2F-0AA9EC6FE299}" destId="{54E8E786-F2E1-45B7-9D25-F25CB9473226}" srcOrd="5" destOrd="0" presId="urn:microsoft.com/office/officeart/2024/layout/AlternatingCircleProcess#1"/>
    <dgm:cxn modelId="{942623F3-F00E-41C6-9544-503A3354E95A}" type="presParOf" srcId="{5BCDB8A4-2F2F-44A3-9404-31F233D0EE8D}" destId="{6A14E9DE-8439-4C1A-ABE4-BFC443107A5D}" srcOrd="7" destOrd="0" presId="urn:microsoft.com/office/officeart/2024/layout/AlternatingCircleProcess#1"/>
    <dgm:cxn modelId="{8604AB9A-CB49-42A6-B092-E4133B877902}" type="presParOf" srcId="{5BCDB8A4-2F2F-44A3-9404-31F233D0EE8D}" destId="{0AD8765C-ECE9-4852-85A4-62E969EB8297}" srcOrd="8" destOrd="0" presId="urn:microsoft.com/office/officeart/2024/layout/AlternatingCircleProcess#1"/>
    <dgm:cxn modelId="{F4DAD44B-ABEB-4476-8DD6-8FCF2F3A1423}" type="presParOf" srcId="{0AD8765C-ECE9-4852-85A4-62E969EB8297}" destId="{1121DADC-E723-4820-884C-94754FA7835E}" srcOrd="0" destOrd="0" presId="urn:microsoft.com/office/officeart/2024/layout/AlternatingCircleProcess#1"/>
    <dgm:cxn modelId="{B14932D2-53AE-49C4-A9E5-C34BE87B867C}" type="presParOf" srcId="{0AD8765C-ECE9-4852-85A4-62E969EB8297}" destId="{9B9D66C2-EFB1-42B7-B49C-5363EF036FA6}" srcOrd="1" destOrd="0" presId="urn:microsoft.com/office/officeart/2024/layout/AlternatingCircleProcess#1"/>
    <dgm:cxn modelId="{4EF18854-92AC-44B8-901B-732B30B31EFC}" type="presParOf" srcId="{0AD8765C-ECE9-4852-85A4-62E969EB8297}" destId="{26E8C349-EAB6-42F2-B613-AF9182B135F1}" srcOrd="2" destOrd="0" presId="urn:microsoft.com/office/officeart/2024/layout/AlternatingCircleProcess#1"/>
    <dgm:cxn modelId="{1DBA4606-D541-44BF-913A-8DC3F85C7406}" type="presParOf" srcId="{0AD8765C-ECE9-4852-85A4-62E969EB8297}" destId="{A442CC34-EB91-4155-BEDE-FE84D54F8166}" srcOrd="3" destOrd="0" presId="urn:microsoft.com/office/officeart/2024/layout/AlternatingCircleProcess#1"/>
    <dgm:cxn modelId="{6CE0849F-43FA-471B-AF9F-2B561BB8115E}" type="presParOf" srcId="{0AD8765C-ECE9-4852-85A4-62E969EB8297}" destId="{C429E148-1B53-4C85-9543-3F87625753F3}" srcOrd="4" destOrd="0" presId="urn:microsoft.com/office/officeart/2024/layout/AlternatingCircleProcess#1"/>
    <dgm:cxn modelId="{8EF8E516-E704-42A4-9592-03F7567A0E40}" type="presParOf" srcId="{0AD8765C-ECE9-4852-85A4-62E969EB8297}" destId="{95F5FD30-AE10-4DC3-915E-992475648E08}" srcOrd="5" destOrd="0" presId="urn:microsoft.com/office/officeart/2024/layout/AlternatingCircle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239822-1FAC-4850-93B1-63B76EA5FC09}">
      <dsp:nvSpPr>
        <dsp:cNvPr id="0" name=""/>
        <dsp:cNvSpPr/>
      </dsp:nvSpPr>
      <dsp:spPr>
        <a:xfrm>
          <a:off x="4124" y="664871"/>
          <a:ext cx="481951" cy="481951"/>
        </a:xfrm>
        <a:prstGeom prst="chord">
          <a:avLst>
            <a:gd name="adj1" fmla="val 4800000"/>
            <a:gd name="adj2" fmla="val 1680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E234FCB-E229-438A-9A6E-A0104489AED2}">
      <dsp:nvSpPr>
        <dsp:cNvPr id="0" name=""/>
        <dsp:cNvSpPr/>
      </dsp:nvSpPr>
      <dsp:spPr>
        <a:xfrm>
          <a:off x="52319" y="713066"/>
          <a:ext cx="385561" cy="385561"/>
        </a:xfrm>
        <a:prstGeom prst="pie">
          <a:avLst>
            <a:gd name="adj1" fmla="val 13500000"/>
            <a:gd name="adj2" fmla="val 16200000"/>
          </a:avLst>
        </a:prstGeom>
        <a:solidFill>
          <a:schemeClr val="accent3">
            <a:hueOff val="0"/>
            <a:satOff val="0"/>
            <a:lumOff val="0"/>
            <a:alphaOff val="0"/>
          </a:schemeClr>
        </a:solidFill>
        <a:ln w="1905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82320D-962F-4C13-9E8E-9C8A6FC3C564}">
      <dsp:nvSpPr>
        <dsp:cNvPr id="0" name=""/>
        <dsp:cNvSpPr/>
      </dsp:nvSpPr>
      <dsp:spPr>
        <a:xfrm rot="16200000">
          <a:off x="-550120" y="1749262"/>
          <a:ext cx="1397660" cy="2891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533400">
            <a:lnSpc>
              <a:spcPct val="90000"/>
            </a:lnSpc>
            <a:spcBef>
              <a:spcPct val="0"/>
            </a:spcBef>
            <a:spcAft>
              <a:spcPct val="35000"/>
            </a:spcAft>
            <a:buNone/>
          </a:pPr>
          <a:r>
            <a:rPr lang="en-US" sz="1200" kern="1200">
              <a:highlight>
                <a:srgbClr val="00FFFF"/>
              </a:highlight>
            </a:rPr>
            <a:t>May 30 &amp; 31&amp; June 1</a:t>
          </a:r>
        </a:p>
      </dsp:txBody>
      <dsp:txXfrm>
        <a:off x="-550120" y="1749262"/>
        <a:ext cx="1397660" cy="289171"/>
      </dsp:txXfrm>
    </dsp:sp>
    <dsp:sp modelId="{C895DED5-5D8F-413E-80D1-B1C7827FDBE9}">
      <dsp:nvSpPr>
        <dsp:cNvPr id="0" name=""/>
        <dsp:cNvSpPr/>
      </dsp:nvSpPr>
      <dsp:spPr>
        <a:xfrm>
          <a:off x="341490" y="664871"/>
          <a:ext cx="963903" cy="19278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533400">
            <a:lnSpc>
              <a:spcPct val="90000"/>
            </a:lnSpc>
            <a:spcBef>
              <a:spcPct val="0"/>
            </a:spcBef>
            <a:spcAft>
              <a:spcPct val="35000"/>
            </a:spcAft>
            <a:buNone/>
          </a:pPr>
          <a:r>
            <a:rPr lang="en-US" sz="1200" kern="1200">
              <a:highlight>
                <a:srgbClr val="00FFFF"/>
              </a:highlight>
            </a:rPr>
            <a:t>June 2026</a:t>
          </a:r>
        </a:p>
      </dsp:txBody>
      <dsp:txXfrm>
        <a:off x="341490" y="664871"/>
        <a:ext cx="963903" cy="1927807"/>
      </dsp:txXfrm>
    </dsp:sp>
    <dsp:sp modelId="{D8E71690-24ED-490A-A3E5-C7F7ED3A086E}">
      <dsp:nvSpPr>
        <dsp:cNvPr id="0" name=""/>
        <dsp:cNvSpPr/>
      </dsp:nvSpPr>
      <dsp:spPr>
        <a:xfrm>
          <a:off x="1447217" y="664871"/>
          <a:ext cx="481951" cy="481951"/>
        </a:xfrm>
        <a:prstGeom prst="chord">
          <a:avLst>
            <a:gd name="adj1" fmla="val 4800000"/>
            <a:gd name="adj2" fmla="val 1680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366C858-B416-4883-B610-768C584EFE89}">
      <dsp:nvSpPr>
        <dsp:cNvPr id="0" name=""/>
        <dsp:cNvSpPr/>
      </dsp:nvSpPr>
      <dsp:spPr>
        <a:xfrm>
          <a:off x="1495413" y="713066"/>
          <a:ext cx="385561" cy="385561"/>
        </a:xfrm>
        <a:prstGeom prst="pie">
          <a:avLst>
            <a:gd name="adj1" fmla="val 10800000"/>
            <a:gd name="adj2" fmla="val 16200000"/>
          </a:avLst>
        </a:prstGeom>
        <a:solidFill>
          <a:schemeClr val="accent3">
            <a:hueOff val="1372388"/>
            <a:satOff val="8237"/>
            <a:lumOff val="6275"/>
            <a:alphaOff val="0"/>
          </a:schemeClr>
        </a:solidFill>
        <a:ln w="19050" cap="flat" cmpd="sng" algn="ctr">
          <a:solidFill>
            <a:schemeClr val="accent3">
              <a:hueOff val="1372388"/>
              <a:satOff val="8237"/>
              <a:lumOff val="627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B21626-B930-4C29-B039-396D17329A4B}">
      <dsp:nvSpPr>
        <dsp:cNvPr id="0" name=""/>
        <dsp:cNvSpPr/>
      </dsp:nvSpPr>
      <dsp:spPr>
        <a:xfrm rot="16200000">
          <a:off x="892973" y="1749262"/>
          <a:ext cx="1397660" cy="2891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533400">
            <a:lnSpc>
              <a:spcPct val="90000"/>
            </a:lnSpc>
            <a:spcBef>
              <a:spcPct val="0"/>
            </a:spcBef>
            <a:spcAft>
              <a:spcPct val="35000"/>
            </a:spcAft>
            <a:buNone/>
          </a:pPr>
          <a:r>
            <a:rPr lang="en-US" sz="1200" kern="1200">
              <a:highlight>
                <a:srgbClr val="00FFFF"/>
              </a:highlight>
            </a:rPr>
            <a:t>May 30 &amp; 31 &amp; June 1</a:t>
          </a:r>
        </a:p>
      </dsp:txBody>
      <dsp:txXfrm>
        <a:off x="892973" y="1749262"/>
        <a:ext cx="1397660" cy="289171"/>
      </dsp:txXfrm>
    </dsp:sp>
    <dsp:sp modelId="{5B5BA302-984B-4D52-BE71-640229CF3C8C}">
      <dsp:nvSpPr>
        <dsp:cNvPr id="0" name=""/>
        <dsp:cNvSpPr/>
      </dsp:nvSpPr>
      <dsp:spPr>
        <a:xfrm>
          <a:off x="1784584" y="664871"/>
          <a:ext cx="963903" cy="19278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533400">
            <a:lnSpc>
              <a:spcPct val="90000"/>
            </a:lnSpc>
            <a:spcBef>
              <a:spcPct val="0"/>
            </a:spcBef>
            <a:spcAft>
              <a:spcPct val="35000"/>
            </a:spcAft>
            <a:buNone/>
          </a:pPr>
          <a:r>
            <a:rPr lang="en-US" sz="1200" kern="1200">
              <a:highlight>
                <a:srgbClr val="00FFFF"/>
              </a:highlight>
            </a:rPr>
            <a:t>July 2026</a:t>
          </a:r>
        </a:p>
      </dsp:txBody>
      <dsp:txXfrm>
        <a:off x="1784584" y="664871"/>
        <a:ext cx="963903" cy="1927807"/>
      </dsp:txXfrm>
    </dsp:sp>
    <dsp:sp modelId="{69A649C8-B98E-4EC0-B6D4-B46C89110D20}">
      <dsp:nvSpPr>
        <dsp:cNvPr id="0" name=""/>
        <dsp:cNvSpPr/>
      </dsp:nvSpPr>
      <dsp:spPr>
        <a:xfrm>
          <a:off x="2890311" y="664871"/>
          <a:ext cx="481951" cy="481951"/>
        </a:xfrm>
        <a:prstGeom prst="chord">
          <a:avLst>
            <a:gd name="adj1" fmla="val 4800000"/>
            <a:gd name="adj2" fmla="val 1680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3942CFE-F876-4269-8AE7-8DE3EAD42FE9}">
      <dsp:nvSpPr>
        <dsp:cNvPr id="0" name=""/>
        <dsp:cNvSpPr/>
      </dsp:nvSpPr>
      <dsp:spPr>
        <a:xfrm>
          <a:off x="2938506" y="713066"/>
          <a:ext cx="385561" cy="385561"/>
        </a:xfrm>
        <a:prstGeom prst="pie">
          <a:avLst>
            <a:gd name="adj1" fmla="val 8100000"/>
            <a:gd name="adj2" fmla="val 16200000"/>
          </a:avLst>
        </a:prstGeom>
        <a:solidFill>
          <a:schemeClr val="accent3">
            <a:hueOff val="2744775"/>
            <a:satOff val="16475"/>
            <a:lumOff val="12550"/>
            <a:alphaOff val="0"/>
          </a:schemeClr>
        </a:solidFill>
        <a:ln w="19050" cap="flat" cmpd="sng" algn="ctr">
          <a:solidFill>
            <a:schemeClr val="accent3">
              <a:hueOff val="2744775"/>
              <a:satOff val="16475"/>
              <a:lumOff val="1255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614B6A-55AA-47EF-90A2-8842A2E85895}">
      <dsp:nvSpPr>
        <dsp:cNvPr id="0" name=""/>
        <dsp:cNvSpPr/>
      </dsp:nvSpPr>
      <dsp:spPr>
        <a:xfrm rot="16200000">
          <a:off x="2336066" y="1749262"/>
          <a:ext cx="1397660" cy="2891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533400">
            <a:lnSpc>
              <a:spcPct val="90000"/>
            </a:lnSpc>
            <a:spcBef>
              <a:spcPct val="0"/>
            </a:spcBef>
            <a:spcAft>
              <a:spcPct val="35000"/>
            </a:spcAft>
            <a:buNone/>
          </a:pPr>
          <a:r>
            <a:rPr lang="en-US" sz="1200" kern="1200">
              <a:highlight>
                <a:srgbClr val="00FFFF"/>
              </a:highlight>
            </a:rPr>
            <a:t>May  30  &amp;  31 June 1</a:t>
          </a:r>
        </a:p>
      </dsp:txBody>
      <dsp:txXfrm>
        <a:off x="2336066" y="1749262"/>
        <a:ext cx="1397660" cy="289171"/>
      </dsp:txXfrm>
    </dsp:sp>
    <dsp:sp modelId="{AFED348E-6A84-447C-A43F-BF2CEB1187EE}">
      <dsp:nvSpPr>
        <dsp:cNvPr id="0" name=""/>
        <dsp:cNvSpPr/>
      </dsp:nvSpPr>
      <dsp:spPr>
        <a:xfrm>
          <a:off x="3227678" y="664871"/>
          <a:ext cx="963903" cy="19278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533400">
            <a:lnSpc>
              <a:spcPct val="90000"/>
            </a:lnSpc>
            <a:spcBef>
              <a:spcPct val="0"/>
            </a:spcBef>
            <a:spcAft>
              <a:spcPct val="35000"/>
            </a:spcAft>
            <a:buNone/>
          </a:pPr>
          <a:r>
            <a:rPr lang="en-US" sz="1200" kern="1200">
              <a:highlight>
                <a:srgbClr val="00FFFF"/>
              </a:highlight>
            </a:rPr>
            <a:t>August 2026</a:t>
          </a:r>
        </a:p>
      </dsp:txBody>
      <dsp:txXfrm>
        <a:off x="3227678" y="664871"/>
        <a:ext cx="963903" cy="1927807"/>
      </dsp:txXfrm>
    </dsp:sp>
    <dsp:sp modelId="{7D565D9A-5AB6-4F3C-9CCD-90D32B42D249}">
      <dsp:nvSpPr>
        <dsp:cNvPr id="0" name=""/>
        <dsp:cNvSpPr/>
      </dsp:nvSpPr>
      <dsp:spPr>
        <a:xfrm>
          <a:off x="4333405" y="664871"/>
          <a:ext cx="481951" cy="481951"/>
        </a:xfrm>
        <a:prstGeom prst="chord">
          <a:avLst>
            <a:gd name="adj1" fmla="val 4800000"/>
            <a:gd name="adj2" fmla="val 1680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2BC17EC-CFF4-4A4E-8819-18494C362AAC}">
      <dsp:nvSpPr>
        <dsp:cNvPr id="0" name=""/>
        <dsp:cNvSpPr/>
      </dsp:nvSpPr>
      <dsp:spPr>
        <a:xfrm>
          <a:off x="4381600" y="713066"/>
          <a:ext cx="385561" cy="385561"/>
        </a:xfrm>
        <a:prstGeom prst="pie">
          <a:avLst>
            <a:gd name="adj1" fmla="val 5400000"/>
            <a:gd name="adj2" fmla="val 16200000"/>
          </a:avLst>
        </a:prstGeom>
        <a:solidFill>
          <a:schemeClr val="accent3">
            <a:hueOff val="4117163"/>
            <a:satOff val="24712"/>
            <a:lumOff val="18825"/>
            <a:alphaOff val="0"/>
          </a:schemeClr>
        </a:solidFill>
        <a:ln w="19050" cap="flat" cmpd="sng" algn="ctr">
          <a:solidFill>
            <a:schemeClr val="accent3">
              <a:hueOff val="4117163"/>
              <a:satOff val="24712"/>
              <a:lumOff val="1882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6FE097-15E6-4D55-B82C-BE76C74CD91F}">
      <dsp:nvSpPr>
        <dsp:cNvPr id="0" name=""/>
        <dsp:cNvSpPr/>
      </dsp:nvSpPr>
      <dsp:spPr>
        <a:xfrm rot="16200000">
          <a:off x="3779160" y="1749262"/>
          <a:ext cx="1397660" cy="2891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533400">
            <a:lnSpc>
              <a:spcPct val="90000"/>
            </a:lnSpc>
            <a:spcBef>
              <a:spcPct val="0"/>
            </a:spcBef>
            <a:spcAft>
              <a:spcPct val="35000"/>
            </a:spcAft>
            <a:buNone/>
          </a:pPr>
          <a:r>
            <a:rPr lang="en-US" sz="1200" kern="1200">
              <a:highlight>
                <a:srgbClr val="00FFFF"/>
              </a:highlight>
            </a:rPr>
            <a:t> June 5, 2026</a:t>
          </a:r>
        </a:p>
      </dsp:txBody>
      <dsp:txXfrm>
        <a:off x="3779160" y="1749262"/>
        <a:ext cx="1397660" cy="289171"/>
      </dsp:txXfrm>
    </dsp:sp>
    <dsp:sp modelId="{090FF3DC-314B-43EC-B5AD-60CDA28AA344}">
      <dsp:nvSpPr>
        <dsp:cNvPr id="0" name=""/>
        <dsp:cNvSpPr/>
      </dsp:nvSpPr>
      <dsp:spPr>
        <a:xfrm>
          <a:off x="4670772" y="664871"/>
          <a:ext cx="963903" cy="19278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533400">
            <a:lnSpc>
              <a:spcPct val="90000"/>
            </a:lnSpc>
            <a:spcBef>
              <a:spcPct val="0"/>
            </a:spcBef>
            <a:spcAft>
              <a:spcPct val="35000"/>
            </a:spcAft>
            <a:buNone/>
          </a:pPr>
          <a:r>
            <a:rPr lang="en-US" sz="1200" kern="1200">
              <a:highlight>
                <a:srgbClr val="00FFFF"/>
              </a:highlight>
            </a:rPr>
            <a:t>June 2026</a:t>
          </a:r>
        </a:p>
      </dsp:txBody>
      <dsp:txXfrm>
        <a:off x="4670772" y="664871"/>
        <a:ext cx="963903" cy="19278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B3BCEF-95CA-425A-8D08-69FED9781BF4}">
      <dsp:nvSpPr>
        <dsp:cNvPr id="0" name=""/>
        <dsp:cNvSpPr/>
      </dsp:nvSpPr>
      <dsp:spPr>
        <a:xfrm>
          <a:off x="3086564" y="899561"/>
          <a:ext cx="1467369" cy="1467369"/>
        </a:xfrm>
        <a:prstGeom prst="ellipse">
          <a:avLst/>
        </a:prstGeom>
        <a:solidFill>
          <a:schemeClr val="accent2">
            <a:hueOff val="6443614"/>
            <a:satOff val="-18493"/>
            <a:lumOff val="-29609"/>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42" tIns="56942" rIns="56942" bIns="56942" numCol="1" spcCol="1270" anchor="ctr" anchorCtr="0">
          <a:noAutofit/>
        </a:bodyPr>
        <a:lstStyle/>
        <a:p>
          <a:pPr marL="0" lvl="0" indent="0" algn="ctr" defTabSz="2266950">
            <a:lnSpc>
              <a:spcPct val="90000"/>
            </a:lnSpc>
            <a:spcBef>
              <a:spcPct val="0"/>
            </a:spcBef>
            <a:spcAft>
              <a:spcPct val="35000"/>
            </a:spcAft>
            <a:buNone/>
            <a:defRPr b="1"/>
          </a:pPr>
          <a:r>
            <a:rPr sz="5100" kern="1200"/>
            <a:t>4</a:t>
          </a:r>
        </a:p>
      </dsp:txBody>
      <dsp:txXfrm>
        <a:off x="3301455" y="1114452"/>
        <a:ext cx="1037587" cy="1037587"/>
      </dsp:txXfrm>
    </dsp:sp>
    <dsp:sp modelId="{800153C5-3EF4-477F-8B71-1775F310D79F}">
      <dsp:nvSpPr>
        <dsp:cNvPr id="0" name=""/>
        <dsp:cNvSpPr/>
      </dsp:nvSpPr>
      <dsp:spPr>
        <a:xfrm>
          <a:off x="932466" y="899561"/>
          <a:ext cx="1467369" cy="1467369"/>
        </a:xfrm>
        <a:prstGeom prst="ellipse">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942" tIns="56942" rIns="56942" bIns="56942" numCol="1" spcCol="1270" anchor="ctr" anchorCtr="0">
          <a:noAutofit/>
        </a:bodyPr>
        <a:lstStyle/>
        <a:p>
          <a:pPr marL="0" lvl="0" indent="0" algn="ctr" defTabSz="2266950">
            <a:lnSpc>
              <a:spcPct val="90000"/>
            </a:lnSpc>
            <a:spcBef>
              <a:spcPct val="0"/>
            </a:spcBef>
            <a:spcAft>
              <a:spcPct val="35000"/>
            </a:spcAft>
            <a:buNone/>
            <a:defRPr b="1"/>
          </a:pPr>
          <a:r>
            <a:rPr sz="5100" kern="1200"/>
            <a:t>2</a:t>
          </a:r>
        </a:p>
      </dsp:txBody>
      <dsp:txXfrm>
        <a:off x="1147357" y="1114452"/>
        <a:ext cx="1037587" cy="1037587"/>
      </dsp:txXfrm>
    </dsp:sp>
    <dsp:sp modelId="{16E75269-984E-46E7-89F6-C53E83204E39}">
      <dsp:nvSpPr>
        <dsp:cNvPr id="0" name=""/>
        <dsp:cNvSpPr/>
      </dsp:nvSpPr>
      <dsp:spPr>
        <a:xfrm>
          <a:off x="2153" y="1046298"/>
          <a:ext cx="1173895" cy="1173895"/>
        </a:xfrm>
        <a:prstGeom prst="ellipse">
          <a:avLst/>
        </a:prstGeom>
        <a:solidFill>
          <a:schemeClr val="lt1">
            <a:alpha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554" tIns="45554" rIns="45554" bIns="45554" numCol="1" spcCol="1270" anchor="ctr" anchorCtr="0">
          <a:noAutofit/>
        </a:bodyPr>
        <a:lstStyle/>
        <a:p>
          <a:pPr marL="0" lvl="0" indent="0" algn="ctr" defTabSz="2266950">
            <a:lnSpc>
              <a:spcPct val="90000"/>
            </a:lnSpc>
            <a:spcBef>
              <a:spcPct val="0"/>
            </a:spcBef>
            <a:spcAft>
              <a:spcPct val="35000"/>
            </a:spcAft>
            <a:buNone/>
            <a:defRPr b="1"/>
          </a:pPr>
          <a:r>
            <a:rPr sz="5100" kern="1200"/>
            <a:t>1</a:t>
          </a:r>
        </a:p>
      </dsp:txBody>
      <dsp:txXfrm>
        <a:off x="174066" y="1218211"/>
        <a:ext cx="830069" cy="830069"/>
      </dsp:txXfrm>
    </dsp:sp>
    <dsp:sp modelId="{51A0AE9C-8D0C-423D-9E7B-2A1442DAFB28}">
      <dsp:nvSpPr>
        <dsp:cNvPr id="0" name=""/>
        <dsp:cNvSpPr/>
      </dsp:nvSpPr>
      <dsp:spPr>
        <a:xfrm>
          <a:off x="565623" y="2589715"/>
          <a:ext cx="46955" cy="46955"/>
        </a:xfrm>
        <a:prstGeom prst="roundRect">
          <a:avLst>
            <a:gd name="adj" fmla="val 50000"/>
          </a:avLst>
        </a:prstGeom>
        <a:solidFill>
          <a:schemeClr val="accent2">
            <a:hueOff val="0"/>
            <a:satOff val="0"/>
            <a:lumOff val="0"/>
            <a:alphaOff val="0"/>
          </a:schemeClr>
        </a:solidFill>
        <a:ln w="1905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70903AC-42ED-425F-A66E-553152F9D258}">
      <dsp:nvSpPr>
        <dsp:cNvPr id="0" name=""/>
        <dsp:cNvSpPr/>
      </dsp:nvSpPr>
      <dsp:spPr>
        <a:xfrm>
          <a:off x="585579" y="2220193"/>
          <a:ext cx="7043" cy="369521"/>
        </a:xfrm>
        <a:prstGeom prst="rect">
          <a:avLst/>
        </a:prstGeom>
        <a:solidFill>
          <a:schemeClr val="accent2">
            <a:hueOff val="715957"/>
            <a:satOff val="-2055"/>
            <a:lumOff val="-3290"/>
            <a:alphaOff val="0"/>
          </a:schemeClr>
        </a:solidFill>
        <a:ln w="19050" cap="flat" cmpd="sng" algn="ctr">
          <a:solidFill>
            <a:schemeClr val="accent2">
              <a:hueOff val="715957"/>
              <a:satOff val="-2055"/>
              <a:lumOff val="-329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3837396-A137-43E2-9740-70C5D9A3A23F}">
      <dsp:nvSpPr>
        <dsp:cNvPr id="0" name=""/>
        <dsp:cNvSpPr/>
      </dsp:nvSpPr>
      <dsp:spPr>
        <a:xfrm>
          <a:off x="2153" y="2678523"/>
          <a:ext cx="1173895" cy="26131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defRPr b="1"/>
          </a:pPr>
          <a:r>
            <a:rPr lang="en-US" sz="1600" kern="1200"/>
            <a:t>Juneteenth</a:t>
          </a:r>
        </a:p>
      </dsp:txBody>
      <dsp:txXfrm>
        <a:off x="2153" y="2678523"/>
        <a:ext cx="1173895" cy="261319"/>
      </dsp:txXfrm>
    </dsp:sp>
    <dsp:sp modelId="{B0A30CAB-BE18-44A6-8D4F-873B3675E89D}">
      <dsp:nvSpPr>
        <dsp:cNvPr id="0" name=""/>
        <dsp:cNvSpPr/>
      </dsp:nvSpPr>
      <dsp:spPr>
        <a:xfrm>
          <a:off x="2153" y="2874512"/>
          <a:ext cx="1173895" cy="32664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r>
            <a:rPr lang="en-US" sz="1050" kern="1200"/>
            <a:t>12 Tribes'  Identity.</a:t>
          </a:r>
        </a:p>
      </dsp:txBody>
      <dsp:txXfrm>
        <a:off x="2153" y="2874512"/>
        <a:ext cx="1173895" cy="326649"/>
      </dsp:txXfrm>
    </dsp:sp>
    <dsp:sp modelId="{827AFA93-2564-4AEC-A5E4-ACE01E43E777}">
      <dsp:nvSpPr>
        <dsp:cNvPr id="0" name=""/>
        <dsp:cNvSpPr/>
      </dsp:nvSpPr>
      <dsp:spPr>
        <a:xfrm>
          <a:off x="1636803" y="623951"/>
          <a:ext cx="58694" cy="58694"/>
        </a:xfrm>
        <a:prstGeom prst="roundRect">
          <a:avLst>
            <a:gd name="adj" fmla="val 50000"/>
          </a:avLst>
        </a:prstGeom>
        <a:solidFill>
          <a:schemeClr val="accent2">
            <a:hueOff val="1431914"/>
            <a:satOff val="-4110"/>
            <a:lumOff val="-6580"/>
            <a:alphaOff val="0"/>
          </a:schemeClr>
        </a:solidFill>
        <a:ln w="19050" cap="flat" cmpd="sng" algn="ctr">
          <a:solidFill>
            <a:schemeClr val="accent2">
              <a:hueOff val="1431914"/>
              <a:satOff val="-4110"/>
              <a:lumOff val="-658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5293317-FDE6-4CC0-81C9-B6A5946F53BB}">
      <dsp:nvSpPr>
        <dsp:cNvPr id="0" name=""/>
        <dsp:cNvSpPr/>
      </dsp:nvSpPr>
      <dsp:spPr>
        <a:xfrm>
          <a:off x="1661748" y="682645"/>
          <a:ext cx="8804" cy="216915"/>
        </a:xfrm>
        <a:prstGeom prst="rect">
          <a:avLst/>
        </a:prstGeom>
        <a:solidFill>
          <a:schemeClr val="accent2">
            <a:hueOff val="2147871"/>
            <a:satOff val="-6164"/>
            <a:lumOff val="-9870"/>
            <a:alphaOff val="0"/>
          </a:schemeClr>
        </a:solidFill>
        <a:ln w="19050" cap="flat" cmpd="sng" algn="ctr">
          <a:solidFill>
            <a:schemeClr val="accent2">
              <a:hueOff val="2147871"/>
              <a:satOff val="-6164"/>
              <a:lumOff val="-987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3315B5-9D29-4717-84BD-0688A8F481FE}">
      <dsp:nvSpPr>
        <dsp:cNvPr id="0" name=""/>
        <dsp:cNvSpPr/>
      </dsp:nvSpPr>
      <dsp:spPr>
        <a:xfrm>
          <a:off x="932466" y="0"/>
          <a:ext cx="1467369" cy="26131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ctr" defTabSz="711200">
            <a:lnSpc>
              <a:spcPct val="90000"/>
            </a:lnSpc>
            <a:spcBef>
              <a:spcPct val="0"/>
            </a:spcBef>
            <a:spcAft>
              <a:spcPct val="35000"/>
            </a:spcAft>
            <a:buNone/>
            <a:defRPr b="1"/>
          </a:pPr>
          <a:r>
            <a:rPr lang="en-US" sz="1600" kern="1200"/>
            <a:t>July 30,2026 High Court</a:t>
          </a:r>
        </a:p>
      </dsp:txBody>
      <dsp:txXfrm>
        <a:off x="932466" y="0"/>
        <a:ext cx="1467369" cy="261319"/>
      </dsp:txXfrm>
    </dsp:sp>
    <dsp:sp modelId="{DE775DF1-4926-497E-B236-E5E76703E18C}">
      <dsp:nvSpPr>
        <dsp:cNvPr id="0" name=""/>
        <dsp:cNvSpPr/>
      </dsp:nvSpPr>
      <dsp:spPr>
        <a:xfrm>
          <a:off x="932466" y="261319"/>
          <a:ext cx="1467369" cy="32664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en-US" sz="1200" kern="1200"/>
            <a:t>Judgment as a of Law.</a:t>
          </a:r>
        </a:p>
      </dsp:txBody>
      <dsp:txXfrm>
        <a:off x="932466" y="261319"/>
        <a:ext cx="1467369" cy="326649"/>
      </dsp:txXfrm>
    </dsp:sp>
    <dsp:sp modelId="{B650ED47-8325-45F9-9FF6-503D1A4628AC}">
      <dsp:nvSpPr>
        <dsp:cNvPr id="0" name=""/>
        <dsp:cNvSpPr/>
      </dsp:nvSpPr>
      <dsp:spPr>
        <a:xfrm>
          <a:off x="2156252" y="1046298"/>
          <a:ext cx="1173895" cy="1173895"/>
        </a:xfrm>
        <a:prstGeom prst="ellipse">
          <a:avLst/>
        </a:prstGeom>
        <a:solidFill>
          <a:schemeClr val="lt1">
            <a:alpha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554" tIns="45554" rIns="45554" bIns="45554" numCol="1" spcCol="1270" anchor="ctr" anchorCtr="0">
          <a:noAutofit/>
        </a:bodyPr>
        <a:lstStyle/>
        <a:p>
          <a:pPr marL="0" lvl="0" indent="0" algn="ctr" defTabSz="2266950">
            <a:lnSpc>
              <a:spcPct val="90000"/>
            </a:lnSpc>
            <a:spcBef>
              <a:spcPct val="0"/>
            </a:spcBef>
            <a:spcAft>
              <a:spcPct val="35000"/>
            </a:spcAft>
            <a:buNone/>
            <a:defRPr b="1"/>
          </a:pPr>
          <a:r>
            <a:rPr sz="5100" kern="1200"/>
            <a:t>3</a:t>
          </a:r>
        </a:p>
      </dsp:txBody>
      <dsp:txXfrm>
        <a:off x="2328165" y="1218211"/>
        <a:ext cx="830069" cy="830069"/>
      </dsp:txXfrm>
    </dsp:sp>
    <dsp:sp modelId="{8859CA1F-F909-4C01-8718-D21640451AFA}">
      <dsp:nvSpPr>
        <dsp:cNvPr id="0" name=""/>
        <dsp:cNvSpPr/>
      </dsp:nvSpPr>
      <dsp:spPr>
        <a:xfrm>
          <a:off x="2719722" y="2589715"/>
          <a:ext cx="46955" cy="46955"/>
        </a:xfrm>
        <a:prstGeom prst="roundRect">
          <a:avLst>
            <a:gd name="adj" fmla="val 50000"/>
          </a:avLst>
        </a:prstGeom>
        <a:solidFill>
          <a:schemeClr val="accent2">
            <a:hueOff val="2863828"/>
            <a:satOff val="-8219"/>
            <a:lumOff val="-13160"/>
            <a:alphaOff val="0"/>
          </a:schemeClr>
        </a:solidFill>
        <a:ln w="19050" cap="flat" cmpd="sng" algn="ctr">
          <a:solidFill>
            <a:schemeClr val="accent2">
              <a:hueOff val="2863828"/>
              <a:satOff val="-8219"/>
              <a:lumOff val="-1316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E78DD04-6F7F-42ED-A9A1-EF5CCFC65192}">
      <dsp:nvSpPr>
        <dsp:cNvPr id="0" name=""/>
        <dsp:cNvSpPr/>
      </dsp:nvSpPr>
      <dsp:spPr>
        <a:xfrm>
          <a:off x="2739678" y="2220193"/>
          <a:ext cx="7043" cy="369521"/>
        </a:xfrm>
        <a:prstGeom prst="rect">
          <a:avLst/>
        </a:prstGeom>
        <a:solidFill>
          <a:schemeClr val="accent2">
            <a:hueOff val="3579786"/>
            <a:satOff val="-10274"/>
            <a:lumOff val="-16449"/>
            <a:alphaOff val="0"/>
          </a:schemeClr>
        </a:solidFill>
        <a:ln w="19050" cap="flat" cmpd="sng" algn="ctr">
          <a:solidFill>
            <a:schemeClr val="accent2">
              <a:hueOff val="3579786"/>
              <a:satOff val="-10274"/>
              <a:lumOff val="-1644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12940D-3706-4EF3-9DE5-BEF951D2E346}">
      <dsp:nvSpPr>
        <dsp:cNvPr id="0" name=""/>
        <dsp:cNvSpPr/>
      </dsp:nvSpPr>
      <dsp:spPr>
        <a:xfrm>
          <a:off x="2156252" y="2678523"/>
          <a:ext cx="1173895" cy="26131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defRPr b="1"/>
          </a:pPr>
          <a:r>
            <a:rPr lang="en-US" sz="900" kern="1200"/>
            <a:t>July 31, 2026 Magistrate's Hearing. </a:t>
          </a:r>
        </a:p>
      </dsp:txBody>
      <dsp:txXfrm>
        <a:off x="2156252" y="2678523"/>
        <a:ext cx="1173895" cy="261319"/>
      </dsp:txXfrm>
    </dsp:sp>
    <dsp:sp modelId="{4C728F8D-4B8A-4B83-B331-5EEBE9D535AD}">
      <dsp:nvSpPr>
        <dsp:cNvPr id="0" name=""/>
        <dsp:cNvSpPr/>
      </dsp:nvSpPr>
      <dsp:spPr>
        <a:xfrm>
          <a:off x="2156252" y="2874512"/>
          <a:ext cx="1173895" cy="32664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r>
            <a:rPr lang="en-US" sz="1050" kern="1200"/>
            <a:t>Bel will give up monetary assets. </a:t>
          </a:r>
        </a:p>
      </dsp:txBody>
      <dsp:txXfrm>
        <a:off x="2156252" y="2874512"/>
        <a:ext cx="1173895" cy="326649"/>
      </dsp:txXfrm>
    </dsp:sp>
    <dsp:sp modelId="{08EA98A4-5D06-45C3-8993-04C174540455}">
      <dsp:nvSpPr>
        <dsp:cNvPr id="0" name=""/>
        <dsp:cNvSpPr/>
      </dsp:nvSpPr>
      <dsp:spPr>
        <a:xfrm>
          <a:off x="3790901" y="623951"/>
          <a:ext cx="58694" cy="58694"/>
        </a:xfrm>
        <a:prstGeom prst="roundRect">
          <a:avLst>
            <a:gd name="adj" fmla="val 50000"/>
          </a:avLst>
        </a:prstGeom>
        <a:solidFill>
          <a:schemeClr val="accent2">
            <a:hueOff val="4295743"/>
            <a:satOff val="-12329"/>
            <a:lumOff val="-19739"/>
            <a:alphaOff val="0"/>
          </a:schemeClr>
        </a:solidFill>
        <a:ln w="19050" cap="flat" cmpd="sng" algn="ctr">
          <a:solidFill>
            <a:schemeClr val="accent2">
              <a:hueOff val="4295743"/>
              <a:satOff val="-12329"/>
              <a:lumOff val="-1973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ECB380B-61A4-40B8-A904-BCF93BF8CCAE}">
      <dsp:nvSpPr>
        <dsp:cNvPr id="0" name=""/>
        <dsp:cNvSpPr/>
      </dsp:nvSpPr>
      <dsp:spPr>
        <a:xfrm>
          <a:off x="3815847" y="682645"/>
          <a:ext cx="8804" cy="216915"/>
        </a:xfrm>
        <a:prstGeom prst="rect">
          <a:avLst/>
        </a:prstGeom>
        <a:solidFill>
          <a:schemeClr val="accent2">
            <a:hueOff val="5011700"/>
            <a:satOff val="-14383"/>
            <a:lumOff val="-23029"/>
            <a:alphaOff val="0"/>
          </a:schemeClr>
        </a:solidFill>
        <a:ln w="19050" cap="flat" cmpd="sng" algn="ctr">
          <a:solidFill>
            <a:schemeClr val="accent2">
              <a:hueOff val="5011700"/>
              <a:satOff val="-14383"/>
              <a:lumOff val="-2302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593503B-3765-450C-8216-E4AEAB617BCD}">
      <dsp:nvSpPr>
        <dsp:cNvPr id="0" name=""/>
        <dsp:cNvSpPr/>
      </dsp:nvSpPr>
      <dsp:spPr>
        <a:xfrm>
          <a:off x="3086564" y="0"/>
          <a:ext cx="1467369" cy="26131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ctr" defTabSz="711200">
            <a:lnSpc>
              <a:spcPct val="90000"/>
            </a:lnSpc>
            <a:spcBef>
              <a:spcPct val="0"/>
            </a:spcBef>
            <a:spcAft>
              <a:spcPct val="35000"/>
            </a:spcAft>
            <a:buNone/>
            <a:defRPr b="1"/>
          </a:pPr>
          <a:r>
            <a:rPr lang="en-US" sz="1600" kern="1200"/>
            <a:t>August 31, 2026</a:t>
          </a:r>
        </a:p>
      </dsp:txBody>
      <dsp:txXfrm>
        <a:off x="3086564" y="0"/>
        <a:ext cx="1467369" cy="261319"/>
      </dsp:txXfrm>
    </dsp:sp>
    <dsp:sp modelId="{54E8E786-F2E1-45B7-9D25-F25CB9473226}">
      <dsp:nvSpPr>
        <dsp:cNvPr id="0" name=""/>
        <dsp:cNvSpPr/>
      </dsp:nvSpPr>
      <dsp:spPr>
        <a:xfrm>
          <a:off x="3086564" y="261319"/>
          <a:ext cx="1467369" cy="32664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en-US" sz="1100" kern="1200"/>
            <a:t>Calendars: Aug., Sept., &amp; Oct.</a:t>
          </a:r>
        </a:p>
      </dsp:txBody>
      <dsp:txXfrm>
        <a:off x="3086564" y="261319"/>
        <a:ext cx="1467369" cy="326649"/>
      </dsp:txXfrm>
    </dsp:sp>
    <dsp:sp modelId="{9B9D66C2-EFB1-42B7-B49C-5363EF036FA6}">
      <dsp:nvSpPr>
        <dsp:cNvPr id="0" name=""/>
        <dsp:cNvSpPr/>
      </dsp:nvSpPr>
      <dsp:spPr>
        <a:xfrm>
          <a:off x="4310350" y="1046298"/>
          <a:ext cx="1173895" cy="1173895"/>
        </a:xfrm>
        <a:prstGeom prst="ellipse">
          <a:avLst/>
        </a:prstGeom>
        <a:solidFill>
          <a:schemeClr val="lt1">
            <a:alpha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554" tIns="45554" rIns="45554" bIns="45554" numCol="1" spcCol="1270" anchor="ctr" anchorCtr="0">
          <a:noAutofit/>
        </a:bodyPr>
        <a:lstStyle/>
        <a:p>
          <a:pPr marL="0" lvl="0" indent="0" algn="ctr" defTabSz="2266950">
            <a:lnSpc>
              <a:spcPct val="90000"/>
            </a:lnSpc>
            <a:spcBef>
              <a:spcPct val="0"/>
            </a:spcBef>
            <a:spcAft>
              <a:spcPct val="35000"/>
            </a:spcAft>
            <a:buNone/>
            <a:defRPr b="1"/>
          </a:pPr>
          <a:r>
            <a:rPr sz="5100" kern="1200"/>
            <a:t>5</a:t>
          </a:r>
        </a:p>
      </dsp:txBody>
      <dsp:txXfrm>
        <a:off x="4482263" y="1218211"/>
        <a:ext cx="830069" cy="830069"/>
      </dsp:txXfrm>
    </dsp:sp>
    <dsp:sp modelId="{26E8C349-EAB6-42F2-B613-AF9182B135F1}">
      <dsp:nvSpPr>
        <dsp:cNvPr id="0" name=""/>
        <dsp:cNvSpPr/>
      </dsp:nvSpPr>
      <dsp:spPr>
        <a:xfrm>
          <a:off x="4873820" y="2589715"/>
          <a:ext cx="46955" cy="46955"/>
        </a:xfrm>
        <a:prstGeom prst="roundRect">
          <a:avLst>
            <a:gd name="adj" fmla="val 50000"/>
          </a:avLst>
        </a:prstGeom>
        <a:solidFill>
          <a:schemeClr val="accent2">
            <a:hueOff val="5727657"/>
            <a:satOff val="-16438"/>
            <a:lumOff val="-26319"/>
            <a:alphaOff val="0"/>
          </a:schemeClr>
        </a:solidFill>
        <a:ln w="19050" cap="flat" cmpd="sng" algn="ctr">
          <a:solidFill>
            <a:schemeClr val="accent2">
              <a:hueOff val="5727657"/>
              <a:satOff val="-16438"/>
              <a:lumOff val="-2631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442CC34-EB91-4155-BEDE-FE84D54F8166}">
      <dsp:nvSpPr>
        <dsp:cNvPr id="0" name=""/>
        <dsp:cNvSpPr/>
      </dsp:nvSpPr>
      <dsp:spPr>
        <a:xfrm>
          <a:off x="4893776" y="2220193"/>
          <a:ext cx="7043" cy="369521"/>
        </a:xfrm>
        <a:prstGeom prst="rect">
          <a:avLst/>
        </a:prstGeom>
        <a:solidFill>
          <a:schemeClr val="accent2">
            <a:hueOff val="6443614"/>
            <a:satOff val="-18493"/>
            <a:lumOff val="-29609"/>
            <a:alphaOff val="0"/>
          </a:schemeClr>
        </a:solidFill>
        <a:ln w="19050" cap="flat" cmpd="sng" algn="ctr">
          <a:solidFill>
            <a:schemeClr val="accent2">
              <a:hueOff val="6443614"/>
              <a:satOff val="-18493"/>
              <a:lumOff val="-2960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429E148-1B53-4C85-9543-3F87625753F3}">
      <dsp:nvSpPr>
        <dsp:cNvPr id="0" name=""/>
        <dsp:cNvSpPr/>
      </dsp:nvSpPr>
      <dsp:spPr>
        <a:xfrm>
          <a:off x="4310350" y="2678523"/>
          <a:ext cx="1173895" cy="26131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defRPr b="1"/>
          </a:pPr>
          <a:r>
            <a:rPr lang="en-US" sz="900" kern="1200"/>
            <a:t>August 31, 2026 litigations &amp;</a:t>
          </a:r>
        </a:p>
      </dsp:txBody>
      <dsp:txXfrm>
        <a:off x="4310350" y="2678523"/>
        <a:ext cx="1173895" cy="261319"/>
      </dsp:txXfrm>
    </dsp:sp>
    <dsp:sp modelId="{95F5FD30-AE10-4DC3-915E-992475648E08}">
      <dsp:nvSpPr>
        <dsp:cNvPr id="0" name=""/>
        <dsp:cNvSpPr/>
      </dsp:nvSpPr>
      <dsp:spPr>
        <a:xfrm>
          <a:off x="4310350" y="2874512"/>
          <a:ext cx="1173895" cy="326649"/>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r>
            <a:rPr lang="en-US" sz="1050" kern="1200"/>
            <a:t>Magistrate's Order.</a:t>
          </a:r>
        </a:p>
      </dsp:txBody>
      <dsp:txXfrm>
        <a:off x="4310350" y="2874512"/>
        <a:ext cx="1173895" cy="326649"/>
      </dsp:txXfrm>
    </dsp:sp>
  </dsp:spTree>
</dsp:drawing>
</file>

<file path=word/diagrams/layout1.xml><?xml version="1.0" encoding="utf-8"?>
<dgm:layoutDef xmlns:dgm="http://schemas.openxmlformats.org/drawingml/2006/diagram" xmlns:a="http://schemas.openxmlformats.org/drawingml/2006/main" uniqueId="urn:microsoft.com/office/officeart/2009/3/layout/PieProcess">
  <dgm:title val=""/>
  <dgm:desc val=""/>
  <dgm:catLst>
    <dgm:cat type="list" pri="8600"/>
    <dgm:cat type="process" pri="4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One val="branch"/>
      <dgm:animLvl val="lvl"/>
    </dgm:varLst>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constrLst>
      <dgm:constr type="primFontSz" for="des" forName="Parent" val="65"/>
      <dgm:constr type="primFontSz" for="des" forName="Child" refType="primFontSz" refFor="des" refForName="Parent" op="lte"/>
      <dgm:constr type="w" for="ch" forName="composite" refType="w"/>
      <dgm:constr type="h" for="ch" forName="composite" refType="h"/>
      <dgm:constr type="w" for="ch" forName="ParentComposite" refType="w" fact="0.5"/>
      <dgm:constr type="h" for="ch" forName="ParentComposite" refType="h"/>
      <dgm:constr type="w" for="ch" forName="negSibTrans" refType="h" refFor="ch" refForName="composite" fact="-0.075"/>
      <dgm:constr type="w" for="ch" forName="sibTrans" refType="w" refFor="ch" refForName="composite" fact="0.0425"/>
    </dgm:constrLst>
    <dgm:forEach name="nodesForEach" axis="ch" ptType="node" cnt="7">
      <dgm:layoutNode name="ParentComposite">
        <dgm:alg type="composite">
          <dgm:param type="ar" val="0.25"/>
        </dgm:alg>
        <dgm:shape xmlns:r="http://schemas.openxmlformats.org/officeDocument/2006/relationships" r:blip="">
          <dgm:adjLst/>
        </dgm:shape>
        <dgm:choose name="Name4">
          <dgm:if name="Name5" func="var" arg="dir" op="equ" val="norm">
            <dgm:constrLst>
              <dgm:constr type="l" for="ch" forName="Parent" refType="w" fact="0"/>
              <dgm:constr type="t" for="ch" forName="Parent" refType="h" fact="0.275"/>
              <dgm:constr type="w" for="ch" forName="Parent" refType="w" fact="0.6"/>
              <dgm:constr type="h" for="ch" forName="Parent" refType="h" fact="0.725"/>
              <dgm:constr type="l" for="ch" forName="Chord" refType="w" fact="0"/>
              <dgm:constr type="t" for="ch" forName="Chord" refType="h" fact="0"/>
              <dgm:constr type="w" for="ch" forName="Chord" refType="w"/>
              <dgm:constr type="h" for="ch" forName="Chord" refType="h" fact="0.25"/>
              <dgm:constr type="l" for="ch" forName="Pie" refType="w" fact="0.1"/>
              <dgm:constr type="t" for="ch" forName="Pie" refType="h" fact="0.025"/>
              <dgm:constr type="w" for="ch" forName="Pie" refType="w" fact="0.8"/>
              <dgm:constr type="h" for="ch" forName="Pie" refType="h" fact="0.2"/>
            </dgm:constrLst>
          </dgm:if>
          <dgm:else name="Name6">
            <dgm:constrLst>
              <dgm:constr type="r" for="ch" forName="Parent" refType="w"/>
              <dgm:constr type="t" for="ch" forName="Parent" refType="h" fact="0.275"/>
              <dgm:constr type="w" for="ch" forName="Parent" refType="w" fact="0.6"/>
              <dgm:constr type="h" for="ch" forName="Parent" refType="h" fact="0.725"/>
              <dgm:constr type="r" for="ch" forName="Chord" refType="w"/>
              <dgm:constr type="t" for="ch" forName="Chord" refType="h" fact="0"/>
              <dgm:constr type="w" for="ch" forName="Chord" refType="w"/>
              <dgm:constr type="h" for="ch" forName="Chord" refType="h" fact="0.25"/>
              <dgm:constr type="r" for="ch" forName="Pie" refType="w" fact="0.9"/>
              <dgm:constr type="t" for="ch" forName="Pie" refType="h" fact="0.025"/>
              <dgm:constr type="w" for="ch" forName="Pie" refType="w" fact="0.8"/>
              <dgm:constr type="h" for="ch" forName="Pie" refType="h" fact="0.2"/>
            </dgm:constrLst>
          </dgm:else>
        </dgm:choose>
        <dgm:layoutNode name="Chord" styleLbl="bgShp">
          <dgm:alg type="sp"/>
          <dgm:choose name="Name7">
            <dgm:if name="Name8" func="var" arg="dir" op="equ" val="norm">
              <dgm:shape xmlns:r="http://schemas.openxmlformats.org/officeDocument/2006/relationships" type="chord" r:blip="">
                <dgm:adjLst>
                  <dgm:adj idx="1" val="80"/>
                  <dgm:adj idx="2" val="-80"/>
                </dgm:adjLst>
              </dgm:shape>
            </dgm:if>
            <dgm:else name="Name9">
              <dgm:shape xmlns:r="http://schemas.openxmlformats.org/officeDocument/2006/relationships" rot="180" type="chord" r:blip="">
                <dgm:adjLst>
                  <dgm:adj idx="1" val="80"/>
                  <dgm:adj idx="2" val="-80"/>
                </dgm:adjLst>
              </dgm:shape>
            </dgm:else>
          </dgm:choose>
          <dgm:presOf/>
        </dgm:layoutNode>
        <dgm:layoutNode name="Pie" styleLbl="alignNode1">
          <dgm:alg type="sp"/>
          <dgm:choose name="Name10">
            <dgm:if name="Name11" func="var" arg="dir" op="equ" val="norm">
              <dgm:choose name="Name12">
                <dgm:if name="Name13" axis="precedSib" ptType="node" func="cnt" op="equ" val="0">
                  <dgm:choose name="Name14">
                    <dgm:if name="Name15" axis="followSib" ptType="node" func="cnt" op="equ" val="0">
                      <dgm:shape xmlns:r="http://schemas.openxmlformats.org/officeDocument/2006/relationships" type="pie" r:blip="">
                        <dgm:adjLst>
                          <dgm:adj idx="1" val="90"/>
                          <dgm:adj idx="2" val="-90"/>
                        </dgm:adjLst>
                      </dgm:shape>
                    </dgm:if>
                    <dgm:if name="Name16" axis="followSib" ptType="node" func="cnt" op="equ" val="1">
                      <dgm:shape xmlns:r="http://schemas.openxmlformats.org/officeDocument/2006/relationships" type="pie" r:blip="">
                        <dgm:adjLst>
                          <dgm:adj idx="1" val="180"/>
                          <dgm:adj idx="2" val="-90"/>
                        </dgm:adjLst>
                      </dgm:shape>
                    </dgm:if>
                    <dgm:if name="Name17" axis="followSib" ptType="node" func="cnt" op="equ" val="2">
                      <dgm:shape xmlns:r="http://schemas.openxmlformats.org/officeDocument/2006/relationships" type="pie" r:blip="">
                        <dgm:adjLst>
                          <dgm:adj idx="1" val="-150"/>
                          <dgm:adj idx="2" val="-90"/>
                        </dgm:adjLst>
                      </dgm:shape>
                    </dgm:if>
                    <dgm:if name="Name18" axis="followSib" ptType="node" func="cnt" op="equ" val="3">
                      <dgm:shape xmlns:r="http://schemas.openxmlformats.org/officeDocument/2006/relationships" type="pie" r:blip="">
                        <dgm:adjLst>
                          <dgm:adj idx="1" val="-135"/>
                          <dgm:adj idx="2" val="-90"/>
                        </dgm:adjLst>
                      </dgm:shape>
                    </dgm:if>
                    <dgm:if name="Name19" axis="followSib" ptType="node" func="cnt" op="equ" val="4">
                      <dgm:shape xmlns:r="http://schemas.openxmlformats.org/officeDocument/2006/relationships" type="pie" r:blip="">
                        <dgm:adjLst>
                          <dgm:adj idx="1" val="-126"/>
                          <dgm:adj idx="2" val="-90"/>
                        </dgm:adjLst>
                      </dgm:shape>
                    </dgm:if>
                    <dgm:if name="Name20" axis="followSib" ptType="node" func="cnt" op="equ" val="5">
                      <dgm:shape xmlns:r="http://schemas.openxmlformats.org/officeDocument/2006/relationships" type="pie" r:blip="">
                        <dgm:adjLst>
                          <dgm:adj idx="1" val="-120"/>
                          <dgm:adj idx="2" val="-90"/>
                        </dgm:adjLst>
                      </dgm:shape>
                    </dgm:if>
                    <dgm:else name="Name21">
                      <dgm:shape xmlns:r="http://schemas.openxmlformats.org/officeDocument/2006/relationships" type="pie" r:blip="">
                        <dgm:adjLst>
                          <dgm:adj idx="1" val="-115.7143"/>
                          <dgm:adj idx="2" val="-90"/>
                        </dgm:adjLst>
                      </dgm:shape>
                    </dgm:else>
                  </dgm:choose>
                </dgm:if>
                <dgm:if name="Name22" axis="precedSib" ptType="node" func="cnt" op="equ" val="1">
                  <dgm:choose name="Name23">
                    <dgm:if name="Name24" axis="followSib" ptType="node" func="cnt" op="equ" val="0">
                      <dgm:shape xmlns:r="http://schemas.openxmlformats.org/officeDocument/2006/relationships" type="pie" r:blip="">
                        <dgm:adjLst>
                          <dgm:adj idx="1" val="90"/>
                          <dgm:adj idx="2" val="-90"/>
                        </dgm:adjLst>
                      </dgm:shape>
                    </dgm:if>
                    <dgm:if name="Name25" axis="followSib" ptType="node" func="cnt" op="equ" val="1">
                      <dgm:shape xmlns:r="http://schemas.openxmlformats.org/officeDocument/2006/relationships" type="pie" r:blip="">
                        <dgm:adjLst>
                          <dgm:adj idx="1" val="150"/>
                          <dgm:adj idx="2" val="-90"/>
                        </dgm:adjLst>
                      </dgm:shape>
                    </dgm:if>
                    <dgm:if name="Name26" axis="followSib" ptType="node" func="cnt" op="equ" val="2">
                      <dgm:shape xmlns:r="http://schemas.openxmlformats.org/officeDocument/2006/relationships" type="pie" r:blip="">
                        <dgm:adjLst>
                          <dgm:adj idx="1" val="180"/>
                          <dgm:adj idx="2" val="-90"/>
                        </dgm:adjLst>
                      </dgm:shape>
                    </dgm:if>
                    <dgm:if name="Name27" axis="followSib" ptType="node" func="cnt" op="equ" val="3">
                      <dgm:shape xmlns:r="http://schemas.openxmlformats.org/officeDocument/2006/relationships" type="pie" r:blip="">
                        <dgm:adjLst>
                          <dgm:adj idx="1" val="-162"/>
                          <dgm:adj idx="2" val="-90"/>
                        </dgm:adjLst>
                      </dgm:shape>
                    </dgm:if>
                    <dgm:if name="Name28" axis="followSib" ptType="node" func="cnt" op="equ" val="4">
                      <dgm:shape xmlns:r="http://schemas.openxmlformats.org/officeDocument/2006/relationships" type="pie" r:blip="">
                        <dgm:adjLst>
                          <dgm:adj idx="1" val="-150"/>
                          <dgm:adj idx="2" val="-90"/>
                        </dgm:adjLst>
                      </dgm:shape>
                    </dgm:if>
                    <dgm:else name="Name29">
                      <dgm:shape xmlns:r="http://schemas.openxmlformats.org/officeDocument/2006/relationships" type="pie" r:blip="">
                        <dgm:adjLst>
                          <dgm:adj idx="1" val="-141.4286"/>
                          <dgm:adj idx="2" val="-90"/>
                        </dgm:adjLst>
                      </dgm:shape>
                    </dgm:else>
                  </dgm:choose>
                </dgm:if>
                <dgm:if name="Name30" axis="precedSib" ptType="node" func="cnt" op="equ" val="2">
                  <dgm:choose name="Name31">
                    <dgm:if name="Name32" axis="followSib" ptType="node" func="cnt" op="equ" val="0">
                      <dgm:shape xmlns:r="http://schemas.openxmlformats.org/officeDocument/2006/relationships" type="pie" r:blip="">
                        <dgm:adjLst>
                          <dgm:adj idx="1" val="90"/>
                          <dgm:adj idx="2" val="-90"/>
                        </dgm:adjLst>
                      </dgm:shape>
                    </dgm:if>
                    <dgm:if name="Name33" axis="followSib" ptType="node" func="cnt" op="equ" val="1">
                      <dgm:shape xmlns:r="http://schemas.openxmlformats.org/officeDocument/2006/relationships" type="pie" r:blip="">
                        <dgm:adjLst>
                          <dgm:adj idx="1" val="135"/>
                          <dgm:adj idx="2" val="-90"/>
                        </dgm:adjLst>
                      </dgm:shape>
                    </dgm:if>
                    <dgm:if name="Name34" axis="followSib" ptType="node" func="cnt" op="equ" val="2">
                      <dgm:shape xmlns:r="http://schemas.openxmlformats.org/officeDocument/2006/relationships" type="pie" r:blip="">
                        <dgm:adjLst>
                          <dgm:adj idx="1" val="162"/>
                          <dgm:adj idx="2" val="-90"/>
                        </dgm:adjLst>
                      </dgm:shape>
                    </dgm:if>
                    <dgm:if name="Name35" axis="followSib" ptType="node" func="cnt" op="equ" val="3">
                      <dgm:shape xmlns:r="http://schemas.openxmlformats.org/officeDocument/2006/relationships" type="pie" r:blip="">
                        <dgm:adjLst>
                          <dgm:adj idx="1" val="180"/>
                          <dgm:adj idx="2" val="-90"/>
                        </dgm:adjLst>
                      </dgm:shape>
                    </dgm:if>
                    <dgm:else name="Name36">
                      <dgm:shape xmlns:r="http://schemas.openxmlformats.org/officeDocument/2006/relationships" type="pie" r:blip="">
                        <dgm:adjLst>
                          <dgm:adj idx="1" val="-167.1429"/>
                          <dgm:adj idx="2" val="-90"/>
                        </dgm:adjLst>
                      </dgm:shape>
                    </dgm:else>
                  </dgm:choose>
                </dgm:if>
                <dgm:if name="Name37" axis="precedSib" ptType="node" func="cnt" op="equ" val="3">
                  <dgm:choose name="Name38">
                    <dgm:if name="Name39" axis="followSib" ptType="node" func="cnt" op="equ" val="0">
                      <dgm:shape xmlns:r="http://schemas.openxmlformats.org/officeDocument/2006/relationships" type="pie" r:blip="">
                        <dgm:adjLst>
                          <dgm:adj idx="1" val="90"/>
                          <dgm:adj idx="2" val="-90"/>
                        </dgm:adjLst>
                      </dgm:shape>
                    </dgm:if>
                    <dgm:if name="Name40" axis="followSib" ptType="node" func="cnt" op="equ" val="1">
                      <dgm:shape xmlns:r="http://schemas.openxmlformats.org/officeDocument/2006/relationships" type="pie" r:blip="">
                        <dgm:adjLst>
                          <dgm:adj idx="1" val="126"/>
                          <dgm:adj idx="2" val="-90"/>
                        </dgm:adjLst>
                      </dgm:shape>
                    </dgm:if>
                    <dgm:if name="Name41" axis="followSib" ptType="node" func="cnt" op="equ" val="2">
                      <dgm:shape xmlns:r="http://schemas.openxmlformats.org/officeDocument/2006/relationships" type="pie" r:blip="">
                        <dgm:adjLst>
                          <dgm:adj idx="1" val="150"/>
                          <dgm:adj idx="2" val="-90"/>
                        </dgm:adjLst>
                      </dgm:shape>
                    </dgm:if>
                    <dgm:else name="Name42">
                      <dgm:shape xmlns:r="http://schemas.openxmlformats.org/officeDocument/2006/relationships" type="pie" r:blip="">
                        <dgm:adjLst>
                          <dgm:adj idx="1" val="167.1429"/>
                          <dgm:adj idx="2" val="-90"/>
                        </dgm:adjLst>
                      </dgm:shape>
                    </dgm:else>
                  </dgm:choose>
                </dgm:if>
                <dgm:if name="Name43" axis="precedSib" ptType="node" func="cnt" op="equ" val="4">
                  <dgm:choose name="Name44">
                    <dgm:if name="Name45" axis="followSib" ptType="node" func="cnt" op="equ" val="0">
                      <dgm:shape xmlns:r="http://schemas.openxmlformats.org/officeDocument/2006/relationships" type="pie" r:blip="">
                        <dgm:adjLst>
                          <dgm:adj idx="1" val="90"/>
                          <dgm:adj idx="2" val="-90"/>
                        </dgm:adjLst>
                      </dgm:shape>
                    </dgm:if>
                    <dgm:if name="Name46" axis="followSib" ptType="node" func="cnt" op="equ" val="1">
                      <dgm:shape xmlns:r="http://schemas.openxmlformats.org/officeDocument/2006/relationships" type="pie" r:blip="">
                        <dgm:adjLst>
                          <dgm:adj idx="1" val="120"/>
                          <dgm:adj idx="2" val="-90"/>
                        </dgm:adjLst>
                      </dgm:shape>
                    </dgm:if>
                    <dgm:else name="Name47">
                      <dgm:shape xmlns:r="http://schemas.openxmlformats.org/officeDocument/2006/relationships" type="pie" r:blip="">
                        <dgm:adjLst>
                          <dgm:adj idx="1" val="141.4286"/>
                          <dgm:adj idx="2" val="-90"/>
                        </dgm:adjLst>
                      </dgm:shape>
                    </dgm:else>
                  </dgm:choose>
                </dgm:if>
                <dgm:if name="Name48" axis="precedSib" ptType="node" func="cnt" op="equ" val="5">
                  <dgm:choose name="Name49">
                    <dgm:if name="Name50" axis="followSib" ptType="node" func="cnt" op="equ" val="0">
                      <dgm:shape xmlns:r="http://schemas.openxmlformats.org/officeDocument/2006/relationships" type="pie" r:blip="">
                        <dgm:adjLst>
                          <dgm:adj idx="1" val="90"/>
                          <dgm:adj idx="2" val="-90"/>
                        </dgm:adjLst>
                      </dgm:shape>
                    </dgm:if>
                    <dgm:else name="Name51">
                      <dgm:shape xmlns:r="http://schemas.openxmlformats.org/officeDocument/2006/relationships" type="pie" r:blip="">
                        <dgm:adjLst>
                          <dgm:adj idx="1" val="115.7143"/>
                          <dgm:adj idx="2" val="-90"/>
                        </dgm:adjLst>
                      </dgm:shape>
                    </dgm:else>
                  </dgm:choose>
                </dgm:if>
                <dgm:else name="Name52">
                  <dgm:shape xmlns:r="http://schemas.openxmlformats.org/officeDocument/2006/relationships" type="pie" r:blip="">
                    <dgm:adjLst>
                      <dgm:adj idx="1" val="90"/>
                      <dgm:adj idx="2" val="-90"/>
                    </dgm:adjLst>
                  </dgm:shape>
                </dgm:else>
              </dgm:choose>
            </dgm:if>
            <dgm:else name="Name53">
              <dgm:choose name="Name54">
                <dgm:if name="Name55" axis="precedSib" ptType="node" func="cnt" op="equ" val="0">
                  <dgm:choose name="Name56">
                    <dgm:if name="Name57" axis="followSib" ptType="node" func="cnt" op="equ" val="0">
                      <dgm:shape xmlns:r="http://schemas.openxmlformats.org/officeDocument/2006/relationships" rot="180" type="pie" r:blip="">
                        <dgm:adjLst>
                          <dgm:adj idx="1" val="90"/>
                          <dgm:adj idx="2" val="-90"/>
                        </dgm:adjLst>
                      </dgm:shape>
                    </dgm:if>
                    <dgm:if name="Name58" axis="followSib" ptType="node" func="cnt" op="equ" val="1">
                      <dgm:shape xmlns:r="http://schemas.openxmlformats.org/officeDocument/2006/relationships" rot="180" type="pie" r:blip="">
                        <dgm:adjLst>
                          <dgm:adj idx="1" val="90"/>
                          <dgm:adj idx="2" val="180"/>
                        </dgm:adjLst>
                      </dgm:shape>
                    </dgm:if>
                    <dgm:if name="Name59" axis="followSib" ptType="node" func="cnt" op="equ" val="2">
                      <dgm:shape xmlns:r="http://schemas.openxmlformats.org/officeDocument/2006/relationships" rot="180" type="pie" r:blip="">
                        <dgm:adjLst>
                          <dgm:adj idx="1" val="90"/>
                          <dgm:adj idx="2" val="150"/>
                        </dgm:adjLst>
                      </dgm:shape>
                    </dgm:if>
                    <dgm:if name="Name60" axis="followSib" ptType="node" func="cnt" op="equ" val="3">
                      <dgm:shape xmlns:r="http://schemas.openxmlformats.org/officeDocument/2006/relationships" rot="180" type="pie" r:blip="">
                        <dgm:adjLst>
                          <dgm:adj idx="1" val="90"/>
                          <dgm:adj idx="2" val="135"/>
                        </dgm:adjLst>
                      </dgm:shape>
                    </dgm:if>
                    <dgm:if name="Name61" axis="followSib" ptType="node" func="cnt" op="equ" val="4">
                      <dgm:shape xmlns:r="http://schemas.openxmlformats.org/officeDocument/2006/relationships" rot="180" type="pie" r:blip="">
                        <dgm:adjLst>
                          <dgm:adj idx="1" val="90"/>
                          <dgm:adj idx="2" val="126"/>
                        </dgm:adjLst>
                      </dgm:shape>
                    </dgm:if>
                    <dgm:if name="Name62" axis="followSib" ptType="node" func="cnt" op="equ" val="5">
                      <dgm:shape xmlns:r="http://schemas.openxmlformats.org/officeDocument/2006/relationships" rot="180" type="pie" r:blip="">
                        <dgm:adjLst>
                          <dgm:adj idx="1" val="90"/>
                          <dgm:adj idx="2" val="120"/>
                        </dgm:adjLst>
                      </dgm:shape>
                    </dgm:if>
                    <dgm:else name="Name63">
                      <dgm:shape xmlns:r="http://schemas.openxmlformats.org/officeDocument/2006/relationships" rot="180" type="pie" r:blip="">
                        <dgm:adjLst>
                          <dgm:adj idx="1" val="90"/>
                          <dgm:adj idx="2" val="115.7143"/>
                        </dgm:adjLst>
                      </dgm:shape>
                    </dgm:else>
                  </dgm:choose>
                </dgm:if>
                <dgm:if name="Name64" axis="precedSib" ptType="node" func="cnt" op="equ" val="1">
                  <dgm:choose name="Name65">
                    <dgm:if name="Name66" axis="followSib" ptType="node" func="cnt" op="equ" val="0">
                      <dgm:shape xmlns:r="http://schemas.openxmlformats.org/officeDocument/2006/relationships" rot="180" type="pie" r:blip="">
                        <dgm:adjLst>
                          <dgm:adj idx="1" val="90"/>
                          <dgm:adj idx="2" val="-90"/>
                        </dgm:adjLst>
                      </dgm:shape>
                    </dgm:if>
                    <dgm:if name="Name67" axis="followSib" ptType="node" func="cnt" op="equ" val="1">
                      <dgm:shape xmlns:r="http://schemas.openxmlformats.org/officeDocument/2006/relationships" rot="180" type="pie" r:blip="">
                        <dgm:adjLst>
                          <dgm:adj idx="1" val="90"/>
                          <dgm:adj idx="2" val="-150"/>
                        </dgm:adjLst>
                      </dgm:shape>
                    </dgm:if>
                    <dgm:if name="Name68" axis="followSib" ptType="node" func="cnt" op="equ" val="2">
                      <dgm:shape xmlns:r="http://schemas.openxmlformats.org/officeDocument/2006/relationships" rot="180" type="pie" r:blip="">
                        <dgm:adjLst>
                          <dgm:adj idx="1" val="90"/>
                          <dgm:adj idx="2" val="180"/>
                        </dgm:adjLst>
                      </dgm:shape>
                    </dgm:if>
                    <dgm:if name="Name69" axis="followSib" ptType="node" func="cnt" op="equ" val="3">
                      <dgm:shape xmlns:r="http://schemas.openxmlformats.org/officeDocument/2006/relationships" rot="180" type="pie" r:blip="">
                        <dgm:adjLst>
                          <dgm:adj idx="1" val="90"/>
                          <dgm:adj idx="2" val="162"/>
                        </dgm:adjLst>
                      </dgm:shape>
                    </dgm:if>
                    <dgm:if name="Name70" axis="followSib" ptType="node" func="cnt" op="equ" val="4">
                      <dgm:shape xmlns:r="http://schemas.openxmlformats.org/officeDocument/2006/relationships" rot="180" type="pie" r:blip="">
                        <dgm:adjLst>
                          <dgm:adj idx="1" val="90"/>
                          <dgm:adj idx="2" val="150"/>
                        </dgm:adjLst>
                      </dgm:shape>
                    </dgm:if>
                    <dgm:else name="Name71">
                      <dgm:shape xmlns:r="http://schemas.openxmlformats.org/officeDocument/2006/relationships" rot="180" type="pie" r:blip="">
                        <dgm:adjLst>
                          <dgm:adj idx="1" val="90"/>
                          <dgm:adj idx="2" val="141.4286"/>
                        </dgm:adjLst>
                      </dgm:shape>
                    </dgm:else>
                  </dgm:choose>
                </dgm:if>
                <dgm:if name="Name72" axis="precedSib" ptType="node" func="cnt" op="equ" val="2">
                  <dgm:choose name="Name73">
                    <dgm:if name="Name74" axis="followSib" ptType="node" func="cnt" op="equ" val="0">
                      <dgm:shape xmlns:r="http://schemas.openxmlformats.org/officeDocument/2006/relationships" rot="180" type="pie" r:blip="">
                        <dgm:adjLst>
                          <dgm:adj idx="1" val="90"/>
                          <dgm:adj idx="2" val="-90"/>
                        </dgm:adjLst>
                      </dgm:shape>
                    </dgm:if>
                    <dgm:if name="Name75" axis="followSib" ptType="node" func="cnt" op="equ" val="1">
                      <dgm:shape xmlns:r="http://schemas.openxmlformats.org/officeDocument/2006/relationships" rot="180" type="pie" r:blip="">
                        <dgm:adjLst>
                          <dgm:adj idx="1" val="90"/>
                          <dgm:adj idx="2" val="-135"/>
                        </dgm:adjLst>
                      </dgm:shape>
                    </dgm:if>
                    <dgm:if name="Name76" axis="followSib" ptType="node" func="cnt" op="equ" val="2">
                      <dgm:shape xmlns:r="http://schemas.openxmlformats.org/officeDocument/2006/relationships" rot="180" type="pie" r:blip="">
                        <dgm:adjLst>
                          <dgm:adj idx="1" val="90"/>
                          <dgm:adj idx="2" val="-162"/>
                        </dgm:adjLst>
                      </dgm:shape>
                    </dgm:if>
                    <dgm:if name="Name77" axis="followSib" ptType="node" func="cnt" op="equ" val="3">
                      <dgm:shape xmlns:r="http://schemas.openxmlformats.org/officeDocument/2006/relationships" rot="180" type="pie" r:blip="">
                        <dgm:adjLst>
                          <dgm:adj idx="1" val="90"/>
                          <dgm:adj idx="2" val="180"/>
                        </dgm:adjLst>
                      </dgm:shape>
                    </dgm:if>
                    <dgm:else name="Name78">
                      <dgm:shape xmlns:r="http://schemas.openxmlformats.org/officeDocument/2006/relationships" rot="180" type="pie" r:blip="">
                        <dgm:adjLst>
                          <dgm:adj idx="1" val="90"/>
                          <dgm:adj idx="2" val="167.1429"/>
                        </dgm:adjLst>
                      </dgm:shape>
                    </dgm:else>
                  </dgm:choose>
                </dgm:if>
                <dgm:if name="Name79" axis="precedSib" ptType="node" func="cnt" op="equ" val="3">
                  <dgm:choose name="Name80">
                    <dgm:if name="Name81" axis="followSib" ptType="node" func="cnt" op="equ" val="0">
                      <dgm:shape xmlns:r="http://schemas.openxmlformats.org/officeDocument/2006/relationships" rot="180" type="pie" r:blip="">
                        <dgm:adjLst>
                          <dgm:adj idx="1" val="90"/>
                          <dgm:adj idx="2" val="-90"/>
                        </dgm:adjLst>
                      </dgm:shape>
                    </dgm:if>
                    <dgm:if name="Name82" axis="followSib" ptType="node" func="cnt" op="equ" val="1">
                      <dgm:shape xmlns:r="http://schemas.openxmlformats.org/officeDocument/2006/relationships" rot="180" type="pie" r:blip="">
                        <dgm:adjLst>
                          <dgm:adj idx="1" val="90"/>
                          <dgm:adj idx="2" val="-126"/>
                        </dgm:adjLst>
                      </dgm:shape>
                    </dgm:if>
                    <dgm:if name="Name83" axis="followSib" ptType="node" func="cnt" op="equ" val="2">
                      <dgm:shape xmlns:r="http://schemas.openxmlformats.org/officeDocument/2006/relationships" rot="180" type="pie" r:blip="">
                        <dgm:adjLst>
                          <dgm:adj idx="1" val="90"/>
                          <dgm:adj idx="2" val="-150"/>
                        </dgm:adjLst>
                      </dgm:shape>
                    </dgm:if>
                    <dgm:else name="Name84">
                      <dgm:shape xmlns:r="http://schemas.openxmlformats.org/officeDocument/2006/relationships" rot="180" type="pie" r:blip="">
                        <dgm:adjLst>
                          <dgm:adj idx="1" val="90"/>
                          <dgm:adj idx="2" val="-167.1429"/>
                        </dgm:adjLst>
                      </dgm:shape>
                    </dgm:else>
                  </dgm:choose>
                </dgm:if>
                <dgm:if name="Name85" axis="precedSib" ptType="node" func="cnt" op="equ" val="4">
                  <dgm:choose name="Name86">
                    <dgm:if name="Name87" axis="followSib" ptType="node" func="cnt" op="equ" val="0">
                      <dgm:shape xmlns:r="http://schemas.openxmlformats.org/officeDocument/2006/relationships" rot="180" type="pie" r:blip="">
                        <dgm:adjLst>
                          <dgm:adj idx="1" val="90"/>
                          <dgm:adj idx="2" val="-90"/>
                        </dgm:adjLst>
                      </dgm:shape>
                    </dgm:if>
                    <dgm:if name="Name88" axis="followSib" ptType="node" func="cnt" op="equ" val="1">
                      <dgm:shape xmlns:r="http://schemas.openxmlformats.org/officeDocument/2006/relationships" rot="180" type="pie" r:blip="">
                        <dgm:adjLst>
                          <dgm:adj idx="1" val="90"/>
                          <dgm:adj idx="2" val="-120"/>
                        </dgm:adjLst>
                      </dgm:shape>
                    </dgm:if>
                    <dgm:else name="Name89">
                      <dgm:shape xmlns:r="http://schemas.openxmlformats.org/officeDocument/2006/relationships" rot="180" type="pie" r:blip="">
                        <dgm:adjLst>
                          <dgm:adj idx="1" val="90"/>
                          <dgm:adj idx="2" val="-141.4286"/>
                        </dgm:adjLst>
                      </dgm:shape>
                    </dgm:else>
                  </dgm:choose>
                </dgm:if>
                <dgm:if name="Name90" axis="precedSib" ptType="node" func="cnt" op="equ" val="5">
                  <dgm:choose name="Name91">
                    <dgm:if name="Name92" axis="followSib" ptType="node" func="cnt" op="equ" val="0">
                      <dgm:shape xmlns:r="http://schemas.openxmlformats.org/officeDocument/2006/relationships" rot="180" type="pie" r:blip="">
                        <dgm:adjLst>
                          <dgm:adj idx="1" val="90"/>
                          <dgm:adj idx="2" val="-90"/>
                        </dgm:adjLst>
                      </dgm:shape>
                    </dgm:if>
                    <dgm:else name="Name93">
                      <dgm:shape xmlns:r="http://schemas.openxmlformats.org/officeDocument/2006/relationships" rot="180" type="pie" r:blip="">
                        <dgm:adjLst>
                          <dgm:adj idx="1" val="90"/>
                          <dgm:adj idx="2" val="-115.7143"/>
                        </dgm:adjLst>
                      </dgm:shape>
                    </dgm:else>
                  </dgm:choose>
                </dgm:if>
                <dgm:else name="Name94">
                  <dgm:shape xmlns:r="http://schemas.openxmlformats.org/officeDocument/2006/relationships" rot="180" type="pie" r:blip="">
                    <dgm:adjLst>
                      <dgm:adj idx="1" val="90"/>
                      <dgm:adj idx="2" val="-90"/>
                    </dgm:adjLst>
                  </dgm:shape>
                </dgm:else>
              </dgm:choose>
            </dgm:else>
          </dgm:choose>
          <dgm:presOf/>
        </dgm:layoutNode>
        <dgm:layoutNode name="Parent" styleLbl="revTx">
          <dgm:varLst>
            <dgm:chMax val="1"/>
            <dgm:chPref val="1"/>
            <dgm:bulletEnabled val="1"/>
          </dgm:varLst>
          <dgm:choose name="Name95">
            <dgm:if name="Name96" func="var" arg="dir" op="equ" val="norm">
              <dgm:alg type="tx">
                <dgm:param type="parTxLTRAlign" val="r"/>
                <dgm:param type="parTxRTLAlign" val="r"/>
                <dgm:param type="shpTxLTRAlignCh" val="r"/>
                <dgm:param type="shpTxRTLAlignCh" val="r"/>
                <dgm:param type="txAnchorVert" val="b"/>
                <dgm:param type="autoTxRot" val="grav"/>
              </dgm:alg>
            </dgm:if>
            <dgm:else name="Name97">
              <dgm:alg type="tx">
                <dgm:param type="parTxLTRAlign" val="l"/>
                <dgm:param type="parTxRTLAlign" val="l"/>
                <dgm:param type="shpTxLTRAlignCh" val="l"/>
                <dgm:param type="shpTxRTLAlignCh" val="l"/>
                <dgm:param type="txAnchorVert" val="b"/>
                <dgm:param type="autoTxRot" val="grav"/>
              </dgm:alg>
            </dgm:else>
          </dgm:choose>
          <dgm:choose name="Name98">
            <dgm:if name="Name99" func="var" arg="dir" op="equ" val="norm">
              <dgm:shape xmlns:r="http://schemas.openxmlformats.org/officeDocument/2006/relationships" rot="-90" type="rect" r:blip="">
                <dgm:adjLst/>
              </dgm:shape>
            </dgm:if>
            <dgm:else name="Name100">
              <dgm:shape xmlns:r="http://schemas.openxmlformats.org/officeDocument/2006/relationships" rot="90" type="rect" r:blip="">
                <dgm:adjLst/>
              </dgm:shape>
            </dgm:else>
          </dgm:choose>
          <dgm:presOf axis="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layoutNode>
      <dgm:choose name="Name101">
        <dgm:if name="Name102" axis="ch" ptType="node" func="cnt" op="gte" val="1">
          <dgm:forEach name="negSibTransForEach" axis="ch" ptType="sibTrans" hideLastTrans="0" cnt="1">
            <dgm:layoutNode name="negSibTrans">
              <dgm:alg type="sp"/>
              <dgm:shape xmlns:r="http://schemas.openxmlformats.org/officeDocument/2006/relationships" r:blip="">
                <dgm:adjLst/>
              </dgm:shape>
            </dgm:layoutNode>
          </dgm:forEach>
          <dgm:layoutNode name="composite">
            <dgm:alg type="composite">
              <dgm:param type="ar" val="0.5"/>
            </dgm:alg>
            <dgm:shape xmlns:r="http://schemas.openxmlformats.org/officeDocument/2006/relationships" r:blip="">
              <dgm:adjLst/>
            </dgm:shape>
            <dgm:choose name="Name103">
              <dgm:if name="Name104" func="var" arg="dir" op="equ" val="norm">
                <dgm:constrLst>
                  <dgm:constr type="l" for="ch" forName="Child" refType="w" fact="0"/>
                  <dgm:constr type="t" for="ch" forName="Child" refType="h" fact="0"/>
                  <dgm:constr type="w" for="ch" forName="Child" refType="w"/>
                  <dgm:constr type="h" for="ch" forName="Child" refType="h"/>
                </dgm:constrLst>
              </dgm:if>
              <dgm:else name="Name105">
                <dgm:constrLst>
                  <dgm:constr type="r" for="ch" forName="Child" refType="w"/>
                  <dgm:constr type="t" for="ch" forName="Child" refType="h" fact="0"/>
                  <dgm:constr type="w" for="ch" forName="Child" refType="w"/>
                  <dgm:constr type="h" for="ch" forName="Child" refType="h"/>
                </dgm:constrLst>
              </dgm:else>
            </dgm:choose>
            <dgm:ruleLst/>
            <dgm:layoutNode name="Child" styleLbl="revTx">
              <dgm:varLst>
                <dgm:chMax val="0"/>
                <dgm:chPref val="0"/>
                <dgm:bulletEnabled val="1"/>
              </dgm:varLst>
              <dgm:choose name="Name106">
                <dgm:if name="Name107" func="var" arg="dir" op="equ" val="norm">
                  <dgm:alg type="tx">
                    <dgm:param type="parTxLTRAlign" val="l"/>
                    <dgm:param type="parTxRTLAlign" val="r"/>
                    <dgm:param type="txAnchorVert" val="t"/>
                  </dgm:alg>
                </dgm:if>
                <dgm:else name="Name108">
                  <dgm:alg type="tx">
                    <dgm:param type="parTxLTRAlign" val="r"/>
                    <dgm:param type="parTxRTLAlign" val="l"/>
                    <dgm:param type="txAnchorVert" val="t"/>
                  </dgm:alg>
                </dgm:else>
              </dgm:choose>
              <dgm:shape xmlns:r="http://schemas.openxmlformats.org/officeDocument/2006/relationships" type="rect" r:blip="">
                <dgm:adjLst/>
              </dgm:shape>
              <dgm:presOf axis="des"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if>
        <dgm:else name="Name109"/>
      </dgm:choose>
    </dgm:forEach>
  </dgm:layoutNode>
</dgm:layoutDef>
</file>

<file path=word/diagrams/layout2.xml><?xml version="1.0" encoding="utf-8"?>
<dgm:layoutDef xmlns:dgm="http://schemas.openxmlformats.org/drawingml/2006/diagram" xmlns:a="http://schemas.openxmlformats.org/drawingml/2006/main" uniqueId="urn:microsoft.com/office/officeart/2024/layout/AlternatingCircleProcess#1">
  <dgm:title val=""/>
  <dgm:desc val=""/>
  <dgm:catLst>
    <dgm:cat type="timeline" pri="102"/>
  </dgm:catLst>
  <dgm:sampData>
    <dgm:dataModel>
      <dgm:ptLst>
        <dgm:pt modelId="0" type="doc"/>
        <dgm:pt modelId="1">
          <dgm:prSet phldrT="Title" phldr="1"/>
        </dgm:pt>
        <dgm:pt modelId="11">
          <dgm:prSet phldrT="Description" phldr="1"/>
        </dgm:pt>
        <dgm:pt modelId="2">
          <dgm:prSet phldrT="Title" phldr="1"/>
        </dgm:pt>
        <dgm:pt modelId="21">
          <dgm:prSet phldrT="Description" phldr="1"/>
        </dgm:pt>
        <dgm:pt modelId="3">
          <dgm:prSet phldrT="Title" phldr="1"/>
        </dgm:pt>
        <dgm:pt modelId="31">
          <dgm:prSet phldrT="Description" phldr="1"/>
        </dgm:pt>
        <dgm:pt modelId="4">
          <dgm:prSet phldrT="Title" phldr="1"/>
        </dgm:pt>
        <dgm:pt modelId="41">
          <dgm:prSet phldrT="Description" phldr="1"/>
        </dgm:pt>
        <dgm:pt modelId="5">
          <dgm:prSet phldrT="Title" phldr="1"/>
        </dgm:pt>
        <dgm:pt modelId="51">
          <dgm:prSet phldrT="Description" phldr="1"/>
        </dgm:pt>
        <dgm:pt modelId="100" type="sibTrans" cxnId="{4B4D34E6-8142-4A58-8B66-E13726D7205D}">
          <dgm:prSet phldrT="1"/>
          <dgm:t>
            <a:bodyPr/>
            <a:lstStyle/>
            <a:p>
              <a:r>
                <a:t>1</a:t>
              </a:r>
            </a:p>
          </dgm:t>
        </dgm:pt>
        <dgm:pt modelId="200" type="sibTrans" cxnId="{55664FA1-5BCB-4617-B9C1-00788F3ED369}">
          <dgm:prSet phldrT="2"/>
          <dgm:t>
            <a:bodyPr/>
            <a:lstStyle/>
            <a:p>
              <a:r>
                <a:t>2</a:t>
              </a:r>
            </a:p>
          </dgm:t>
        </dgm:pt>
        <dgm:pt modelId="300" type="sibTrans" cxnId="{221E4B7D-FB42-4300-8861-A2113DE51A7D}">
          <dgm:prSet phldrT="3"/>
          <dgm:t>
            <a:bodyPr/>
            <a:lstStyle/>
            <a:p>
              <a:r>
                <a:t>3</a:t>
              </a:r>
            </a:p>
          </dgm:t>
        </dgm:pt>
        <dgm:pt modelId="400" type="sibTrans" cxnId="{FE98E6C9-C625-4434-9A47-DC364B873992}">
          <dgm:prSet phldrT="4"/>
          <dgm:t>
            <a:bodyPr/>
            <a:lstStyle/>
            <a:p>
              <a:r>
                <a:t>4</a:t>
              </a:r>
            </a:p>
          </dgm:t>
        </dgm:pt>
        <dgm:pt modelId="500" type="sibTrans" cxnId="{B4E3C0E9-9BBD-474E-A25F-C15186BB92F4}">
          <dgm:prSet phldrT="5"/>
          <dgm:t>
            <a:bodyPr/>
            <a:lstStyle/>
            <a:p>
              <a:r>
                <a:t>5</a:t>
              </a:r>
            </a:p>
          </dgm:t>
        </dgm:pt>
      </dgm:ptLst>
      <dgm:cxnLst>
        <dgm:cxn modelId="1001" srcId="0" destId="1" srcOrd="0" destOrd="0" sibTransId="100"/>
        <dgm:cxn modelId="1002" srcId="0" destId="2" srcOrd="1" destOrd="0" sibTransId="200"/>
        <dgm:cxn modelId="1003" srcId="0" destId="3" srcOrd="2" destOrd="0" sibTransId="300"/>
        <dgm:cxn modelId="1004" srcId="0" destId="4" srcOrd="3" destOrd="0" sibTransId="400"/>
        <dgm:cxn modelId="1005" srcId="0" destId="5" srcOrd="4" destOrd="0" sibTransId="500"/>
        <dgm:cxn modelId="2001" srcId="1" destId="11" srcOrd="0" destOrd="0"/>
        <dgm:cxn modelId="2002" srcId="2" destId="21" srcOrd="0" destOrd="0"/>
        <dgm:cxn modelId="2003" srcId="3" destId="31" srcOrd="0" destOrd="0"/>
        <dgm:cxn modelId="2004" srcId="4" destId="41" srcOrd="0" destOrd="0"/>
        <dgm:cxn modelId="2005" srcId="5" destId="5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101"/>
        <dgm:pt modelId="2"/>
        <dgm:pt modelId="201"/>
        <dgm:pt modelId="3"/>
        <dgm:pt modelId="301"/>
        <dgm:pt modelId="4"/>
        <dgm:pt modelId="401"/>
        <dgm:pt modelId="5"/>
        <dgm:pt modelId="501"/>
      </dgm:ptLst>
      <dgm:cxnLst>
        <dgm:cxn modelId="6" srcId="0" destId="1" srcOrd="0" destOrd="0"/>
        <dgm:cxn modelId="7" srcId="0" destId="2" srcOrd="1" destOrd="0"/>
        <dgm:cxn modelId="8" srcId="0" destId="3" srcOrd="2" destOrd="0"/>
        <dgm:cxn modelId="9" srcId="0" destId="4" srcOrd="3" destOrd="0"/>
        <dgm:cxn modelId="10" srcId="0" destId="5" srcOrd="4" destOrd="0"/>
        <dgm:cxn modelId="16" srcId="1" destId="101" srcOrd="0" destOrd="0"/>
        <dgm:cxn modelId="17" srcId="2" destId="201" srcOrd="0" destOrd="0"/>
        <dgm:cxn modelId="18" srcId="3" destId="301" srcOrd="0" destOrd="0"/>
        <dgm:cxn modelId="19" srcId="4" destId="401" srcOrd="0" destOrd="0"/>
        <dgm:cxn modelId="20" srcId="5" destId="501" srcOrd="0" destOrd="0"/>
      </dgm:cxnLst>
      <dgm:bg/>
      <dgm:whole/>
    </dgm:dataModel>
  </dgm:clrData>
  <dgm:layoutNode name="Name0">
    <dgm:varLst>
      <dgm:dir/>
      <dgm:resizeHandles val="exact"/>
    </dgm:varLst>
    <dgm:choose name="Name1">
      <dgm:if name="Name2" func="var" arg="dir" op="equ" val="norm">
        <dgm:alg type="lin">
          <dgm:param type="fallback" val="1D"/>
          <dgm:param type="nodeVertAlign" val="t"/>
        </dgm:alg>
      </dgm:if>
      <dgm:else name="Name3">
        <dgm:alg type="lin">
          <dgm:param type="fallback" val="1D"/>
          <dgm:param type="nodeVertAlign" val="t"/>
          <dgm:param type="linDir" val="fromR"/>
        </dgm:alg>
      </dgm:else>
    </dgm:choose>
    <dgm:shape xmlns:r="http://schemas.openxmlformats.org/officeDocument/2006/relationships" r:blip="">
      <dgm:adjLst/>
    </dgm:shape>
    <dgm:presOf/>
    <dgm:constrLst>
      <dgm:constr type="h" for="ch" forName="bigItem" refType="h"/>
      <dgm:constr type="w" for="ch" forName="bigItem" refType="h" refFor="ch" refForName="bigItem" fact="0.5"/>
      <dgm:constr type="h" for="ch" forName="mediumItem" refType="h"/>
      <dgm:constr type="w" for="ch" forName="mediumItem" refType="h" refFor="ch" refForName="mediumItem" fact="0.4"/>
      <dgm:constr type="w" for="ch" forName="space" refType="h" fact="-0.083"/>
      <dgm:constr type="primFontSz" for="des" forName="bigTitle" op="equ" val="18"/>
      <dgm:constr type="primFontSz" for="des" forName="mediumTitle" op="equ" val="18"/>
      <dgm:constr type="primFontSz" for="des" forName="bigDesc" op="equ" val="14"/>
      <dgm:constr type="primFontSz" for="des" forName="mediumDesc" op="equ" val="14"/>
    </dgm:constrLst>
    <dgm:ruleLst/>
    <dgm:forEach name="Name4" axis="ch" ptType="node">
      <dgm:choose name="Name5">
        <dgm:if name="Name6" axis="self" ptType="node" func="posOdd" op="equ" val="1">
          <dgm:layoutNode name="mediumItem">
            <dgm:alg type="composite"/>
            <dgm:shape xmlns:r="http://schemas.openxmlformats.org/officeDocument/2006/relationships" r:blip="">
              <dgm:adjLst/>
            </dgm:shape>
            <dgm:constrLst>
              <dgm:constr type="t" for="ch" forName="mediumAnchor"/>
              <dgm:constr type="h" for="ch" forName="mediumAnchor" refType="h"/>
              <dgm:constr type="l" for="ch" forName="mediumAnchor"/>
              <dgm:constr type="w" for="ch" forName="mediumAnchor" val="1"/>
              <dgm:constr type="l" for="ch" forName="mediumCircle"/>
              <dgm:constr type="ctrY" for="ch" forName="mediumCircle" refType="h" fact="0.5"/>
              <dgm:constr type="w" for="ch" forName="mediumCircle" refType="w"/>
              <dgm:constr type="h" for="ch" forName="mediumCircle" refType="w"/>
              <dgm:constr type="ctrX" for="ch" forName="mediumConnDot" refType="w" fact="0.5"/>
              <dgm:constr type="ctrY" for="ch" forName="mediumConnDot" refType="h" fact="0.8"/>
              <dgm:constr type="w" for="ch" forName="mediumConnDot" refType="w" fact="0.04"/>
              <dgm:constr type="h" for="ch" forName="mediumConnDot" refType="w" fact="0.04"/>
              <dgm:constr type="ctrX" for="ch" forName="mediumConnLine" refType="w" fact="0.5"/>
              <dgm:constr type="t" for="ch" forName="mediumConnLine" refType="b" refFor="ch" refForName="mediumCircle"/>
              <dgm:constr type="b" for="ch" forName="mediumConnLine" refType="t" refFor="ch" refForName="mediumConnDot"/>
              <dgm:constr type="w" for="ch" forName="mediumConnLine" refType="w" fact="0.006"/>
              <dgm:constr type="l" for="ch" forName="mediumTitle"/>
              <dgm:constr type="t" for="ch" forName="mediumTitle" refType="h" fact="0.82"/>
              <dgm:constr type="w" for="ch" forName="mediumTitle" refType="w"/>
              <dgm:constr type="h" for="ch" forName="mediumTitle" refType="h" fact="0.08"/>
              <dgm:constr type="l" for="ch" forName="mediumDesc"/>
              <dgm:constr type="t" for="ch" forName="mediumDesc" refType="h" fact="0.88"/>
              <dgm:constr type="w" for="ch" forName="mediumDesc" refType="w"/>
              <dgm:constr type="h" for="ch" forName="mediumDesc" refType="h" fact="0.1"/>
            </dgm:constrLst>
            <dgm:ruleLst/>
            <dgm:layoutNode name="mediumAnchor">
              <dgm:alg type="sp"/>
              <dgm:shape xmlns:r="http://schemas.openxmlformats.org/officeDocument/2006/relationships" r:blip="">
                <dgm:adjLst/>
              </dgm:shape>
              <dgm:presOf/>
              <dgm:constrLst/>
              <dgm:ruleLst/>
            </dgm:layoutNode>
            <dgm:forEach name="Name7" axis="followSib" ptType="sibTrans" hideLastTrans="0" cnt="1">
              <dgm:layoutNode name="mediumCircle" styleLbl="trAlignAcc1">
                <dgm:varLst>
                  <dgm:chMax val="0"/>
                  <dgm:bulletEnabled/>
                </dgm:varLst>
                <dgm:alg type="tx">
                  <dgm:param type="txAnchorVert" val="mid"/>
                  <dgm:param type="txAnchorHorzCh" val="ctr"/>
                </dgm:alg>
                <dgm:shape xmlns:r="http://schemas.openxmlformats.org/officeDocument/2006/relationships" type="ellipse" r:blip="">
                  <dgm:adjLst/>
                </dgm:shape>
                <dgm:presOf axis="self" ptType="sibTrans"/>
                <dgm:constrLst>
                  <dgm:constr type="primFontSz" val="51"/>
                  <dgm:constr type="tMarg" refType="w" fact="0.11"/>
                  <dgm:constr type="lMarg" refType="w" fact="0.11"/>
                  <dgm:constr type="rMarg" refType="w" fact="0.11"/>
                  <dgm:constr type="bMarg" refType="w" fact="0.11"/>
                </dgm:constrLst>
                <dgm:ruleLst>
                  <dgm:rule type="primFontSz" val="14" fact="NaN" max="NaN"/>
                </dgm:ruleLst>
              </dgm:layoutNode>
            </dgm:forEach>
            <dgm:layoutNode name="mediumConnDot" styleLbl="alignNode1">
              <dgm:alg type="sp"/>
              <dgm:shape xmlns:r="http://schemas.openxmlformats.org/officeDocument/2006/relationships" type="roundRect" r:blip="">
                <dgm:adjLst>
                  <dgm:adj idx="1" val="0.5"/>
                </dgm:adjLst>
              </dgm:shape>
              <dgm:presOf/>
              <dgm:constrLst/>
              <dgm:ruleLst/>
            </dgm:layoutNode>
            <dgm:layoutNode name="mediumConnLine" styleLbl="alignNode1">
              <dgm:alg type="sp"/>
              <dgm:shape xmlns:r="http://schemas.openxmlformats.org/officeDocument/2006/relationships" type="rect" r:blip="">
                <dgm:adjLst/>
              </dgm:shape>
              <dgm:presOf/>
              <dgm:constrLst/>
              <dgm:ruleLst/>
            </dgm:layoutNode>
            <dgm:layoutNode name="mediumTitle" styleLbl="revTx">
              <dgm:alg type="tx">
                <dgm:param type="txAnchorVertCh" val="t"/>
                <dgm:param type="txAnchorHorzCh" val="ctr"/>
              </dgm:alg>
              <dgm:shape xmlns:r="http://schemas.openxmlformats.org/officeDocument/2006/relationships" type="rect" r:blip="" hideGeom="1">
                <dgm:adjLst/>
              </dgm:shape>
              <dgm:presOf axis="self" ptType="node"/>
              <dgm:constrLst>
                <dgm:constr type="lMarg"/>
                <dgm:constr type="rMarg"/>
                <dgm:constr type="tMarg"/>
                <dgm:constr type="bMarg"/>
              </dgm:constrLst>
              <dgm:ruleLst>
                <dgm:rule type="primFontSz" val="9" fact="NaN" max="NaN"/>
              </dgm:ruleLst>
            </dgm:layoutNode>
            <dgm:layoutNode name="mediumDesc" styleLbl="revTx">
              <dgm:alg type="tx">
                <dgm:param type="txAnchorVertCh" val="t"/>
                <dgm:param type="txAnchorHorzCh" val="ctr"/>
              </dgm:alg>
              <dgm:shape xmlns:r="http://schemas.openxmlformats.org/officeDocument/2006/relationships" type="rect" r:blip="" hideGeom="1">
                <dgm:adjLst/>
              </dgm:shape>
              <dgm:presOf axis="des" ptType="node"/>
              <dgm:constrLst>
                <dgm:constr type="lMarg"/>
                <dgm:constr type="rMarg"/>
                <dgm:constr type="tMarg"/>
                <dgm:constr type="bMarg"/>
              </dgm:constrLst>
              <dgm:ruleLst>
                <dgm:rule type="primFontSz" val="9" fact="NaN" max="NaN"/>
              </dgm:ruleLst>
            </dgm:layoutNode>
          </dgm:layoutNode>
        </dgm:if>
        <dgm:else name="Name8">
          <dgm:layoutNode name="bigItem">
            <dgm:alg type="composite"/>
            <dgm:shape xmlns:r="http://schemas.openxmlformats.org/officeDocument/2006/relationships" r:blip="">
              <dgm:adjLst/>
            </dgm:shape>
            <dgm:choose name="Name9">
              <dgm:if name="Name10" axis="ch" ptType="node" func="cnt" op="gte" val="1">
                <dgm:constrLst>
                  <dgm:constr type="t" for="ch" forName="bigAnchor"/>
                  <dgm:constr type="h" for="ch" forName="bigAnchor" refType="h"/>
                  <dgm:constr type="l" for="ch" forName="bigAnchor"/>
                  <dgm:constr type="w" for="ch" forName="bigAnchor" val="1"/>
                  <dgm:constr type="l" for="ch" forName="bigCircle"/>
                  <dgm:constr type="ctrY" for="ch" forName="bigCircle" refType="h" fact="0.5"/>
                  <dgm:constr type="w" for="ch" forName="bigCircle" refType="w"/>
                  <dgm:constr type="h" for="ch" forName="bigCircle" refType="w"/>
                  <dgm:constr type="l" for="ch" forName="bigTitle"/>
                  <dgm:constr type="t" for="ch" forName="bigTitle"/>
                  <dgm:constr type="w" for="ch" forName="bigTitle" refType="w"/>
                  <dgm:constr type="h" for="ch" forName="bigTitle" refType="h" fact="0.08"/>
                  <dgm:constr type="l" for="ch" forName="bigDesc"/>
                  <dgm:constr type="t" for="ch" forName="bigDesc" refType="h" fact="0.08"/>
                  <dgm:constr type="w" for="ch" forName="bigDesc" refType="w"/>
                  <dgm:constr type="h" for="ch" forName="bigDesc" refType="h" fact="0.1"/>
                  <dgm:constr type="ctrX" for="ch" forName="bigConnDot" refType="w" fact="0.5"/>
                  <dgm:constr type="ctrY" for="ch" forName="bigConnDot" refType="h" fact="0.2"/>
                  <dgm:constr type="w" for="ch" forName="bigConnDot" refType="w" fact="0.04"/>
                  <dgm:constr type="h" for="ch" forName="bigConnDot" refType="w" fact="0.04"/>
                  <dgm:constr type="ctrX" for="ch" forName="bigConnLine" refType="w" fact="0.5"/>
                  <dgm:constr type="t" for="ch" forName="bigConnLine" refType="b" refFor="ch" refForName="bigConnDot"/>
                  <dgm:constr type="b" for="ch" forName="bigConnLine" refType="t" refFor="ch" refForName="bigCircle"/>
                  <dgm:constr type="w" for="ch" forName="bigConnLine" refType="w" fact="0.006"/>
                </dgm:constrLst>
              </dgm:if>
              <dgm:else name="Name11">
                <dgm:constrLst>
                  <dgm:constr type="t" for="ch" forName="bigAnchor"/>
                  <dgm:constr type="h" for="ch" forName="bigAnchor" refType="h"/>
                  <dgm:constr type="l" for="ch" forName="bigAnchor"/>
                  <dgm:constr type="w" for="ch" forName="bigAnchor" val="1"/>
                  <dgm:constr type="l" for="ch" forName="bigCircle"/>
                  <dgm:constr type="ctrY" for="ch" forName="bigCircle" refType="h" fact="0.5"/>
                  <dgm:constr type="w" for="ch" forName="bigCircle" refType="w"/>
                  <dgm:constr type="h" for="ch" forName="bigCircle" refType="w"/>
                  <dgm:constr type="l" for="ch" forName="bigTitle"/>
                  <dgm:constr type="t" for="ch" forName="bigTitle" refType="h" fact="0.1"/>
                  <dgm:constr type="w" for="ch" forName="bigTitle" refType="w"/>
                  <dgm:constr type="h" for="ch" forName="bigTitle" refType="h" fact="0.08"/>
                  <dgm:constr type="ctrX" for="ch" forName="bigConnDot" refType="w" fact="0.5"/>
                  <dgm:constr type="ctrY" for="ch" forName="bigConnDot" refType="h" fact="0.2"/>
                  <dgm:constr type="w" for="ch" forName="bigConnDot" refType="w" fact="0.04"/>
                  <dgm:constr type="h" for="ch" forName="bigConnDot" refType="w" fact="0.04"/>
                  <dgm:constr type="ctrX" for="ch" forName="bigConnLine" refType="w" fact="0.5"/>
                  <dgm:constr type="t" for="ch" forName="bigConnLine" refType="b" refFor="ch" refForName="bigConnDot"/>
                  <dgm:constr type="b" for="ch" forName="bigConnLine" refType="t" refFor="ch" refForName="bigCircle"/>
                  <dgm:constr type="w" for="ch" forName="bigConnLine" refType="w" fact="0.006"/>
                </dgm:constrLst>
              </dgm:else>
            </dgm:choose>
            <dgm:ruleLst/>
            <dgm:layoutNode name="bigAnchor">
              <dgm:alg type="sp"/>
              <dgm:shape xmlns:r="http://schemas.openxmlformats.org/officeDocument/2006/relationships" r:blip="">
                <dgm:adjLst/>
              </dgm:shape>
              <dgm:presOf/>
              <dgm:constrLst/>
              <dgm:ruleLst/>
            </dgm:layoutNode>
            <dgm:forEach name="Name12" axis="followSib" ptType="sibTrans" hideLastTrans="0" cnt="1">
              <dgm:layoutNode name="bigCircle" styleLbl="node1">
                <dgm:varLst>
                  <dgm:chMax val="0"/>
                  <dgm:bulletEnabled/>
                </dgm:varLst>
                <dgm:alg type="tx">
                  <dgm:param type="txAnchorVert" val="mid"/>
                  <dgm:param type="txAnchorHorzCh" val="ctr"/>
                </dgm:alg>
                <dgm:shape xmlns:r="http://schemas.openxmlformats.org/officeDocument/2006/relationships" type="ellipse" r:blip="" zOrderOff="-99">
                  <dgm:adjLst/>
                </dgm:shape>
                <dgm:presOf axis="self" ptType="sibTrans"/>
                <dgm:constrLst>
                  <dgm:constr type="primFontSz" val="51"/>
                  <dgm:constr type="tMarg" refType="w" fact="0.11"/>
                  <dgm:constr type="lMarg" refType="w" fact="0.11"/>
                  <dgm:constr type="rMarg" refType="w" fact="0.11"/>
                  <dgm:constr type="bMarg" refType="w" fact="0.11"/>
                </dgm:constrLst>
                <dgm:ruleLst>
                  <dgm:rule type="primFontSz" val="14" fact="NaN" max="NaN"/>
                </dgm:ruleLst>
              </dgm:layoutNode>
            </dgm:forEach>
            <dgm:layoutNode name="bigConnDot" styleLbl="alignNode1">
              <dgm:alg type="sp"/>
              <dgm:shape xmlns:r="http://schemas.openxmlformats.org/officeDocument/2006/relationships" type="roundRect" r:blip="">
                <dgm:adjLst>
                  <dgm:adj idx="1" val="0.5"/>
                </dgm:adjLst>
              </dgm:shape>
              <dgm:presOf/>
              <dgm:constrLst/>
              <dgm:ruleLst/>
            </dgm:layoutNode>
            <dgm:layoutNode name="bigConnLine" styleLbl="alignNode1">
              <dgm:alg type="sp"/>
              <dgm:shape xmlns:r="http://schemas.openxmlformats.org/officeDocument/2006/relationships" type="rect" r:blip="">
                <dgm:adjLst/>
              </dgm:shape>
              <dgm:presOf/>
              <dgm:constrLst/>
              <dgm:ruleLst/>
            </dgm:layoutNode>
            <dgm:layoutNode name="bigTitle" styleLbl="revTx">
              <dgm:alg type="tx">
                <dgm:param type="txAnchorVert" val="b"/>
                <dgm:param type="txAnchorVertCh" val="b"/>
                <dgm:param type="txAnchorHorzCh" val="ctr"/>
              </dgm:alg>
              <dgm:shape xmlns:r="http://schemas.openxmlformats.org/officeDocument/2006/relationships" type="rect" r:blip="" hideGeom="1">
                <dgm:adjLst/>
              </dgm:shape>
              <dgm:presOf axis="self" ptType="node"/>
              <dgm:constrLst>
                <dgm:constr type="lMarg"/>
                <dgm:constr type="rMarg"/>
                <dgm:constr type="tMarg"/>
                <dgm:constr type="bMarg"/>
              </dgm:constrLst>
              <dgm:ruleLst>
                <dgm:rule type="primFontSz" val="9" fact="NaN" max="NaN"/>
              </dgm:ruleLst>
            </dgm:layoutNode>
            <dgm:choose name="Name13">
              <dgm:if name="Name14" axis="ch" ptType="node" func="cnt" op="gte" val="1">
                <dgm:layoutNode name="bigDesc" styleLbl="revTx">
                  <dgm:alg type="tx">
                    <dgm:param type="txAnchorVert" val="mid"/>
                    <dgm:param type="txAnchorVertCh" val="mid"/>
                    <dgm:param type="txAnchorHorzCh" val="ctr"/>
                  </dgm:alg>
                  <dgm:shape xmlns:r="http://schemas.openxmlformats.org/officeDocument/2006/relationships" type="rect" r:blip="" hideGeom="1">
                    <dgm:adjLst/>
                  </dgm:shape>
                  <dgm:presOf axis="des" ptType="node"/>
                  <dgm:constrLst>
                    <dgm:constr type="lMarg"/>
                    <dgm:constr type="rMarg"/>
                    <dgm:constr type="tMarg"/>
                    <dgm:constr type="bMarg"/>
                  </dgm:constrLst>
                  <dgm:ruleLst>
                    <dgm:rule type="primFontSz" val="9" fact="NaN" max="NaN"/>
                  </dgm:ruleLst>
                </dgm:layoutNode>
              </dgm:if>
              <dgm:else name="Name15"/>
            </dgm:choose>
          </dgm:layoutNode>
        </dgm:else>
      </dgm:choose>
      <dgm:forEach name="Name16" axis="followSib" ptType="sibTrans" cnt="1">
        <dgm:layoutNode name="space">
          <dgm:alg type="sp"/>
          <dgm:shape xmlns:r="http://schemas.openxmlformats.org/officeDocument/2006/relationships" r:blip="">
            <dgm:adjLst/>
          </dgm:shape>
          <dgm:presOf/>
          <dgm:constrLst/>
          <dgm:ruleLst/>
        </dgm:layoutNode>
      </dgm:forEach>
    </dgm:forEach>
  </dgm:layoutNode>
  <dgm:extLst>
    <a:ext uri="{4F341089-5ED1-44EC-B178-C955D00A3D55}">
      <dgm1611:autoBuNodeInfoLst xmlns:dgm1611="http://schemas.microsoft.com/office/drawing/2016/11/diagram">
        <dgm1611:autoBuNodeInfo lvl="1" ptType="sibTrans">
          <dgm1611:buPr prefix="" leadZeros="0">
            <a:buAutoNum type="arabicPlain"/>
          </dgm1611:buPr>
        </dgm1611:autoBuNodeInfo>
      </dgm1611:autoBuNodeInfoLst>
    </a:ext>
    <a:ext uri="{68A01E43-0DF5-4B5B-8FA6-DAF915123BFB}">
      <dgm1612:lstStyle xmlns:dgm1612="http://schemas.microsoft.com/office/drawing/2016/12/diagram">
        <a:lvl1pPr>
          <a:defRPr b="1"/>
        </a:lvl1pPr>
      </dgm1612:lstStyle>
    </a:ext>
  </dgm:extLst>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721488670448A481A6FEB94F7C2C0C"/>
        <w:category>
          <w:name w:val="General"/>
          <w:gallery w:val="placeholder"/>
        </w:category>
        <w:types>
          <w:type w:val="bbPlcHdr"/>
        </w:types>
        <w:behaviors>
          <w:behavior w:val="content"/>
        </w:behaviors>
        <w:guid w:val="{2898F5A9-FA64-48B7-9E4C-8B3A281B62C6}"/>
      </w:docPartPr>
      <w:docPartBody>
        <w:p w:rsidR="00221D8C" w:rsidRDefault="004D7F97" w:rsidP="004D7F97">
          <w:pPr>
            <w:pStyle w:val="B7721488670448A481A6FEB94F7C2C0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97"/>
    <w:rsid w:val="00221D8C"/>
    <w:rsid w:val="004D7F97"/>
    <w:rsid w:val="00603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721488670448A481A6FEB94F7C2C0C">
    <w:name w:val="B7721488670448A481A6FEB94F7C2C0C"/>
    <w:rsid w:val="004D7F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91E48-03FC-47FC-8A4C-3F0E859E9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Othelo Williams</dc:creator>
  <cp:keywords/>
  <dc:description/>
  <cp:lastModifiedBy>Othelo Williams</cp:lastModifiedBy>
  <cp:revision>5</cp:revision>
  <dcterms:created xsi:type="dcterms:W3CDTF">2026-09-29T20:17:00Z</dcterms:created>
  <dcterms:modified xsi:type="dcterms:W3CDTF">2026-09-29T20:50:00Z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2f1e2d02-58ea-46be-aab3-2035add22d2f</vt:lpwstr>
  </property>
</Properties>
</file>