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D48CF" w14:textId="77777777" w:rsidR="00505E84" w:rsidRDefault="00505E84" w:rsidP="00505E84">
      <w:pPr>
        <w:rPr>
          <w:rFonts w:eastAsia="Calibri"/>
        </w:rPr>
      </w:pPr>
    </w:p>
    <w:p w14:paraId="7B5D319B" w14:textId="038ABF77" w:rsidR="007B0DBA" w:rsidRPr="009439FD" w:rsidRDefault="007B0DBA" w:rsidP="007B0DBA">
      <w:pPr>
        <w:rPr>
          <w:sz w:val="48"/>
          <w:szCs w:val="48"/>
        </w:rPr>
      </w:pPr>
      <w:r>
        <w:rPr>
          <w:sz w:val="48"/>
          <w:szCs w:val="48"/>
        </w:rPr>
        <w:t xml:space="preserve">TAM </w:t>
      </w:r>
      <w:r w:rsidR="005660D3">
        <w:rPr>
          <w:sz w:val="48"/>
          <w:szCs w:val="48"/>
        </w:rPr>
        <w:t>Review</w:t>
      </w:r>
      <w:r w:rsidR="009668C3">
        <w:rPr>
          <w:sz w:val="48"/>
          <w:szCs w:val="48"/>
        </w:rPr>
        <w:t>:</w:t>
      </w:r>
    </w:p>
    <w:p w14:paraId="41450377" w14:textId="77777777" w:rsidR="007B0DBA" w:rsidRDefault="007B0DBA" w:rsidP="007B0DBA">
      <w:pPr>
        <w:jc w:val="center"/>
      </w:pPr>
    </w:p>
    <w:p w14:paraId="0FA2C553" w14:textId="77777777" w:rsidR="007B0DBA" w:rsidRDefault="007B0DBA" w:rsidP="007B0DBA">
      <w:pPr>
        <w:jc w:val="center"/>
      </w:pPr>
      <w:r>
        <w:rPr>
          <w:noProof/>
        </w:rPr>
        <w:drawing>
          <wp:inline distT="0" distB="0" distL="0" distR="0" wp14:anchorId="26A4756B" wp14:editId="0E39588D">
            <wp:extent cx="2057400" cy="438150"/>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rosoft Header Logo.png"/>
                    <pic:cNvPicPr/>
                  </pic:nvPicPr>
                  <pic:blipFill>
                    <a:blip r:embed="rId11">
                      <a:extLst>
                        <a:ext uri="{28A0092B-C50C-407E-A947-70E740481C1C}">
                          <a14:useLocalDpi xmlns:a14="http://schemas.microsoft.com/office/drawing/2010/main" val="0"/>
                        </a:ext>
                      </a:extLst>
                    </a:blip>
                    <a:stretch>
                      <a:fillRect/>
                    </a:stretch>
                  </pic:blipFill>
                  <pic:spPr>
                    <a:xfrm>
                      <a:off x="0" y="0"/>
                      <a:ext cx="2057400" cy="438150"/>
                    </a:xfrm>
                    <a:prstGeom prst="rect">
                      <a:avLst/>
                    </a:prstGeom>
                  </pic:spPr>
                </pic:pic>
              </a:graphicData>
            </a:graphic>
          </wp:inline>
        </w:drawing>
      </w:r>
    </w:p>
    <w:p w14:paraId="7278B380" w14:textId="77777777" w:rsidR="007B0DBA" w:rsidRDefault="007B0DBA" w:rsidP="007B0DBA">
      <w:pPr>
        <w:rPr>
          <w:b/>
          <w:bCs/>
          <w:sz w:val="28"/>
          <w:szCs w:val="28"/>
        </w:rPr>
      </w:pPr>
    </w:p>
    <w:p w14:paraId="1B8B381A" w14:textId="03DD469E" w:rsidR="007B0DBA" w:rsidRDefault="00AE5C9E" w:rsidP="007B0DBA">
      <w:pPr>
        <w:jc w:val="center"/>
        <w:rPr>
          <w:b/>
          <w:bCs/>
          <w:sz w:val="28"/>
          <w:szCs w:val="28"/>
        </w:rPr>
      </w:pPr>
      <w:r>
        <w:rPr>
          <w:b/>
          <w:bCs/>
          <w:sz w:val="28"/>
          <w:szCs w:val="28"/>
          <w:u w:val="single"/>
        </w:rPr>
        <w:t>Product Roadmap</w:t>
      </w:r>
      <w:r w:rsidR="007B0DBA" w:rsidRPr="003872A1">
        <w:rPr>
          <w:b/>
          <w:bCs/>
          <w:sz w:val="28"/>
          <w:szCs w:val="28"/>
          <w:u w:val="single"/>
        </w:rPr>
        <w:t>:</w:t>
      </w:r>
      <w:r w:rsidR="007B0DBA">
        <w:rPr>
          <w:b/>
          <w:bCs/>
          <w:sz w:val="28"/>
          <w:szCs w:val="28"/>
        </w:rPr>
        <w:t xml:space="preserve"> </w:t>
      </w:r>
      <w:r>
        <w:rPr>
          <w:b/>
          <w:bCs/>
          <w:sz w:val="28"/>
          <w:szCs w:val="28"/>
        </w:rPr>
        <w:t>Dynamics 365</w:t>
      </w:r>
      <w:r w:rsidR="007B0DBA">
        <w:rPr>
          <w:b/>
          <w:bCs/>
          <w:sz w:val="28"/>
          <w:szCs w:val="28"/>
        </w:rPr>
        <w:t xml:space="preserve"> </w:t>
      </w:r>
    </w:p>
    <w:p w14:paraId="5AEADE75" w14:textId="7F651E25" w:rsidR="009668C3" w:rsidRDefault="009668C3" w:rsidP="007B0DBA">
      <w:pPr>
        <w:jc w:val="center"/>
        <w:rPr>
          <w:b/>
          <w:bCs/>
          <w:sz w:val="28"/>
          <w:szCs w:val="28"/>
        </w:rPr>
      </w:pPr>
    </w:p>
    <w:p w14:paraId="65426401" w14:textId="77777777" w:rsidR="009668C3" w:rsidRDefault="009668C3" w:rsidP="007B0DBA">
      <w:pPr>
        <w:jc w:val="center"/>
        <w:rPr>
          <w:b/>
          <w:bCs/>
          <w:sz w:val="28"/>
          <w:szCs w:val="28"/>
        </w:rPr>
      </w:pPr>
    </w:p>
    <w:tbl>
      <w:tblPr>
        <w:tblStyle w:val="TableGrid"/>
        <w:tblW w:w="0" w:type="auto"/>
        <w:tblLook w:val="04A0" w:firstRow="1" w:lastRow="0" w:firstColumn="1" w:lastColumn="0" w:noHBand="0" w:noVBand="1"/>
      </w:tblPr>
      <w:tblGrid>
        <w:gridCol w:w="9739"/>
      </w:tblGrid>
      <w:tr w:rsidR="009668C3" w14:paraId="519668B8" w14:textId="77777777" w:rsidTr="009668C3">
        <w:tc>
          <w:tcPr>
            <w:tcW w:w="9739" w:type="dxa"/>
          </w:tcPr>
          <w:p w14:paraId="5438D2A7" w14:textId="77777777" w:rsidR="009668C3" w:rsidRDefault="009668C3" w:rsidP="009668C3">
            <w:pPr>
              <w:spacing w:before="120" w:after="120"/>
              <w:rPr>
                <w:rStyle w:val="Strong"/>
                <w:i/>
                <w:iCs/>
                <w:color w:val="FF0000"/>
              </w:rPr>
            </w:pPr>
            <w:r>
              <w:rPr>
                <w:rStyle w:val="Emphasis"/>
              </w:rPr>
              <w:t xml:space="preserve">April '19 update: </w:t>
            </w:r>
            <w:r>
              <w:rPr>
                <w:rStyle w:val="Strong"/>
                <w:i/>
                <w:iCs/>
                <w:color w:val="FF0000"/>
              </w:rPr>
              <w:t>Released</w:t>
            </w:r>
          </w:p>
          <w:p w14:paraId="22F64196" w14:textId="77777777" w:rsidR="009668C3" w:rsidRDefault="009668C3" w:rsidP="009668C3">
            <w:pPr>
              <w:spacing w:before="120" w:after="120"/>
              <w:rPr>
                <w:b/>
                <w:bCs/>
              </w:rPr>
            </w:pPr>
            <w:r>
              <w:rPr>
                <w:rStyle w:val="Emphasis"/>
              </w:rPr>
              <w:t>"Release Wave 2": October 2019</w:t>
            </w:r>
          </w:p>
          <w:p w14:paraId="5C3EE711" w14:textId="77777777" w:rsidR="009668C3" w:rsidRDefault="009668C3" w:rsidP="009668C3">
            <w:pPr>
              <w:pStyle w:val="NormalWeb"/>
            </w:pPr>
            <w:r>
              <w:t xml:space="preserve">As of </w:t>
            </w:r>
            <w:r w:rsidRPr="00AE5C9E">
              <w:t>last July</w:t>
            </w:r>
            <w:r>
              <w:t xml:space="preserve">, Dynamics 365, Microsoft's enterprise resource planning solution, became another Microsoft product on a twice-yearly "feature update" schedule. The first of these updates, </w:t>
            </w:r>
            <w:r w:rsidRPr="00AE5C9E">
              <w:t>scheduled</w:t>
            </w:r>
            <w:r>
              <w:t xml:space="preserve"> to be released on April 5 (following a Feb. 1 preview), will be a big one. </w:t>
            </w:r>
          </w:p>
          <w:p w14:paraId="74334D44" w14:textId="77777777" w:rsidR="009668C3" w:rsidRDefault="009668C3" w:rsidP="009668C3">
            <w:pPr>
              <w:pStyle w:val="NormalWeb"/>
            </w:pPr>
            <w:r>
              <w:t xml:space="preserve">The April 5 "general availability" release of Dynamics 365 will be "the first major update where all of our customers across Dynamics 365 will be on the latest version and on a consistent update schedule," Microsoft explained in an </w:t>
            </w:r>
            <w:r w:rsidRPr="00AE5C9E">
              <w:t>announcement at the end of 2018</w:t>
            </w:r>
            <w:r>
              <w:t xml:space="preserve">. "It's also a template of how major updates will be done going forward in April and October every year." </w:t>
            </w:r>
          </w:p>
          <w:p w14:paraId="6F281E97" w14:textId="77777777" w:rsidR="009668C3" w:rsidRDefault="009668C3" w:rsidP="009668C3">
            <w:pPr>
              <w:pStyle w:val="NormalWeb"/>
            </w:pPr>
            <w:r>
              <w:t xml:space="preserve">Microsoft's release notes for this so-called "April '19 update" of Dynamics 365 became available just last month as a </w:t>
            </w:r>
            <w:r w:rsidRPr="00AE5C9E">
              <w:t>massive 315-page .PDF</w:t>
            </w:r>
            <w:r>
              <w:t xml:space="preserve"> that the company plans to update in February as more features emerge. Already, the document lists "hundreds of new capabilities" coming in the April '19 update, including mixed reality and artificial intelligence enhancements across the entire suite. </w:t>
            </w:r>
          </w:p>
          <w:p w14:paraId="3646C0D0" w14:textId="77777777" w:rsidR="009668C3" w:rsidRDefault="009668C3" w:rsidP="009668C3">
            <w:pPr>
              <w:pStyle w:val="NormalWeb"/>
            </w:pPr>
            <w:r>
              <w:t xml:space="preserve">The update will also integrate Dynamics 365 with Microsoft's </w:t>
            </w:r>
            <w:r w:rsidRPr="00AE5C9E">
              <w:t>Power Platform</w:t>
            </w:r>
            <w:r>
              <w:t xml:space="preserve">, which combines the company's various business analytics services -- namely PowerApps, Power BI and Flow. This integration will let Dynamics 365 users "build higher-quality reports, apps, and workflows more easily, while still supporting more advanced enterprise and administrator requirements," according to Microsoft. </w:t>
            </w:r>
          </w:p>
          <w:p w14:paraId="367C174B" w14:textId="01F53033" w:rsidR="009668C3" w:rsidRDefault="009668C3" w:rsidP="009668C3">
            <w:pPr>
              <w:pStyle w:val="NormalWeb"/>
            </w:pPr>
          </w:p>
        </w:tc>
      </w:tr>
    </w:tbl>
    <w:p w14:paraId="125D36C5" w14:textId="0C472DCE" w:rsidR="0096193A" w:rsidRDefault="0096193A" w:rsidP="007B0DBA">
      <w:pPr>
        <w:rPr>
          <w:rFonts w:ascii="Segoe UI" w:hAnsi="Segoe UI" w:cs="Segoe UI"/>
          <w:sz w:val="20"/>
          <w:szCs w:val="20"/>
        </w:rPr>
      </w:pPr>
    </w:p>
    <w:p w14:paraId="70D59F79" w14:textId="77777777" w:rsidR="009668C3" w:rsidRDefault="009668C3" w:rsidP="009668C3">
      <w:pPr>
        <w:jc w:val="center"/>
        <w:rPr>
          <w:b/>
          <w:bCs/>
          <w:i/>
          <w:iCs/>
          <w:sz w:val="28"/>
          <w:szCs w:val="28"/>
        </w:rPr>
      </w:pPr>
      <w:r w:rsidRPr="009439FD">
        <w:rPr>
          <w:b/>
          <w:bCs/>
          <w:i/>
          <w:iCs/>
          <w:sz w:val="28"/>
          <w:szCs w:val="28"/>
        </w:rPr>
        <w:t>Assessment:</w:t>
      </w:r>
    </w:p>
    <w:p w14:paraId="4E53C949" w14:textId="77777777" w:rsidR="009668C3" w:rsidRPr="009439FD" w:rsidRDefault="009668C3" w:rsidP="009668C3">
      <w:pPr>
        <w:jc w:val="center"/>
        <w:rPr>
          <w:b/>
          <w:bCs/>
          <w:i/>
          <w:iCs/>
          <w:sz w:val="28"/>
          <w:szCs w:val="28"/>
        </w:rPr>
      </w:pPr>
    </w:p>
    <w:p w14:paraId="3FD688C8" w14:textId="4C9C43DD" w:rsidR="000F268B" w:rsidRDefault="009668C3" w:rsidP="000F268B">
      <w:pPr>
        <w:spacing w:after="120"/>
      </w:pPr>
      <w:r w:rsidRPr="009439FD">
        <w:t>-</w:t>
      </w:r>
      <w:r>
        <w:t>Dynamics 365 is used by thousands of organizations and the TAM should understand the basics and understand the product roadmap when asked.</w:t>
      </w:r>
    </w:p>
    <w:p w14:paraId="21E44DED" w14:textId="77777777" w:rsidR="000F268B" w:rsidRPr="000F268B" w:rsidRDefault="000F268B" w:rsidP="000F268B">
      <w:pPr>
        <w:spacing w:after="120"/>
      </w:pPr>
    </w:p>
    <w:p w14:paraId="2C9E8EEA" w14:textId="24B8716A" w:rsidR="009668C3" w:rsidRDefault="009668C3" w:rsidP="009668C3">
      <w:pPr>
        <w:jc w:val="center"/>
        <w:rPr>
          <w:b/>
          <w:bCs/>
          <w:i/>
          <w:iCs/>
          <w:sz w:val="28"/>
          <w:szCs w:val="28"/>
        </w:rPr>
      </w:pPr>
      <w:r>
        <w:rPr>
          <w:b/>
          <w:bCs/>
          <w:i/>
          <w:iCs/>
          <w:sz w:val="28"/>
          <w:szCs w:val="28"/>
        </w:rPr>
        <w:t>Continuous Learning Plan</w:t>
      </w:r>
      <w:r w:rsidRPr="009439FD">
        <w:rPr>
          <w:b/>
          <w:bCs/>
          <w:i/>
          <w:iCs/>
          <w:sz w:val="28"/>
          <w:szCs w:val="28"/>
        </w:rPr>
        <w:t>:</w:t>
      </w:r>
      <w:bookmarkStart w:id="0" w:name="_GoBack"/>
      <w:bookmarkEnd w:id="0"/>
    </w:p>
    <w:p w14:paraId="4E2ABF9C" w14:textId="22D1A6C3" w:rsidR="009668C3" w:rsidRDefault="009668C3" w:rsidP="009668C3">
      <w:pPr>
        <w:spacing w:after="120"/>
      </w:pPr>
    </w:p>
    <w:p w14:paraId="4FCB970F" w14:textId="4E8E525E" w:rsidR="009668C3" w:rsidRPr="009439FD" w:rsidRDefault="009668C3" w:rsidP="009668C3">
      <w:pPr>
        <w:spacing w:after="120"/>
      </w:pPr>
      <w:r w:rsidRPr="009439FD">
        <w:t>-</w:t>
      </w:r>
      <w:r>
        <w:t xml:space="preserve">Within 90 days of hire, I will complete </w:t>
      </w:r>
      <w:r w:rsidRPr="00BF7799">
        <w:rPr>
          <w:rStyle w:val="lt-line-clampraw-line"/>
          <w:b/>
          <w:bCs/>
          <w:sz w:val="21"/>
          <w:szCs w:val="21"/>
        </w:rPr>
        <w:t>MB210 Microsoft Dynamics 365 Sales</w:t>
      </w:r>
    </w:p>
    <w:sectPr w:rsidR="009668C3" w:rsidRPr="009439FD" w:rsidSect="00505E84">
      <w:headerReference w:type="default" r:id="rId12"/>
      <w:footerReference w:type="default" r:id="rId13"/>
      <w:headerReference w:type="first" r:id="rId14"/>
      <w:footerReference w:type="first" r:id="rId15"/>
      <w:pgSz w:w="11909" w:h="16834" w:code="9"/>
      <w:pgMar w:top="72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39F7E" w14:textId="77777777" w:rsidR="00407EC7" w:rsidRDefault="00407EC7">
      <w:r>
        <w:separator/>
      </w:r>
    </w:p>
  </w:endnote>
  <w:endnote w:type="continuationSeparator" w:id="0">
    <w:p w14:paraId="38375176" w14:textId="77777777" w:rsidR="00407EC7" w:rsidRDefault="0040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785493"/>
      <w:docPartObj>
        <w:docPartGallery w:val="Page Numbers (Bottom of Page)"/>
        <w:docPartUnique/>
      </w:docPartObj>
    </w:sdtPr>
    <w:sdtEndPr>
      <w:rPr>
        <w:noProof/>
      </w:rPr>
    </w:sdtEndPr>
    <w:sdtContent>
      <w:p w14:paraId="33B56831" w14:textId="1006399B" w:rsidR="00505E84" w:rsidRDefault="00505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4EA163" w14:textId="64D679E5" w:rsidR="00505E84" w:rsidRDefault="00505E84">
    <w:pPr>
      <w:pStyle w:val="Footer"/>
    </w:pPr>
    <w:r>
      <w:t xml:space="preserve">TAM </w:t>
    </w:r>
    <w:r w:rsidR="007B0DBA">
      <w:t xml:space="preserve">Review - </w:t>
    </w:r>
    <w:r w:rsidR="007B0DBA" w:rsidRPr="007B0DBA">
      <w:t>Partner Support: Frequently Asked Questions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752298"/>
      <w:docPartObj>
        <w:docPartGallery w:val="Page Numbers (Bottom of Page)"/>
        <w:docPartUnique/>
      </w:docPartObj>
    </w:sdtPr>
    <w:sdtEndPr>
      <w:rPr>
        <w:noProof/>
      </w:rPr>
    </w:sdtEndPr>
    <w:sdtContent>
      <w:p w14:paraId="7E4F1F42" w14:textId="0CF47BD8" w:rsidR="00505E84" w:rsidRDefault="00505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9EA4F" w14:textId="40BE7A54" w:rsidR="00505E84" w:rsidRDefault="00505E84" w:rsidP="003D72E9">
    <w:pPr>
      <w:pStyle w:val="Footer"/>
      <w:tabs>
        <w:tab w:val="left" w:pos="630"/>
      </w:tabs>
    </w:pPr>
    <w:r>
      <w:t xml:space="preserve">TAM </w:t>
    </w:r>
    <w:r w:rsidR="005660D3">
      <w:t>Review</w:t>
    </w:r>
    <w:r w:rsidR="007B0DBA">
      <w:t xml:space="preserve"> </w:t>
    </w:r>
    <w:r w:rsidR="00AE5C9E">
      <w:t>–</w:t>
    </w:r>
    <w:r w:rsidR="007B0DBA">
      <w:t xml:space="preserve"> </w:t>
    </w:r>
    <w:r w:rsidR="00AE5C9E">
      <w:t>Product Roadmap</w:t>
    </w:r>
    <w:r w:rsidR="007B0DBA" w:rsidRPr="007B0DBA">
      <w:t xml:space="preserve">: </w:t>
    </w:r>
    <w:r w:rsidR="00AE5C9E">
      <w:t>Dynamics 365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854EA" w14:textId="77777777" w:rsidR="00407EC7" w:rsidRDefault="00407EC7">
      <w:r>
        <w:separator/>
      </w:r>
    </w:p>
  </w:footnote>
  <w:footnote w:type="continuationSeparator" w:id="0">
    <w:p w14:paraId="735F0A5C" w14:textId="77777777" w:rsidR="00407EC7" w:rsidRDefault="0040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4596" w14:textId="77777777" w:rsidR="00EA78DF" w:rsidRDefault="00EA78DF">
    <w:pPr>
      <w:pStyle w:val="Header"/>
    </w:pPr>
  </w:p>
  <w:p w14:paraId="23927119" w14:textId="77777777" w:rsidR="00EA78DF" w:rsidRDefault="00EA7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CE72" w14:textId="03C2EC4A" w:rsidR="00EA78DF" w:rsidRDefault="0096316F" w:rsidP="003D72E9">
    <w:pPr>
      <w:pStyle w:val="Header"/>
      <w:tabs>
        <w:tab w:val="clear" w:pos="9360"/>
        <w:tab w:val="right" w:pos="9630"/>
      </w:tabs>
      <w:ind w:right="-601"/>
      <w:rPr>
        <w:noProof/>
      </w:rPr>
    </w:pPr>
    <w:r>
      <w:rPr>
        <w:noProof/>
      </w:rPr>
      <mc:AlternateContent>
        <mc:Choice Requires="wps">
          <w:drawing>
            <wp:anchor distT="0" distB="0" distL="114300" distR="114300" simplePos="0" relativeHeight="251656704" behindDoc="0" locked="0" layoutInCell="1" allowOverlap="1" wp14:anchorId="28C447AC" wp14:editId="4182F3F3">
              <wp:simplePos x="0" y="0"/>
              <wp:positionH relativeFrom="column">
                <wp:posOffset>3167330</wp:posOffset>
              </wp:positionH>
              <wp:positionV relativeFrom="paragraph">
                <wp:posOffset>-101303</wp:posOffset>
              </wp:positionV>
              <wp:extent cx="4276725" cy="1329690"/>
              <wp:effectExtent l="0" t="0" r="9525"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329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AED3A" w14:textId="77777777" w:rsidR="0096316F" w:rsidRPr="0096316F" w:rsidRDefault="0096316F" w:rsidP="0096316F">
                          <w:pPr>
                            <w:rPr>
                              <w:rFonts w:ascii="Segoe UI" w:hAnsi="Segoe UI" w:cs="Segoe UI"/>
                              <w:b/>
                              <w:bCs/>
                              <w:sz w:val="20"/>
                              <w:szCs w:val="20"/>
                            </w:rPr>
                          </w:pPr>
                          <w:r w:rsidRPr="0096316F">
                            <w:rPr>
                              <w:rFonts w:ascii="Segoe UI" w:hAnsi="Segoe UI" w:cs="Segoe UI"/>
                              <w:b/>
                              <w:bCs/>
                              <w:color w:val="4472C4"/>
                              <w:sz w:val="20"/>
                              <w:szCs w:val="20"/>
                            </w:rPr>
                            <w:t>Geoffrey N Owen</w:t>
                          </w:r>
                          <w:r w:rsidRPr="0096316F">
                            <w:rPr>
                              <w:rFonts w:ascii="Segoe UI" w:hAnsi="Segoe UI" w:cs="Segoe UI"/>
                              <w:b/>
                              <w:bCs/>
                              <w:sz w:val="20"/>
                              <w:szCs w:val="20"/>
                            </w:rPr>
                            <w:t xml:space="preserve"> </w:t>
                          </w:r>
                        </w:p>
                        <w:p w14:paraId="28DA4845" w14:textId="2B0D2487" w:rsidR="0096316F" w:rsidRPr="0096316F" w:rsidRDefault="0096316F" w:rsidP="0096316F">
                          <w:pPr>
                            <w:rPr>
                              <w:rFonts w:ascii="Segoe UI" w:hAnsi="Segoe UI" w:cs="Segoe UI"/>
                              <w:sz w:val="20"/>
                              <w:szCs w:val="20"/>
                            </w:rPr>
                          </w:pPr>
                          <w:r w:rsidRPr="0096316F">
                            <w:rPr>
                              <w:rFonts w:ascii="Segoe UI" w:hAnsi="Segoe UI" w:cs="Segoe UI"/>
                              <w:b/>
                              <w:bCs/>
                              <w:sz w:val="20"/>
                              <w:szCs w:val="20"/>
                            </w:rPr>
                            <w:t>Owner</w:t>
                          </w:r>
                          <w:r w:rsidRPr="0096316F">
                            <w:rPr>
                              <w:rFonts w:ascii="Segoe UI" w:hAnsi="Segoe UI" w:cs="Segoe UI"/>
                              <w:sz w:val="20"/>
                              <w:szCs w:val="20"/>
                            </w:rPr>
                            <w:t xml:space="preserve"> – GowenPlace</w:t>
                          </w:r>
                          <w:r w:rsidR="00E811DC">
                            <w:rPr>
                              <w:rFonts w:ascii="Segoe UI" w:hAnsi="Segoe UI" w:cs="Segoe UI"/>
                              <w:sz w:val="20"/>
                              <w:szCs w:val="20"/>
                            </w:rPr>
                            <w:t>s.c</w:t>
                          </w:r>
                          <w:r w:rsidRPr="0096316F">
                            <w:rPr>
                              <w:rFonts w:ascii="Segoe UI" w:hAnsi="Segoe UI" w:cs="Segoe UI"/>
                              <w:sz w:val="20"/>
                              <w:szCs w:val="20"/>
                            </w:rPr>
                            <w:t>om</w:t>
                          </w:r>
                        </w:p>
                        <w:p w14:paraId="4BE7F95C" w14:textId="77777777" w:rsidR="00332CCE" w:rsidRDefault="00332CCE" w:rsidP="0096316F">
                          <w:pPr>
                            <w:rPr>
                              <w:rFonts w:ascii="Segoe UI" w:hAnsi="Segoe UI" w:cs="Segoe UI"/>
                              <w:sz w:val="20"/>
                              <w:szCs w:val="20"/>
                            </w:rPr>
                          </w:pPr>
                          <w:r>
                            <w:rPr>
                              <w:rFonts w:ascii="Segoe UI" w:hAnsi="Segoe UI" w:cs="Segoe UI"/>
                              <w:sz w:val="20"/>
                              <w:szCs w:val="20"/>
                            </w:rPr>
                            <w:t>Western Governors University</w:t>
                          </w:r>
                        </w:p>
                        <w:p w14:paraId="59134187" w14:textId="21E2993F" w:rsidR="0096316F" w:rsidRPr="0096316F" w:rsidRDefault="0096316F" w:rsidP="0096316F">
                          <w:pPr>
                            <w:rPr>
                              <w:rFonts w:ascii="Segoe UI" w:hAnsi="Segoe UI" w:cs="Segoe UI"/>
                              <w:sz w:val="20"/>
                              <w:szCs w:val="20"/>
                            </w:rPr>
                          </w:pPr>
                          <w:r w:rsidRPr="0096316F">
                            <w:rPr>
                              <w:rFonts w:ascii="Segoe UI" w:hAnsi="Segoe UI" w:cs="Segoe UI"/>
                              <w:sz w:val="20"/>
                              <w:szCs w:val="20"/>
                            </w:rPr>
                            <w:t>B.S. of Information Technology</w:t>
                          </w:r>
                          <w:r w:rsidR="00332CCE">
                            <w:rPr>
                              <w:rFonts w:ascii="Segoe UI" w:hAnsi="Segoe UI" w:cs="Segoe UI"/>
                              <w:sz w:val="20"/>
                              <w:szCs w:val="20"/>
                            </w:rPr>
                            <w:t xml:space="preserve"> 2022</w:t>
                          </w:r>
                        </w:p>
                        <w:p w14:paraId="52C5B64D" w14:textId="77777777" w:rsidR="0096316F" w:rsidRPr="0096316F" w:rsidRDefault="0096316F" w:rsidP="0096316F">
                          <w:pPr>
                            <w:rPr>
                              <w:rFonts w:ascii="Segoe UI" w:hAnsi="Segoe UI" w:cs="Segoe UI"/>
                              <w:b/>
                              <w:bCs/>
                              <w:sz w:val="20"/>
                              <w:szCs w:val="20"/>
                            </w:rPr>
                          </w:pPr>
                          <w:r w:rsidRPr="0096316F">
                            <w:rPr>
                              <w:noProof/>
                              <w:sz w:val="20"/>
                              <w:szCs w:val="20"/>
                            </w:rPr>
                            <w:drawing>
                              <wp:inline distT="0" distB="0" distL="0" distR="0" wp14:anchorId="05EF9526" wp14:editId="533978DE">
                                <wp:extent cx="142875" cy="142875"/>
                                <wp:effectExtent l="0" t="0" r="9525" b="9525"/>
                                <wp:docPr id="11" name="Picture 1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descr="Receiv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xml:space="preserve">206-930-8112   </w:t>
                          </w:r>
                          <w:r w:rsidRPr="0096316F">
                            <w:rPr>
                              <w:rFonts w:ascii="Segoe UI" w:hAnsi="Segoe UI" w:cs="Segoe UI"/>
                              <w:b/>
                              <w:bCs/>
                              <w:noProof/>
                              <w:sz w:val="20"/>
                              <w:szCs w:val="20"/>
                            </w:rPr>
                            <w:drawing>
                              <wp:inline distT="0" distB="0" distL="0" distR="0" wp14:anchorId="5EDEC0FA" wp14:editId="229E18FA">
                                <wp:extent cx="142875" cy="142875"/>
                                <wp:effectExtent l="0" t="0" r="9525" b="9525"/>
                                <wp:docPr id="12" name="Picture 1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descr="Emai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w:t>
                          </w:r>
                          <w:hyperlink r:id="rId5" w:history="1">
                            <w:r w:rsidRPr="0096316F">
                              <w:rPr>
                                <w:rStyle w:val="Hyperlink"/>
                                <w:rFonts w:ascii="Segoe UI" w:hAnsi="Segoe UI" w:cs="Segoe UI"/>
                                <w:b/>
                                <w:bCs/>
                                <w:sz w:val="20"/>
                                <w:szCs w:val="20"/>
                              </w:rPr>
                              <w:t>geoffrey@gowenplaces.com</w:t>
                            </w:r>
                          </w:hyperlink>
                        </w:p>
                        <w:p w14:paraId="7C771F07" w14:textId="5E592345" w:rsidR="00EA78DF" w:rsidRPr="0096316F" w:rsidRDefault="00EA78DF" w:rsidP="003D72E9">
                          <w:pPr>
                            <w:pStyle w:val="Header"/>
                            <w:spacing w:line="216" w:lineRule="exact"/>
                            <w:rPr>
                              <w:rFonts w:ascii="Arial" w:hAnsi="Arial" w:cs="Arial"/>
                              <w:b/>
                              <w:noProof/>
                              <w:color w:val="8E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447AC" id="_x0000_t202" coordsize="21600,21600" o:spt="202" path="m,l,21600r21600,l21600,xe">
              <v:stroke joinstyle="miter"/>
              <v:path gradientshapeok="t" o:connecttype="rect"/>
            </v:shapetype>
            <v:shape id="Text Box 1" o:spid="_x0000_s1026" type="#_x0000_t202" style="position:absolute;margin-left:249.4pt;margin-top:-8pt;width:336.75pt;height:10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" stroked="f">
              <v:textbox>
                <w:txbxContent>
                  <w:p w14:paraId="1CAAED3A" w14:textId="77777777" w:rsidR="0096316F" w:rsidRPr="0096316F" w:rsidRDefault="0096316F" w:rsidP="0096316F">
                    <w:pPr>
                      <w:rPr>
                        <w:rFonts w:ascii="Segoe UI" w:hAnsi="Segoe UI" w:cs="Segoe UI"/>
                        <w:b/>
                        <w:bCs/>
                        <w:sz w:val="20"/>
                        <w:szCs w:val="20"/>
                      </w:rPr>
                    </w:pPr>
                    <w:r w:rsidRPr="0096316F">
                      <w:rPr>
                        <w:rFonts w:ascii="Segoe UI" w:hAnsi="Segoe UI" w:cs="Segoe UI"/>
                        <w:b/>
                        <w:bCs/>
                        <w:color w:val="4472C4"/>
                        <w:sz w:val="20"/>
                        <w:szCs w:val="20"/>
                      </w:rPr>
                      <w:t>Geoffrey N Owen</w:t>
                    </w:r>
                    <w:r w:rsidRPr="0096316F">
                      <w:rPr>
                        <w:rFonts w:ascii="Segoe UI" w:hAnsi="Segoe UI" w:cs="Segoe UI"/>
                        <w:b/>
                        <w:bCs/>
                        <w:sz w:val="20"/>
                        <w:szCs w:val="20"/>
                      </w:rPr>
                      <w:t xml:space="preserve"> </w:t>
                    </w:r>
                  </w:p>
                  <w:p w14:paraId="28DA4845" w14:textId="2B0D2487" w:rsidR="0096316F" w:rsidRPr="0096316F" w:rsidRDefault="0096316F" w:rsidP="0096316F">
                    <w:pPr>
                      <w:rPr>
                        <w:rFonts w:ascii="Segoe UI" w:hAnsi="Segoe UI" w:cs="Segoe UI"/>
                        <w:sz w:val="20"/>
                        <w:szCs w:val="20"/>
                      </w:rPr>
                    </w:pPr>
                    <w:r w:rsidRPr="0096316F">
                      <w:rPr>
                        <w:rFonts w:ascii="Segoe UI" w:hAnsi="Segoe UI" w:cs="Segoe UI"/>
                        <w:b/>
                        <w:bCs/>
                        <w:sz w:val="20"/>
                        <w:szCs w:val="20"/>
                      </w:rPr>
                      <w:t>Owner</w:t>
                    </w:r>
                    <w:r w:rsidRPr="0096316F">
                      <w:rPr>
                        <w:rFonts w:ascii="Segoe UI" w:hAnsi="Segoe UI" w:cs="Segoe UI"/>
                        <w:sz w:val="20"/>
                        <w:szCs w:val="20"/>
                      </w:rPr>
                      <w:t xml:space="preserve"> – GowenPlace</w:t>
                    </w:r>
                    <w:r w:rsidR="00E811DC">
                      <w:rPr>
                        <w:rFonts w:ascii="Segoe UI" w:hAnsi="Segoe UI" w:cs="Segoe UI"/>
                        <w:sz w:val="20"/>
                        <w:szCs w:val="20"/>
                      </w:rPr>
                      <w:t>s.c</w:t>
                    </w:r>
                    <w:r w:rsidRPr="0096316F">
                      <w:rPr>
                        <w:rFonts w:ascii="Segoe UI" w:hAnsi="Segoe UI" w:cs="Segoe UI"/>
                        <w:sz w:val="20"/>
                        <w:szCs w:val="20"/>
                      </w:rPr>
                      <w:t>om</w:t>
                    </w:r>
                  </w:p>
                  <w:p w14:paraId="4BE7F95C" w14:textId="77777777" w:rsidR="00332CCE" w:rsidRDefault="00332CCE" w:rsidP="0096316F">
                    <w:pPr>
                      <w:rPr>
                        <w:rFonts w:ascii="Segoe UI" w:hAnsi="Segoe UI" w:cs="Segoe UI"/>
                        <w:sz w:val="20"/>
                        <w:szCs w:val="20"/>
                      </w:rPr>
                    </w:pPr>
                    <w:r>
                      <w:rPr>
                        <w:rFonts w:ascii="Segoe UI" w:hAnsi="Segoe UI" w:cs="Segoe UI"/>
                        <w:sz w:val="20"/>
                        <w:szCs w:val="20"/>
                      </w:rPr>
                      <w:t>Western Governors University</w:t>
                    </w:r>
                  </w:p>
                  <w:p w14:paraId="59134187" w14:textId="21E2993F" w:rsidR="0096316F" w:rsidRPr="0096316F" w:rsidRDefault="0096316F" w:rsidP="0096316F">
                    <w:pPr>
                      <w:rPr>
                        <w:rFonts w:ascii="Segoe UI" w:hAnsi="Segoe UI" w:cs="Segoe UI"/>
                        <w:sz w:val="20"/>
                        <w:szCs w:val="20"/>
                      </w:rPr>
                    </w:pPr>
                    <w:r w:rsidRPr="0096316F">
                      <w:rPr>
                        <w:rFonts w:ascii="Segoe UI" w:hAnsi="Segoe UI" w:cs="Segoe UI"/>
                        <w:sz w:val="20"/>
                        <w:szCs w:val="20"/>
                      </w:rPr>
                      <w:t>B.S. of Information Technology</w:t>
                    </w:r>
                    <w:r w:rsidR="00332CCE">
                      <w:rPr>
                        <w:rFonts w:ascii="Segoe UI" w:hAnsi="Segoe UI" w:cs="Segoe UI"/>
                        <w:sz w:val="20"/>
                        <w:szCs w:val="20"/>
                      </w:rPr>
                      <w:t xml:space="preserve"> 2022</w:t>
                    </w:r>
                  </w:p>
                  <w:p w14:paraId="52C5B64D" w14:textId="77777777" w:rsidR="0096316F" w:rsidRPr="0096316F" w:rsidRDefault="0096316F" w:rsidP="0096316F">
                    <w:pPr>
                      <w:rPr>
                        <w:rFonts w:ascii="Segoe UI" w:hAnsi="Segoe UI" w:cs="Segoe UI"/>
                        <w:b/>
                        <w:bCs/>
                        <w:sz w:val="20"/>
                        <w:szCs w:val="20"/>
                      </w:rPr>
                    </w:pPr>
                    <w:r w:rsidRPr="0096316F">
                      <w:rPr>
                        <w:noProof/>
                        <w:sz w:val="20"/>
                        <w:szCs w:val="20"/>
                      </w:rPr>
                      <w:drawing>
                        <wp:inline distT="0" distB="0" distL="0" distR="0" wp14:anchorId="05EF9526" wp14:editId="533978DE">
                          <wp:extent cx="142875" cy="142875"/>
                          <wp:effectExtent l="0" t="0" r="9525" b="9525"/>
                          <wp:docPr id="11" name="Picture 1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descr="Receive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xml:space="preserve">206-930-8112   </w:t>
                    </w:r>
                    <w:r w:rsidRPr="0096316F">
                      <w:rPr>
                        <w:rFonts w:ascii="Segoe UI" w:hAnsi="Segoe UI" w:cs="Segoe UI"/>
                        <w:b/>
                        <w:bCs/>
                        <w:noProof/>
                        <w:sz w:val="20"/>
                        <w:szCs w:val="20"/>
                      </w:rPr>
                      <w:drawing>
                        <wp:inline distT="0" distB="0" distL="0" distR="0" wp14:anchorId="5EDEC0FA" wp14:editId="229E18FA">
                          <wp:extent cx="142875" cy="142875"/>
                          <wp:effectExtent l="0" t="0" r="9525" b="9525"/>
                          <wp:docPr id="12" name="Picture 1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descr="Emai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w:t>
                    </w:r>
                    <w:hyperlink r:id="rId10" w:history="1">
                      <w:r w:rsidRPr="0096316F">
                        <w:rPr>
                          <w:rStyle w:val="Hyperlink"/>
                          <w:rFonts w:ascii="Segoe UI" w:hAnsi="Segoe UI" w:cs="Segoe UI"/>
                          <w:b/>
                          <w:bCs/>
                          <w:sz w:val="20"/>
                          <w:szCs w:val="20"/>
                        </w:rPr>
                        <w:t>geoffrey@gowenplaces.com</w:t>
                      </w:r>
                    </w:hyperlink>
                  </w:p>
                  <w:p w14:paraId="7C771F07" w14:textId="5E592345" w:rsidR="00EA78DF" w:rsidRPr="0096316F" w:rsidRDefault="00EA78DF" w:rsidP="003D72E9">
                    <w:pPr>
                      <w:pStyle w:val="Header"/>
                      <w:spacing w:line="216" w:lineRule="exact"/>
                      <w:rPr>
                        <w:rFonts w:ascii="Arial" w:hAnsi="Arial" w:cs="Arial"/>
                        <w:b/>
                        <w:noProof/>
                        <w:color w:val="8E0000"/>
                        <w:sz w:val="20"/>
                        <w:szCs w:val="20"/>
                      </w:rPr>
                    </w:pPr>
                  </w:p>
                </w:txbxContent>
              </v:textbox>
              <w10:wrap type="square"/>
            </v:shape>
          </w:pict>
        </mc:Fallback>
      </mc:AlternateContent>
    </w:r>
    <w:r w:rsidR="00500898">
      <w:rPr>
        <w:noProof/>
      </w:rPr>
      <w:drawing>
        <wp:anchor distT="0" distB="0" distL="114300" distR="114300" simplePos="0" relativeHeight="251661824" behindDoc="0" locked="0" layoutInCell="1" allowOverlap="1" wp14:anchorId="2716BC37" wp14:editId="528177F7">
          <wp:simplePos x="0" y="0"/>
          <wp:positionH relativeFrom="column">
            <wp:posOffset>-205163</wp:posOffset>
          </wp:positionH>
          <wp:positionV relativeFrom="paragraph">
            <wp:posOffset>-279400</wp:posOffset>
          </wp:positionV>
          <wp:extent cx="1276350" cy="1276350"/>
          <wp:effectExtent l="0" t="0" r="0" b="0"/>
          <wp:wrapTight wrapText="bothSides">
            <wp:wrapPolygon edited="0">
              <wp:start x="0" y="0"/>
              <wp:lineTo x="0" y="21278"/>
              <wp:lineTo x="21278" y="21278"/>
              <wp:lineTo x="21278" y="0"/>
              <wp:lineTo x="0" y="0"/>
            </wp:wrapPolygon>
          </wp:wrapTight>
          <wp:docPr id="8" name="Picture 8" descr="GowenPlaces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wenPlaces Ic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pic:spPr>
              </pic:pic>
            </a:graphicData>
          </a:graphic>
          <wp14:sizeRelH relativeFrom="page">
            <wp14:pctWidth>0</wp14:pctWidth>
          </wp14:sizeRelH>
          <wp14:sizeRelV relativeFrom="page">
            <wp14:pctHeight>0</wp14:pctHeight>
          </wp14:sizeRelV>
        </wp:anchor>
      </w:drawing>
    </w:r>
    <w:r w:rsidR="00EA78DF">
      <w:rPr>
        <w:noProof/>
      </w:rPr>
      <w:t xml:space="preserve">                                                             </w:t>
    </w:r>
  </w:p>
  <w:p w14:paraId="00EE5A2A" w14:textId="77777777" w:rsidR="00EA78DF" w:rsidRDefault="00EA78DF">
    <w:pPr>
      <w:pStyle w:val="Header"/>
      <w:rPr>
        <w:noProof/>
      </w:rPr>
    </w:pPr>
  </w:p>
  <w:p w14:paraId="5305B23B" w14:textId="77777777" w:rsidR="00EA78DF" w:rsidRDefault="00EA78DF">
    <w:pPr>
      <w:pStyle w:val="Header"/>
      <w:rPr>
        <w:noProof/>
      </w:rPr>
    </w:pPr>
  </w:p>
  <w:p w14:paraId="1C936B63" w14:textId="77777777" w:rsidR="00EA78DF" w:rsidRDefault="00EA78DF">
    <w:pPr>
      <w:pStyle w:val="Header"/>
      <w:rPr>
        <w:noProof/>
      </w:rPr>
    </w:pPr>
  </w:p>
  <w:p w14:paraId="5E8B6DC2" w14:textId="77777777" w:rsidR="00EA78DF" w:rsidRDefault="00EA78DF">
    <w:pPr>
      <w:pStyle w:val="Header"/>
      <w:rPr>
        <w:noProof/>
      </w:rPr>
    </w:pPr>
  </w:p>
  <w:p w14:paraId="25FE9F8B" w14:textId="77777777" w:rsidR="00EA78DF" w:rsidRDefault="00EA78DF">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9334E"/>
    <w:multiLevelType w:val="multilevel"/>
    <w:tmpl w:val="FF1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AD155D"/>
    <w:multiLevelType w:val="hybridMultilevel"/>
    <w:tmpl w:val="F356B37A"/>
    <w:lvl w:ilvl="0" w:tplc="175CA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D4"/>
    <w:rsid w:val="00076A02"/>
    <w:rsid w:val="000F268B"/>
    <w:rsid w:val="00147742"/>
    <w:rsid w:val="002702B8"/>
    <w:rsid w:val="00332CCE"/>
    <w:rsid w:val="00397AF7"/>
    <w:rsid w:val="003D72E9"/>
    <w:rsid w:val="00407EC7"/>
    <w:rsid w:val="00445512"/>
    <w:rsid w:val="004810B5"/>
    <w:rsid w:val="00500898"/>
    <w:rsid w:val="00505E84"/>
    <w:rsid w:val="005462D2"/>
    <w:rsid w:val="005660D3"/>
    <w:rsid w:val="00593059"/>
    <w:rsid w:val="00604012"/>
    <w:rsid w:val="00615D48"/>
    <w:rsid w:val="0062718A"/>
    <w:rsid w:val="00644E9E"/>
    <w:rsid w:val="006817F5"/>
    <w:rsid w:val="00692529"/>
    <w:rsid w:val="00700A46"/>
    <w:rsid w:val="007B0DBA"/>
    <w:rsid w:val="007C58F4"/>
    <w:rsid w:val="00821136"/>
    <w:rsid w:val="008D1A6B"/>
    <w:rsid w:val="00931C61"/>
    <w:rsid w:val="0096193A"/>
    <w:rsid w:val="0096316F"/>
    <w:rsid w:val="009668C3"/>
    <w:rsid w:val="00997061"/>
    <w:rsid w:val="00AE5C9E"/>
    <w:rsid w:val="00B1330E"/>
    <w:rsid w:val="00B40483"/>
    <w:rsid w:val="00BB151A"/>
    <w:rsid w:val="00C164E1"/>
    <w:rsid w:val="00C54000"/>
    <w:rsid w:val="00CB4719"/>
    <w:rsid w:val="00CC2F8E"/>
    <w:rsid w:val="00D84DA4"/>
    <w:rsid w:val="00DD631C"/>
    <w:rsid w:val="00E811DC"/>
    <w:rsid w:val="00EA78DF"/>
    <w:rsid w:val="00F25A86"/>
    <w:rsid w:val="00F67A7A"/>
    <w:rsid w:val="00FA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70C7E"/>
  <w15:chartTrackingRefBased/>
  <w15:docId w15:val="{E06A15B2-CA73-4A02-8DA9-8CAA17E4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4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4D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A44D4"/>
  </w:style>
  <w:style w:type="paragraph" w:styleId="Footer">
    <w:name w:val="footer"/>
    <w:basedOn w:val="Normal"/>
    <w:link w:val="FooterChar"/>
    <w:uiPriority w:val="99"/>
    <w:unhideWhenUsed/>
    <w:rsid w:val="00FA44D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A44D4"/>
  </w:style>
  <w:style w:type="character" w:styleId="CommentReference">
    <w:name w:val="annotation reference"/>
    <w:basedOn w:val="DefaultParagraphFont"/>
    <w:uiPriority w:val="99"/>
    <w:semiHidden/>
    <w:unhideWhenUsed/>
    <w:rsid w:val="004810B5"/>
    <w:rPr>
      <w:sz w:val="16"/>
      <w:szCs w:val="16"/>
    </w:rPr>
  </w:style>
  <w:style w:type="paragraph" w:styleId="CommentText">
    <w:name w:val="annotation text"/>
    <w:basedOn w:val="Normal"/>
    <w:link w:val="CommentTextChar"/>
    <w:uiPriority w:val="99"/>
    <w:unhideWhenUsed/>
    <w:rsid w:val="004810B5"/>
    <w:rPr>
      <w:sz w:val="20"/>
      <w:szCs w:val="20"/>
    </w:rPr>
  </w:style>
  <w:style w:type="character" w:customStyle="1" w:styleId="CommentTextChar">
    <w:name w:val="Comment Text Char"/>
    <w:basedOn w:val="DefaultParagraphFont"/>
    <w:link w:val="CommentText"/>
    <w:uiPriority w:val="99"/>
    <w:rsid w:val="00481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0B5"/>
    <w:rPr>
      <w:b/>
      <w:bCs/>
    </w:rPr>
  </w:style>
  <w:style w:type="character" w:customStyle="1" w:styleId="CommentSubjectChar">
    <w:name w:val="Comment Subject Char"/>
    <w:basedOn w:val="CommentTextChar"/>
    <w:link w:val="CommentSubject"/>
    <w:uiPriority w:val="99"/>
    <w:semiHidden/>
    <w:rsid w:val="004810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1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B5"/>
    <w:rPr>
      <w:rFonts w:ascii="Segoe UI" w:eastAsia="Times New Roman" w:hAnsi="Segoe UI" w:cs="Segoe UI"/>
      <w:sz w:val="18"/>
      <w:szCs w:val="18"/>
    </w:rPr>
  </w:style>
  <w:style w:type="character" w:customStyle="1" w:styleId="baec5a81-e4d6-4674-97f3-e9220f0136c1">
    <w:name w:val="baec5a81-e4d6-4674-97f3-e9220f0136c1"/>
    <w:basedOn w:val="DefaultParagraphFont"/>
    <w:rsid w:val="00604012"/>
  </w:style>
  <w:style w:type="character" w:styleId="Hyperlink">
    <w:name w:val="Hyperlink"/>
    <w:basedOn w:val="DefaultParagraphFont"/>
    <w:uiPriority w:val="99"/>
    <w:unhideWhenUsed/>
    <w:rsid w:val="00604012"/>
    <w:rPr>
      <w:color w:val="0000FF"/>
      <w:u w:val="single"/>
    </w:rPr>
  </w:style>
  <w:style w:type="character" w:customStyle="1" w:styleId="5yl5">
    <w:name w:val="_5yl5"/>
    <w:basedOn w:val="DefaultParagraphFont"/>
    <w:rsid w:val="008D1A6B"/>
  </w:style>
  <w:style w:type="character" w:styleId="UnresolvedMention">
    <w:name w:val="Unresolved Mention"/>
    <w:basedOn w:val="DefaultParagraphFont"/>
    <w:uiPriority w:val="99"/>
    <w:semiHidden/>
    <w:unhideWhenUsed/>
    <w:rsid w:val="0096193A"/>
    <w:rPr>
      <w:color w:val="605E5C"/>
      <w:shd w:val="clear" w:color="auto" w:fill="E1DFDD"/>
    </w:rPr>
  </w:style>
  <w:style w:type="paragraph" w:styleId="NormalWeb">
    <w:name w:val="Normal (Web)"/>
    <w:basedOn w:val="Normal"/>
    <w:uiPriority w:val="99"/>
    <w:unhideWhenUsed/>
    <w:rsid w:val="0096193A"/>
    <w:pPr>
      <w:spacing w:before="100" w:beforeAutospacing="1" w:after="100" w:afterAutospacing="1"/>
    </w:pPr>
  </w:style>
  <w:style w:type="character" w:styleId="Strong">
    <w:name w:val="Strong"/>
    <w:basedOn w:val="DefaultParagraphFont"/>
    <w:uiPriority w:val="22"/>
    <w:qFormat/>
    <w:rsid w:val="0096193A"/>
    <w:rPr>
      <w:b/>
      <w:bCs/>
    </w:rPr>
  </w:style>
  <w:style w:type="character" w:styleId="Emphasis">
    <w:name w:val="Emphasis"/>
    <w:basedOn w:val="DefaultParagraphFont"/>
    <w:uiPriority w:val="20"/>
    <w:qFormat/>
    <w:rsid w:val="00AE5C9E"/>
    <w:rPr>
      <w:i/>
      <w:iCs/>
    </w:rPr>
  </w:style>
  <w:style w:type="character" w:styleId="FollowedHyperlink">
    <w:name w:val="FollowedHyperlink"/>
    <w:basedOn w:val="DefaultParagraphFont"/>
    <w:uiPriority w:val="99"/>
    <w:semiHidden/>
    <w:unhideWhenUsed/>
    <w:rsid w:val="00AE5C9E"/>
    <w:rPr>
      <w:color w:val="954F72" w:themeColor="followedHyperlink"/>
      <w:u w:val="single"/>
    </w:rPr>
  </w:style>
  <w:style w:type="table" w:styleId="TableGrid">
    <w:name w:val="Table Grid"/>
    <w:basedOn w:val="TableNormal"/>
    <w:uiPriority w:val="39"/>
    <w:rsid w:val="00966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t-line-clampraw-line">
    <w:name w:val="lt-line-clamp__raw-line"/>
    <w:basedOn w:val="DefaultParagraphFont"/>
    <w:rsid w:val="00966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58904">
      <w:bodyDiv w:val="1"/>
      <w:marLeft w:val="0"/>
      <w:marRight w:val="0"/>
      <w:marTop w:val="0"/>
      <w:marBottom w:val="0"/>
      <w:divBdr>
        <w:top w:val="none" w:sz="0" w:space="0" w:color="auto"/>
        <w:left w:val="none" w:sz="0" w:space="0" w:color="auto"/>
        <w:bottom w:val="none" w:sz="0" w:space="0" w:color="auto"/>
        <w:right w:val="none" w:sz="0" w:space="0" w:color="auto"/>
      </w:divBdr>
    </w:div>
    <w:div w:id="1672948974">
      <w:bodyDiv w:val="1"/>
      <w:marLeft w:val="0"/>
      <w:marRight w:val="0"/>
      <w:marTop w:val="0"/>
      <w:marBottom w:val="0"/>
      <w:divBdr>
        <w:top w:val="none" w:sz="0" w:space="0" w:color="auto"/>
        <w:left w:val="none" w:sz="0" w:space="0" w:color="auto"/>
        <w:bottom w:val="none" w:sz="0" w:space="0" w:color="auto"/>
        <w:right w:val="none" w:sz="0" w:space="0" w:color="auto"/>
      </w:divBdr>
    </w:div>
    <w:div w:id="1805346417">
      <w:bodyDiv w:val="1"/>
      <w:marLeft w:val="0"/>
      <w:marRight w:val="0"/>
      <w:marTop w:val="0"/>
      <w:marBottom w:val="0"/>
      <w:divBdr>
        <w:top w:val="none" w:sz="0" w:space="0" w:color="auto"/>
        <w:left w:val="none" w:sz="0" w:space="0" w:color="auto"/>
        <w:bottom w:val="none" w:sz="0" w:space="0" w:color="auto"/>
        <w:right w:val="none" w:sz="0" w:space="0" w:color="auto"/>
      </w:divBdr>
    </w:div>
    <w:div w:id="184327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image" Target="media/image3.png"/><Relationship Id="rId7" Type="http://schemas.openxmlformats.org/officeDocument/2006/relationships/image" Target="cid:image003.png@01D46722.3989FB00" TargetMode="External"/><Relationship Id="rId12" Type="http://schemas.openxmlformats.org/officeDocument/2006/relationships/image" Target="media/image4.png"/><Relationship Id="rId2" Type="http://schemas.openxmlformats.org/officeDocument/2006/relationships/image" Target="cid:image003.png@01D46722.3989FB00" TargetMode="External"/><Relationship Id="rId1" Type="http://schemas.openxmlformats.org/officeDocument/2006/relationships/image" Target="media/image2.png"/><Relationship Id="rId6" Type="http://schemas.openxmlformats.org/officeDocument/2006/relationships/image" Target="media/image20.png"/><Relationship Id="rId11" Type="http://schemas.openxmlformats.org/officeDocument/2006/relationships/hyperlink" Target="https://gowenplaces.com/" TargetMode="External"/><Relationship Id="rId5" Type="http://schemas.openxmlformats.org/officeDocument/2006/relationships/hyperlink" Target="mailto:geoffrey@gowenplaces.com" TargetMode="External"/><Relationship Id="rId10" Type="http://schemas.openxmlformats.org/officeDocument/2006/relationships/hyperlink" Target="mailto:geoffrey@gowenplaces.com" TargetMode="External"/><Relationship Id="rId4" Type="http://schemas.openxmlformats.org/officeDocument/2006/relationships/image" Target="cid:image004.png@01D46722.3989FB00" TargetMode="External"/><Relationship Id="rId9" Type="http://schemas.openxmlformats.org/officeDocument/2006/relationships/image" Target="cid:image004.png@01D46722.3989FB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4CEB644BC3A2489E3359A572C24E60" ma:contentTypeVersion="6" ma:contentTypeDescription="Create a new document." ma:contentTypeScope="" ma:versionID="4404de6ea446b0b668e506195d710cb4">
  <xsd:schema xmlns:xsd="http://www.w3.org/2001/XMLSchema" xmlns:xs="http://www.w3.org/2001/XMLSchema" xmlns:p="http://schemas.microsoft.com/office/2006/metadata/properties" xmlns:ns2="9d04b96b-69bd-449b-9b6a-2daa27681a44" xmlns:ns3="913ebd56-c926-45c4-8399-bba668ad4154" targetNamespace="http://schemas.microsoft.com/office/2006/metadata/properties" ma:root="true" ma:fieldsID="87c2bd5ff96d3ca872d14cc7ee2574de" ns2:_="" ns3:_="">
    <xsd:import namespace="9d04b96b-69bd-449b-9b6a-2daa27681a44"/>
    <xsd:import namespace="913ebd56-c926-45c4-8399-bba668ad41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4b96b-69bd-449b-9b6a-2daa27681a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ebd56-c926-45c4-8399-bba668ad41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5CA4A-B40D-47FC-87FA-CC2A77F330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D973A-61CA-4600-AE99-034B8C8ED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4b96b-69bd-449b-9b6a-2daa27681a44"/>
    <ds:schemaRef ds:uri="913ebd56-c926-45c4-8399-bba668ad4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88B0C-6456-424C-8C7B-2CB0D6F5C895}">
  <ds:schemaRefs>
    <ds:schemaRef ds:uri="http://schemas.microsoft.com/sharepoint/v3/contenttype/forms"/>
  </ds:schemaRefs>
</ds:datastoreItem>
</file>

<file path=customXml/itemProps4.xml><?xml version="1.0" encoding="utf-8"?>
<ds:datastoreItem xmlns:ds="http://schemas.openxmlformats.org/officeDocument/2006/customXml" ds:itemID="{4E1A4A31-02C6-4E95-85EB-83FDBF4F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 Hamid</dc:creator>
  <cp:keywords/>
  <dc:description/>
  <cp:lastModifiedBy>Geoffrey Owen</cp:lastModifiedBy>
  <cp:revision>4</cp:revision>
  <cp:lastPrinted>2019-07-03T00:52:00Z</cp:lastPrinted>
  <dcterms:created xsi:type="dcterms:W3CDTF">2019-07-03T02:02:00Z</dcterms:created>
  <dcterms:modified xsi:type="dcterms:W3CDTF">2019-07-03T06:19:00Z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0x0101007D4CEB644BC3A2489E3359A572C24E60</vt:lpwstr>
  </property>
</Properties>
</file>