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5DEEC" w14:textId="299C5AED" w:rsidR="003E4D6D" w:rsidRDefault="003E4D6D" w:rsidP="003E4D6D">
      <w:pPr>
        <w:pStyle w:val="NormalWeb"/>
        <w:jc w:val="center"/>
        <w:rPr>
          <w:rStyle w:val="Strong"/>
          <w:rFonts w:ascii="Segoe UI" w:hAnsi="Segoe UI" w:cs="Segoe UI"/>
          <w:sz w:val="36"/>
          <w:szCs w:val="36"/>
        </w:rPr>
      </w:pPr>
      <w:r>
        <w:rPr>
          <w:noProof/>
        </w:rPr>
        <w:drawing>
          <wp:inline distT="0" distB="0" distL="0" distR="0" wp14:anchorId="378AA982" wp14:editId="0BDF9300">
            <wp:extent cx="1379220" cy="1379220"/>
            <wp:effectExtent l="0" t="0" r="0" b="0"/>
            <wp:docPr id="648090779" name="Picture 1" descr="01673 828187&#10;pegasuschildcare1@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673 828187&#10;pegasuschildcare1@outlook.c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9220" cy="1379220"/>
                    </a:xfrm>
                    <a:prstGeom prst="rect">
                      <a:avLst/>
                    </a:prstGeom>
                    <a:noFill/>
                    <a:ln>
                      <a:noFill/>
                    </a:ln>
                  </pic:spPr>
                </pic:pic>
              </a:graphicData>
            </a:graphic>
          </wp:inline>
        </w:drawing>
      </w:r>
    </w:p>
    <w:p w14:paraId="5B9106EC" w14:textId="61E95A46" w:rsidR="00F17BB4" w:rsidRPr="00833506" w:rsidRDefault="00F17BB4" w:rsidP="003E4D6D">
      <w:pPr>
        <w:pStyle w:val="NormalWeb"/>
        <w:jc w:val="center"/>
        <w:rPr>
          <w:rFonts w:ascii="Century Gothic" w:hAnsi="Century Gothic" w:cstheme="majorHAnsi"/>
          <w:sz w:val="36"/>
          <w:szCs w:val="36"/>
        </w:rPr>
      </w:pPr>
      <w:r w:rsidRPr="00833506">
        <w:rPr>
          <w:rStyle w:val="Strong"/>
          <w:rFonts w:ascii="Century Gothic" w:hAnsi="Century Gothic" w:cstheme="majorHAnsi"/>
          <w:sz w:val="36"/>
          <w:szCs w:val="36"/>
        </w:rPr>
        <w:t>Continual Professional Development Policy</w:t>
      </w:r>
    </w:p>
    <w:p w14:paraId="65C37E4C" w14:textId="6671F356" w:rsidR="00F17BB4" w:rsidRPr="00833506" w:rsidRDefault="00F17BB4" w:rsidP="00F17BB4">
      <w:pPr>
        <w:pStyle w:val="NormalWeb"/>
        <w:rPr>
          <w:rFonts w:ascii="Century Gothic" w:hAnsi="Century Gothic" w:cstheme="majorHAnsi"/>
          <w:sz w:val="28"/>
          <w:szCs w:val="28"/>
        </w:rPr>
      </w:pPr>
      <w:r w:rsidRPr="00833506">
        <w:rPr>
          <w:rStyle w:val="Strong"/>
          <w:rFonts w:ascii="Century Gothic" w:hAnsi="Century Gothic" w:cstheme="majorHAnsi"/>
          <w:sz w:val="28"/>
          <w:szCs w:val="28"/>
        </w:rPr>
        <w:t>Policy Statement:</w:t>
      </w:r>
      <w:r w:rsidRPr="00833506">
        <w:rPr>
          <w:rFonts w:ascii="Century Gothic" w:hAnsi="Century Gothic" w:cstheme="majorHAnsi"/>
          <w:sz w:val="28"/>
          <w:szCs w:val="28"/>
        </w:rPr>
        <w:t xml:space="preserve"> At </w:t>
      </w:r>
      <w:r w:rsidR="003E4D6D" w:rsidRPr="00833506">
        <w:rPr>
          <w:rFonts w:ascii="Century Gothic" w:hAnsi="Century Gothic" w:cstheme="majorHAnsi"/>
          <w:sz w:val="28"/>
          <w:szCs w:val="28"/>
        </w:rPr>
        <w:t>Pegasus Nursery &amp; Preschool</w:t>
      </w:r>
      <w:r w:rsidRPr="00833506">
        <w:rPr>
          <w:rFonts w:ascii="Century Gothic" w:hAnsi="Century Gothic" w:cstheme="majorHAnsi"/>
          <w:sz w:val="28"/>
          <w:szCs w:val="28"/>
        </w:rPr>
        <w:t>, we remain dedicated to delivering exceptional childcare by investing in continual professional development (CPD) for all staff members. This policy aligns with the revised Early Years Foundation Stage, emphasising ongoing learning, reflective practice, and professional growth.</w:t>
      </w:r>
    </w:p>
    <w:p w14:paraId="17D11F66" w14:textId="77777777" w:rsidR="00F17BB4" w:rsidRPr="00833506" w:rsidRDefault="00F17BB4" w:rsidP="00F17BB4">
      <w:pPr>
        <w:pStyle w:val="NormalWeb"/>
        <w:rPr>
          <w:rFonts w:ascii="Century Gothic" w:hAnsi="Century Gothic" w:cstheme="majorHAnsi"/>
          <w:sz w:val="28"/>
          <w:szCs w:val="28"/>
        </w:rPr>
      </w:pPr>
      <w:r w:rsidRPr="00833506">
        <w:rPr>
          <w:rStyle w:val="Strong"/>
          <w:rFonts w:ascii="Century Gothic" w:hAnsi="Century Gothic" w:cstheme="majorHAnsi"/>
          <w:sz w:val="28"/>
          <w:szCs w:val="28"/>
        </w:rPr>
        <w:t>Importance of CPD:</w:t>
      </w:r>
    </w:p>
    <w:p w14:paraId="4CAE5436" w14:textId="334A26FE" w:rsidR="00F17BB4" w:rsidRPr="00833506" w:rsidRDefault="00F17BB4" w:rsidP="00F17BB4">
      <w:pPr>
        <w:pStyle w:val="NormalWeb"/>
        <w:numPr>
          <w:ilvl w:val="0"/>
          <w:numId w:val="8"/>
        </w:numPr>
        <w:rPr>
          <w:rFonts w:ascii="Century Gothic" w:hAnsi="Century Gothic" w:cstheme="majorHAnsi"/>
          <w:sz w:val="28"/>
          <w:szCs w:val="28"/>
        </w:rPr>
      </w:pPr>
      <w:r w:rsidRPr="00833506">
        <w:rPr>
          <w:rFonts w:ascii="Century Gothic" w:hAnsi="Century Gothic" w:cstheme="majorHAnsi"/>
          <w:sz w:val="28"/>
          <w:szCs w:val="28"/>
        </w:rPr>
        <w:t>We recognise CPD as crucial to maintaining excellent practice, enhancing staff knowledge, and adapting to evolving early childhood education standards and children's needs.</w:t>
      </w:r>
    </w:p>
    <w:p w14:paraId="56E17262" w14:textId="77777777" w:rsidR="00F17BB4" w:rsidRPr="00833506" w:rsidRDefault="00F17BB4" w:rsidP="00F17BB4">
      <w:pPr>
        <w:pStyle w:val="NormalWeb"/>
        <w:numPr>
          <w:ilvl w:val="0"/>
          <w:numId w:val="8"/>
        </w:numPr>
        <w:rPr>
          <w:rFonts w:ascii="Century Gothic" w:hAnsi="Century Gothic" w:cstheme="majorHAnsi"/>
          <w:sz w:val="28"/>
          <w:szCs w:val="28"/>
        </w:rPr>
      </w:pPr>
      <w:r w:rsidRPr="00833506">
        <w:rPr>
          <w:rFonts w:ascii="Century Gothic" w:hAnsi="Century Gothic" w:cstheme="majorHAnsi"/>
          <w:sz w:val="28"/>
          <w:szCs w:val="28"/>
        </w:rPr>
        <w:t>CPD supports staff in delivering high-quality care, fostering confidence, competence, and professional innovation.</w:t>
      </w:r>
    </w:p>
    <w:p w14:paraId="21EE007B" w14:textId="77777777" w:rsidR="00F17BB4" w:rsidRPr="00833506" w:rsidRDefault="00F17BB4" w:rsidP="00F17BB4">
      <w:pPr>
        <w:pStyle w:val="NormalWeb"/>
        <w:rPr>
          <w:rFonts w:ascii="Century Gothic" w:hAnsi="Century Gothic" w:cstheme="majorHAnsi"/>
          <w:sz w:val="28"/>
          <w:szCs w:val="28"/>
        </w:rPr>
      </w:pPr>
      <w:r w:rsidRPr="00833506">
        <w:rPr>
          <w:rStyle w:val="Strong"/>
          <w:rFonts w:ascii="Century Gothic" w:hAnsi="Century Gothic" w:cstheme="majorHAnsi"/>
          <w:sz w:val="28"/>
          <w:szCs w:val="28"/>
        </w:rPr>
        <w:t>Identifying CPD Needs:</w:t>
      </w:r>
    </w:p>
    <w:p w14:paraId="42953138" w14:textId="77777777" w:rsidR="00F17BB4" w:rsidRPr="00833506" w:rsidRDefault="00F17BB4" w:rsidP="00F17BB4">
      <w:pPr>
        <w:pStyle w:val="NormalWeb"/>
        <w:numPr>
          <w:ilvl w:val="0"/>
          <w:numId w:val="9"/>
        </w:numPr>
        <w:rPr>
          <w:rFonts w:ascii="Century Gothic" w:hAnsi="Century Gothic" w:cstheme="majorHAnsi"/>
          <w:sz w:val="28"/>
          <w:szCs w:val="28"/>
        </w:rPr>
      </w:pPr>
      <w:r w:rsidRPr="00833506">
        <w:rPr>
          <w:rFonts w:ascii="Century Gothic" w:hAnsi="Century Gothic" w:cstheme="majorHAnsi"/>
          <w:sz w:val="28"/>
          <w:szCs w:val="28"/>
        </w:rPr>
        <w:t>Regular assessments, including performance evaluations, self-reflection, and stakeholder feedback, identify individual and collective professional development needs.</w:t>
      </w:r>
    </w:p>
    <w:p w14:paraId="708E1692" w14:textId="5DC2B27F" w:rsidR="00F17BB4" w:rsidRPr="00833506" w:rsidRDefault="00F17BB4" w:rsidP="00F17BB4">
      <w:pPr>
        <w:pStyle w:val="NormalWeb"/>
        <w:numPr>
          <w:ilvl w:val="0"/>
          <w:numId w:val="9"/>
        </w:numPr>
        <w:rPr>
          <w:rFonts w:ascii="Century Gothic" w:hAnsi="Century Gothic" w:cstheme="majorHAnsi"/>
          <w:sz w:val="28"/>
          <w:szCs w:val="28"/>
        </w:rPr>
      </w:pPr>
      <w:r w:rsidRPr="00833506">
        <w:rPr>
          <w:rFonts w:ascii="Century Gothic" w:hAnsi="Century Gothic" w:cstheme="majorHAnsi"/>
          <w:sz w:val="28"/>
          <w:szCs w:val="28"/>
        </w:rPr>
        <w:t>Areas for CPD encompass child development, safeguarding, inclusive practice, health and safety, behaviour management, and curriculum innovation in line with EYFS 2025.</w:t>
      </w:r>
    </w:p>
    <w:p w14:paraId="268F3AAD" w14:textId="22E172FA" w:rsidR="003E4D6D" w:rsidRPr="00833506" w:rsidRDefault="003E4D6D" w:rsidP="00F17BB4">
      <w:pPr>
        <w:pStyle w:val="NormalWeb"/>
        <w:numPr>
          <w:ilvl w:val="0"/>
          <w:numId w:val="9"/>
        </w:numPr>
        <w:rPr>
          <w:rFonts w:ascii="Century Gothic" w:hAnsi="Century Gothic" w:cstheme="majorHAnsi"/>
          <w:sz w:val="28"/>
          <w:szCs w:val="28"/>
        </w:rPr>
      </w:pPr>
      <w:r w:rsidRPr="00833506">
        <w:rPr>
          <w:rFonts w:ascii="Century Gothic" w:hAnsi="Century Gothic" w:cstheme="majorHAnsi"/>
          <w:sz w:val="28"/>
          <w:szCs w:val="28"/>
        </w:rPr>
        <w:t>Supervisions and Appraisals allow management to liaise with staff to discuss CPD opportunities and staff interests of what they wish to learn more about.</w:t>
      </w:r>
    </w:p>
    <w:p w14:paraId="1059FD9E" w14:textId="77777777" w:rsidR="00833506" w:rsidRDefault="00833506" w:rsidP="00F17BB4">
      <w:pPr>
        <w:pStyle w:val="NormalWeb"/>
        <w:rPr>
          <w:rStyle w:val="Strong"/>
          <w:rFonts w:ascii="Century Gothic" w:hAnsi="Century Gothic" w:cstheme="majorHAnsi"/>
          <w:sz w:val="28"/>
          <w:szCs w:val="28"/>
        </w:rPr>
      </w:pPr>
    </w:p>
    <w:p w14:paraId="6A716160" w14:textId="77777777" w:rsidR="00833506" w:rsidRDefault="00833506" w:rsidP="00F17BB4">
      <w:pPr>
        <w:pStyle w:val="NormalWeb"/>
        <w:rPr>
          <w:rStyle w:val="Strong"/>
          <w:rFonts w:ascii="Century Gothic" w:hAnsi="Century Gothic" w:cstheme="majorHAnsi"/>
          <w:sz w:val="28"/>
          <w:szCs w:val="28"/>
        </w:rPr>
      </w:pPr>
    </w:p>
    <w:p w14:paraId="1604C817" w14:textId="67636047" w:rsidR="00F17BB4" w:rsidRPr="00833506" w:rsidRDefault="00F17BB4" w:rsidP="00F17BB4">
      <w:pPr>
        <w:pStyle w:val="NormalWeb"/>
        <w:rPr>
          <w:rFonts w:ascii="Century Gothic" w:hAnsi="Century Gothic" w:cstheme="majorHAnsi"/>
          <w:sz w:val="28"/>
          <w:szCs w:val="28"/>
        </w:rPr>
      </w:pPr>
      <w:r w:rsidRPr="00833506">
        <w:rPr>
          <w:rStyle w:val="Strong"/>
          <w:rFonts w:ascii="Century Gothic" w:hAnsi="Century Gothic" w:cstheme="majorHAnsi"/>
          <w:sz w:val="28"/>
          <w:szCs w:val="28"/>
        </w:rPr>
        <w:lastRenderedPageBreak/>
        <w:t>CPD Opportunities:</w:t>
      </w:r>
    </w:p>
    <w:p w14:paraId="507CE74E" w14:textId="77777777" w:rsidR="00F17BB4" w:rsidRPr="00833506" w:rsidRDefault="00F17BB4" w:rsidP="00F17BB4">
      <w:pPr>
        <w:pStyle w:val="NormalWeb"/>
        <w:numPr>
          <w:ilvl w:val="0"/>
          <w:numId w:val="10"/>
        </w:numPr>
        <w:rPr>
          <w:rFonts w:ascii="Century Gothic" w:hAnsi="Century Gothic" w:cstheme="majorHAnsi"/>
          <w:sz w:val="28"/>
          <w:szCs w:val="28"/>
        </w:rPr>
      </w:pPr>
      <w:r w:rsidRPr="00833506">
        <w:rPr>
          <w:rFonts w:ascii="Century Gothic" w:hAnsi="Century Gothic" w:cstheme="majorHAnsi"/>
          <w:sz w:val="28"/>
          <w:szCs w:val="28"/>
        </w:rPr>
        <w:t>Diverse CPD opportunities, such as in-house training, external workshops, conferences, webinars, online learning, and professional literature, are actively promoted.</w:t>
      </w:r>
    </w:p>
    <w:p w14:paraId="62C28A14" w14:textId="77777777" w:rsidR="00F17BB4" w:rsidRPr="00833506" w:rsidRDefault="00F17BB4" w:rsidP="00F17BB4">
      <w:pPr>
        <w:pStyle w:val="NormalWeb"/>
        <w:numPr>
          <w:ilvl w:val="0"/>
          <w:numId w:val="10"/>
        </w:numPr>
        <w:rPr>
          <w:rFonts w:ascii="Century Gothic" w:hAnsi="Century Gothic" w:cstheme="majorHAnsi"/>
          <w:sz w:val="28"/>
          <w:szCs w:val="28"/>
        </w:rPr>
      </w:pPr>
      <w:r w:rsidRPr="00833506">
        <w:rPr>
          <w:rFonts w:ascii="Century Gothic" w:hAnsi="Century Gothic" w:cstheme="majorHAnsi"/>
          <w:sz w:val="28"/>
          <w:szCs w:val="28"/>
        </w:rPr>
        <w:t>Staff are encouraged and supported to access relevant external CPD aligned with their professional objectives and the setting’s priorities.</w:t>
      </w:r>
    </w:p>
    <w:p w14:paraId="5C380CF0" w14:textId="77777777" w:rsidR="00F17BB4" w:rsidRPr="00833506" w:rsidRDefault="00F17BB4" w:rsidP="00F17BB4">
      <w:pPr>
        <w:pStyle w:val="NormalWeb"/>
        <w:rPr>
          <w:rFonts w:ascii="Century Gothic" w:hAnsi="Century Gothic" w:cstheme="majorHAnsi"/>
          <w:sz w:val="28"/>
          <w:szCs w:val="28"/>
        </w:rPr>
      </w:pPr>
      <w:r w:rsidRPr="00833506">
        <w:rPr>
          <w:rStyle w:val="Strong"/>
          <w:rFonts w:ascii="Century Gothic" w:hAnsi="Century Gothic" w:cstheme="majorHAnsi"/>
          <w:sz w:val="28"/>
          <w:szCs w:val="28"/>
        </w:rPr>
        <w:t>Internal Training:</w:t>
      </w:r>
    </w:p>
    <w:p w14:paraId="6D552DB3" w14:textId="77777777" w:rsidR="00F17BB4" w:rsidRPr="00833506" w:rsidRDefault="00F17BB4" w:rsidP="00F17BB4">
      <w:pPr>
        <w:pStyle w:val="NormalWeb"/>
        <w:numPr>
          <w:ilvl w:val="0"/>
          <w:numId w:val="11"/>
        </w:numPr>
        <w:rPr>
          <w:rFonts w:ascii="Century Gothic" w:hAnsi="Century Gothic" w:cstheme="majorHAnsi"/>
          <w:sz w:val="28"/>
          <w:szCs w:val="28"/>
        </w:rPr>
      </w:pPr>
      <w:r w:rsidRPr="00833506">
        <w:rPr>
          <w:rFonts w:ascii="Century Gothic" w:hAnsi="Century Gothic" w:cstheme="majorHAnsi"/>
          <w:sz w:val="28"/>
          <w:szCs w:val="28"/>
        </w:rPr>
        <w:t>Structured internal training led by qualified professionals or experienced staff covers key EYFS 2025 areas including safeguarding, first aid, child development, inclusive practice, and curriculum planning.</w:t>
      </w:r>
    </w:p>
    <w:p w14:paraId="77C7160C" w14:textId="77777777" w:rsidR="00F17BB4" w:rsidRPr="00833506" w:rsidRDefault="00F17BB4" w:rsidP="00F17BB4">
      <w:pPr>
        <w:pStyle w:val="NormalWeb"/>
        <w:numPr>
          <w:ilvl w:val="0"/>
          <w:numId w:val="11"/>
        </w:numPr>
        <w:rPr>
          <w:rFonts w:ascii="Century Gothic" w:hAnsi="Century Gothic" w:cstheme="majorHAnsi"/>
          <w:sz w:val="28"/>
          <w:szCs w:val="28"/>
        </w:rPr>
      </w:pPr>
      <w:r w:rsidRPr="00833506">
        <w:rPr>
          <w:rFonts w:ascii="Century Gothic" w:hAnsi="Century Gothic" w:cstheme="majorHAnsi"/>
          <w:sz w:val="28"/>
          <w:szCs w:val="28"/>
        </w:rPr>
        <w:t>Peer-led sessions and collaborative learning opportunities foster shared expertise, teamwork, and reflective practice.</w:t>
      </w:r>
    </w:p>
    <w:p w14:paraId="2BA5CB76" w14:textId="77777777" w:rsidR="00F17BB4" w:rsidRPr="00833506" w:rsidRDefault="00F17BB4" w:rsidP="00F17BB4">
      <w:pPr>
        <w:pStyle w:val="NormalWeb"/>
        <w:rPr>
          <w:rFonts w:ascii="Century Gothic" w:hAnsi="Century Gothic" w:cstheme="majorHAnsi"/>
          <w:sz w:val="28"/>
          <w:szCs w:val="28"/>
        </w:rPr>
      </w:pPr>
      <w:r w:rsidRPr="00833506">
        <w:rPr>
          <w:rStyle w:val="Strong"/>
          <w:rFonts w:ascii="Century Gothic" w:hAnsi="Century Gothic" w:cstheme="majorHAnsi"/>
          <w:sz w:val="28"/>
          <w:szCs w:val="28"/>
        </w:rPr>
        <w:t>Individual Professional Development Plans:</w:t>
      </w:r>
    </w:p>
    <w:p w14:paraId="127B4683" w14:textId="77777777" w:rsidR="00F17BB4" w:rsidRPr="00833506" w:rsidRDefault="00F17BB4" w:rsidP="00F17BB4">
      <w:pPr>
        <w:pStyle w:val="NormalWeb"/>
        <w:numPr>
          <w:ilvl w:val="0"/>
          <w:numId w:val="12"/>
        </w:numPr>
        <w:rPr>
          <w:rFonts w:ascii="Century Gothic" w:hAnsi="Century Gothic" w:cstheme="majorHAnsi"/>
          <w:sz w:val="28"/>
          <w:szCs w:val="28"/>
        </w:rPr>
      </w:pPr>
      <w:r w:rsidRPr="00833506">
        <w:rPr>
          <w:rFonts w:ascii="Century Gothic" w:hAnsi="Century Gothic" w:cstheme="majorHAnsi"/>
          <w:sz w:val="28"/>
          <w:szCs w:val="28"/>
        </w:rPr>
        <w:t>Individual professional development plans are collaboratively developed, clearly outlining specific CPD goals, learning objectives, and actionable steps.</w:t>
      </w:r>
    </w:p>
    <w:p w14:paraId="1E4CBE7F" w14:textId="77777777" w:rsidR="00F17BB4" w:rsidRPr="00833506" w:rsidRDefault="00F17BB4" w:rsidP="00F17BB4">
      <w:pPr>
        <w:pStyle w:val="NormalWeb"/>
        <w:numPr>
          <w:ilvl w:val="0"/>
          <w:numId w:val="12"/>
        </w:numPr>
        <w:rPr>
          <w:rFonts w:ascii="Century Gothic" w:hAnsi="Century Gothic" w:cstheme="majorHAnsi"/>
          <w:sz w:val="28"/>
          <w:szCs w:val="28"/>
        </w:rPr>
      </w:pPr>
      <w:r w:rsidRPr="00833506">
        <w:rPr>
          <w:rFonts w:ascii="Century Gothic" w:hAnsi="Century Gothic" w:cstheme="majorHAnsi"/>
          <w:sz w:val="28"/>
          <w:szCs w:val="28"/>
        </w:rPr>
        <w:t>Plans undergo regular review, allowing for monitoring progress, providing targeted support, and refining objectives as necessary.</w:t>
      </w:r>
    </w:p>
    <w:p w14:paraId="0134DCBE" w14:textId="77777777" w:rsidR="00F17BB4" w:rsidRPr="00833506" w:rsidRDefault="00F17BB4" w:rsidP="00F17BB4">
      <w:pPr>
        <w:pStyle w:val="NormalWeb"/>
        <w:numPr>
          <w:ilvl w:val="0"/>
          <w:numId w:val="12"/>
        </w:numPr>
        <w:rPr>
          <w:rFonts w:ascii="Century Gothic" w:hAnsi="Century Gothic" w:cstheme="majorHAnsi"/>
          <w:sz w:val="28"/>
          <w:szCs w:val="28"/>
        </w:rPr>
      </w:pPr>
      <w:r w:rsidRPr="00833506">
        <w:rPr>
          <w:rFonts w:ascii="Century Gothic" w:hAnsi="Century Gothic" w:cstheme="majorHAnsi"/>
          <w:sz w:val="28"/>
          <w:szCs w:val="28"/>
        </w:rPr>
        <w:t>Reflective practice is encouraged, enabling staff to integrate new knowledge and skills effectively into their daily work.</w:t>
      </w:r>
    </w:p>
    <w:p w14:paraId="640506E4" w14:textId="77777777" w:rsidR="00F17BB4" w:rsidRPr="00833506" w:rsidRDefault="00F17BB4" w:rsidP="00F17BB4">
      <w:pPr>
        <w:pStyle w:val="NormalWeb"/>
        <w:rPr>
          <w:rFonts w:ascii="Century Gothic" w:hAnsi="Century Gothic" w:cstheme="majorHAnsi"/>
          <w:sz w:val="28"/>
          <w:szCs w:val="28"/>
        </w:rPr>
      </w:pPr>
      <w:r w:rsidRPr="00833506">
        <w:rPr>
          <w:rStyle w:val="Strong"/>
          <w:rFonts w:ascii="Century Gothic" w:hAnsi="Century Gothic" w:cstheme="majorHAnsi"/>
          <w:sz w:val="28"/>
          <w:szCs w:val="28"/>
        </w:rPr>
        <w:t>Sharing Knowledge and Collaboration:</w:t>
      </w:r>
    </w:p>
    <w:p w14:paraId="2FE63691" w14:textId="77777777" w:rsidR="00F17BB4" w:rsidRPr="00833506" w:rsidRDefault="00F17BB4" w:rsidP="00F17BB4">
      <w:pPr>
        <w:pStyle w:val="NormalWeb"/>
        <w:numPr>
          <w:ilvl w:val="0"/>
          <w:numId w:val="13"/>
        </w:numPr>
        <w:rPr>
          <w:rFonts w:ascii="Century Gothic" w:hAnsi="Century Gothic" w:cstheme="majorHAnsi"/>
          <w:sz w:val="28"/>
          <w:szCs w:val="28"/>
        </w:rPr>
      </w:pPr>
      <w:r w:rsidRPr="00833506">
        <w:rPr>
          <w:rFonts w:ascii="Century Gothic" w:hAnsi="Century Gothic" w:cstheme="majorHAnsi"/>
          <w:sz w:val="28"/>
          <w:szCs w:val="28"/>
        </w:rPr>
        <w:t>A collaborative culture encourages staff to regularly share insights, experiences, and best practices through team meetings, reflective discussions, and presentations.</w:t>
      </w:r>
    </w:p>
    <w:p w14:paraId="2DC82089" w14:textId="5D6025DE" w:rsidR="00F17BB4" w:rsidRPr="00833506" w:rsidRDefault="00F17BB4" w:rsidP="00F17BB4">
      <w:pPr>
        <w:pStyle w:val="NormalWeb"/>
        <w:numPr>
          <w:ilvl w:val="0"/>
          <w:numId w:val="13"/>
        </w:numPr>
        <w:rPr>
          <w:rFonts w:ascii="Century Gothic" w:hAnsi="Century Gothic" w:cstheme="majorHAnsi"/>
          <w:sz w:val="28"/>
          <w:szCs w:val="28"/>
        </w:rPr>
      </w:pPr>
      <w:r w:rsidRPr="00833506">
        <w:rPr>
          <w:rFonts w:ascii="Century Gothic" w:hAnsi="Century Gothic" w:cstheme="majorHAnsi"/>
          <w:sz w:val="28"/>
          <w:szCs w:val="28"/>
        </w:rPr>
        <w:t>Staff contributions and achievements are recognised, valued, and celebrated, enhancing professional morale and community.</w:t>
      </w:r>
    </w:p>
    <w:p w14:paraId="2A96599B" w14:textId="77777777" w:rsidR="00833506" w:rsidRDefault="00833506" w:rsidP="00F17BB4">
      <w:pPr>
        <w:pStyle w:val="NormalWeb"/>
        <w:rPr>
          <w:rStyle w:val="Strong"/>
          <w:rFonts w:ascii="Century Gothic" w:hAnsi="Century Gothic" w:cstheme="majorHAnsi"/>
          <w:sz w:val="28"/>
          <w:szCs w:val="28"/>
        </w:rPr>
      </w:pPr>
    </w:p>
    <w:p w14:paraId="2437FE68" w14:textId="77777777" w:rsidR="00833506" w:rsidRDefault="00833506" w:rsidP="00F17BB4">
      <w:pPr>
        <w:pStyle w:val="NormalWeb"/>
        <w:rPr>
          <w:rStyle w:val="Strong"/>
          <w:rFonts w:ascii="Century Gothic" w:hAnsi="Century Gothic" w:cstheme="majorHAnsi"/>
          <w:sz w:val="28"/>
          <w:szCs w:val="28"/>
        </w:rPr>
      </w:pPr>
    </w:p>
    <w:p w14:paraId="7194E2A9" w14:textId="64F849E7" w:rsidR="00F17BB4" w:rsidRPr="00833506" w:rsidRDefault="00F17BB4" w:rsidP="00F17BB4">
      <w:pPr>
        <w:pStyle w:val="NormalWeb"/>
        <w:rPr>
          <w:rFonts w:ascii="Century Gothic" w:hAnsi="Century Gothic" w:cstheme="majorHAnsi"/>
          <w:sz w:val="28"/>
          <w:szCs w:val="28"/>
        </w:rPr>
      </w:pPr>
      <w:r w:rsidRPr="00833506">
        <w:rPr>
          <w:rStyle w:val="Strong"/>
          <w:rFonts w:ascii="Century Gothic" w:hAnsi="Century Gothic" w:cstheme="majorHAnsi"/>
          <w:sz w:val="28"/>
          <w:szCs w:val="28"/>
        </w:rPr>
        <w:lastRenderedPageBreak/>
        <w:t>Tracking and Documentation:</w:t>
      </w:r>
    </w:p>
    <w:p w14:paraId="77C864C1" w14:textId="297559D5" w:rsidR="00F17BB4" w:rsidRPr="00833506" w:rsidRDefault="00F17BB4" w:rsidP="00F17BB4">
      <w:pPr>
        <w:pStyle w:val="NormalWeb"/>
        <w:numPr>
          <w:ilvl w:val="0"/>
          <w:numId w:val="14"/>
        </w:numPr>
        <w:rPr>
          <w:rFonts w:ascii="Century Gothic" w:hAnsi="Century Gothic" w:cstheme="majorHAnsi"/>
          <w:sz w:val="28"/>
          <w:szCs w:val="28"/>
        </w:rPr>
      </w:pPr>
      <w:r w:rsidRPr="00833506">
        <w:rPr>
          <w:rFonts w:ascii="Century Gothic" w:hAnsi="Century Gothic" w:cstheme="majorHAnsi"/>
          <w:sz w:val="28"/>
          <w:szCs w:val="28"/>
        </w:rPr>
        <w:t>Comprehensive records of all CPD activities</w:t>
      </w:r>
      <w:r w:rsidR="003E4D6D" w:rsidRPr="00833506">
        <w:rPr>
          <w:rFonts w:ascii="Century Gothic" w:hAnsi="Century Gothic" w:cstheme="majorHAnsi"/>
          <w:sz w:val="28"/>
          <w:szCs w:val="28"/>
        </w:rPr>
        <w:t xml:space="preserve"> are documented in each staff members induvial training matrix</w:t>
      </w:r>
      <w:r w:rsidRPr="00833506">
        <w:rPr>
          <w:rFonts w:ascii="Century Gothic" w:hAnsi="Century Gothic" w:cstheme="majorHAnsi"/>
          <w:sz w:val="28"/>
          <w:szCs w:val="28"/>
        </w:rPr>
        <w:t>, including training certificates, attendance logs, and reflective notes, are meticulously maintained.</w:t>
      </w:r>
    </w:p>
    <w:p w14:paraId="5DCE2796" w14:textId="77777777" w:rsidR="00F17BB4" w:rsidRPr="00833506" w:rsidRDefault="00F17BB4" w:rsidP="00F17BB4">
      <w:pPr>
        <w:pStyle w:val="NormalWeb"/>
        <w:numPr>
          <w:ilvl w:val="0"/>
          <w:numId w:val="14"/>
        </w:numPr>
        <w:rPr>
          <w:rFonts w:ascii="Century Gothic" w:hAnsi="Century Gothic" w:cstheme="majorHAnsi"/>
          <w:sz w:val="28"/>
          <w:szCs w:val="28"/>
        </w:rPr>
      </w:pPr>
      <w:r w:rsidRPr="00833506">
        <w:rPr>
          <w:rFonts w:ascii="Century Gothic" w:hAnsi="Century Gothic" w:cstheme="majorHAnsi"/>
          <w:sz w:val="28"/>
          <w:szCs w:val="28"/>
        </w:rPr>
        <w:t>Staff maintain updated personal CPD records, ensuring accurate documentation and compliance with EYFS requirements.</w:t>
      </w:r>
    </w:p>
    <w:p w14:paraId="48D19FDA" w14:textId="77777777" w:rsidR="00F17BB4" w:rsidRPr="00833506" w:rsidRDefault="00F17BB4" w:rsidP="00F17BB4">
      <w:pPr>
        <w:pStyle w:val="NormalWeb"/>
        <w:rPr>
          <w:rFonts w:ascii="Century Gothic" w:hAnsi="Century Gothic" w:cstheme="majorHAnsi"/>
          <w:sz w:val="28"/>
          <w:szCs w:val="28"/>
        </w:rPr>
      </w:pPr>
      <w:r w:rsidRPr="00833506">
        <w:rPr>
          <w:rStyle w:val="Strong"/>
          <w:rFonts w:ascii="Century Gothic" w:hAnsi="Century Gothic" w:cstheme="majorHAnsi"/>
          <w:sz w:val="28"/>
          <w:szCs w:val="28"/>
        </w:rPr>
        <w:t>Review and Monitoring:</w:t>
      </w:r>
    </w:p>
    <w:p w14:paraId="2CEE396D" w14:textId="3C8D55AE" w:rsidR="00F17BB4" w:rsidRPr="00833506" w:rsidRDefault="00F17BB4" w:rsidP="00F17BB4">
      <w:pPr>
        <w:pStyle w:val="NormalWeb"/>
        <w:numPr>
          <w:ilvl w:val="0"/>
          <w:numId w:val="15"/>
        </w:numPr>
        <w:rPr>
          <w:rFonts w:ascii="Century Gothic" w:hAnsi="Century Gothic" w:cstheme="majorHAnsi"/>
          <w:sz w:val="28"/>
          <w:szCs w:val="28"/>
        </w:rPr>
      </w:pPr>
      <w:r w:rsidRPr="00833506">
        <w:rPr>
          <w:rFonts w:ascii="Century Gothic" w:hAnsi="Century Gothic" w:cstheme="majorHAnsi"/>
          <w:sz w:val="28"/>
          <w:szCs w:val="28"/>
        </w:rPr>
        <w:t>Annual reviews, or more frequent evaluations, if necessary, ensure CPD policy effectiveness and alignment with EYFS 2025 standards and any legislative changes.</w:t>
      </w:r>
    </w:p>
    <w:p w14:paraId="4A1DCC29" w14:textId="77777777" w:rsidR="00F17BB4" w:rsidRPr="00833506" w:rsidRDefault="00F17BB4" w:rsidP="00F17BB4">
      <w:pPr>
        <w:pStyle w:val="NormalWeb"/>
        <w:numPr>
          <w:ilvl w:val="0"/>
          <w:numId w:val="15"/>
        </w:numPr>
        <w:rPr>
          <w:rFonts w:ascii="Century Gothic" w:hAnsi="Century Gothic" w:cstheme="majorHAnsi"/>
          <w:sz w:val="28"/>
          <w:szCs w:val="28"/>
        </w:rPr>
      </w:pPr>
      <w:r w:rsidRPr="00833506">
        <w:rPr>
          <w:rFonts w:ascii="Century Gothic" w:hAnsi="Century Gothic" w:cstheme="majorHAnsi"/>
          <w:sz w:val="28"/>
          <w:szCs w:val="28"/>
        </w:rPr>
        <w:t>Continuous feedback from staff, parents, and external professionals informs ongoing improvements in CPD practices.</w:t>
      </w:r>
    </w:p>
    <w:p w14:paraId="742E1842" w14:textId="77777777" w:rsidR="00F17BB4" w:rsidRPr="00833506" w:rsidRDefault="00F17BB4" w:rsidP="00F17BB4">
      <w:pPr>
        <w:pStyle w:val="NormalWeb"/>
        <w:rPr>
          <w:rFonts w:ascii="Century Gothic" w:hAnsi="Century Gothic" w:cstheme="majorHAnsi"/>
          <w:sz w:val="28"/>
          <w:szCs w:val="28"/>
        </w:rPr>
      </w:pPr>
      <w:r w:rsidRPr="00833506">
        <w:rPr>
          <w:rStyle w:val="Strong"/>
          <w:rFonts w:ascii="Century Gothic" w:hAnsi="Century Gothic" w:cstheme="majorHAnsi"/>
          <w:sz w:val="28"/>
          <w:szCs w:val="28"/>
        </w:rPr>
        <w:t>Alignment with EYFS 2025 Changes:</w:t>
      </w:r>
    </w:p>
    <w:p w14:paraId="2765943D" w14:textId="77777777" w:rsidR="00F17BB4" w:rsidRPr="00833506" w:rsidRDefault="00F17BB4" w:rsidP="00F17BB4">
      <w:pPr>
        <w:pStyle w:val="NormalWeb"/>
        <w:numPr>
          <w:ilvl w:val="0"/>
          <w:numId w:val="16"/>
        </w:numPr>
        <w:rPr>
          <w:rFonts w:ascii="Century Gothic" w:hAnsi="Century Gothic" w:cstheme="majorHAnsi"/>
          <w:sz w:val="28"/>
          <w:szCs w:val="28"/>
        </w:rPr>
      </w:pPr>
      <w:r w:rsidRPr="00833506">
        <w:rPr>
          <w:rFonts w:ascii="Century Gothic" w:hAnsi="Century Gothic" w:cstheme="majorHAnsi"/>
          <w:sz w:val="28"/>
          <w:szCs w:val="28"/>
        </w:rPr>
        <w:t>The policy fully incorporates EYFS 2025 revisions, highlighting the importance of professional reflection, continuous learning, collaboration, and targeted skill enhancement.</w:t>
      </w:r>
    </w:p>
    <w:p w14:paraId="7EF4B02A" w14:textId="691B85D3" w:rsidR="00F17BB4" w:rsidRPr="00833506" w:rsidRDefault="00F17BB4" w:rsidP="00F17BB4">
      <w:pPr>
        <w:pStyle w:val="NormalWeb"/>
        <w:rPr>
          <w:rFonts w:ascii="Century Gothic" w:hAnsi="Century Gothic" w:cstheme="majorHAnsi"/>
          <w:sz w:val="28"/>
          <w:szCs w:val="28"/>
        </w:rPr>
      </w:pPr>
      <w:r w:rsidRPr="00833506">
        <w:rPr>
          <w:rFonts w:ascii="Century Gothic" w:hAnsi="Century Gothic" w:cstheme="majorHAnsi"/>
          <w:sz w:val="28"/>
          <w:szCs w:val="28"/>
        </w:rPr>
        <w:t xml:space="preserve">Signed: </w:t>
      </w:r>
      <w:r w:rsidR="003E4D6D" w:rsidRPr="00833506">
        <w:rPr>
          <w:rFonts w:ascii="Century Gothic" w:hAnsi="Century Gothic" w:cstheme="majorHAnsi"/>
          <w:sz w:val="28"/>
          <w:szCs w:val="28"/>
        </w:rPr>
        <w:t>Natasha Taylor</w:t>
      </w:r>
      <w:r w:rsidRPr="00833506">
        <w:rPr>
          <w:rFonts w:ascii="Century Gothic" w:hAnsi="Century Gothic" w:cstheme="majorHAnsi"/>
          <w:sz w:val="28"/>
          <w:szCs w:val="28"/>
        </w:rPr>
        <w:br/>
        <w:t xml:space="preserve">Date: </w:t>
      </w:r>
      <w:r w:rsidR="003E4D6D" w:rsidRPr="00833506">
        <w:rPr>
          <w:rFonts w:ascii="Century Gothic" w:hAnsi="Century Gothic" w:cstheme="majorHAnsi"/>
          <w:sz w:val="28"/>
          <w:szCs w:val="28"/>
        </w:rPr>
        <w:t>2</w:t>
      </w:r>
      <w:r w:rsidR="003E4D6D" w:rsidRPr="00833506">
        <w:rPr>
          <w:rFonts w:ascii="Century Gothic" w:hAnsi="Century Gothic" w:cstheme="majorHAnsi"/>
          <w:sz w:val="28"/>
          <w:szCs w:val="28"/>
          <w:vertAlign w:val="superscript"/>
        </w:rPr>
        <w:t>nd</w:t>
      </w:r>
      <w:r w:rsidR="003E4D6D" w:rsidRPr="00833506">
        <w:rPr>
          <w:rFonts w:ascii="Century Gothic" w:hAnsi="Century Gothic" w:cstheme="majorHAnsi"/>
          <w:sz w:val="28"/>
          <w:szCs w:val="28"/>
        </w:rPr>
        <w:t xml:space="preserve"> January 2026</w:t>
      </w:r>
    </w:p>
    <w:tbl>
      <w:tblPr>
        <w:tblStyle w:val="TableGrid"/>
        <w:tblW w:w="0" w:type="auto"/>
        <w:tblInd w:w="0" w:type="dxa"/>
        <w:tblLook w:val="04A0" w:firstRow="1" w:lastRow="0" w:firstColumn="1" w:lastColumn="0" w:noHBand="0" w:noVBand="1"/>
      </w:tblPr>
      <w:tblGrid>
        <w:gridCol w:w="4495"/>
        <w:gridCol w:w="4515"/>
      </w:tblGrid>
      <w:tr w:rsidR="008D60E3" w:rsidRPr="00833506" w14:paraId="23C814B1" w14:textId="77777777">
        <w:tc>
          <w:tcPr>
            <w:tcW w:w="4675" w:type="dxa"/>
            <w:tcBorders>
              <w:top w:val="single" w:sz="4" w:space="0" w:color="auto"/>
              <w:left w:val="single" w:sz="4" w:space="0" w:color="auto"/>
              <w:bottom w:val="single" w:sz="4" w:space="0" w:color="auto"/>
              <w:right w:val="single" w:sz="4" w:space="0" w:color="auto"/>
            </w:tcBorders>
            <w:hideMark/>
          </w:tcPr>
          <w:p w14:paraId="57EDA1FE" w14:textId="77777777" w:rsidR="008D60E3" w:rsidRPr="00833506" w:rsidRDefault="008D60E3" w:rsidP="008D60E3">
            <w:pPr>
              <w:pStyle w:val="NormalWeb"/>
              <w:rPr>
                <w:rFonts w:ascii="Century Gothic" w:hAnsi="Century Gothic" w:cstheme="majorHAnsi"/>
                <w:sz w:val="28"/>
                <w:szCs w:val="28"/>
              </w:rPr>
            </w:pPr>
            <w:r w:rsidRPr="00833506">
              <w:rPr>
                <w:rFonts w:ascii="Century Gothic" w:hAnsi="Century Gothic" w:cstheme="majorHAnsi"/>
                <w:sz w:val="28"/>
                <w:szCs w:val="28"/>
              </w:rPr>
              <w:t>Date of Review</w:t>
            </w:r>
          </w:p>
        </w:tc>
        <w:tc>
          <w:tcPr>
            <w:tcW w:w="4675" w:type="dxa"/>
            <w:tcBorders>
              <w:top w:val="single" w:sz="4" w:space="0" w:color="auto"/>
              <w:left w:val="single" w:sz="4" w:space="0" w:color="auto"/>
              <w:bottom w:val="single" w:sz="4" w:space="0" w:color="auto"/>
              <w:right w:val="single" w:sz="4" w:space="0" w:color="auto"/>
            </w:tcBorders>
            <w:hideMark/>
          </w:tcPr>
          <w:p w14:paraId="526C6769" w14:textId="77777777" w:rsidR="008D60E3" w:rsidRPr="00833506" w:rsidRDefault="008D60E3" w:rsidP="008D60E3">
            <w:pPr>
              <w:pStyle w:val="NormalWeb"/>
              <w:rPr>
                <w:rFonts w:ascii="Century Gothic" w:hAnsi="Century Gothic" w:cstheme="majorHAnsi"/>
                <w:sz w:val="28"/>
                <w:szCs w:val="28"/>
              </w:rPr>
            </w:pPr>
            <w:r w:rsidRPr="00833506">
              <w:rPr>
                <w:rFonts w:ascii="Century Gothic" w:hAnsi="Century Gothic" w:cstheme="majorHAnsi"/>
                <w:sz w:val="28"/>
                <w:szCs w:val="28"/>
              </w:rPr>
              <w:t>Reviewed By</w:t>
            </w:r>
          </w:p>
        </w:tc>
      </w:tr>
      <w:tr w:rsidR="008D60E3" w:rsidRPr="00833506" w14:paraId="4CF485D9" w14:textId="77777777">
        <w:tc>
          <w:tcPr>
            <w:tcW w:w="4675" w:type="dxa"/>
            <w:tcBorders>
              <w:top w:val="single" w:sz="4" w:space="0" w:color="auto"/>
              <w:left w:val="single" w:sz="4" w:space="0" w:color="auto"/>
              <w:bottom w:val="single" w:sz="4" w:space="0" w:color="auto"/>
              <w:right w:val="single" w:sz="4" w:space="0" w:color="auto"/>
            </w:tcBorders>
          </w:tcPr>
          <w:p w14:paraId="4DCE9335" w14:textId="77777777" w:rsidR="008D60E3" w:rsidRPr="00833506" w:rsidRDefault="008D60E3" w:rsidP="008D60E3">
            <w:pPr>
              <w:pStyle w:val="NormalWeb"/>
              <w:rPr>
                <w:rFonts w:ascii="Century Gothic" w:hAnsi="Century Gothic" w:cstheme="majorHAnsi"/>
                <w:sz w:val="28"/>
                <w:szCs w:val="28"/>
              </w:rPr>
            </w:pPr>
          </w:p>
        </w:tc>
        <w:tc>
          <w:tcPr>
            <w:tcW w:w="4675" w:type="dxa"/>
            <w:tcBorders>
              <w:top w:val="single" w:sz="4" w:space="0" w:color="auto"/>
              <w:left w:val="single" w:sz="4" w:space="0" w:color="auto"/>
              <w:bottom w:val="single" w:sz="4" w:space="0" w:color="auto"/>
              <w:right w:val="single" w:sz="4" w:space="0" w:color="auto"/>
            </w:tcBorders>
          </w:tcPr>
          <w:p w14:paraId="08F227FB" w14:textId="77777777" w:rsidR="008D60E3" w:rsidRPr="00833506" w:rsidRDefault="008D60E3" w:rsidP="008D60E3">
            <w:pPr>
              <w:pStyle w:val="NormalWeb"/>
              <w:rPr>
                <w:rFonts w:ascii="Century Gothic" w:hAnsi="Century Gothic" w:cstheme="majorHAnsi"/>
                <w:sz w:val="28"/>
                <w:szCs w:val="28"/>
              </w:rPr>
            </w:pPr>
          </w:p>
        </w:tc>
      </w:tr>
      <w:tr w:rsidR="008D60E3" w:rsidRPr="00833506" w14:paraId="70654979" w14:textId="77777777">
        <w:tc>
          <w:tcPr>
            <w:tcW w:w="4675" w:type="dxa"/>
            <w:tcBorders>
              <w:top w:val="single" w:sz="4" w:space="0" w:color="auto"/>
              <w:left w:val="single" w:sz="4" w:space="0" w:color="auto"/>
              <w:bottom w:val="single" w:sz="4" w:space="0" w:color="auto"/>
              <w:right w:val="single" w:sz="4" w:space="0" w:color="auto"/>
            </w:tcBorders>
          </w:tcPr>
          <w:p w14:paraId="5BBFC27A" w14:textId="77777777" w:rsidR="008D60E3" w:rsidRPr="00833506" w:rsidRDefault="008D60E3" w:rsidP="008D60E3">
            <w:pPr>
              <w:pStyle w:val="NormalWeb"/>
              <w:rPr>
                <w:rFonts w:ascii="Century Gothic" w:hAnsi="Century Gothic" w:cstheme="majorHAnsi"/>
                <w:sz w:val="28"/>
                <w:szCs w:val="28"/>
              </w:rPr>
            </w:pPr>
          </w:p>
        </w:tc>
        <w:tc>
          <w:tcPr>
            <w:tcW w:w="4675" w:type="dxa"/>
            <w:tcBorders>
              <w:top w:val="single" w:sz="4" w:space="0" w:color="auto"/>
              <w:left w:val="single" w:sz="4" w:space="0" w:color="auto"/>
              <w:bottom w:val="single" w:sz="4" w:space="0" w:color="auto"/>
              <w:right w:val="single" w:sz="4" w:space="0" w:color="auto"/>
            </w:tcBorders>
          </w:tcPr>
          <w:p w14:paraId="6694AAB2" w14:textId="77777777" w:rsidR="008D60E3" w:rsidRPr="00833506" w:rsidRDefault="008D60E3" w:rsidP="008D60E3">
            <w:pPr>
              <w:pStyle w:val="NormalWeb"/>
              <w:rPr>
                <w:rFonts w:ascii="Century Gothic" w:hAnsi="Century Gothic" w:cstheme="majorHAnsi"/>
                <w:sz w:val="28"/>
                <w:szCs w:val="28"/>
              </w:rPr>
            </w:pPr>
          </w:p>
        </w:tc>
      </w:tr>
      <w:tr w:rsidR="008D60E3" w:rsidRPr="00833506" w14:paraId="220260B4" w14:textId="77777777">
        <w:tc>
          <w:tcPr>
            <w:tcW w:w="4675" w:type="dxa"/>
            <w:tcBorders>
              <w:top w:val="single" w:sz="4" w:space="0" w:color="auto"/>
              <w:left w:val="single" w:sz="4" w:space="0" w:color="auto"/>
              <w:bottom w:val="single" w:sz="4" w:space="0" w:color="auto"/>
              <w:right w:val="single" w:sz="4" w:space="0" w:color="auto"/>
            </w:tcBorders>
          </w:tcPr>
          <w:p w14:paraId="78C0ACDA" w14:textId="77777777" w:rsidR="008D60E3" w:rsidRPr="00833506" w:rsidRDefault="008D60E3" w:rsidP="008D60E3">
            <w:pPr>
              <w:pStyle w:val="NormalWeb"/>
              <w:rPr>
                <w:rFonts w:ascii="Century Gothic" w:hAnsi="Century Gothic" w:cstheme="majorHAnsi"/>
                <w:sz w:val="28"/>
                <w:szCs w:val="28"/>
              </w:rPr>
            </w:pPr>
          </w:p>
        </w:tc>
        <w:tc>
          <w:tcPr>
            <w:tcW w:w="4675" w:type="dxa"/>
            <w:tcBorders>
              <w:top w:val="single" w:sz="4" w:space="0" w:color="auto"/>
              <w:left w:val="single" w:sz="4" w:space="0" w:color="auto"/>
              <w:bottom w:val="single" w:sz="4" w:space="0" w:color="auto"/>
              <w:right w:val="single" w:sz="4" w:space="0" w:color="auto"/>
            </w:tcBorders>
          </w:tcPr>
          <w:p w14:paraId="12B417D1" w14:textId="77777777" w:rsidR="008D60E3" w:rsidRPr="00833506" w:rsidRDefault="008D60E3" w:rsidP="008D60E3">
            <w:pPr>
              <w:pStyle w:val="NormalWeb"/>
              <w:rPr>
                <w:rFonts w:ascii="Century Gothic" w:hAnsi="Century Gothic" w:cstheme="majorHAnsi"/>
                <w:sz w:val="28"/>
                <w:szCs w:val="28"/>
              </w:rPr>
            </w:pPr>
          </w:p>
        </w:tc>
      </w:tr>
      <w:tr w:rsidR="008D60E3" w:rsidRPr="00833506" w14:paraId="319FD66D" w14:textId="77777777">
        <w:tc>
          <w:tcPr>
            <w:tcW w:w="4675" w:type="dxa"/>
            <w:tcBorders>
              <w:top w:val="single" w:sz="4" w:space="0" w:color="auto"/>
              <w:left w:val="single" w:sz="4" w:space="0" w:color="auto"/>
              <w:bottom w:val="single" w:sz="4" w:space="0" w:color="auto"/>
              <w:right w:val="single" w:sz="4" w:space="0" w:color="auto"/>
            </w:tcBorders>
          </w:tcPr>
          <w:p w14:paraId="5044A092" w14:textId="77777777" w:rsidR="008D60E3" w:rsidRPr="00833506" w:rsidRDefault="008D60E3" w:rsidP="008D60E3">
            <w:pPr>
              <w:pStyle w:val="NormalWeb"/>
              <w:rPr>
                <w:rFonts w:ascii="Century Gothic" w:hAnsi="Century Gothic" w:cstheme="majorHAnsi"/>
                <w:sz w:val="28"/>
                <w:szCs w:val="28"/>
              </w:rPr>
            </w:pPr>
          </w:p>
        </w:tc>
        <w:tc>
          <w:tcPr>
            <w:tcW w:w="4675" w:type="dxa"/>
            <w:tcBorders>
              <w:top w:val="single" w:sz="4" w:space="0" w:color="auto"/>
              <w:left w:val="single" w:sz="4" w:space="0" w:color="auto"/>
              <w:bottom w:val="single" w:sz="4" w:space="0" w:color="auto"/>
              <w:right w:val="single" w:sz="4" w:space="0" w:color="auto"/>
            </w:tcBorders>
          </w:tcPr>
          <w:p w14:paraId="73D0F04E" w14:textId="77777777" w:rsidR="008D60E3" w:rsidRPr="00833506" w:rsidRDefault="008D60E3" w:rsidP="008D60E3">
            <w:pPr>
              <w:pStyle w:val="NormalWeb"/>
              <w:rPr>
                <w:rFonts w:ascii="Century Gothic" w:hAnsi="Century Gothic" w:cstheme="majorHAnsi"/>
                <w:sz w:val="28"/>
                <w:szCs w:val="28"/>
              </w:rPr>
            </w:pPr>
          </w:p>
        </w:tc>
      </w:tr>
      <w:tr w:rsidR="008D60E3" w:rsidRPr="00833506" w14:paraId="023822ED" w14:textId="77777777">
        <w:tc>
          <w:tcPr>
            <w:tcW w:w="4675" w:type="dxa"/>
            <w:tcBorders>
              <w:top w:val="single" w:sz="4" w:space="0" w:color="auto"/>
              <w:left w:val="single" w:sz="4" w:space="0" w:color="auto"/>
              <w:bottom w:val="single" w:sz="4" w:space="0" w:color="auto"/>
              <w:right w:val="single" w:sz="4" w:space="0" w:color="auto"/>
            </w:tcBorders>
          </w:tcPr>
          <w:p w14:paraId="5BF1D143" w14:textId="77777777" w:rsidR="008D60E3" w:rsidRPr="00833506" w:rsidRDefault="008D60E3" w:rsidP="008D60E3">
            <w:pPr>
              <w:pStyle w:val="NormalWeb"/>
              <w:rPr>
                <w:rFonts w:ascii="Century Gothic" w:hAnsi="Century Gothic" w:cstheme="majorHAnsi"/>
                <w:sz w:val="28"/>
                <w:szCs w:val="28"/>
              </w:rPr>
            </w:pPr>
          </w:p>
        </w:tc>
        <w:tc>
          <w:tcPr>
            <w:tcW w:w="4675" w:type="dxa"/>
            <w:tcBorders>
              <w:top w:val="single" w:sz="4" w:space="0" w:color="auto"/>
              <w:left w:val="single" w:sz="4" w:space="0" w:color="auto"/>
              <w:bottom w:val="single" w:sz="4" w:space="0" w:color="auto"/>
              <w:right w:val="single" w:sz="4" w:space="0" w:color="auto"/>
            </w:tcBorders>
          </w:tcPr>
          <w:p w14:paraId="66F5E3FC" w14:textId="77777777" w:rsidR="008D60E3" w:rsidRPr="00833506" w:rsidRDefault="008D60E3" w:rsidP="008D60E3">
            <w:pPr>
              <w:pStyle w:val="NormalWeb"/>
              <w:rPr>
                <w:rFonts w:ascii="Century Gothic" w:hAnsi="Century Gothic" w:cstheme="majorHAnsi"/>
                <w:sz w:val="28"/>
                <w:szCs w:val="28"/>
              </w:rPr>
            </w:pPr>
          </w:p>
        </w:tc>
      </w:tr>
    </w:tbl>
    <w:p w14:paraId="5558075A" w14:textId="77777777" w:rsidR="008D60E3" w:rsidRPr="00833506" w:rsidRDefault="008D60E3" w:rsidP="00F17BB4">
      <w:pPr>
        <w:pStyle w:val="NormalWeb"/>
        <w:rPr>
          <w:rFonts w:ascii="Century Gothic" w:hAnsi="Century Gothic" w:cstheme="majorHAnsi"/>
          <w:sz w:val="28"/>
          <w:szCs w:val="28"/>
        </w:rPr>
      </w:pPr>
    </w:p>
    <w:p w14:paraId="1164E7C9" w14:textId="14CB6FE9" w:rsidR="00B06E04" w:rsidRPr="00833506" w:rsidRDefault="00B06E04" w:rsidP="00F17BB4">
      <w:pPr>
        <w:rPr>
          <w:rFonts w:ascii="Century Gothic" w:hAnsi="Century Gothic" w:cstheme="majorHAnsi"/>
          <w:sz w:val="28"/>
          <w:szCs w:val="28"/>
        </w:rPr>
      </w:pPr>
    </w:p>
    <w:sectPr w:rsidR="00B06E04" w:rsidRPr="00833506" w:rsidSect="00F90A70">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0F500" w14:textId="77777777" w:rsidR="00976841" w:rsidRDefault="00976841" w:rsidP="0034009A">
      <w:r>
        <w:separator/>
      </w:r>
    </w:p>
  </w:endnote>
  <w:endnote w:type="continuationSeparator" w:id="0">
    <w:p w14:paraId="2CE9673B" w14:textId="77777777" w:rsidR="00976841" w:rsidRDefault="00976841" w:rsidP="00340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6B6B7" w14:textId="5FE9DF38" w:rsidR="0034009A" w:rsidRPr="0034009A" w:rsidRDefault="0034009A" w:rsidP="0034009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129D4" w14:textId="77777777" w:rsidR="00976841" w:rsidRDefault="00976841" w:rsidP="0034009A">
      <w:r>
        <w:separator/>
      </w:r>
    </w:p>
  </w:footnote>
  <w:footnote w:type="continuationSeparator" w:id="0">
    <w:p w14:paraId="1CD7B288" w14:textId="77777777" w:rsidR="00976841" w:rsidRDefault="00976841" w:rsidP="003400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2F81A33"/>
    <w:multiLevelType w:val="multilevel"/>
    <w:tmpl w:val="A102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B2426F"/>
    <w:multiLevelType w:val="multilevel"/>
    <w:tmpl w:val="A202D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77EDB"/>
    <w:multiLevelType w:val="multilevel"/>
    <w:tmpl w:val="D5164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B600B9"/>
    <w:multiLevelType w:val="multilevel"/>
    <w:tmpl w:val="F4368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372378"/>
    <w:multiLevelType w:val="multilevel"/>
    <w:tmpl w:val="E9AAB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CD460E"/>
    <w:multiLevelType w:val="multilevel"/>
    <w:tmpl w:val="85825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911DFA"/>
    <w:multiLevelType w:val="multilevel"/>
    <w:tmpl w:val="581A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BD7ADB"/>
    <w:multiLevelType w:val="multilevel"/>
    <w:tmpl w:val="F0487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450057"/>
    <w:multiLevelType w:val="multilevel"/>
    <w:tmpl w:val="6C04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7017922">
    <w:abstractNumId w:val="0"/>
  </w:num>
  <w:num w:numId="2" w16cid:durableId="1911425804">
    <w:abstractNumId w:val="1"/>
  </w:num>
  <w:num w:numId="3" w16cid:durableId="1131247598">
    <w:abstractNumId w:val="2"/>
  </w:num>
  <w:num w:numId="4" w16cid:durableId="760569759">
    <w:abstractNumId w:val="3"/>
  </w:num>
  <w:num w:numId="5" w16cid:durableId="811408118">
    <w:abstractNumId w:val="4"/>
  </w:num>
  <w:num w:numId="6" w16cid:durableId="1192766432">
    <w:abstractNumId w:val="5"/>
  </w:num>
  <w:num w:numId="7" w16cid:durableId="1826780880">
    <w:abstractNumId w:val="6"/>
  </w:num>
  <w:num w:numId="8" w16cid:durableId="1070612062">
    <w:abstractNumId w:val="8"/>
  </w:num>
  <w:num w:numId="9" w16cid:durableId="56779468">
    <w:abstractNumId w:val="13"/>
  </w:num>
  <w:num w:numId="10" w16cid:durableId="1041125782">
    <w:abstractNumId w:val="7"/>
  </w:num>
  <w:num w:numId="11" w16cid:durableId="352191906">
    <w:abstractNumId w:val="10"/>
  </w:num>
  <w:num w:numId="12" w16cid:durableId="657880544">
    <w:abstractNumId w:val="11"/>
  </w:num>
  <w:num w:numId="13" w16cid:durableId="1916863838">
    <w:abstractNumId w:val="12"/>
  </w:num>
  <w:num w:numId="14" w16cid:durableId="1930849726">
    <w:abstractNumId w:val="9"/>
  </w:num>
  <w:num w:numId="15" w16cid:durableId="945427642">
    <w:abstractNumId w:val="15"/>
  </w:num>
  <w:num w:numId="16" w16cid:durableId="7220999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500"/>
    <w:rsid w:val="000D79DA"/>
    <w:rsid w:val="001C2500"/>
    <w:rsid w:val="0034009A"/>
    <w:rsid w:val="003E4D6D"/>
    <w:rsid w:val="0064046C"/>
    <w:rsid w:val="00775BAA"/>
    <w:rsid w:val="007C29E6"/>
    <w:rsid w:val="00833506"/>
    <w:rsid w:val="008D60E3"/>
    <w:rsid w:val="00976841"/>
    <w:rsid w:val="00A34F98"/>
    <w:rsid w:val="00B06E04"/>
    <w:rsid w:val="00CB6F97"/>
    <w:rsid w:val="00D84D52"/>
    <w:rsid w:val="00E41C73"/>
    <w:rsid w:val="00E4563C"/>
    <w:rsid w:val="00F17BB4"/>
    <w:rsid w:val="00F861CC"/>
    <w:rsid w:val="00F90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4B486"/>
  <w15:chartTrackingRefBased/>
  <w15:docId w15:val="{23454A86-4498-BF43-BBEC-D1CEE1FA9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09A"/>
    <w:pPr>
      <w:tabs>
        <w:tab w:val="center" w:pos="4680"/>
        <w:tab w:val="right" w:pos="9360"/>
      </w:tabs>
    </w:pPr>
  </w:style>
  <w:style w:type="character" w:customStyle="1" w:styleId="HeaderChar">
    <w:name w:val="Header Char"/>
    <w:basedOn w:val="DefaultParagraphFont"/>
    <w:link w:val="Header"/>
    <w:uiPriority w:val="99"/>
    <w:rsid w:val="0034009A"/>
  </w:style>
  <w:style w:type="paragraph" w:styleId="Footer">
    <w:name w:val="footer"/>
    <w:basedOn w:val="Normal"/>
    <w:link w:val="FooterChar"/>
    <w:uiPriority w:val="99"/>
    <w:unhideWhenUsed/>
    <w:rsid w:val="0034009A"/>
    <w:pPr>
      <w:tabs>
        <w:tab w:val="center" w:pos="4680"/>
        <w:tab w:val="right" w:pos="9360"/>
      </w:tabs>
    </w:pPr>
  </w:style>
  <w:style w:type="character" w:customStyle="1" w:styleId="FooterChar">
    <w:name w:val="Footer Char"/>
    <w:basedOn w:val="DefaultParagraphFont"/>
    <w:link w:val="Footer"/>
    <w:uiPriority w:val="99"/>
    <w:rsid w:val="0034009A"/>
  </w:style>
  <w:style w:type="paragraph" w:styleId="NormalWeb">
    <w:name w:val="Normal (Web)"/>
    <w:basedOn w:val="Normal"/>
    <w:uiPriority w:val="99"/>
    <w:semiHidden/>
    <w:unhideWhenUsed/>
    <w:rsid w:val="00F17BB4"/>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F17BB4"/>
    <w:rPr>
      <w:b/>
      <w:bCs/>
    </w:rPr>
  </w:style>
  <w:style w:type="character" w:styleId="Emphasis">
    <w:name w:val="Emphasis"/>
    <w:basedOn w:val="DefaultParagraphFont"/>
    <w:uiPriority w:val="20"/>
    <w:qFormat/>
    <w:rsid w:val="00F17BB4"/>
    <w:rPr>
      <w:i/>
      <w:iCs/>
    </w:rPr>
  </w:style>
  <w:style w:type="table" w:styleId="TableGrid">
    <w:name w:val="Table Grid"/>
    <w:basedOn w:val="TableNormal"/>
    <w:uiPriority w:val="39"/>
    <w:rsid w:val="008D60E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59417">
      <w:bodyDiv w:val="1"/>
      <w:marLeft w:val="0"/>
      <w:marRight w:val="0"/>
      <w:marTop w:val="0"/>
      <w:marBottom w:val="0"/>
      <w:divBdr>
        <w:top w:val="none" w:sz="0" w:space="0" w:color="auto"/>
        <w:left w:val="none" w:sz="0" w:space="0" w:color="auto"/>
        <w:bottom w:val="none" w:sz="0" w:space="0" w:color="auto"/>
        <w:right w:val="none" w:sz="0" w:space="0" w:color="auto"/>
      </w:divBdr>
    </w:div>
    <w:div w:id="213975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535</Words>
  <Characters>3056</Characters>
  <Application>Microsoft Office Word</Application>
  <DocSecurity>0</DocSecurity>
  <Lines>25</Lines>
  <Paragraphs>7</Paragraphs>
  <ScaleCrop>false</ScaleCrop>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Natasha Taylor</cp:lastModifiedBy>
  <cp:revision>4</cp:revision>
  <dcterms:created xsi:type="dcterms:W3CDTF">2026-01-02T22:22:00Z</dcterms:created>
  <dcterms:modified xsi:type="dcterms:W3CDTF">2026-01-22T09:21:00Z</dcterms:modified>
</cp:coreProperties>
</file>