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B361C" w14:textId="3F505B32" w:rsidR="003C474B" w:rsidRPr="00E76213" w:rsidRDefault="003C474B" w:rsidP="00370CFB">
      <w:pPr>
        <w:spacing w:after="0" w:line="240" w:lineRule="auto"/>
        <w:jc w:val="center"/>
        <w:rPr>
          <w:rFonts w:ascii="Arial" w:eastAsia="Times New Roman" w:hAnsi="Arial" w:cs="Arial"/>
          <w:sz w:val="32"/>
          <w:szCs w:val="32"/>
          <w:lang w:eastAsia="en-GB"/>
        </w:rPr>
      </w:pPr>
      <w:r w:rsidRPr="00E76213">
        <w:rPr>
          <w:rFonts w:ascii="Arial" w:eastAsia="Times New Roman" w:hAnsi="Arial" w:cs="Arial"/>
          <w:b/>
          <w:bCs/>
          <w:color w:val="000000"/>
          <w:sz w:val="32"/>
          <w:szCs w:val="32"/>
          <w:u w:val="single"/>
          <w:lang w:eastAsia="en-GB"/>
        </w:rPr>
        <w:t>Breakfast Club Policy and Procedure</w:t>
      </w:r>
    </w:p>
    <w:p w14:paraId="2677C7D6" w14:textId="77777777" w:rsidR="003C474B" w:rsidRPr="00E76213" w:rsidRDefault="003C474B" w:rsidP="00E76213">
      <w:pPr>
        <w:spacing w:after="0" w:line="240" w:lineRule="auto"/>
        <w:jc w:val="both"/>
        <w:rPr>
          <w:rFonts w:ascii="Arial" w:eastAsia="Times New Roman" w:hAnsi="Arial" w:cs="Arial"/>
          <w:lang w:eastAsia="en-GB"/>
        </w:rPr>
      </w:pPr>
    </w:p>
    <w:p w14:paraId="5C3A134A" w14:textId="77777777"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color w:val="000000"/>
          <w:lang w:eastAsia="en-GB"/>
        </w:rPr>
        <w:t>At Pegasus Childcare Centre we offer breakfast club services from 7.30am</w:t>
      </w:r>
      <w:r w:rsidR="00380A5D" w:rsidRPr="00E76213">
        <w:rPr>
          <w:rFonts w:ascii="Arial" w:eastAsia="Times New Roman" w:hAnsi="Arial" w:cs="Arial"/>
          <w:color w:val="000000"/>
          <w:lang w:eastAsia="en-GB"/>
        </w:rPr>
        <w:t xml:space="preserve"> to 8.30am</w:t>
      </w:r>
      <w:r w:rsidRPr="00E76213">
        <w:rPr>
          <w:rFonts w:ascii="Arial" w:eastAsia="Times New Roman" w:hAnsi="Arial" w:cs="Arial"/>
          <w:color w:val="000000"/>
          <w:lang w:eastAsia="en-GB"/>
        </w:rPr>
        <w:t xml:space="preserve"> for children aged 2 years to 11 years old. </w:t>
      </w:r>
    </w:p>
    <w:p w14:paraId="3B02E0B7" w14:textId="77777777" w:rsidR="003C474B" w:rsidRPr="00E76213" w:rsidRDefault="003C474B" w:rsidP="00E76213">
      <w:pPr>
        <w:spacing w:after="0" w:line="240" w:lineRule="auto"/>
        <w:jc w:val="both"/>
        <w:rPr>
          <w:rFonts w:ascii="Arial" w:eastAsia="Times New Roman" w:hAnsi="Arial" w:cs="Arial"/>
          <w:lang w:eastAsia="en-GB"/>
        </w:rPr>
      </w:pPr>
    </w:p>
    <w:p w14:paraId="7873965B" w14:textId="77777777" w:rsidR="003C474B" w:rsidRPr="00E76213" w:rsidRDefault="003C474B" w:rsidP="00E76213">
      <w:pPr>
        <w:spacing w:after="0" w:line="240" w:lineRule="auto"/>
        <w:jc w:val="both"/>
        <w:rPr>
          <w:rFonts w:ascii="Arial" w:eastAsia="Times New Roman" w:hAnsi="Arial" w:cs="Arial"/>
          <w:color w:val="000000"/>
          <w:lang w:eastAsia="en-GB"/>
        </w:rPr>
      </w:pPr>
      <w:r w:rsidRPr="00E76213">
        <w:rPr>
          <w:rFonts w:ascii="Arial" w:eastAsia="Times New Roman" w:hAnsi="Arial" w:cs="Arial"/>
          <w:color w:val="000000"/>
          <w:lang w:eastAsia="en-GB"/>
        </w:rPr>
        <w:t xml:space="preserve">We aim to provide a fun and friendly atmosphere for all children. Children that arrive at 7.30am will have an option of different types of breakfast such as fruit, cereal, toast, </w:t>
      </w:r>
      <w:r w:rsidR="008B4372" w:rsidRPr="00E76213">
        <w:rPr>
          <w:rFonts w:ascii="Arial" w:eastAsia="Times New Roman" w:hAnsi="Arial" w:cs="Arial"/>
          <w:color w:val="000000"/>
          <w:lang w:eastAsia="en-GB"/>
        </w:rPr>
        <w:t>crumpets etc and choice between</w:t>
      </w:r>
      <w:r w:rsidRPr="00E76213">
        <w:rPr>
          <w:rFonts w:ascii="Arial" w:eastAsia="Times New Roman" w:hAnsi="Arial" w:cs="Arial"/>
          <w:color w:val="000000"/>
          <w:lang w:eastAsia="en-GB"/>
        </w:rPr>
        <w:t xml:space="preserve"> milk or water to drink. </w:t>
      </w:r>
    </w:p>
    <w:p w14:paraId="055C2503" w14:textId="77777777" w:rsidR="008B4372" w:rsidRPr="00E76213" w:rsidRDefault="008B4372" w:rsidP="00E76213">
      <w:pPr>
        <w:spacing w:after="0" w:line="240" w:lineRule="auto"/>
        <w:jc w:val="both"/>
        <w:rPr>
          <w:rFonts w:ascii="Arial" w:eastAsia="Times New Roman" w:hAnsi="Arial" w:cs="Arial"/>
          <w:lang w:eastAsia="en-GB"/>
        </w:rPr>
      </w:pPr>
      <w:r w:rsidRPr="00E76213">
        <w:rPr>
          <w:rFonts w:ascii="Arial" w:eastAsia="Times New Roman" w:hAnsi="Arial" w:cs="Arial"/>
          <w:color w:val="000000"/>
          <w:lang w:eastAsia="en-GB"/>
        </w:rPr>
        <w:t xml:space="preserve">Breakfast bar finishes at 8.15am </w:t>
      </w:r>
    </w:p>
    <w:p w14:paraId="3B04929F" w14:textId="77777777" w:rsidR="003C474B" w:rsidRPr="00E76213" w:rsidRDefault="003C474B" w:rsidP="00E76213">
      <w:pPr>
        <w:spacing w:after="0" w:line="240" w:lineRule="auto"/>
        <w:jc w:val="both"/>
        <w:rPr>
          <w:rFonts w:ascii="Arial" w:eastAsia="Times New Roman" w:hAnsi="Arial" w:cs="Arial"/>
          <w:lang w:eastAsia="en-GB"/>
        </w:rPr>
      </w:pPr>
    </w:p>
    <w:p w14:paraId="3979AFE2" w14:textId="77777777"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color w:val="000000"/>
          <w:lang w:eastAsia="en-GB"/>
        </w:rPr>
        <w:t>The children will be able to chill and relax before heading off to school or starting the day for the nursery children. There will be different activities set out ready for children on arrival and they will be age appropriate and linked with the children’s interests.</w:t>
      </w:r>
    </w:p>
    <w:p w14:paraId="0C5D4DF1" w14:textId="77777777"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color w:val="000000"/>
          <w:lang w:eastAsia="en-GB"/>
        </w:rPr>
        <w:t>Opportunity for school children to finish any school work will be available and staff will help if needed.</w:t>
      </w:r>
    </w:p>
    <w:p w14:paraId="7283CC0C" w14:textId="77777777" w:rsidR="003C474B" w:rsidRPr="00E76213" w:rsidRDefault="003C474B" w:rsidP="00E76213">
      <w:pPr>
        <w:spacing w:after="0" w:line="240" w:lineRule="auto"/>
        <w:jc w:val="both"/>
        <w:rPr>
          <w:rFonts w:ascii="Arial" w:eastAsia="Times New Roman" w:hAnsi="Arial" w:cs="Arial"/>
          <w:lang w:eastAsia="en-GB"/>
        </w:rPr>
      </w:pPr>
    </w:p>
    <w:p w14:paraId="4537DCB9" w14:textId="77777777"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color w:val="000000"/>
          <w:lang w:eastAsia="en-GB"/>
        </w:rPr>
        <w:t>Breakfast Club will also be following the following policies throughout the sessions- </w:t>
      </w:r>
    </w:p>
    <w:p w14:paraId="0B1B827F" w14:textId="77777777"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color w:val="000000"/>
          <w:lang w:eastAsia="en-GB"/>
        </w:rPr>
        <w:t>Anti-Bullying </w:t>
      </w:r>
    </w:p>
    <w:p w14:paraId="3969FB15" w14:textId="77777777"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color w:val="000000"/>
          <w:lang w:eastAsia="en-GB"/>
        </w:rPr>
        <w:t>Admissions </w:t>
      </w:r>
    </w:p>
    <w:p w14:paraId="31D23044" w14:textId="77777777" w:rsidR="003C474B" w:rsidRPr="00E76213" w:rsidRDefault="003C474B" w:rsidP="00E76213">
      <w:pPr>
        <w:spacing w:after="0" w:line="240" w:lineRule="auto"/>
        <w:jc w:val="both"/>
        <w:rPr>
          <w:rFonts w:ascii="Arial" w:eastAsia="Times New Roman" w:hAnsi="Arial" w:cs="Arial"/>
          <w:color w:val="000000"/>
          <w:lang w:eastAsia="en-GB"/>
        </w:rPr>
      </w:pPr>
      <w:r w:rsidRPr="00E76213">
        <w:rPr>
          <w:rFonts w:ascii="Arial" w:eastAsia="Times New Roman" w:hAnsi="Arial" w:cs="Arial"/>
          <w:color w:val="000000"/>
          <w:lang w:eastAsia="en-GB"/>
        </w:rPr>
        <w:t>Accidents and First Aid </w:t>
      </w:r>
    </w:p>
    <w:p w14:paraId="4D359987" w14:textId="59B38AC1" w:rsidR="00E87294" w:rsidRPr="003C281C" w:rsidRDefault="00E87294" w:rsidP="00E76213">
      <w:pPr>
        <w:spacing w:after="0" w:line="240" w:lineRule="auto"/>
        <w:jc w:val="both"/>
        <w:rPr>
          <w:rFonts w:ascii="Arial" w:eastAsia="Times New Roman" w:hAnsi="Arial" w:cs="Arial"/>
          <w:lang w:eastAsia="en-GB"/>
        </w:rPr>
      </w:pPr>
      <w:r w:rsidRPr="003C281C">
        <w:rPr>
          <w:rFonts w:ascii="Arial" w:eastAsia="Times New Roman" w:hAnsi="Arial" w:cs="Arial"/>
          <w:lang w:eastAsia="en-GB"/>
        </w:rPr>
        <w:t>Critical Incident</w:t>
      </w:r>
    </w:p>
    <w:p w14:paraId="67928029" w14:textId="77777777"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color w:val="000000"/>
          <w:lang w:eastAsia="en-GB"/>
        </w:rPr>
        <w:t>Alcohol and Substance </w:t>
      </w:r>
    </w:p>
    <w:p w14:paraId="7A4B8E77" w14:textId="77777777"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color w:val="000000"/>
          <w:lang w:eastAsia="en-GB"/>
        </w:rPr>
        <w:t>Behaviour Management </w:t>
      </w:r>
    </w:p>
    <w:p w14:paraId="3FA568D0" w14:textId="77777777"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color w:val="000000"/>
          <w:lang w:eastAsia="en-GB"/>
        </w:rPr>
        <w:t>Child Protection </w:t>
      </w:r>
    </w:p>
    <w:p w14:paraId="47B2B786" w14:textId="77777777"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color w:val="000000"/>
          <w:lang w:eastAsia="en-GB"/>
        </w:rPr>
        <w:t>Complaints </w:t>
      </w:r>
    </w:p>
    <w:p w14:paraId="2E375FDB" w14:textId="77777777"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color w:val="000000"/>
          <w:lang w:eastAsia="en-GB"/>
        </w:rPr>
        <w:t>Confidentiality </w:t>
      </w:r>
    </w:p>
    <w:p w14:paraId="1D6515AC" w14:textId="77777777"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color w:val="000000"/>
          <w:lang w:eastAsia="en-GB"/>
        </w:rPr>
        <w:t>Equal Opportunities </w:t>
      </w:r>
    </w:p>
    <w:p w14:paraId="49FD3B67" w14:textId="77777777"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color w:val="000000"/>
          <w:lang w:eastAsia="en-GB"/>
        </w:rPr>
        <w:t>Fire and Evacuation </w:t>
      </w:r>
    </w:p>
    <w:p w14:paraId="12DCC90B" w14:textId="77777777"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color w:val="000000"/>
          <w:lang w:eastAsia="en-GB"/>
        </w:rPr>
        <w:t>Health/Illness and Exclusion </w:t>
      </w:r>
    </w:p>
    <w:p w14:paraId="3B1970AE" w14:textId="77777777"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color w:val="000000"/>
          <w:lang w:eastAsia="en-GB"/>
        </w:rPr>
        <w:t>Health and Safety </w:t>
      </w:r>
    </w:p>
    <w:p w14:paraId="5A049A34" w14:textId="77777777"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color w:val="000000"/>
          <w:lang w:eastAsia="en-GB"/>
        </w:rPr>
        <w:t>Medications</w:t>
      </w:r>
    </w:p>
    <w:p w14:paraId="7D9C924E" w14:textId="77777777"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color w:val="000000"/>
          <w:lang w:eastAsia="en-GB"/>
        </w:rPr>
        <w:t>Missing Person </w:t>
      </w:r>
    </w:p>
    <w:p w14:paraId="7AA5BD3B" w14:textId="77777777"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color w:val="000000"/>
          <w:lang w:eastAsia="en-GB"/>
        </w:rPr>
        <w:t>Payment </w:t>
      </w:r>
    </w:p>
    <w:p w14:paraId="43598D39" w14:textId="77777777"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color w:val="000000"/>
          <w:lang w:eastAsia="en-GB"/>
        </w:rPr>
        <w:t>Safeguarding children </w:t>
      </w:r>
    </w:p>
    <w:p w14:paraId="5D8BA93C" w14:textId="77777777" w:rsidR="003C474B" w:rsidRPr="00E76213" w:rsidRDefault="003C474B" w:rsidP="00E76213">
      <w:pPr>
        <w:spacing w:after="0" w:line="240" w:lineRule="auto"/>
        <w:jc w:val="both"/>
        <w:rPr>
          <w:rFonts w:ascii="Arial" w:eastAsia="Times New Roman" w:hAnsi="Arial" w:cs="Arial"/>
          <w:color w:val="000000"/>
          <w:lang w:eastAsia="en-GB"/>
        </w:rPr>
      </w:pPr>
      <w:r w:rsidRPr="00E76213">
        <w:rPr>
          <w:rFonts w:ascii="Arial" w:eastAsia="Times New Roman" w:hAnsi="Arial" w:cs="Arial"/>
          <w:color w:val="000000"/>
          <w:lang w:eastAsia="en-GB"/>
        </w:rPr>
        <w:t>SEN </w:t>
      </w:r>
    </w:p>
    <w:p w14:paraId="19EDA54B" w14:textId="1CD9A20E" w:rsidR="00E87294" w:rsidRPr="003C281C" w:rsidRDefault="00E87294" w:rsidP="00E76213">
      <w:pPr>
        <w:spacing w:after="0" w:line="240" w:lineRule="auto"/>
        <w:jc w:val="both"/>
        <w:rPr>
          <w:rFonts w:ascii="Arial" w:eastAsia="Times New Roman" w:hAnsi="Arial" w:cs="Arial"/>
          <w:lang w:eastAsia="en-GB"/>
        </w:rPr>
      </w:pPr>
      <w:r w:rsidRPr="003C281C">
        <w:rPr>
          <w:rFonts w:ascii="Arial" w:eastAsia="Times New Roman" w:hAnsi="Arial" w:cs="Arial"/>
          <w:lang w:eastAsia="en-GB"/>
        </w:rPr>
        <w:t>Any other relevant policy which may require implementation</w:t>
      </w:r>
    </w:p>
    <w:p w14:paraId="51E8415B" w14:textId="77777777"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color w:val="000000"/>
          <w:lang w:eastAsia="en-GB"/>
        </w:rPr>
        <w:t>(please look at each individual policy and procedure) </w:t>
      </w:r>
    </w:p>
    <w:p w14:paraId="562022BD" w14:textId="77777777" w:rsidR="003C474B" w:rsidRPr="00E76213" w:rsidRDefault="003C474B" w:rsidP="00E76213">
      <w:pPr>
        <w:spacing w:after="0" w:line="240" w:lineRule="auto"/>
        <w:jc w:val="both"/>
        <w:rPr>
          <w:rFonts w:ascii="Arial" w:eastAsia="Times New Roman" w:hAnsi="Arial" w:cs="Arial"/>
          <w:lang w:eastAsia="en-GB"/>
        </w:rPr>
      </w:pPr>
    </w:p>
    <w:p w14:paraId="29E18EF8" w14:textId="77777777"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b/>
          <w:bCs/>
          <w:color w:val="000000"/>
          <w:u w:val="single"/>
          <w:lang w:eastAsia="en-GB"/>
        </w:rPr>
        <w:t>On arrival - </w:t>
      </w:r>
    </w:p>
    <w:p w14:paraId="4D367F8F" w14:textId="77777777"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color w:val="000000"/>
          <w:lang w:eastAsia="en-GB"/>
        </w:rPr>
        <w:t>Children will enter through the front door and will say goodbye to families before entering the building. </w:t>
      </w:r>
    </w:p>
    <w:p w14:paraId="3EC86505" w14:textId="77777777"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color w:val="000000"/>
          <w:lang w:eastAsia="en-GB"/>
        </w:rPr>
        <w:t>The children who will be attending school will place their belongings on the pegs located in the entrance area. Nursery children will place their belongings on their peg in the conservatory. </w:t>
      </w:r>
    </w:p>
    <w:p w14:paraId="28D84304" w14:textId="77777777"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color w:val="000000"/>
          <w:lang w:eastAsia="en-GB"/>
        </w:rPr>
        <w:t>Staff will sign children in on arrival </w:t>
      </w:r>
    </w:p>
    <w:p w14:paraId="0B8FADE6" w14:textId="77777777" w:rsidR="003C474B" w:rsidRPr="00E76213" w:rsidRDefault="003C474B" w:rsidP="00E76213">
      <w:pPr>
        <w:spacing w:after="0" w:line="240" w:lineRule="auto"/>
        <w:jc w:val="both"/>
        <w:rPr>
          <w:rFonts w:ascii="Arial" w:eastAsia="Times New Roman" w:hAnsi="Arial" w:cs="Arial"/>
          <w:lang w:eastAsia="en-GB"/>
        </w:rPr>
      </w:pPr>
    </w:p>
    <w:p w14:paraId="34C9FC33" w14:textId="213B0101"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color w:val="000000"/>
          <w:lang w:eastAsia="en-GB"/>
        </w:rPr>
        <w:t>No adult, families or child will enter the building if the staff member does not know or recognises them unless they give the correct password rearranged by management and the person.</w:t>
      </w:r>
      <w:r w:rsidRPr="00E76213">
        <w:rPr>
          <w:rFonts w:ascii="Arial" w:eastAsia="Times New Roman" w:hAnsi="Arial" w:cs="Arial"/>
          <w:lang w:eastAsia="en-GB"/>
        </w:rPr>
        <w:br/>
      </w:r>
    </w:p>
    <w:p w14:paraId="43DD0A37" w14:textId="77777777"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b/>
          <w:bCs/>
          <w:color w:val="000000"/>
          <w:u w:val="single"/>
          <w:lang w:eastAsia="en-GB"/>
        </w:rPr>
        <w:t>Leaving to go to school - </w:t>
      </w:r>
    </w:p>
    <w:p w14:paraId="11DDCA15" w14:textId="77777777" w:rsidR="003C474B" w:rsidRPr="00E76213" w:rsidRDefault="003C474B" w:rsidP="00E76213">
      <w:pPr>
        <w:spacing w:after="0" w:line="240" w:lineRule="auto"/>
        <w:jc w:val="both"/>
        <w:rPr>
          <w:rFonts w:ascii="Arial" w:eastAsia="Times New Roman" w:hAnsi="Arial" w:cs="Arial"/>
          <w:lang w:eastAsia="en-GB"/>
        </w:rPr>
      </w:pPr>
      <w:r w:rsidRPr="00E76213">
        <w:rPr>
          <w:rFonts w:ascii="Arial" w:eastAsia="Times New Roman" w:hAnsi="Arial" w:cs="Arial"/>
          <w:color w:val="000000"/>
          <w:u w:val="single"/>
          <w:lang w:eastAsia="en-GB"/>
        </w:rPr>
        <w:t>School Children - </w:t>
      </w:r>
    </w:p>
    <w:p w14:paraId="049E42E7" w14:textId="77777777" w:rsidR="003C474B" w:rsidRPr="00E76213" w:rsidRDefault="003C474B" w:rsidP="00E76213">
      <w:pPr>
        <w:numPr>
          <w:ilvl w:val="0"/>
          <w:numId w:val="1"/>
        </w:numPr>
        <w:spacing w:after="0" w:line="240" w:lineRule="auto"/>
        <w:jc w:val="both"/>
        <w:textAlignment w:val="baseline"/>
        <w:rPr>
          <w:rFonts w:ascii="Arial" w:eastAsia="Times New Roman" w:hAnsi="Arial" w:cs="Arial"/>
          <w:color w:val="000000"/>
          <w:lang w:eastAsia="en-GB"/>
        </w:rPr>
      </w:pPr>
      <w:r w:rsidRPr="00E76213">
        <w:rPr>
          <w:rFonts w:ascii="Arial" w:eastAsia="Times New Roman" w:hAnsi="Arial" w:cs="Arial"/>
          <w:color w:val="000000"/>
          <w:lang w:eastAsia="en-GB"/>
        </w:rPr>
        <w:t>The school children will be asked to tidy away and get their belongings such as bags / water bottles etc. </w:t>
      </w:r>
    </w:p>
    <w:p w14:paraId="46793F08" w14:textId="77777777" w:rsidR="003C474B" w:rsidRPr="00E76213" w:rsidRDefault="003C474B" w:rsidP="00E76213">
      <w:pPr>
        <w:numPr>
          <w:ilvl w:val="0"/>
          <w:numId w:val="1"/>
        </w:numPr>
        <w:spacing w:after="0" w:line="240" w:lineRule="auto"/>
        <w:jc w:val="both"/>
        <w:textAlignment w:val="baseline"/>
        <w:rPr>
          <w:rFonts w:ascii="Arial" w:eastAsia="Times New Roman" w:hAnsi="Arial" w:cs="Arial"/>
          <w:color w:val="000000"/>
          <w:lang w:eastAsia="en-GB"/>
        </w:rPr>
      </w:pPr>
      <w:r w:rsidRPr="00E76213">
        <w:rPr>
          <w:rFonts w:ascii="Arial" w:eastAsia="Times New Roman" w:hAnsi="Arial" w:cs="Arial"/>
          <w:color w:val="000000"/>
          <w:lang w:eastAsia="en-GB"/>
        </w:rPr>
        <w:lastRenderedPageBreak/>
        <w:t>Children and staff will stand out of the way for Osgodby School to open their school gate.</w:t>
      </w:r>
    </w:p>
    <w:p w14:paraId="3473E8B4" w14:textId="77777777" w:rsidR="003C474B" w:rsidRPr="00E76213" w:rsidRDefault="003C474B" w:rsidP="00E76213">
      <w:pPr>
        <w:numPr>
          <w:ilvl w:val="0"/>
          <w:numId w:val="1"/>
        </w:numPr>
        <w:spacing w:after="0" w:line="240" w:lineRule="auto"/>
        <w:jc w:val="both"/>
        <w:textAlignment w:val="baseline"/>
        <w:rPr>
          <w:rFonts w:ascii="Arial" w:eastAsia="Times New Roman" w:hAnsi="Arial" w:cs="Arial"/>
          <w:color w:val="000000"/>
          <w:lang w:eastAsia="en-GB"/>
        </w:rPr>
      </w:pPr>
      <w:r w:rsidRPr="00E76213">
        <w:rPr>
          <w:rFonts w:ascii="Arial" w:eastAsia="Times New Roman" w:hAnsi="Arial" w:cs="Arial"/>
          <w:color w:val="000000"/>
          <w:lang w:eastAsia="en-GB"/>
        </w:rPr>
        <w:t>Headcount will be taken</w:t>
      </w:r>
    </w:p>
    <w:p w14:paraId="5DB31037" w14:textId="77777777" w:rsidR="003C474B" w:rsidRPr="003C281C" w:rsidRDefault="003C474B" w:rsidP="00E76213">
      <w:pPr>
        <w:numPr>
          <w:ilvl w:val="0"/>
          <w:numId w:val="1"/>
        </w:numPr>
        <w:spacing w:after="0" w:line="240" w:lineRule="auto"/>
        <w:jc w:val="both"/>
        <w:textAlignment w:val="baseline"/>
        <w:rPr>
          <w:rFonts w:ascii="Arial" w:eastAsia="Times New Roman" w:hAnsi="Arial" w:cs="Arial"/>
          <w:lang w:eastAsia="en-GB"/>
        </w:rPr>
      </w:pPr>
      <w:r w:rsidRPr="00E76213">
        <w:rPr>
          <w:rFonts w:ascii="Arial" w:eastAsia="Times New Roman" w:hAnsi="Arial" w:cs="Arial"/>
          <w:color w:val="000000"/>
          <w:lang w:eastAsia="en-GB"/>
        </w:rPr>
        <w:t>Once the school gate is open a staff member will walk the children over to the teacher on the gate, while doing a headcount. Once the last child is through the school gate, Pegasus staff members will return back to Pegasus. </w:t>
      </w:r>
    </w:p>
    <w:p w14:paraId="3981EB1E" w14:textId="6B2405DA" w:rsidR="003C474B" w:rsidRPr="00E76213" w:rsidRDefault="003C474B" w:rsidP="00E76213">
      <w:pPr>
        <w:numPr>
          <w:ilvl w:val="0"/>
          <w:numId w:val="1"/>
        </w:numPr>
        <w:spacing w:after="0" w:line="240" w:lineRule="auto"/>
        <w:jc w:val="both"/>
        <w:textAlignment w:val="baseline"/>
        <w:rPr>
          <w:rFonts w:ascii="Arial" w:eastAsia="Times New Roman" w:hAnsi="Arial" w:cs="Arial"/>
          <w:color w:val="000000"/>
          <w:lang w:eastAsia="en-GB"/>
        </w:rPr>
      </w:pPr>
      <w:r w:rsidRPr="003C281C">
        <w:rPr>
          <w:rFonts w:ascii="Arial" w:eastAsia="Times New Roman" w:hAnsi="Arial" w:cs="Arial"/>
          <w:lang w:eastAsia="en-GB"/>
        </w:rPr>
        <w:t xml:space="preserve">Staff members will </w:t>
      </w:r>
      <w:r w:rsidR="008B4372" w:rsidRPr="003C281C">
        <w:rPr>
          <w:rFonts w:ascii="Arial" w:eastAsia="Times New Roman" w:hAnsi="Arial" w:cs="Arial"/>
          <w:lang w:eastAsia="en-GB"/>
        </w:rPr>
        <w:t xml:space="preserve">hand over a list to </w:t>
      </w:r>
      <w:r w:rsidRPr="003C281C">
        <w:rPr>
          <w:rFonts w:ascii="Arial" w:eastAsia="Times New Roman" w:hAnsi="Arial" w:cs="Arial"/>
          <w:lang w:eastAsia="en-GB"/>
        </w:rPr>
        <w:t>Osgodby School</w:t>
      </w:r>
      <w:r w:rsidR="008B4372" w:rsidRPr="003C281C">
        <w:rPr>
          <w:rFonts w:ascii="Arial" w:eastAsia="Times New Roman" w:hAnsi="Arial" w:cs="Arial"/>
          <w:lang w:eastAsia="en-GB"/>
        </w:rPr>
        <w:t xml:space="preserve"> staff </w:t>
      </w:r>
      <w:r w:rsidR="00E87294" w:rsidRPr="003C281C">
        <w:rPr>
          <w:rFonts w:ascii="Arial" w:eastAsia="Times New Roman" w:hAnsi="Arial" w:cs="Arial"/>
          <w:lang w:eastAsia="en-GB"/>
        </w:rPr>
        <w:t>with names of all children</w:t>
      </w:r>
      <w:r w:rsidRPr="003C281C">
        <w:rPr>
          <w:rFonts w:ascii="Arial" w:eastAsia="Times New Roman" w:hAnsi="Arial" w:cs="Arial"/>
          <w:lang w:eastAsia="en-GB"/>
        </w:rPr>
        <w:t xml:space="preserve"> </w:t>
      </w:r>
      <w:r w:rsidRPr="00E76213">
        <w:rPr>
          <w:rFonts w:ascii="Arial" w:eastAsia="Times New Roman" w:hAnsi="Arial" w:cs="Arial"/>
          <w:color w:val="000000"/>
          <w:lang w:eastAsia="en-GB"/>
        </w:rPr>
        <w:t xml:space="preserve">who </w:t>
      </w:r>
      <w:r w:rsidR="00E87294" w:rsidRPr="00E76213">
        <w:rPr>
          <w:rFonts w:ascii="Arial" w:eastAsia="Times New Roman" w:hAnsi="Arial" w:cs="Arial"/>
          <w:color w:val="000000"/>
          <w:lang w:eastAsia="en-GB"/>
        </w:rPr>
        <w:t>have</w:t>
      </w:r>
      <w:r w:rsidRPr="00E76213">
        <w:rPr>
          <w:rFonts w:ascii="Arial" w:eastAsia="Times New Roman" w:hAnsi="Arial" w:cs="Arial"/>
          <w:color w:val="000000"/>
          <w:lang w:eastAsia="en-GB"/>
        </w:rPr>
        <w:t xml:space="preserve"> just been dropped off at school by Pegasus and which children will need returning to</w:t>
      </w:r>
      <w:r w:rsidR="008B4372" w:rsidRPr="00E76213">
        <w:rPr>
          <w:rFonts w:ascii="Arial" w:eastAsia="Times New Roman" w:hAnsi="Arial" w:cs="Arial"/>
          <w:color w:val="000000"/>
          <w:lang w:eastAsia="en-GB"/>
        </w:rPr>
        <w:t xml:space="preserve"> Pegasus at the end of the da</w:t>
      </w:r>
      <w:r w:rsidR="00A2122B" w:rsidRPr="00E76213">
        <w:rPr>
          <w:rFonts w:ascii="Arial" w:eastAsia="Times New Roman" w:hAnsi="Arial" w:cs="Arial"/>
          <w:color w:val="000000"/>
          <w:lang w:eastAsia="en-GB"/>
        </w:rPr>
        <w:t>y</w:t>
      </w:r>
      <w:r w:rsidR="008B4372" w:rsidRPr="00E76213">
        <w:rPr>
          <w:rFonts w:ascii="Arial" w:eastAsia="Times New Roman" w:hAnsi="Arial" w:cs="Arial"/>
          <w:color w:val="000000"/>
          <w:lang w:eastAsia="en-GB"/>
        </w:rPr>
        <w:t>, if any.</w:t>
      </w:r>
    </w:p>
    <w:p w14:paraId="4825AF45" w14:textId="77777777" w:rsidR="003C474B" w:rsidRPr="00E76213" w:rsidRDefault="003C474B" w:rsidP="00E76213">
      <w:pPr>
        <w:numPr>
          <w:ilvl w:val="0"/>
          <w:numId w:val="1"/>
        </w:numPr>
        <w:spacing w:after="0" w:line="240" w:lineRule="auto"/>
        <w:jc w:val="both"/>
        <w:textAlignment w:val="baseline"/>
        <w:rPr>
          <w:rFonts w:ascii="Arial" w:eastAsia="Times New Roman" w:hAnsi="Arial" w:cs="Arial"/>
          <w:color w:val="000000"/>
          <w:lang w:eastAsia="en-GB"/>
        </w:rPr>
      </w:pPr>
      <w:r w:rsidRPr="00E76213">
        <w:rPr>
          <w:rFonts w:ascii="Arial" w:eastAsia="Times New Roman" w:hAnsi="Arial" w:cs="Arial"/>
          <w:color w:val="000000"/>
          <w:lang w:eastAsia="en-GB"/>
        </w:rPr>
        <w:t>Staff members will then sign the school children out. </w:t>
      </w:r>
    </w:p>
    <w:p w14:paraId="68C1CDF2" w14:textId="77777777" w:rsidR="003C474B" w:rsidRPr="00E76213" w:rsidRDefault="003C474B" w:rsidP="00E76213">
      <w:pPr>
        <w:spacing w:after="0" w:line="240" w:lineRule="auto"/>
        <w:ind w:left="720"/>
        <w:jc w:val="both"/>
        <w:rPr>
          <w:rFonts w:ascii="Arial" w:eastAsia="Times New Roman" w:hAnsi="Arial" w:cs="Arial"/>
          <w:lang w:eastAsia="en-GB"/>
        </w:rPr>
      </w:pPr>
      <w:r w:rsidRPr="00E76213">
        <w:rPr>
          <w:rFonts w:ascii="Arial" w:eastAsia="Times New Roman" w:hAnsi="Arial" w:cs="Arial"/>
          <w:color w:val="000000"/>
          <w:u w:val="single"/>
          <w:lang w:eastAsia="en-GB"/>
        </w:rPr>
        <w:t>Nursery Children - </w:t>
      </w:r>
    </w:p>
    <w:p w14:paraId="6E069B9F" w14:textId="77777777" w:rsidR="003C474B" w:rsidRPr="00E76213" w:rsidRDefault="003C474B" w:rsidP="00E76213">
      <w:pPr>
        <w:numPr>
          <w:ilvl w:val="0"/>
          <w:numId w:val="2"/>
        </w:numPr>
        <w:spacing w:after="0" w:line="240" w:lineRule="auto"/>
        <w:jc w:val="both"/>
        <w:textAlignment w:val="baseline"/>
        <w:rPr>
          <w:rFonts w:ascii="Arial" w:eastAsia="Times New Roman" w:hAnsi="Arial" w:cs="Arial"/>
          <w:color w:val="000000"/>
          <w:lang w:eastAsia="en-GB"/>
        </w:rPr>
      </w:pPr>
      <w:r w:rsidRPr="00E76213">
        <w:rPr>
          <w:rFonts w:ascii="Arial" w:eastAsia="Times New Roman" w:hAnsi="Arial" w:cs="Arial"/>
          <w:color w:val="000000"/>
          <w:lang w:eastAsia="en-GB"/>
        </w:rPr>
        <w:t>Nursery children will be staying in the main room with a member of staff</w:t>
      </w:r>
    </w:p>
    <w:p w14:paraId="0E8D1362" w14:textId="77777777" w:rsidR="003C474B" w:rsidRPr="00E76213" w:rsidRDefault="003C474B" w:rsidP="00E76213">
      <w:pPr>
        <w:numPr>
          <w:ilvl w:val="0"/>
          <w:numId w:val="2"/>
        </w:numPr>
        <w:spacing w:after="0" w:line="240" w:lineRule="auto"/>
        <w:jc w:val="both"/>
        <w:textAlignment w:val="baseline"/>
        <w:rPr>
          <w:rFonts w:ascii="Arial" w:eastAsia="Times New Roman" w:hAnsi="Arial" w:cs="Arial"/>
          <w:color w:val="000000"/>
          <w:lang w:eastAsia="en-GB"/>
        </w:rPr>
      </w:pPr>
      <w:r w:rsidRPr="00E76213">
        <w:rPr>
          <w:rFonts w:ascii="Arial" w:eastAsia="Times New Roman" w:hAnsi="Arial" w:cs="Arial"/>
          <w:color w:val="000000"/>
          <w:lang w:eastAsia="en-GB"/>
        </w:rPr>
        <w:t xml:space="preserve">Staff will do a head count and keep an eye on </w:t>
      </w:r>
      <w:r w:rsidR="008B4372" w:rsidRPr="00E76213">
        <w:rPr>
          <w:rFonts w:ascii="Arial" w:eastAsia="Times New Roman" w:hAnsi="Arial" w:cs="Arial"/>
          <w:color w:val="000000"/>
          <w:lang w:eastAsia="en-GB"/>
        </w:rPr>
        <w:t xml:space="preserve">the children making sure they are all happy and settle any children who are upset that their sibling </w:t>
      </w:r>
      <w:r w:rsidR="00A2122B" w:rsidRPr="00E76213">
        <w:rPr>
          <w:rFonts w:ascii="Arial" w:eastAsia="Times New Roman" w:hAnsi="Arial" w:cs="Arial"/>
          <w:color w:val="000000"/>
          <w:lang w:eastAsia="en-GB"/>
        </w:rPr>
        <w:t>is</w:t>
      </w:r>
      <w:r w:rsidR="008B4372" w:rsidRPr="00E76213">
        <w:rPr>
          <w:rFonts w:ascii="Arial" w:eastAsia="Times New Roman" w:hAnsi="Arial" w:cs="Arial"/>
          <w:color w:val="000000"/>
          <w:lang w:eastAsia="en-GB"/>
        </w:rPr>
        <w:t xml:space="preserve"> leaving for school.</w:t>
      </w:r>
    </w:p>
    <w:p w14:paraId="552D4A60" w14:textId="77777777" w:rsidR="003C474B" w:rsidRPr="00E76213" w:rsidRDefault="003C474B" w:rsidP="00E76213">
      <w:pPr>
        <w:spacing w:after="0" w:line="240" w:lineRule="auto"/>
        <w:jc w:val="both"/>
        <w:rPr>
          <w:rFonts w:ascii="Arial" w:eastAsia="Times New Roman" w:hAnsi="Arial" w:cs="Arial"/>
          <w:lang w:eastAsia="en-GB"/>
        </w:rPr>
      </w:pPr>
    </w:p>
    <w:p w14:paraId="458B326C" w14:textId="77777777" w:rsidR="003C474B" w:rsidRPr="00E76213" w:rsidRDefault="003C281C" w:rsidP="00E76213">
      <w:pPr>
        <w:spacing w:after="0" w:line="240" w:lineRule="auto"/>
        <w:jc w:val="both"/>
        <w:rPr>
          <w:rFonts w:ascii="Arial" w:eastAsia="Times New Roman" w:hAnsi="Arial" w:cs="Arial"/>
          <w:lang w:eastAsia="en-GB"/>
        </w:rPr>
      </w:pPr>
      <w:r>
        <w:rPr>
          <w:rFonts w:ascii="Arial" w:eastAsia="Times New Roman" w:hAnsi="Arial" w:cs="Arial"/>
          <w:lang w:eastAsia="en-GB"/>
        </w:rPr>
        <w:pict w14:anchorId="3CA4880F">
          <v:rect id="_x0000_i1025" style="width:0;height:1.5pt" o:hralign="center" o:hrstd="t" o:hr="t" fillcolor="#a0a0a0" stroked="f"/>
        </w:pict>
      </w:r>
    </w:p>
    <w:p w14:paraId="22EFBF51" w14:textId="77777777" w:rsidR="00E87294" w:rsidRPr="00E76213" w:rsidRDefault="00E87294" w:rsidP="00E76213">
      <w:pPr>
        <w:spacing w:after="3" w:line="244" w:lineRule="auto"/>
        <w:ind w:left="-5"/>
        <w:jc w:val="both"/>
        <w:rPr>
          <w:rFonts w:ascii="Arial" w:eastAsia="Arial" w:hAnsi="Arial" w:cs="Arial"/>
          <w:bCs/>
        </w:rPr>
      </w:pPr>
      <w:r w:rsidRPr="00E76213">
        <w:rPr>
          <w:rFonts w:ascii="Arial" w:eastAsia="Arial" w:hAnsi="Arial" w:cs="Arial"/>
          <w:b/>
        </w:rPr>
        <w:t>This policy was reviewed and adopted on</w:t>
      </w:r>
      <w:r w:rsidRPr="00E76213">
        <w:rPr>
          <w:rFonts w:ascii="Arial" w:eastAsia="Arial" w:hAnsi="Arial" w:cs="Arial"/>
          <w:bCs/>
        </w:rPr>
        <w:t xml:space="preserve"> </w:t>
      </w:r>
    </w:p>
    <w:p w14:paraId="628B4AFC" w14:textId="77777777" w:rsidR="00E87294" w:rsidRPr="00E76213" w:rsidRDefault="00E87294" w:rsidP="00E76213">
      <w:pPr>
        <w:spacing w:after="3" w:line="244" w:lineRule="auto"/>
        <w:ind w:left="-5"/>
        <w:jc w:val="both"/>
        <w:rPr>
          <w:rFonts w:ascii="Arial" w:eastAsia="Arial" w:hAnsi="Arial" w:cs="Arial"/>
          <w:b/>
        </w:rPr>
      </w:pPr>
      <w:r w:rsidRPr="00E76213">
        <w:rPr>
          <w:rFonts w:ascii="Arial" w:eastAsia="Arial" w:hAnsi="Arial" w:cs="Arial"/>
          <w:b/>
        </w:rPr>
        <w:tab/>
      </w:r>
      <w:r w:rsidRPr="00E76213">
        <w:rPr>
          <w:rFonts w:ascii="Arial" w:eastAsia="Arial" w:hAnsi="Arial" w:cs="Arial"/>
          <w:b/>
        </w:rPr>
        <w:tab/>
      </w:r>
      <w:r w:rsidRPr="00E76213">
        <w:rPr>
          <w:rFonts w:ascii="Arial" w:eastAsia="Arial" w:hAnsi="Arial" w:cs="Arial"/>
          <w:b/>
        </w:rPr>
        <w:tab/>
      </w:r>
    </w:p>
    <w:p w14:paraId="14C8871B" w14:textId="77777777" w:rsidR="00E87294" w:rsidRPr="00E76213" w:rsidRDefault="00E87294" w:rsidP="00E76213">
      <w:pPr>
        <w:spacing w:after="3" w:line="244" w:lineRule="auto"/>
        <w:ind w:left="-5"/>
        <w:jc w:val="both"/>
        <w:rPr>
          <w:rFonts w:ascii="Arial" w:eastAsia="Arial" w:hAnsi="Arial" w:cs="Arial"/>
          <w:b/>
        </w:rPr>
      </w:pPr>
      <w:r w:rsidRPr="00E76213">
        <w:rPr>
          <w:rFonts w:ascii="Arial" w:eastAsia="Arial" w:hAnsi="Arial" w:cs="Arial"/>
          <w:b/>
        </w:rPr>
        <w:t xml:space="preserve">Signed </w:t>
      </w:r>
      <w:r w:rsidRPr="00E76213">
        <w:rPr>
          <w:rFonts w:ascii="Arial" w:eastAsia="Arial" w:hAnsi="Arial" w:cs="Arial"/>
          <w:b/>
        </w:rPr>
        <w:tab/>
      </w:r>
      <w:r w:rsidRPr="00E76213">
        <w:rPr>
          <w:rFonts w:ascii="Arial" w:eastAsia="Arial" w:hAnsi="Arial" w:cs="Arial"/>
          <w:b/>
        </w:rPr>
        <w:tab/>
      </w:r>
      <w:r w:rsidRPr="00E76213">
        <w:rPr>
          <w:rFonts w:ascii="Arial" w:eastAsia="Arial" w:hAnsi="Arial" w:cs="Arial"/>
          <w:b/>
        </w:rPr>
        <w:tab/>
        <w:t>(Manager)</w:t>
      </w:r>
    </w:p>
    <w:p w14:paraId="57EA556B" w14:textId="77777777" w:rsidR="00E87294" w:rsidRPr="00E76213" w:rsidRDefault="00E87294" w:rsidP="00E76213">
      <w:pPr>
        <w:spacing w:after="3" w:line="244" w:lineRule="auto"/>
        <w:ind w:left="-5"/>
        <w:jc w:val="both"/>
        <w:rPr>
          <w:rFonts w:ascii="Arial" w:eastAsia="Arial" w:hAnsi="Arial" w:cs="Arial"/>
          <w:b/>
        </w:rPr>
      </w:pPr>
    </w:p>
    <w:p w14:paraId="2D80C09C" w14:textId="75611D7B" w:rsidR="00E87294" w:rsidRPr="00E76213" w:rsidRDefault="00E87294" w:rsidP="00E76213">
      <w:pPr>
        <w:spacing w:after="3" w:line="244" w:lineRule="auto"/>
        <w:ind w:left="-5"/>
        <w:jc w:val="both"/>
        <w:rPr>
          <w:rFonts w:ascii="Arial" w:eastAsia="Arial" w:hAnsi="Arial" w:cs="Arial"/>
          <w:b/>
        </w:rPr>
      </w:pPr>
      <w:r w:rsidRPr="00E76213">
        <w:rPr>
          <w:rFonts w:ascii="Arial" w:eastAsia="Arial" w:hAnsi="Arial" w:cs="Arial"/>
          <w:b/>
        </w:rPr>
        <w:t xml:space="preserve">Signed </w:t>
      </w:r>
      <w:r w:rsidRPr="00E76213">
        <w:rPr>
          <w:rFonts w:ascii="Arial" w:eastAsia="Arial" w:hAnsi="Arial" w:cs="Arial"/>
          <w:b/>
        </w:rPr>
        <w:tab/>
      </w:r>
      <w:r w:rsidRPr="00E76213">
        <w:rPr>
          <w:rFonts w:ascii="Arial" w:eastAsia="Arial" w:hAnsi="Arial" w:cs="Arial"/>
          <w:b/>
        </w:rPr>
        <w:tab/>
      </w:r>
      <w:r w:rsidRPr="00E76213">
        <w:rPr>
          <w:rFonts w:ascii="Arial" w:eastAsia="Arial" w:hAnsi="Arial" w:cs="Arial"/>
          <w:b/>
        </w:rPr>
        <w:tab/>
        <w:t>(Chair)</w:t>
      </w:r>
    </w:p>
    <w:p w14:paraId="3F69DEDD" w14:textId="77777777" w:rsidR="00E87294" w:rsidRPr="00E76213" w:rsidRDefault="00E87294" w:rsidP="00E76213">
      <w:pPr>
        <w:spacing w:after="3" w:line="244" w:lineRule="auto"/>
        <w:ind w:left="-5"/>
        <w:jc w:val="both"/>
        <w:rPr>
          <w:rFonts w:ascii="Arial" w:eastAsia="Arial" w:hAnsi="Arial" w:cs="Arial"/>
          <w:bCs/>
        </w:rPr>
      </w:pPr>
    </w:p>
    <w:p w14:paraId="5B9794FB" w14:textId="7412BBC3" w:rsidR="00E87294" w:rsidRPr="00E76213" w:rsidRDefault="00E87294" w:rsidP="00E76213">
      <w:pPr>
        <w:spacing w:after="3" w:line="244" w:lineRule="auto"/>
        <w:ind w:left="-5"/>
        <w:jc w:val="both"/>
        <w:rPr>
          <w:rFonts w:ascii="Arial" w:eastAsia="Arial" w:hAnsi="Arial" w:cs="Arial"/>
          <w:bCs/>
        </w:rPr>
      </w:pPr>
      <w:r w:rsidRPr="00E76213">
        <w:rPr>
          <w:rFonts w:ascii="Arial" w:eastAsia="Arial" w:hAnsi="Arial" w:cs="Arial"/>
          <w:bCs/>
        </w:rPr>
        <w:t>The Policy will be reviewed every two years.</w:t>
      </w:r>
    </w:p>
    <w:p w14:paraId="613B5313" w14:textId="77777777" w:rsidR="00E87294" w:rsidRPr="00E76213" w:rsidRDefault="00E87294" w:rsidP="00E76213">
      <w:pPr>
        <w:spacing w:after="3" w:line="244" w:lineRule="auto"/>
        <w:ind w:left="-5"/>
        <w:jc w:val="both"/>
        <w:rPr>
          <w:rFonts w:ascii="Arial" w:eastAsia="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E87294" w:rsidRPr="00E76213" w14:paraId="19DCF60C" w14:textId="77777777" w:rsidTr="00E87294">
        <w:tc>
          <w:tcPr>
            <w:tcW w:w="3005" w:type="dxa"/>
            <w:tcBorders>
              <w:top w:val="single" w:sz="4" w:space="0" w:color="auto"/>
              <w:left w:val="single" w:sz="4" w:space="0" w:color="auto"/>
              <w:bottom w:val="single" w:sz="4" w:space="0" w:color="auto"/>
              <w:right w:val="single" w:sz="4" w:space="0" w:color="auto"/>
            </w:tcBorders>
            <w:hideMark/>
          </w:tcPr>
          <w:p w14:paraId="3BEEDD57" w14:textId="77777777" w:rsidR="00E87294" w:rsidRPr="00E76213" w:rsidRDefault="00E87294" w:rsidP="00E76213">
            <w:pPr>
              <w:spacing w:after="3" w:line="244" w:lineRule="auto"/>
              <w:jc w:val="both"/>
              <w:rPr>
                <w:rFonts w:ascii="Arial" w:hAnsi="Arial" w:cs="Arial"/>
                <w:b/>
              </w:rPr>
            </w:pPr>
            <w:r w:rsidRPr="00E76213">
              <w:rPr>
                <w:rFonts w:ascii="Arial" w:hAnsi="Arial" w:cs="Arial"/>
                <w:b/>
              </w:rPr>
              <w:t>Date of Review</w:t>
            </w:r>
          </w:p>
        </w:tc>
        <w:tc>
          <w:tcPr>
            <w:tcW w:w="3005" w:type="dxa"/>
            <w:tcBorders>
              <w:top w:val="single" w:sz="4" w:space="0" w:color="auto"/>
              <w:left w:val="single" w:sz="4" w:space="0" w:color="auto"/>
              <w:bottom w:val="single" w:sz="4" w:space="0" w:color="auto"/>
              <w:right w:val="single" w:sz="4" w:space="0" w:color="auto"/>
            </w:tcBorders>
            <w:hideMark/>
          </w:tcPr>
          <w:p w14:paraId="55AE197D" w14:textId="77777777" w:rsidR="00E87294" w:rsidRPr="00E76213" w:rsidRDefault="00E87294" w:rsidP="00E76213">
            <w:pPr>
              <w:spacing w:after="3" w:line="244" w:lineRule="auto"/>
              <w:jc w:val="both"/>
              <w:rPr>
                <w:rFonts w:ascii="Arial" w:hAnsi="Arial" w:cs="Arial"/>
                <w:b/>
              </w:rPr>
            </w:pPr>
            <w:r w:rsidRPr="00E76213">
              <w:rPr>
                <w:rFonts w:ascii="Arial" w:hAnsi="Arial" w:cs="Arial"/>
                <w:b/>
              </w:rPr>
              <w:t>Policy Updated</w:t>
            </w:r>
          </w:p>
        </w:tc>
        <w:tc>
          <w:tcPr>
            <w:tcW w:w="3006" w:type="dxa"/>
            <w:tcBorders>
              <w:top w:val="single" w:sz="4" w:space="0" w:color="auto"/>
              <w:left w:val="single" w:sz="4" w:space="0" w:color="auto"/>
              <w:bottom w:val="single" w:sz="4" w:space="0" w:color="auto"/>
              <w:right w:val="single" w:sz="4" w:space="0" w:color="auto"/>
            </w:tcBorders>
            <w:hideMark/>
          </w:tcPr>
          <w:p w14:paraId="1314A3CF" w14:textId="77777777" w:rsidR="00E87294" w:rsidRPr="00E76213" w:rsidRDefault="00E87294" w:rsidP="00E76213">
            <w:pPr>
              <w:spacing w:after="3" w:line="244" w:lineRule="auto"/>
              <w:jc w:val="both"/>
              <w:rPr>
                <w:rFonts w:ascii="Arial" w:hAnsi="Arial" w:cs="Arial"/>
                <w:b/>
              </w:rPr>
            </w:pPr>
            <w:r w:rsidRPr="00E76213">
              <w:rPr>
                <w:rFonts w:ascii="Arial" w:hAnsi="Arial" w:cs="Arial"/>
                <w:b/>
              </w:rPr>
              <w:t>Signed (Chair)</w:t>
            </w:r>
          </w:p>
        </w:tc>
      </w:tr>
      <w:tr w:rsidR="00E87294" w:rsidRPr="00E76213" w14:paraId="6D731B36" w14:textId="77777777" w:rsidTr="00E87294">
        <w:tc>
          <w:tcPr>
            <w:tcW w:w="3005" w:type="dxa"/>
            <w:tcBorders>
              <w:top w:val="single" w:sz="4" w:space="0" w:color="auto"/>
              <w:left w:val="single" w:sz="4" w:space="0" w:color="auto"/>
              <w:bottom w:val="single" w:sz="4" w:space="0" w:color="auto"/>
              <w:right w:val="single" w:sz="4" w:space="0" w:color="auto"/>
            </w:tcBorders>
          </w:tcPr>
          <w:p w14:paraId="4CD7E687" w14:textId="77777777" w:rsidR="00E87294" w:rsidRPr="00E76213" w:rsidRDefault="00E87294" w:rsidP="00E76213">
            <w:pPr>
              <w:spacing w:after="3" w:line="244" w:lineRule="auto"/>
              <w:jc w:val="both"/>
              <w:rPr>
                <w:rFonts w:ascii="Arial" w:hAnsi="Arial" w:cs="Arial"/>
                <w:b/>
              </w:rPr>
            </w:pPr>
          </w:p>
          <w:p w14:paraId="11B39D6A" w14:textId="77777777" w:rsidR="00E87294" w:rsidRPr="00E76213" w:rsidRDefault="00E87294" w:rsidP="00E76213">
            <w:pPr>
              <w:spacing w:after="3" w:line="244" w:lineRule="auto"/>
              <w:jc w:val="both"/>
              <w:rPr>
                <w:rFonts w:ascii="Arial" w:hAnsi="Arial" w:cs="Arial"/>
                <w:b/>
              </w:rPr>
            </w:pPr>
          </w:p>
        </w:tc>
        <w:tc>
          <w:tcPr>
            <w:tcW w:w="3005" w:type="dxa"/>
            <w:tcBorders>
              <w:top w:val="single" w:sz="4" w:space="0" w:color="auto"/>
              <w:left w:val="single" w:sz="4" w:space="0" w:color="auto"/>
              <w:bottom w:val="single" w:sz="4" w:space="0" w:color="auto"/>
              <w:right w:val="single" w:sz="4" w:space="0" w:color="auto"/>
            </w:tcBorders>
          </w:tcPr>
          <w:p w14:paraId="32AAB337" w14:textId="77777777" w:rsidR="00E87294" w:rsidRPr="00E76213" w:rsidRDefault="00E87294" w:rsidP="00E76213">
            <w:pPr>
              <w:spacing w:after="3" w:line="244" w:lineRule="auto"/>
              <w:jc w:val="both"/>
              <w:rPr>
                <w:rFonts w:ascii="Arial" w:hAnsi="Arial" w:cs="Arial"/>
                <w:b/>
              </w:rPr>
            </w:pPr>
          </w:p>
        </w:tc>
        <w:tc>
          <w:tcPr>
            <w:tcW w:w="3006" w:type="dxa"/>
            <w:tcBorders>
              <w:top w:val="single" w:sz="4" w:space="0" w:color="auto"/>
              <w:left w:val="single" w:sz="4" w:space="0" w:color="auto"/>
              <w:bottom w:val="single" w:sz="4" w:space="0" w:color="auto"/>
              <w:right w:val="single" w:sz="4" w:space="0" w:color="auto"/>
            </w:tcBorders>
          </w:tcPr>
          <w:p w14:paraId="59AA184D" w14:textId="77777777" w:rsidR="00E87294" w:rsidRPr="00E76213" w:rsidRDefault="00E87294" w:rsidP="00E76213">
            <w:pPr>
              <w:spacing w:after="3" w:line="244" w:lineRule="auto"/>
              <w:jc w:val="both"/>
              <w:rPr>
                <w:rFonts w:ascii="Arial" w:hAnsi="Arial" w:cs="Arial"/>
                <w:b/>
              </w:rPr>
            </w:pPr>
          </w:p>
        </w:tc>
      </w:tr>
      <w:tr w:rsidR="00E87294" w:rsidRPr="00E76213" w14:paraId="226667C4" w14:textId="77777777" w:rsidTr="00E87294">
        <w:tc>
          <w:tcPr>
            <w:tcW w:w="3005" w:type="dxa"/>
            <w:tcBorders>
              <w:top w:val="single" w:sz="4" w:space="0" w:color="auto"/>
              <w:left w:val="single" w:sz="4" w:space="0" w:color="auto"/>
              <w:bottom w:val="single" w:sz="4" w:space="0" w:color="auto"/>
              <w:right w:val="single" w:sz="4" w:space="0" w:color="auto"/>
            </w:tcBorders>
          </w:tcPr>
          <w:p w14:paraId="73E7CD44" w14:textId="77777777" w:rsidR="00E87294" w:rsidRPr="00E76213" w:rsidRDefault="00E87294" w:rsidP="00E76213">
            <w:pPr>
              <w:spacing w:after="3" w:line="244" w:lineRule="auto"/>
              <w:jc w:val="both"/>
              <w:rPr>
                <w:rFonts w:ascii="Arial" w:hAnsi="Arial" w:cs="Arial"/>
                <w:b/>
              </w:rPr>
            </w:pPr>
          </w:p>
          <w:p w14:paraId="1EBAA437" w14:textId="77777777" w:rsidR="00E87294" w:rsidRPr="00E76213" w:rsidRDefault="00E87294" w:rsidP="00E76213">
            <w:pPr>
              <w:spacing w:after="3" w:line="244" w:lineRule="auto"/>
              <w:jc w:val="both"/>
              <w:rPr>
                <w:rFonts w:ascii="Arial" w:hAnsi="Arial" w:cs="Arial"/>
                <w:b/>
              </w:rPr>
            </w:pPr>
          </w:p>
        </w:tc>
        <w:tc>
          <w:tcPr>
            <w:tcW w:w="3005" w:type="dxa"/>
            <w:tcBorders>
              <w:top w:val="single" w:sz="4" w:space="0" w:color="auto"/>
              <w:left w:val="single" w:sz="4" w:space="0" w:color="auto"/>
              <w:bottom w:val="single" w:sz="4" w:space="0" w:color="auto"/>
              <w:right w:val="single" w:sz="4" w:space="0" w:color="auto"/>
            </w:tcBorders>
          </w:tcPr>
          <w:p w14:paraId="793A84DB" w14:textId="77777777" w:rsidR="00E87294" w:rsidRPr="00E76213" w:rsidRDefault="00E87294" w:rsidP="00E76213">
            <w:pPr>
              <w:spacing w:after="3" w:line="244" w:lineRule="auto"/>
              <w:jc w:val="both"/>
              <w:rPr>
                <w:rFonts w:ascii="Arial" w:hAnsi="Arial" w:cs="Arial"/>
                <w:b/>
              </w:rPr>
            </w:pPr>
          </w:p>
        </w:tc>
        <w:tc>
          <w:tcPr>
            <w:tcW w:w="3006" w:type="dxa"/>
            <w:tcBorders>
              <w:top w:val="single" w:sz="4" w:space="0" w:color="auto"/>
              <w:left w:val="single" w:sz="4" w:space="0" w:color="auto"/>
              <w:bottom w:val="single" w:sz="4" w:space="0" w:color="auto"/>
              <w:right w:val="single" w:sz="4" w:space="0" w:color="auto"/>
            </w:tcBorders>
          </w:tcPr>
          <w:p w14:paraId="5507AC36" w14:textId="77777777" w:rsidR="00E87294" w:rsidRPr="00E76213" w:rsidRDefault="00E87294" w:rsidP="00E76213">
            <w:pPr>
              <w:spacing w:after="3" w:line="244" w:lineRule="auto"/>
              <w:jc w:val="both"/>
              <w:rPr>
                <w:rFonts w:ascii="Arial" w:hAnsi="Arial" w:cs="Arial"/>
                <w:b/>
              </w:rPr>
            </w:pPr>
          </w:p>
        </w:tc>
      </w:tr>
      <w:tr w:rsidR="00E87294" w:rsidRPr="00E76213" w14:paraId="0ABB596F" w14:textId="77777777" w:rsidTr="00E87294">
        <w:tc>
          <w:tcPr>
            <w:tcW w:w="3005" w:type="dxa"/>
            <w:tcBorders>
              <w:top w:val="single" w:sz="4" w:space="0" w:color="auto"/>
              <w:left w:val="single" w:sz="4" w:space="0" w:color="auto"/>
              <w:bottom w:val="single" w:sz="4" w:space="0" w:color="auto"/>
              <w:right w:val="single" w:sz="4" w:space="0" w:color="auto"/>
            </w:tcBorders>
          </w:tcPr>
          <w:p w14:paraId="4DA77D01" w14:textId="77777777" w:rsidR="00E87294" w:rsidRPr="00E76213" w:rsidRDefault="00E87294" w:rsidP="00E76213">
            <w:pPr>
              <w:spacing w:after="3" w:line="244" w:lineRule="auto"/>
              <w:jc w:val="both"/>
              <w:rPr>
                <w:rFonts w:ascii="Arial" w:hAnsi="Arial" w:cs="Arial"/>
                <w:b/>
              </w:rPr>
            </w:pPr>
          </w:p>
          <w:p w14:paraId="2D736F0C" w14:textId="77777777" w:rsidR="00E87294" w:rsidRPr="00E76213" w:rsidRDefault="00E87294" w:rsidP="00E76213">
            <w:pPr>
              <w:spacing w:after="3" w:line="244" w:lineRule="auto"/>
              <w:jc w:val="both"/>
              <w:rPr>
                <w:rFonts w:ascii="Arial" w:hAnsi="Arial" w:cs="Arial"/>
                <w:b/>
              </w:rPr>
            </w:pPr>
          </w:p>
        </w:tc>
        <w:tc>
          <w:tcPr>
            <w:tcW w:w="3005" w:type="dxa"/>
            <w:tcBorders>
              <w:top w:val="single" w:sz="4" w:space="0" w:color="auto"/>
              <w:left w:val="single" w:sz="4" w:space="0" w:color="auto"/>
              <w:bottom w:val="single" w:sz="4" w:space="0" w:color="auto"/>
              <w:right w:val="single" w:sz="4" w:space="0" w:color="auto"/>
            </w:tcBorders>
          </w:tcPr>
          <w:p w14:paraId="4077F77A" w14:textId="77777777" w:rsidR="00E87294" w:rsidRPr="00E76213" w:rsidRDefault="00E87294" w:rsidP="00E76213">
            <w:pPr>
              <w:spacing w:after="3" w:line="244" w:lineRule="auto"/>
              <w:jc w:val="both"/>
              <w:rPr>
                <w:rFonts w:ascii="Arial" w:hAnsi="Arial" w:cs="Arial"/>
                <w:b/>
              </w:rPr>
            </w:pPr>
          </w:p>
        </w:tc>
        <w:tc>
          <w:tcPr>
            <w:tcW w:w="3006" w:type="dxa"/>
            <w:tcBorders>
              <w:top w:val="single" w:sz="4" w:space="0" w:color="auto"/>
              <w:left w:val="single" w:sz="4" w:space="0" w:color="auto"/>
              <w:bottom w:val="single" w:sz="4" w:space="0" w:color="auto"/>
              <w:right w:val="single" w:sz="4" w:space="0" w:color="auto"/>
            </w:tcBorders>
          </w:tcPr>
          <w:p w14:paraId="555DCE2C" w14:textId="77777777" w:rsidR="00E87294" w:rsidRPr="00E76213" w:rsidRDefault="00E87294" w:rsidP="00E76213">
            <w:pPr>
              <w:spacing w:after="3" w:line="244" w:lineRule="auto"/>
              <w:jc w:val="both"/>
              <w:rPr>
                <w:rFonts w:ascii="Arial" w:hAnsi="Arial" w:cs="Arial"/>
                <w:b/>
              </w:rPr>
            </w:pPr>
          </w:p>
        </w:tc>
      </w:tr>
      <w:tr w:rsidR="00E87294" w:rsidRPr="00E76213" w14:paraId="2FC8B24E" w14:textId="77777777" w:rsidTr="00E87294">
        <w:tc>
          <w:tcPr>
            <w:tcW w:w="3005" w:type="dxa"/>
            <w:tcBorders>
              <w:top w:val="single" w:sz="4" w:space="0" w:color="auto"/>
              <w:left w:val="single" w:sz="4" w:space="0" w:color="auto"/>
              <w:bottom w:val="single" w:sz="4" w:space="0" w:color="auto"/>
              <w:right w:val="single" w:sz="4" w:space="0" w:color="auto"/>
            </w:tcBorders>
          </w:tcPr>
          <w:p w14:paraId="5062BCEF" w14:textId="77777777" w:rsidR="00E87294" w:rsidRPr="00E76213" w:rsidRDefault="00E87294" w:rsidP="00E76213">
            <w:pPr>
              <w:spacing w:after="3" w:line="244" w:lineRule="auto"/>
              <w:jc w:val="both"/>
              <w:rPr>
                <w:rFonts w:ascii="Arial" w:hAnsi="Arial" w:cs="Arial"/>
                <w:b/>
              </w:rPr>
            </w:pPr>
          </w:p>
          <w:p w14:paraId="76F6ECD8" w14:textId="77777777" w:rsidR="00E87294" w:rsidRPr="00E76213" w:rsidRDefault="00E87294" w:rsidP="00E76213">
            <w:pPr>
              <w:spacing w:after="3" w:line="244" w:lineRule="auto"/>
              <w:jc w:val="both"/>
              <w:rPr>
                <w:rFonts w:ascii="Arial" w:hAnsi="Arial" w:cs="Arial"/>
                <w:b/>
              </w:rPr>
            </w:pPr>
          </w:p>
        </w:tc>
        <w:tc>
          <w:tcPr>
            <w:tcW w:w="3005" w:type="dxa"/>
            <w:tcBorders>
              <w:top w:val="single" w:sz="4" w:space="0" w:color="auto"/>
              <w:left w:val="single" w:sz="4" w:space="0" w:color="auto"/>
              <w:bottom w:val="single" w:sz="4" w:space="0" w:color="auto"/>
              <w:right w:val="single" w:sz="4" w:space="0" w:color="auto"/>
            </w:tcBorders>
          </w:tcPr>
          <w:p w14:paraId="79E91A5E" w14:textId="77777777" w:rsidR="00E87294" w:rsidRPr="00E76213" w:rsidRDefault="00E87294" w:rsidP="00E76213">
            <w:pPr>
              <w:spacing w:after="3" w:line="244" w:lineRule="auto"/>
              <w:jc w:val="both"/>
              <w:rPr>
                <w:rFonts w:ascii="Arial" w:hAnsi="Arial" w:cs="Arial"/>
                <w:b/>
              </w:rPr>
            </w:pPr>
          </w:p>
        </w:tc>
        <w:tc>
          <w:tcPr>
            <w:tcW w:w="3006" w:type="dxa"/>
            <w:tcBorders>
              <w:top w:val="single" w:sz="4" w:space="0" w:color="auto"/>
              <w:left w:val="single" w:sz="4" w:space="0" w:color="auto"/>
              <w:bottom w:val="single" w:sz="4" w:space="0" w:color="auto"/>
              <w:right w:val="single" w:sz="4" w:space="0" w:color="auto"/>
            </w:tcBorders>
          </w:tcPr>
          <w:p w14:paraId="7EA58ABF" w14:textId="77777777" w:rsidR="00E87294" w:rsidRPr="00E76213" w:rsidRDefault="00E87294" w:rsidP="00E76213">
            <w:pPr>
              <w:spacing w:after="3" w:line="244" w:lineRule="auto"/>
              <w:jc w:val="both"/>
              <w:rPr>
                <w:rFonts w:ascii="Arial" w:hAnsi="Arial" w:cs="Arial"/>
                <w:b/>
              </w:rPr>
            </w:pPr>
          </w:p>
        </w:tc>
      </w:tr>
      <w:tr w:rsidR="00E87294" w:rsidRPr="00E76213" w14:paraId="49279841" w14:textId="77777777" w:rsidTr="00E87294">
        <w:tc>
          <w:tcPr>
            <w:tcW w:w="3005" w:type="dxa"/>
            <w:tcBorders>
              <w:top w:val="single" w:sz="4" w:space="0" w:color="auto"/>
              <w:left w:val="single" w:sz="4" w:space="0" w:color="auto"/>
              <w:bottom w:val="single" w:sz="4" w:space="0" w:color="auto"/>
              <w:right w:val="single" w:sz="4" w:space="0" w:color="auto"/>
            </w:tcBorders>
          </w:tcPr>
          <w:p w14:paraId="416D29FC" w14:textId="77777777" w:rsidR="00E87294" w:rsidRPr="00E76213" w:rsidRDefault="00E87294" w:rsidP="00E76213">
            <w:pPr>
              <w:spacing w:after="3" w:line="244" w:lineRule="auto"/>
              <w:jc w:val="both"/>
              <w:rPr>
                <w:rFonts w:ascii="Arial" w:hAnsi="Arial" w:cs="Arial"/>
                <w:b/>
              </w:rPr>
            </w:pPr>
          </w:p>
        </w:tc>
        <w:tc>
          <w:tcPr>
            <w:tcW w:w="3005" w:type="dxa"/>
            <w:tcBorders>
              <w:top w:val="single" w:sz="4" w:space="0" w:color="auto"/>
              <w:left w:val="single" w:sz="4" w:space="0" w:color="auto"/>
              <w:bottom w:val="single" w:sz="4" w:space="0" w:color="auto"/>
              <w:right w:val="single" w:sz="4" w:space="0" w:color="auto"/>
            </w:tcBorders>
          </w:tcPr>
          <w:p w14:paraId="13F0859C" w14:textId="77777777" w:rsidR="00E87294" w:rsidRPr="00E76213" w:rsidRDefault="00E87294" w:rsidP="00E76213">
            <w:pPr>
              <w:spacing w:after="3" w:line="244" w:lineRule="auto"/>
              <w:jc w:val="both"/>
              <w:rPr>
                <w:rFonts w:ascii="Arial" w:hAnsi="Arial" w:cs="Arial"/>
                <w:b/>
              </w:rPr>
            </w:pPr>
          </w:p>
        </w:tc>
        <w:tc>
          <w:tcPr>
            <w:tcW w:w="3006" w:type="dxa"/>
            <w:tcBorders>
              <w:top w:val="single" w:sz="4" w:space="0" w:color="auto"/>
              <w:left w:val="single" w:sz="4" w:space="0" w:color="auto"/>
              <w:bottom w:val="single" w:sz="4" w:space="0" w:color="auto"/>
              <w:right w:val="single" w:sz="4" w:space="0" w:color="auto"/>
            </w:tcBorders>
          </w:tcPr>
          <w:p w14:paraId="0D427C14" w14:textId="77777777" w:rsidR="00E87294" w:rsidRPr="00E76213" w:rsidRDefault="00E87294" w:rsidP="00E76213">
            <w:pPr>
              <w:spacing w:after="3" w:line="244" w:lineRule="auto"/>
              <w:jc w:val="both"/>
              <w:rPr>
                <w:rFonts w:ascii="Arial" w:hAnsi="Arial" w:cs="Arial"/>
                <w:b/>
              </w:rPr>
            </w:pPr>
          </w:p>
          <w:p w14:paraId="4A9ECCE7" w14:textId="77777777" w:rsidR="00E87294" w:rsidRPr="00E76213" w:rsidRDefault="00E87294" w:rsidP="00E76213">
            <w:pPr>
              <w:spacing w:after="3" w:line="244" w:lineRule="auto"/>
              <w:jc w:val="both"/>
              <w:rPr>
                <w:rFonts w:ascii="Arial" w:hAnsi="Arial" w:cs="Arial"/>
                <w:b/>
              </w:rPr>
            </w:pPr>
          </w:p>
        </w:tc>
      </w:tr>
    </w:tbl>
    <w:p w14:paraId="688B2202" w14:textId="7DA44B75" w:rsidR="00420B0E" w:rsidRPr="00E76213" w:rsidRDefault="00420B0E" w:rsidP="00E76213">
      <w:pPr>
        <w:spacing w:after="0" w:line="240" w:lineRule="auto"/>
        <w:jc w:val="both"/>
        <w:rPr>
          <w:rFonts w:ascii="Arial" w:hAnsi="Arial" w:cs="Arial"/>
        </w:rPr>
      </w:pPr>
    </w:p>
    <w:sectPr w:rsidR="00420B0E" w:rsidRPr="00E7621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C0C0" w14:textId="77777777" w:rsidR="00F9145B" w:rsidRDefault="00F9145B" w:rsidP="008B4372">
      <w:pPr>
        <w:spacing w:after="0" w:line="240" w:lineRule="auto"/>
      </w:pPr>
      <w:r>
        <w:separator/>
      </w:r>
    </w:p>
  </w:endnote>
  <w:endnote w:type="continuationSeparator" w:id="0">
    <w:p w14:paraId="68BF780E" w14:textId="77777777" w:rsidR="00F9145B" w:rsidRDefault="00F9145B" w:rsidP="008B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1697D" w14:textId="77777777" w:rsidR="00F9145B" w:rsidRDefault="00F9145B" w:rsidP="008B4372">
      <w:pPr>
        <w:spacing w:after="0" w:line="240" w:lineRule="auto"/>
      </w:pPr>
      <w:r>
        <w:separator/>
      </w:r>
    </w:p>
  </w:footnote>
  <w:footnote w:type="continuationSeparator" w:id="0">
    <w:p w14:paraId="64B52125" w14:textId="77777777" w:rsidR="00F9145B" w:rsidRDefault="00F9145B" w:rsidP="008B4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6DED" w14:textId="77777777" w:rsidR="008B4372" w:rsidRDefault="008B4372">
    <w:pPr>
      <w:pStyle w:val="Header"/>
    </w:pPr>
    <w:r>
      <w:rPr>
        <w:noProof/>
        <w:lang w:eastAsia="en-GB"/>
      </w:rPr>
      <w:drawing>
        <wp:anchor distT="0" distB="0" distL="114300" distR="114300" simplePos="0" relativeHeight="251658240" behindDoc="0" locked="0" layoutInCell="1" allowOverlap="1" wp14:anchorId="3920AC31" wp14:editId="357A9D9B">
          <wp:simplePos x="0" y="0"/>
          <wp:positionH relativeFrom="column">
            <wp:posOffset>4648200</wp:posOffset>
          </wp:positionH>
          <wp:positionV relativeFrom="paragraph">
            <wp:posOffset>-240030</wp:posOffset>
          </wp:positionV>
          <wp:extent cx="1881505" cy="895350"/>
          <wp:effectExtent l="0" t="0" r="4445" b="0"/>
          <wp:wrapNone/>
          <wp:docPr id="1" name="Picture 1" descr="C:\Users\Paigey\Desktop\Pegasus.PNG"/>
          <wp:cNvGraphicFramePr/>
          <a:graphic xmlns:a="http://schemas.openxmlformats.org/drawingml/2006/main">
            <a:graphicData uri="http://schemas.openxmlformats.org/drawingml/2006/picture">
              <pic:pic xmlns:pic="http://schemas.openxmlformats.org/drawingml/2006/picture">
                <pic:nvPicPr>
                  <pic:cNvPr id="1" name="Picture 1" descr="C:\Users\Paigey\Desktop\Pegasus.PNG"/>
                  <pic:cNvPicPr/>
                </pic:nvPicPr>
                <pic:blipFill rotWithShape="1">
                  <a:blip r:embed="rId1" cstate="print">
                    <a:extLst>
                      <a:ext uri="{28A0092B-C50C-407E-A947-70E740481C1C}">
                        <a14:useLocalDpi xmlns:a14="http://schemas.microsoft.com/office/drawing/2010/main" val="0"/>
                      </a:ext>
                    </a:extLst>
                  </a:blip>
                  <a:srcRect l="10849" t="19494" r="14407" b="23002"/>
                  <a:stretch/>
                </pic:blipFill>
                <pic:spPr bwMode="auto">
                  <a:xfrm>
                    <a:off x="0" y="0"/>
                    <a:ext cx="1881505" cy="8953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030BA"/>
    <w:multiLevelType w:val="multilevel"/>
    <w:tmpl w:val="0750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DE61FB"/>
    <w:multiLevelType w:val="multilevel"/>
    <w:tmpl w:val="5FC6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0728925">
    <w:abstractNumId w:val="0"/>
  </w:num>
  <w:num w:numId="2" w16cid:durableId="1742874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4B"/>
    <w:rsid w:val="002A619C"/>
    <w:rsid w:val="00370CFB"/>
    <w:rsid w:val="00380A5D"/>
    <w:rsid w:val="003C281C"/>
    <w:rsid w:val="003C474B"/>
    <w:rsid w:val="00420B0E"/>
    <w:rsid w:val="007501FE"/>
    <w:rsid w:val="008503D4"/>
    <w:rsid w:val="008B4372"/>
    <w:rsid w:val="00A2122B"/>
    <w:rsid w:val="00A60523"/>
    <w:rsid w:val="00CA3860"/>
    <w:rsid w:val="00E76213"/>
    <w:rsid w:val="00E87294"/>
    <w:rsid w:val="00F91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D87209"/>
  <w15:chartTrackingRefBased/>
  <w15:docId w15:val="{0F908BF6-1BEE-433B-8443-BEF85DBE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372"/>
  </w:style>
  <w:style w:type="paragraph" w:styleId="Footer">
    <w:name w:val="footer"/>
    <w:basedOn w:val="Normal"/>
    <w:link w:val="FooterChar"/>
    <w:uiPriority w:val="99"/>
    <w:unhideWhenUsed/>
    <w:rsid w:val="008B4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65685">
      <w:bodyDiv w:val="1"/>
      <w:marLeft w:val="0"/>
      <w:marRight w:val="0"/>
      <w:marTop w:val="0"/>
      <w:marBottom w:val="0"/>
      <w:divBdr>
        <w:top w:val="none" w:sz="0" w:space="0" w:color="auto"/>
        <w:left w:val="none" w:sz="0" w:space="0" w:color="auto"/>
        <w:bottom w:val="none" w:sz="0" w:space="0" w:color="auto"/>
        <w:right w:val="none" w:sz="0" w:space="0" w:color="auto"/>
      </w:divBdr>
    </w:div>
    <w:div w:id="188941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4887A3753A6D4D94346C5EC400547A" ma:contentTypeVersion="13" ma:contentTypeDescription="Create a new document." ma:contentTypeScope="" ma:versionID="4be183e48111e48978dadc0dcffdc8d6">
  <xsd:schema xmlns:xsd="http://www.w3.org/2001/XMLSchema" xmlns:xs="http://www.w3.org/2001/XMLSchema" xmlns:p="http://schemas.microsoft.com/office/2006/metadata/properties" xmlns:ns2="fcabb9ce-0f3e-481c-9d54-818a6acef092" xmlns:ns3="7a091668-a4a1-445a-8f0d-2500ef45fcc2" targetNamespace="http://schemas.microsoft.com/office/2006/metadata/properties" ma:root="true" ma:fieldsID="87bd946952b875f826782269113e7157" ns2:_="" ns3:_="">
    <xsd:import namespace="fcabb9ce-0f3e-481c-9d54-818a6acef092"/>
    <xsd:import namespace="7a091668-a4a1-445a-8f0d-2500ef45f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bb9ce-0f3e-481c-9d54-818a6ace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1bf6a7-402c-4256-b0bf-ad0b777f853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91668-a4a1-445a-8f0d-2500ef45fcc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183276-7532-48f7-a3d4-7bba5d816e06}" ma:internalName="TaxCatchAll" ma:showField="CatchAllData" ma:web="7a091668-a4a1-445a-8f0d-2500ef45f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E0643-8703-46E9-9DB8-1BE2D955E9C0}">
  <ds:schemaRefs>
    <ds:schemaRef ds:uri="http://schemas.microsoft.com/sharepoint/v3/contenttype/forms"/>
  </ds:schemaRefs>
</ds:datastoreItem>
</file>

<file path=customXml/itemProps2.xml><?xml version="1.0" encoding="utf-8"?>
<ds:datastoreItem xmlns:ds="http://schemas.openxmlformats.org/officeDocument/2006/customXml" ds:itemID="{B49F150A-1036-4E60-8CBE-A92B9A2B2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bb9ce-0f3e-481c-9d54-818a6acef092"/>
    <ds:schemaRef ds:uri="7a091668-a4a1-445a-8f0d-2500ef45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Paigey</dc:creator>
  <cp:keywords/>
  <dc:description/>
  <cp:lastModifiedBy>Paige Shackleton</cp:lastModifiedBy>
  <cp:revision>2</cp:revision>
  <dcterms:created xsi:type="dcterms:W3CDTF">2023-11-30T13:05:00Z</dcterms:created>
  <dcterms:modified xsi:type="dcterms:W3CDTF">2023-11-30T13:05:00Z</dcterms:modified>
</cp:coreProperties>
</file>