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C7C75" w14:textId="681504A9" w:rsidR="007F5E50" w:rsidRDefault="007F5E50" w:rsidP="007F5E50">
      <w:pPr>
        <w:pStyle w:val="NormalWeb"/>
        <w:jc w:val="center"/>
        <w:rPr>
          <w:rStyle w:val="Strong"/>
          <w:rFonts w:ascii="Segoe UI" w:hAnsi="Segoe UI" w:cs="Segoe UI"/>
          <w:sz w:val="40"/>
          <w:szCs w:val="40"/>
        </w:rPr>
      </w:pPr>
      <w:r>
        <w:rPr>
          <w:noProof/>
        </w:rPr>
        <w:drawing>
          <wp:inline distT="0" distB="0" distL="0" distR="0" wp14:anchorId="01D380C7" wp14:editId="12DC4B5C">
            <wp:extent cx="1150620" cy="1150620"/>
            <wp:effectExtent l="0" t="0" r="0" b="0"/>
            <wp:docPr id="840077760"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inline>
        </w:drawing>
      </w:r>
    </w:p>
    <w:p w14:paraId="6B0B07BD" w14:textId="2843D36D" w:rsidR="00C83A15" w:rsidRPr="00B92C39" w:rsidRDefault="00C83A15" w:rsidP="007F5E50">
      <w:pPr>
        <w:pStyle w:val="NormalWeb"/>
        <w:jc w:val="center"/>
        <w:rPr>
          <w:rFonts w:ascii="Century Gothic" w:hAnsi="Century Gothic" w:cstheme="majorHAnsi"/>
          <w:sz w:val="40"/>
          <w:szCs w:val="40"/>
        </w:rPr>
      </w:pPr>
      <w:r w:rsidRPr="00B92C39">
        <w:rPr>
          <w:rStyle w:val="Strong"/>
          <w:rFonts w:ascii="Century Gothic" w:hAnsi="Century Gothic" w:cstheme="majorHAnsi"/>
          <w:sz w:val="40"/>
          <w:szCs w:val="40"/>
        </w:rPr>
        <w:t>Adverse Weather Policy</w:t>
      </w:r>
    </w:p>
    <w:p w14:paraId="2134D014" w14:textId="7C8362A6" w:rsidR="00C83A15" w:rsidRPr="00B92C39" w:rsidRDefault="00C83A15" w:rsidP="00C83A15">
      <w:pPr>
        <w:pStyle w:val="NormalWeb"/>
        <w:rPr>
          <w:rFonts w:ascii="Century Gothic" w:hAnsi="Century Gothic" w:cstheme="majorHAnsi"/>
          <w:sz w:val="28"/>
          <w:szCs w:val="28"/>
        </w:rPr>
      </w:pPr>
      <w:r w:rsidRPr="00B92C39">
        <w:rPr>
          <w:rStyle w:val="Strong"/>
          <w:rFonts w:ascii="Century Gothic" w:hAnsi="Century Gothic" w:cstheme="majorHAnsi"/>
          <w:sz w:val="28"/>
          <w:szCs w:val="28"/>
        </w:rPr>
        <w:t>Policy Statement:</w:t>
      </w:r>
      <w:r w:rsidRPr="00B92C39">
        <w:rPr>
          <w:rFonts w:ascii="Century Gothic" w:hAnsi="Century Gothic" w:cstheme="majorHAnsi"/>
          <w:sz w:val="28"/>
          <w:szCs w:val="28"/>
        </w:rPr>
        <w:t xml:space="preserve"> At </w:t>
      </w:r>
      <w:r w:rsidR="007F5E50" w:rsidRPr="00B92C39">
        <w:rPr>
          <w:rFonts w:ascii="Century Gothic" w:hAnsi="Century Gothic" w:cstheme="majorHAnsi"/>
          <w:sz w:val="28"/>
          <w:szCs w:val="28"/>
        </w:rPr>
        <w:t>Pegasus Nursery &amp; Preschool</w:t>
      </w:r>
      <w:r w:rsidRPr="00B92C39">
        <w:rPr>
          <w:rFonts w:ascii="Century Gothic" w:hAnsi="Century Gothic" w:cstheme="majorHAnsi"/>
          <w:sz w:val="28"/>
          <w:szCs w:val="28"/>
        </w:rPr>
        <w:t>, the safety, health, and well-being of children in our care are paramount, especially during adverse weather conditions. This policy aligns with the revised Early Years Foundation Stage (EYFS, September 2025), detailing our procedures to ensure children, staff, and visitors remain safe and secure during adverse weather.</w:t>
      </w:r>
    </w:p>
    <w:p w14:paraId="021F50D5" w14:textId="77777777" w:rsidR="00C83A15" w:rsidRPr="00B92C39" w:rsidRDefault="00C83A15" w:rsidP="00C83A15">
      <w:pPr>
        <w:pStyle w:val="NormalWeb"/>
        <w:rPr>
          <w:rFonts w:ascii="Century Gothic" w:hAnsi="Century Gothic" w:cstheme="majorHAnsi"/>
          <w:sz w:val="28"/>
          <w:szCs w:val="28"/>
        </w:rPr>
      </w:pPr>
      <w:r w:rsidRPr="00B92C39">
        <w:rPr>
          <w:rStyle w:val="Strong"/>
          <w:rFonts w:ascii="Century Gothic" w:hAnsi="Century Gothic" w:cstheme="majorHAnsi"/>
          <w:sz w:val="28"/>
          <w:szCs w:val="28"/>
        </w:rPr>
        <w:t>Definition of Adverse Weather:</w:t>
      </w:r>
    </w:p>
    <w:p w14:paraId="066CAC63" w14:textId="77777777" w:rsidR="00C83A15" w:rsidRPr="00B92C39" w:rsidRDefault="00C83A15" w:rsidP="00C83A15">
      <w:pPr>
        <w:pStyle w:val="NormalWeb"/>
        <w:numPr>
          <w:ilvl w:val="0"/>
          <w:numId w:val="2"/>
        </w:numPr>
        <w:rPr>
          <w:rFonts w:ascii="Century Gothic" w:hAnsi="Century Gothic" w:cstheme="majorHAnsi"/>
          <w:sz w:val="28"/>
          <w:szCs w:val="28"/>
        </w:rPr>
      </w:pPr>
      <w:r w:rsidRPr="00B92C39">
        <w:rPr>
          <w:rFonts w:ascii="Century Gothic" w:hAnsi="Century Gothic" w:cstheme="majorHAnsi"/>
          <w:sz w:val="28"/>
          <w:szCs w:val="28"/>
        </w:rPr>
        <w:t>Adverse weather includes severe weather conditions that may risk the safety or health of children and staff, such as storms, snow, flooding, extreme heat, cold temperatures, and hazardous air quality.</w:t>
      </w:r>
    </w:p>
    <w:p w14:paraId="121DFD81" w14:textId="77777777" w:rsidR="00C83A15" w:rsidRPr="00B92C39" w:rsidRDefault="00C83A15" w:rsidP="00C83A15">
      <w:pPr>
        <w:pStyle w:val="NormalWeb"/>
        <w:rPr>
          <w:rFonts w:ascii="Century Gothic" w:hAnsi="Century Gothic" w:cstheme="majorHAnsi"/>
          <w:sz w:val="28"/>
          <w:szCs w:val="28"/>
        </w:rPr>
      </w:pPr>
      <w:r w:rsidRPr="00B92C39">
        <w:rPr>
          <w:rStyle w:val="Strong"/>
          <w:rFonts w:ascii="Century Gothic" w:hAnsi="Century Gothic" w:cstheme="majorHAnsi"/>
          <w:sz w:val="28"/>
          <w:szCs w:val="28"/>
        </w:rPr>
        <w:t>Monitoring Weather Conditions:</w:t>
      </w:r>
    </w:p>
    <w:p w14:paraId="2392F66D" w14:textId="77777777" w:rsidR="00C83A15" w:rsidRPr="00B92C39" w:rsidRDefault="00C83A15" w:rsidP="00C83A15">
      <w:pPr>
        <w:pStyle w:val="NormalWeb"/>
        <w:numPr>
          <w:ilvl w:val="0"/>
          <w:numId w:val="3"/>
        </w:numPr>
        <w:rPr>
          <w:rFonts w:ascii="Century Gothic" w:hAnsi="Century Gothic" w:cstheme="majorHAnsi"/>
          <w:sz w:val="28"/>
          <w:szCs w:val="28"/>
        </w:rPr>
      </w:pPr>
      <w:r w:rsidRPr="00B92C39">
        <w:rPr>
          <w:rFonts w:ascii="Century Gothic" w:hAnsi="Century Gothic" w:cstheme="majorHAnsi"/>
          <w:sz w:val="28"/>
          <w:szCs w:val="28"/>
        </w:rPr>
        <w:t>Regular monitoring of reliable weather sources to anticipate and proactively respond to potential adverse conditions.</w:t>
      </w:r>
    </w:p>
    <w:p w14:paraId="58048382" w14:textId="77777777" w:rsidR="00C83A15" w:rsidRPr="00B92C39" w:rsidRDefault="00C83A15" w:rsidP="00C83A15">
      <w:pPr>
        <w:pStyle w:val="NormalWeb"/>
        <w:numPr>
          <w:ilvl w:val="0"/>
          <w:numId w:val="3"/>
        </w:numPr>
        <w:rPr>
          <w:rFonts w:ascii="Century Gothic" w:hAnsi="Century Gothic" w:cstheme="majorHAnsi"/>
          <w:sz w:val="28"/>
          <w:szCs w:val="28"/>
        </w:rPr>
      </w:pPr>
      <w:r w:rsidRPr="00B92C39">
        <w:rPr>
          <w:rFonts w:ascii="Century Gothic" w:hAnsi="Century Gothic" w:cstheme="majorHAnsi"/>
          <w:sz w:val="28"/>
          <w:szCs w:val="28"/>
        </w:rPr>
        <w:t>Staff are informed and trained to interpret weather warnings and forecasts to support timely decision-making.</w:t>
      </w:r>
    </w:p>
    <w:p w14:paraId="4035F47F" w14:textId="77777777" w:rsidR="00C83A15" w:rsidRPr="00B92C39" w:rsidRDefault="00C83A15" w:rsidP="00C83A15">
      <w:pPr>
        <w:pStyle w:val="NormalWeb"/>
        <w:rPr>
          <w:rFonts w:ascii="Century Gothic" w:hAnsi="Century Gothic" w:cstheme="majorHAnsi"/>
          <w:sz w:val="28"/>
          <w:szCs w:val="28"/>
        </w:rPr>
      </w:pPr>
      <w:r w:rsidRPr="00B92C39">
        <w:rPr>
          <w:rStyle w:val="Strong"/>
          <w:rFonts w:ascii="Century Gothic" w:hAnsi="Century Gothic" w:cstheme="majorHAnsi"/>
          <w:sz w:val="28"/>
          <w:szCs w:val="28"/>
        </w:rPr>
        <w:t>Decision Making:</w:t>
      </w:r>
    </w:p>
    <w:p w14:paraId="70F17B42" w14:textId="26D22844" w:rsidR="00C83A15" w:rsidRPr="00B92C39" w:rsidRDefault="00C83A15" w:rsidP="00C83A15">
      <w:pPr>
        <w:pStyle w:val="NormalWeb"/>
        <w:numPr>
          <w:ilvl w:val="0"/>
          <w:numId w:val="4"/>
        </w:numPr>
        <w:rPr>
          <w:rFonts w:ascii="Century Gothic" w:hAnsi="Century Gothic" w:cstheme="majorHAnsi"/>
          <w:sz w:val="28"/>
          <w:szCs w:val="28"/>
        </w:rPr>
      </w:pPr>
      <w:r w:rsidRPr="00B92C39">
        <w:rPr>
          <w:rFonts w:ascii="Century Gothic" w:hAnsi="Century Gothic" w:cstheme="majorHAnsi"/>
          <w:sz w:val="28"/>
          <w:szCs w:val="28"/>
        </w:rPr>
        <w:t xml:space="preserve">Decisions about operating the setting during adverse weather will be taken by </w:t>
      </w:r>
      <w:r w:rsidR="007F5E50" w:rsidRPr="00B92C39">
        <w:rPr>
          <w:rFonts w:ascii="Century Gothic" w:hAnsi="Century Gothic" w:cstheme="majorHAnsi"/>
          <w:sz w:val="28"/>
          <w:szCs w:val="28"/>
        </w:rPr>
        <w:t>management of the setting.</w:t>
      </w:r>
    </w:p>
    <w:p w14:paraId="7B128BFC" w14:textId="77777777" w:rsidR="00C83A15" w:rsidRPr="00B92C39" w:rsidRDefault="00C83A15" w:rsidP="00C83A15">
      <w:pPr>
        <w:pStyle w:val="NormalWeb"/>
        <w:numPr>
          <w:ilvl w:val="0"/>
          <w:numId w:val="4"/>
        </w:numPr>
        <w:rPr>
          <w:rFonts w:ascii="Century Gothic" w:hAnsi="Century Gothic" w:cstheme="majorHAnsi"/>
          <w:sz w:val="28"/>
          <w:szCs w:val="28"/>
        </w:rPr>
      </w:pPr>
      <w:r w:rsidRPr="00B92C39">
        <w:rPr>
          <w:rFonts w:ascii="Century Gothic" w:hAnsi="Century Gothic" w:cstheme="majorHAnsi"/>
          <w:sz w:val="28"/>
          <w:szCs w:val="28"/>
        </w:rPr>
        <w:t>Decisions prioritize children's safety, emotional well-being, and health considerations, aligning with EYFS 2025 safeguarding requirements.</w:t>
      </w:r>
    </w:p>
    <w:p w14:paraId="58719112" w14:textId="77777777" w:rsidR="007F5E50" w:rsidRPr="00B92C39" w:rsidRDefault="007F5E50" w:rsidP="00C83A15">
      <w:pPr>
        <w:pStyle w:val="NormalWeb"/>
        <w:rPr>
          <w:rStyle w:val="Strong"/>
          <w:rFonts w:ascii="Century Gothic" w:hAnsi="Century Gothic" w:cstheme="majorHAnsi"/>
          <w:sz w:val="28"/>
          <w:szCs w:val="28"/>
        </w:rPr>
      </w:pPr>
    </w:p>
    <w:p w14:paraId="119129E0" w14:textId="675F9204" w:rsidR="00C83A15" w:rsidRPr="00B92C39" w:rsidRDefault="00C83A15" w:rsidP="00C83A15">
      <w:pPr>
        <w:pStyle w:val="NormalWeb"/>
        <w:rPr>
          <w:rFonts w:ascii="Century Gothic" w:hAnsi="Century Gothic" w:cstheme="majorHAnsi"/>
          <w:sz w:val="28"/>
          <w:szCs w:val="28"/>
        </w:rPr>
      </w:pPr>
      <w:r w:rsidRPr="00B92C39">
        <w:rPr>
          <w:rStyle w:val="Strong"/>
          <w:rFonts w:ascii="Century Gothic" w:hAnsi="Century Gothic" w:cstheme="majorHAnsi"/>
          <w:sz w:val="28"/>
          <w:szCs w:val="28"/>
        </w:rPr>
        <w:lastRenderedPageBreak/>
        <w:t>Closure of the Childminding Setting:</w:t>
      </w:r>
    </w:p>
    <w:p w14:paraId="09003C70" w14:textId="77777777" w:rsidR="00C83A15" w:rsidRPr="00B92C39" w:rsidRDefault="00C83A15" w:rsidP="00C83A15">
      <w:pPr>
        <w:pStyle w:val="NormalWeb"/>
        <w:numPr>
          <w:ilvl w:val="0"/>
          <w:numId w:val="5"/>
        </w:numPr>
        <w:rPr>
          <w:rFonts w:ascii="Century Gothic" w:hAnsi="Century Gothic" w:cstheme="majorHAnsi"/>
          <w:sz w:val="28"/>
          <w:szCs w:val="28"/>
        </w:rPr>
      </w:pPr>
      <w:r w:rsidRPr="00B92C39">
        <w:rPr>
          <w:rFonts w:ascii="Century Gothic" w:hAnsi="Century Gothic" w:cstheme="majorHAnsi"/>
          <w:sz w:val="28"/>
          <w:szCs w:val="28"/>
        </w:rPr>
        <w:t>The setting will close if weather conditions pose significant safety or health risks to children and staff.</w:t>
      </w:r>
    </w:p>
    <w:p w14:paraId="691B41CB" w14:textId="77777777" w:rsidR="00C83A15" w:rsidRPr="00B92C39" w:rsidRDefault="00C83A15" w:rsidP="00C83A15">
      <w:pPr>
        <w:pStyle w:val="NormalWeb"/>
        <w:numPr>
          <w:ilvl w:val="0"/>
          <w:numId w:val="5"/>
        </w:numPr>
        <w:rPr>
          <w:rFonts w:ascii="Century Gothic" w:hAnsi="Century Gothic" w:cstheme="majorHAnsi"/>
          <w:sz w:val="28"/>
          <w:szCs w:val="28"/>
        </w:rPr>
      </w:pPr>
      <w:r w:rsidRPr="00B92C39">
        <w:rPr>
          <w:rFonts w:ascii="Century Gothic" w:hAnsi="Century Gothic" w:cstheme="majorHAnsi"/>
          <w:sz w:val="28"/>
          <w:szCs w:val="28"/>
        </w:rPr>
        <w:t>Immediate notification to parents/guardians through approved communication channels (phone calls, texts, emails, digital platforms).</w:t>
      </w:r>
    </w:p>
    <w:p w14:paraId="55B7EFEC" w14:textId="77777777" w:rsidR="00C83A15" w:rsidRPr="00B92C39" w:rsidRDefault="00C83A15" w:rsidP="00C83A15">
      <w:pPr>
        <w:pStyle w:val="NormalWeb"/>
        <w:rPr>
          <w:rFonts w:ascii="Century Gothic" w:hAnsi="Century Gothic" w:cstheme="majorHAnsi"/>
          <w:sz w:val="28"/>
          <w:szCs w:val="28"/>
        </w:rPr>
      </w:pPr>
      <w:r w:rsidRPr="00B92C39">
        <w:rPr>
          <w:rStyle w:val="Strong"/>
          <w:rFonts w:ascii="Century Gothic" w:hAnsi="Century Gothic" w:cstheme="majorHAnsi"/>
          <w:sz w:val="28"/>
          <w:szCs w:val="28"/>
        </w:rPr>
        <w:t>Delayed Opening:</w:t>
      </w:r>
    </w:p>
    <w:p w14:paraId="0C7C0F26" w14:textId="77777777" w:rsidR="00C83A15" w:rsidRPr="00B92C39" w:rsidRDefault="00C83A15" w:rsidP="00C83A15">
      <w:pPr>
        <w:pStyle w:val="NormalWeb"/>
        <w:numPr>
          <w:ilvl w:val="0"/>
          <w:numId w:val="6"/>
        </w:numPr>
        <w:rPr>
          <w:rFonts w:ascii="Century Gothic" w:hAnsi="Century Gothic" w:cstheme="majorHAnsi"/>
          <w:sz w:val="28"/>
          <w:szCs w:val="28"/>
        </w:rPr>
      </w:pPr>
      <w:r w:rsidRPr="00B92C39">
        <w:rPr>
          <w:rFonts w:ascii="Century Gothic" w:hAnsi="Century Gothic" w:cstheme="majorHAnsi"/>
          <w:sz w:val="28"/>
          <w:szCs w:val="28"/>
        </w:rPr>
        <w:t>The setting may operate a delayed opening if weather conditions are anticipated to improve, ensuring safer travel and attendance for families and staff.</w:t>
      </w:r>
    </w:p>
    <w:p w14:paraId="0E5DD330" w14:textId="77777777" w:rsidR="00C83A15" w:rsidRPr="00B92C39" w:rsidRDefault="00C83A15" w:rsidP="00C83A15">
      <w:pPr>
        <w:pStyle w:val="NormalWeb"/>
        <w:numPr>
          <w:ilvl w:val="0"/>
          <w:numId w:val="6"/>
        </w:numPr>
        <w:rPr>
          <w:rFonts w:ascii="Century Gothic" w:hAnsi="Century Gothic" w:cstheme="majorHAnsi"/>
          <w:sz w:val="28"/>
          <w:szCs w:val="28"/>
        </w:rPr>
      </w:pPr>
      <w:r w:rsidRPr="00B92C39">
        <w:rPr>
          <w:rFonts w:ascii="Century Gothic" w:hAnsi="Century Gothic" w:cstheme="majorHAnsi"/>
          <w:sz w:val="28"/>
          <w:szCs w:val="28"/>
        </w:rPr>
        <w:t>Clear, timely communication will be made to parents/guardians regarding delayed opening details.</w:t>
      </w:r>
    </w:p>
    <w:p w14:paraId="407B9C9F" w14:textId="77777777" w:rsidR="00C83A15" w:rsidRPr="00B92C39" w:rsidRDefault="00C83A15" w:rsidP="00C83A15">
      <w:pPr>
        <w:pStyle w:val="NormalWeb"/>
        <w:rPr>
          <w:rFonts w:ascii="Century Gothic" w:hAnsi="Century Gothic" w:cstheme="majorHAnsi"/>
          <w:sz w:val="28"/>
          <w:szCs w:val="28"/>
        </w:rPr>
      </w:pPr>
      <w:r w:rsidRPr="00B92C39">
        <w:rPr>
          <w:rStyle w:val="Strong"/>
          <w:rFonts w:ascii="Century Gothic" w:hAnsi="Century Gothic" w:cstheme="majorHAnsi"/>
          <w:sz w:val="28"/>
          <w:szCs w:val="28"/>
        </w:rPr>
        <w:t>Early Closure:</w:t>
      </w:r>
    </w:p>
    <w:p w14:paraId="613464D7" w14:textId="77777777" w:rsidR="00C83A15" w:rsidRPr="00B92C39" w:rsidRDefault="00C83A15" w:rsidP="00C83A15">
      <w:pPr>
        <w:pStyle w:val="NormalWeb"/>
        <w:numPr>
          <w:ilvl w:val="0"/>
          <w:numId w:val="7"/>
        </w:numPr>
        <w:rPr>
          <w:rFonts w:ascii="Century Gothic" w:hAnsi="Century Gothic" w:cstheme="majorHAnsi"/>
          <w:sz w:val="28"/>
          <w:szCs w:val="28"/>
        </w:rPr>
      </w:pPr>
      <w:r w:rsidRPr="00B92C39">
        <w:rPr>
          <w:rFonts w:ascii="Century Gothic" w:hAnsi="Century Gothic" w:cstheme="majorHAnsi"/>
          <w:sz w:val="28"/>
          <w:szCs w:val="28"/>
        </w:rPr>
        <w:t>Early closure may be necessary if conditions deteriorate during operational hours to guarantee safe travel home for children and staff.</w:t>
      </w:r>
    </w:p>
    <w:p w14:paraId="320D6738" w14:textId="77777777" w:rsidR="00C83A15" w:rsidRPr="00B92C39" w:rsidRDefault="00C83A15" w:rsidP="00C83A15">
      <w:pPr>
        <w:pStyle w:val="NormalWeb"/>
        <w:numPr>
          <w:ilvl w:val="0"/>
          <w:numId w:val="7"/>
        </w:numPr>
        <w:rPr>
          <w:rFonts w:ascii="Century Gothic" w:hAnsi="Century Gothic" w:cstheme="majorHAnsi"/>
          <w:sz w:val="28"/>
          <w:szCs w:val="28"/>
        </w:rPr>
      </w:pPr>
      <w:r w:rsidRPr="00B92C39">
        <w:rPr>
          <w:rFonts w:ascii="Century Gothic" w:hAnsi="Century Gothic" w:cstheme="majorHAnsi"/>
          <w:sz w:val="28"/>
          <w:szCs w:val="28"/>
        </w:rPr>
        <w:t>Parents/guardians will be promptly informed about early closures, expected collection times, and safety considerations.</w:t>
      </w:r>
    </w:p>
    <w:p w14:paraId="473DA463" w14:textId="77777777" w:rsidR="00C83A15" w:rsidRPr="00B92C39" w:rsidRDefault="00C83A15" w:rsidP="00C83A15">
      <w:pPr>
        <w:pStyle w:val="NormalWeb"/>
        <w:rPr>
          <w:rFonts w:ascii="Century Gothic" w:hAnsi="Century Gothic" w:cstheme="majorHAnsi"/>
          <w:sz w:val="28"/>
          <w:szCs w:val="28"/>
        </w:rPr>
      </w:pPr>
      <w:r w:rsidRPr="00B92C39">
        <w:rPr>
          <w:rStyle w:val="Strong"/>
          <w:rFonts w:ascii="Century Gothic" w:hAnsi="Century Gothic" w:cstheme="majorHAnsi"/>
          <w:sz w:val="28"/>
          <w:szCs w:val="28"/>
        </w:rPr>
        <w:t>Child Pickup and Transportation:</w:t>
      </w:r>
    </w:p>
    <w:p w14:paraId="22D84A06" w14:textId="77777777" w:rsidR="00C83A15" w:rsidRPr="00B92C39" w:rsidRDefault="00C83A15" w:rsidP="00C83A15">
      <w:pPr>
        <w:pStyle w:val="NormalWeb"/>
        <w:numPr>
          <w:ilvl w:val="0"/>
          <w:numId w:val="8"/>
        </w:numPr>
        <w:rPr>
          <w:rFonts w:ascii="Century Gothic" w:hAnsi="Century Gothic" w:cstheme="majorHAnsi"/>
          <w:sz w:val="28"/>
          <w:szCs w:val="28"/>
        </w:rPr>
      </w:pPr>
      <w:r w:rsidRPr="00B92C39">
        <w:rPr>
          <w:rFonts w:ascii="Century Gothic" w:hAnsi="Century Gothic" w:cstheme="majorHAnsi"/>
          <w:sz w:val="28"/>
          <w:szCs w:val="28"/>
        </w:rPr>
        <w:t>Parents/guardians are advised to assess travel safety conditions and use personal discretion for travel decisions during adverse weather.</w:t>
      </w:r>
    </w:p>
    <w:p w14:paraId="5E9C9CC6" w14:textId="77777777" w:rsidR="00C83A15" w:rsidRPr="00B92C39" w:rsidRDefault="00C83A15" w:rsidP="00C83A15">
      <w:pPr>
        <w:pStyle w:val="NormalWeb"/>
        <w:numPr>
          <w:ilvl w:val="0"/>
          <w:numId w:val="8"/>
        </w:numPr>
        <w:rPr>
          <w:rFonts w:ascii="Century Gothic" w:hAnsi="Century Gothic" w:cstheme="majorHAnsi"/>
          <w:sz w:val="28"/>
          <w:szCs w:val="28"/>
        </w:rPr>
      </w:pPr>
      <w:r w:rsidRPr="00B92C39">
        <w:rPr>
          <w:rFonts w:ascii="Century Gothic" w:hAnsi="Century Gothic" w:cstheme="majorHAnsi"/>
          <w:sz w:val="28"/>
          <w:szCs w:val="28"/>
        </w:rPr>
        <w:t>If parents face challenges in picking up their child, the setting will ensure alternative safe arrangements are promptly put in place.</w:t>
      </w:r>
    </w:p>
    <w:p w14:paraId="3937348B" w14:textId="77777777" w:rsidR="00C83A15" w:rsidRPr="00B92C39" w:rsidRDefault="00C83A15" w:rsidP="00C83A15">
      <w:pPr>
        <w:pStyle w:val="NormalWeb"/>
        <w:rPr>
          <w:rFonts w:ascii="Century Gothic" w:hAnsi="Century Gothic" w:cstheme="majorHAnsi"/>
          <w:sz w:val="28"/>
          <w:szCs w:val="28"/>
        </w:rPr>
      </w:pPr>
      <w:r w:rsidRPr="00B92C39">
        <w:rPr>
          <w:rStyle w:val="Strong"/>
          <w:rFonts w:ascii="Century Gothic" w:hAnsi="Century Gothic" w:cstheme="majorHAnsi"/>
          <w:sz w:val="28"/>
          <w:szCs w:val="28"/>
        </w:rPr>
        <w:t>Safe Shelter and Essential Provisions:</w:t>
      </w:r>
    </w:p>
    <w:p w14:paraId="15E77F75" w14:textId="77777777" w:rsidR="00C83A15" w:rsidRPr="00B92C39" w:rsidRDefault="00C83A15" w:rsidP="00C83A15">
      <w:pPr>
        <w:pStyle w:val="NormalWeb"/>
        <w:numPr>
          <w:ilvl w:val="0"/>
          <w:numId w:val="9"/>
        </w:numPr>
        <w:rPr>
          <w:rFonts w:ascii="Century Gothic" w:hAnsi="Century Gothic" w:cstheme="majorHAnsi"/>
          <w:sz w:val="28"/>
          <w:szCs w:val="28"/>
        </w:rPr>
      </w:pPr>
      <w:r w:rsidRPr="00B92C39">
        <w:rPr>
          <w:rFonts w:ascii="Century Gothic" w:hAnsi="Century Gothic" w:cstheme="majorHAnsi"/>
          <w:sz w:val="28"/>
          <w:szCs w:val="28"/>
        </w:rPr>
        <w:t>In situations where children must remain onsite during adverse weather, adequate shelter, food, water, and necessary comfort items will be available.</w:t>
      </w:r>
    </w:p>
    <w:p w14:paraId="6D115F80" w14:textId="77777777" w:rsidR="00C83A15" w:rsidRPr="00B92C39" w:rsidRDefault="00C83A15" w:rsidP="00C83A15">
      <w:pPr>
        <w:pStyle w:val="NormalWeb"/>
        <w:numPr>
          <w:ilvl w:val="0"/>
          <w:numId w:val="9"/>
        </w:numPr>
        <w:rPr>
          <w:rFonts w:ascii="Century Gothic" w:hAnsi="Century Gothic" w:cstheme="majorHAnsi"/>
          <w:sz w:val="28"/>
          <w:szCs w:val="28"/>
        </w:rPr>
      </w:pPr>
      <w:r w:rsidRPr="00B92C39">
        <w:rPr>
          <w:rFonts w:ascii="Century Gothic" w:hAnsi="Century Gothic" w:cstheme="majorHAnsi"/>
          <w:sz w:val="28"/>
          <w:szCs w:val="28"/>
        </w:rPr>
        <w:lastRenderedPageBreak/>
        <w:t>EYFS 2025 guidelines for maintaining children's health, comfort, and emotional security during prolonged stays will be strictly followed.</w:t>
      </w:r>
    </w:p>
    <w:p w14:paraId="4E89B3F3" w14:textId="77777777" w:rsidR="00C83A15" w:rsidRPr="00B92C39" w:rsidRDefault="00C83A15" w:rsidP="00C83A15">
      <w:pPr>
        <w:pStyle w:val="NormalWeb"/>
        <w:rPr>
          <w:rFonts w:ascii="Century Gothic" w:hAnsi="Century Gothic" w:cstheme="majorHAnsi"/>
          <w:sz w:val="28"/>
          <w:szCs w:val="28"/>
        </w:rPr>
      </w:pPr>
      <w:r w:rsidRPr="00B92C39">
        <w:rPr>
          <w:rStyle w:val="Strong"/>
          <w:rFonts w:ascii="Century Gothic" w:hAnsi="Century Gothic" w:cstheme="majorHAnsi"/>
          <w:sz w:val="28"/>
          <w:szCs w:val="28"/>
        </w:rPr>
        <w:t>Communication:</w:t>
      </w:r>
    </w:p>
    <w:p w14:paraId="13C95443" w14:textId="77777777" w:rsidR="00C83A15" w:rsidRPr="00B92C39" w:rsidRDefault="00C83A15" w:rsidP="00C83A15">
      <w:pPr>
        <w:pStyle w:val="NormalWeb"/>
        <w:numPr>
          <w:ilvl w:val="0"/>
          <w:numId w:val="10"/>
        </w:numPr>
        <w:rPr>
          <w:rFonts w:ascii="Century Gothic" w:hAnsi="Century Gothic" w:cstheme="majorHAnsi"/>
          <w:sz w:val="28"/>
          <w:szCs w:val="28"/>
        </w:rPr>
      </w:pPr>
      <w:r w:rsidRPr="00B92C39">
        <w:rPr>
          <w:rFonts w:ascii="Century Gothic" w:hAnsi="Century Gothic" w:cstheme="majorHAnsi"/>
          <w:sz w:val="28"/>
          <w:szCs w:val="28"/>
        </w:rPr>
        <w:t>Efficient, clear, and timely communication will be maintained throughout any adverse weather scenario, ensuring that emergency contact information is accurate and updated regularly.</w:t>
      </w:r>
    </w:p>
    <w:p w14:paraId="2DB23FCB" w14:textId="77777777" w:rsidR="00C83A15" w:rsidRPr="00B92C39" w:rsidRDefault="00C83A15" w:rsidP="00C83A15">
      <w:pPr>
        <w:pStyle w:val="NormalWeb"/>
        <w:rPr>
          <w:rFonts w:ascii="Century Gothic" w:hAnsi="Century Gothic" w:cstheme="majorHAnsi"/>
          <w:sz w:val="28"/>
          <w:szCs w:val="28"/>
        </w:rPr>
      </w:pPr>
      <w:r w:rsidRPr="00B92C39">
        <w:rPr>
          <w:rStyle w:val="Strong"/>
          <w:rFonts w:ascii="Century Gothic" w:hAnsi="Century Gothic" w:cstheme="majorHAnsi"/>
          <w:sz w:val="28"/>
          <w:szCs w:val="28"/>
        </w:rPr>
        <w:t>Review and Monitoring:</w:t>
      </w:r>
    </w:p>
    <w:p w14:paraId="2A462417" w14:textId="77777777" w:rsidR="00C83A15" w:rsidRPr="00B92C39" w:rsidRDefault="00C83A15" w:rsidP="00C83A15">
      <w:pPr>
        <w:pStyle w:val="NormalWeb"/>
        <w:numPr>
          <w:ilvl w:val="0"/>
          <w:numId w:val="11"/>
        </w:numPr>
        <w:rPr>
          <w:rFonts w:ascii="Century Gothic" w:hAnsi="Century Gothic" w:cstheme="majorHAnsi"/>
          <w:sz w:val="28"/>
          <w:szCs w:val="28"/>
        </w:rPr>
      </w:pPr>
      <w:r w:rsidRPr="00B92C39">
        <w:rPr>
          <w:rFonts w:ascii="Century Gothic" w:hAnsi="Century Gothic" w:cstheme="majorHAnsi"/>
          <w:sz w:val="28"/>
          <w:szCs w:val="28"/>
        </w:rPr>
        <w:t>Regular evaluation of this policy to incorporate legislative changes, updates to EYFS guidelines, or feedback from stakeholders.</w:t>
      </w:r>
    </w:p>
    <w:p w14:paraId="5FE35BEC" w14:textId="77777777" w:rsidR="00C83A15" w:rsidRPr="00B92C39" w:rsidRDefault="00C83A15" w:rsidP="00C83A15">
      <w:pPr>
        <w:pStyle w:val="NormalWeb"/>
        <w:numPr>
          <w:ilvl w:val="0"/>
          <w:numId w:val="11"/>
        </w:numPr>
        <w:rPr>
          <w:rFonts w:ascii="Century Gothic" w:hAnsi="Century Gothic" w:cstheme="majorHAnsi"/>
          <w:sz w:val="28"/>
          <w:szCs w:val="28"/>
        </w:rPr>
      </w:pPr>
      <w:r w:rsidRPr="00B92C39">
        <w:rPr>
          <w:rFonts w:ascii="Century Gothic" w:hAnsi="Century Gothic" w:cstheme="majorHAnsi"/>
          <w:sz w:val="28"/>
          <w:szCs w:val="28"/>
        </w:rPr>
        <w:t>Staff training and awareness regarding updated procedures, EYFS expectations, and best practices for adverse weather scenarios will be ongoing.</w:t>
      </w:r>
    </w:p>
    <w:p w14:paraId="304A5735" w14:textId="77777777" w:rsidR="00C83A15" w:rsidRPr="00B92C39" w:rsidRDefault="00C83A15" w:rsidP="00C83A15">
      <w:pPr>
        <w:pStyle w:val="NormalWeb"/>
        <w:rPr>
          <w:rFonts w:ascii="Century Gothic" w:hAnsi="Century Gothic" w:cstheme="majorHAnsi"/>
          <w:sz w:val="28"/>
          <w:szCs w:val="28"/>
        </w:rPr>
      </w:pPr>
      <w:r w:rsidRPr="00B92C39">
        <w:rPr>
          <w:rStyle w:val="Strong"/>
          <w:rFonts w:ascii="Century Gothic" w:hAnsi="Century Gothic" w:cstheme="majorHAnsi"/>
          <w:sz w:val="28"/>
          <w:szCs w:val="28"/>
        </w:rPr>
        <w:t>Alignment with EYFS 2025 Changes:</w:t>
      </w:r>
    </w:p>
    <w:p w14:paraId="2F006A5D" w14:textId="77777777" w:rsidR="00C83A15" w:rsidRPr="00B92C39" w:rsidRDefault="00C83A15" w:rsidP="00C83A15">
      <w:pPr>
        <w:pStyle w:val="NormalWeb"/>
        <w:numPr>
          <w:ilvl w:val="0"/>
          <w:numId w:val="12"/>
        </w:numPr>
        <w:rPr>
          <w:rFonts w:ascii="Century Gothic" w:hAnsi="Century Gothic" w:cstheme="majorHAnsi"/>
          <w:sz w:val="28"/>
          <w:szCs w:val="28"/>
        </w:rPr>
      </w:pPr>
      <w:r w:rsidRPr="00B92C39">
        <w:rPr>
          <w:rFonts w:ascii="Century Gothic" w:hAnsi="Century Gothic" w:cstheme="majorHAnsi"/>
          <w:sz w:val="28"/>
          <w:szCs w:val="28"/>
        </w:rPr>
        <w:t>This policy reflects the EYFS September 2025 emphasis on robust safeguarding, health considerations, emotional security, and proactive risk management during adverse weather conditions.</w:t>
      </w:r>
    </w:p>
    <w:p w14:paraId="3DFD5105" w14:textId="5A10437E" w:rsidR="00C83A15" w:rsidRPr="00B92C39" w:rsidRDefault="00C83A15" w:rsidP="00C83A15">
      <w:pPr>
        <w:pStyle w:val="NormalWeb"/>
        <w:rPr>
          <w:rFonts w:ascii="Century Gothic" w:hAnsi="Century Gothic" w:cstheme="majorHAnsi"/>
          <w:sz w:val="28"/>
          <w:szCs w:val="28"/>
        </w:rPr>
      </w:pPr>
      <w:r w:rsidRPr="00B92C39">
        <w:rPr>
          <w:rFonts w:ascii="Century Gothic" w:hAnsi="Century Gothic" w:cstheme="majorHAnsi"/>
          <w:sz w:val="28"/>
          <w:szCs w:val="28"/>
        </w:rPr>
        <w:t xml:space="preserve">Signed: </w:t>
      </w:r>
      <w:r w:rsidR="007F5E50" w:rsidRPr="00B92C39">
        <w:rPr>
          <w:rFonts w:ascii="Century Gothic" w:hAnsi="Century Gothic" w:cstheme="majorHAnsi"/>
          <w:sz w:val="28"/>
          <w:szCs w:val="28"/>
        </w:rPr>
        <w:t>Natasha Taylor</w:t>
      </w:r>
      <w:r w:rsidRPr="00B92C39">
        <w:rPr>
          <w:rFonts w:ascii="Century Gothic" w:hAnsi="Century Gothic" w:cstheme="majorHAnsi"/>
          <w:sz w:val="28"/>
          <w:szCs w:val="28"/>
        </w:rPr>
        <w:br/>
        <w:t xml:space="preserve">Date: </w:t>
      </w:r>
      <w:r w:rsidR="007F5E50" w:rsidRPr="00B92C39">
        <w:rPr>
          <w:rFonts w:ascii="Century Gothic" w:hAnsi="Century Gothic" w:cstheme="majorHAnsi"/>
          <w:sz w:val="28"/>
          <w:szCs w:val="28"/>
        </w:rPr>
        <w:t>2</w:t>
      </w:r>
      <w:r w:rsidR="007F5E50" w:rsidRPr="00B92C39">
        <w:rPr>
          <w:rFonts w:ascii="Century Gothic" w:hAnsi="Century Gothic" w:cstheme="majorHAnsi"/>
          <w:sz w:val="28"/>
          <w:szCs w:val="28"/>
          <w:vertAlign w:val="superscript"/>
        </w:rPr>
        <w:t>nd</w:t>
      </w:r>
      <w:r w:rsidR="007F5E50" w:rsidRPr="00B92C39">
        <w:rPr>
          <w:rFonts w:ascii="Century Gothic" w:hAnsi="Century Gothic" w:cstheme="majorHAnsi"/>
          <w:sz w:val="28"/>
          <w:szCs w:val="28"/>
        </w:rPr>
        <w:t xml:space="preserve"> January 2026</w:t>
      </w:r>
    </w:p>
    <w:tbl>
      <w:tblPr>
        <w:tblStyle w:val="TableGrid"/>
        <w:tblW w:w="0" w:type="auto"/>
        <w:tblInd w:w="0" w:type="dxa"/>
        <w:tblLook w:val="04A0" w:firstRow="1" w:lastRow="0" w:firstColumn="1" w:lastColumn="0" w:noHBand="0" w:noVBand="1"/>
      </w:tblPr>
      <w:tblGrid>
        <w:gridCol w:w="4675"/>
        <w:gridCol w:w="4675"/>
      </w:tblGrid>
      <w:tr w:rsidR="00D759FB" w:rsidRPr="00B92C39" w14:paraId="23554342" w14:textId="77777777">
        <w:tc>
          <w:tcPr>
            <w:tcW w:w="4675" w:type="dxa"/>
            <w:tcBorders>
              <w:top w:val="single" w:sz="4" w:space="0" w:color="auto"/>
              <w:left w:val="single" w:sz="4" w:space="0" w:color="auto"/>
              <w:bottom w:val="single" w:sz="4" w:space="0" w:color="auto"/>
              <w:right w:val="single" w:sz="4" w:space="0" w:color="auto"/>
            </w:tcBorders>
            <w:hideMark/>
          </w:tcPr>
          <w:p w14:paraId="79B575F3" w14:textId="77777777" w:rsidR="00D759FB" w:rsidRPr="00B92C39" w:rsidRDefault="00D759FB" w:rsidP="00D759FB">
            <w:pPr>
              <w:pStyle w:val="NormalWeb"/>
              <w:rPr>
                <w:rFonts w:ascii="Century Gothic" w:hAnsi="Century Gothic" w:cstheme="majorHAnsi"/>
                <w:sz w:val="28"/>
                <w:szCs w:val="28"/>
              </w:rPr>
            </w:pPr>
            <w:r w:rsidRPr="00B92C39">
              <w:rPr>
                <w:rFonts w:ascii="Century Gothic" w:hAnsi="Century Gothic" w:cstheme="majorHAnsi"/>
                <w:sz w:val="28"/>
                <w:szCs w:val="28"/>
              </w:rPr>
              <w:t>Date of Review</w:t>
            </w:r>
          </w:p>
        </w:tc>
        <w:tc>
          <w:tcPr>
            <w:tcW w:w="4675" w:type="dxa"/>
            <w:tcBorders>
              <w:top w:val="single" w:sz="4" w:space="0" w:color="auto"/>
              <w:left w:val="single" w:sz="4" w:space="0" w:color="auto"/>
              <w:bottom w:val="single" w:sz="4" w:space="0" w:color="auto"/>
              <w:right w:val="single" w:sz="4" w:space="0" w:color="auto"/>
            </w:tcBorders>
            <w:hideMark/>
          </w:tcPr>
          <w:p w14:paraId="417AE94F" w14:textId="77777777" w:rsidR="00D759FB" w:rsidRPr="00B92C39" w:rsidRDefault="00D759FB" w:rsidP="00D759FB">
            <w:pPr>
              <w:pStyle w:val="NormalWeb"/>
              <w:rPr>
                <w:rFonts w:ascii="Century Gothic" w:hAnsi="Century Gothic" w:cstheme="majorHAnsi"/>
                <w:sz w:val="28"/>
                <w:szCs w:val="28"/>
              </w:rPr>
            </w:pPr>
            <w:r w:rsidRPr="00B92C39">
              <w:rPr>
                <w:rFonts w:ascii="Century Gothic" w:hAnsi="Century Gothic" w:cstheme="majorHAnsi"/>
                <w:sz w:val="28"/>
                <w:szCs w:val="28"/>
              </w:rPr>
              <w:t>Reviewed By</w:t>
            </w:r>
          </w:p>
        </w:tc>
      </w:tr>
      <w:tr w:rsidR="00D759FB" w:rsidRPr="00B92C39" w14:paraId="05AD45D3" w14:textId="77777777">
        <w:tc>
          <w:tcPr>
            <w:tcW w:w="4675" w:type="dxa"/>
            <w:tcBorders>
              <w:top w:val="single" w:sz="4" w:space="0" w:color="auto"/>
              <w:left w:val="single" w:sz="4" w:space="0" w:color="auto"/>
              <w:bottom w:val="single" w:sz="4" w:space="0" w:color="auto"/>
              <w:right w:val="single" w:sz="4" w:space="0" w:color="auto"/>
            </w:tcBorders>
          </w:tcPr>
          <w:p w14:paraId="1902005D" w14:textId="77777777" w:rsidR="00D759FB" w:rsidRPr="00B92C39" w:rsidRDefault="00D759FB" w:rsidP="00D759FB">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7CD4AAE6" w14:textId="77777777" w:rsidR="00D759FB" w:rsidRPr="00B92C39" w:rsidRDefault="00D759FB" w:rsidP="00D759FB">
            <w:pPr>
              <w:pStyle w:val="NormalWeb"/>
              <w:rPr>
                <w:rFonts w:ascii="Century Gothic" w:hAnsi="Century Gothic" w:cstheme="majorHAnsi"/>
                <w:sz w:val="28"/>
                <w:szCs w:val="28"/>
              </w:rPr>
            </w:pPr>
          </w:p>
        </w:tc>
      </w:tr>
      <w:tr w:rsidR="00D759FB" w:rsidRPr="00B92C39" w14:paraId="0D935D0A" w14:textId="77777777">
        <w:tc>
          <w:tcPr>
            <w:tcW w:w="4675" w:type="dxa"/>
            <w:tcBorders>
              <w:top w:val="single" w:sz="4" w:space="0" w:color="auto"/>
              <w:left w:val="single" w:sz="4" w:space="0" w:color="auto"/>
              <w:bottom w:val="single" w:sz="4" w:space="0" w:color="auto"/>
              <w:right w:val="single" w:sz="4" w:space="0" w:color="auto"/>
            </w:tcBorders>
          </w:tcPr>
          <w:p w14:paraId="635C6453" w14:textId="77777777" w:rsidR="00D759FB" w:rsidRPr="00B92C39" w:rsidRDefault="00D759FB" w:rsidP="00D759FB">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6A81B897" w14:textId="77777777" w:rsidR="00D759FB" w:rsidRPr="00B92C39" w:rsidRDefault="00D759FB" w:rsidP="00D759FB">
            <w:pPr>
              <w:pStyle w:val="NormalWeb"/>
              <w:rPr>
                <w:rFonts w:ascii="Century Gothic" w:hAnsi="Century Gothic" w:cstheme="majorHAnsi"/>
                <w:sz w:val="28"/>
                <w:szCs w:val="28"/>
              </w:rPr>
            </w:pPr>
          </w:p>
        </w:tc>
      </w:tr>
      <w:tr w:rsidR="00D759FB" w:rsidRPr="00B92C39" w14:paraId="7A82250E" w14:textId="77777777">
        <w:tc>
          <w:tcPr>
            <w:tcW w:w="4675" w:type="dxa"/>
            <w:tcBorders>
              <w:top w:val="single" w:sz="4" w:space="0" w:color="auto"/>
              <w:left w:val="single" w:sz="4" w:space="0" w:color="auto"/>
              <w:bottom w:val="single" w:sz="4" w:space="0" w:color="auto"/>
              <w:right w:val="single" w:sz="4" w:space="0" w:color="auto"/>
            </w:tcBorders>
          </w:tcPr>
          <w:p w14:paraId="6964F67D" w14:textId="77777777" w:rsidR="00D759FB" w:rsidRPr="00B92C39" w:rsidRDefault="00D759FB" w:rsidP="00D759FB">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6150F98B" w14:textId="77777777" w:rsidR="00D759FB" w:rsidRPr="00B92C39" w:rsidRDefault="00D759FB" w:rsidP="00D759FB">
            <w:pPr>
              <w:pStyle w:val="NormalWeb"/>
              <w:rPr>
                <w:rFonts w:ascii="Century Gothic" w:hAnsi="Century Gothic" w:cstheme="majorHAnsi"/>
                <w:sz w:val="28"/>
                <w:szCs w:val="28"/>
              </w:rPr>
            </w:pPr>
          </w:p>
        </w:tc>
      </w:tr>
      <w:tr w:rsidR="00D759FB" w:rsidRPr="00B92C39" w14:paraId="5A1330E3" w14:textId="77777777">
        <w:tc>
          <w:tcPr>
            <w:tcW w:w="4675" w:type="dxa"/>
            <w:tcBorders>
              <w:top w:val="single" w:sz="4" w:space="0" w:color="auto"/>
              <w:left w:val="single" w:sz="4" w:space="0" w:color="auto"/>
              <w:bottom w:val="single" w:sz="4" w:space="0" w:color="auto"/>
              <w:right w:val="single" w:sz="4" w:space="0" w:color="auto"/>
            </w:tcBorders>
          </w:tcPr>
          <w:p w14:paraId="6DD488F0" w14:textId="77777777" w:rsidR="00D759FB" w:rsidRPr="00B92C39" w:rsidRDefault="00D759FB" w:rsidP="00D759FB">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0D964CF6" w14:textId="77777777" w:rsidR="00D759FB" w:rsidRPr="00B92C39" w:rsidRDefault="00D759FB" w:rsidP="00D759FB">
            <w:pPr>
              <w:pStyle w:val="NormalWeb"/>
              <w:rPr>
                <w:rFonts w:ascii="Century Gothic" w:hAnsi="Century Gothic" w:cstheme="majorHAnsi"/>
                <w:sz w:val="28"/>
                <w:szCs w:val="28"/>
              </w:rPr>
            </w:pPr>
          </w:p>
        </w:tc>
      </w:tr>
      <w:tr w:rsidR="00D759FB" w:rsidRPr="00B92C39" w14:paraId="5BB6C6C4" w14:textId="77777777">
        <w:tc>
          <w:tcPr>
            <w:tcW w:w="4675" w:type="dxa"/>
            <w:tcBorders>
              <w:top w:val="single" w:sz="4" w:space="0" w:color="auto"/>
              <w:left w:val="single" w:sz="4" w:space="0" w:color="auto"/>
              <w:bottom w:val="single" w:sz="4" w:space="0" w:color="auto"/>
              <w:right w:val="single" w:sz="4" w:space="0" w:color="auto"/>
            </w:tcBorders>
          </w:tcPr>
          <w:p w14:paraId="2D476529" w14:textId="77777777" w:rsidR="00D759FB" w:rsidRPr="00B92C39" w:rsidRDefault="00D759FB" w:rsidP="00D759FB">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27009091" w14:textId="77777777" w:rsidR="00D759FB" w:rsidRPr="00B92C39" w:rsidRDefault="00D759FB" w:rsidP="00D759FB">
            <w:pPr>
              <w:pStyle w:val="NormalWeb"/>
              <w:rPr>
                <w:rFonts w:ascii="Century Gothic" w:hAnsi="Century Gothic" w:cstheme="majorHAnsi"/>
                <w:sz w:val="28"/>
                <w:szCs w:val="28"/>
              </w:rPr>
            </w:pPr>
          </w:p>
        </w:tc>
      </w:tr>
    </w:tbl>
    <w:p w14:paraId="239C2FCB" w14:textId="77777777" w:rsidR="00D759FB" w:rsidRPr="00B92C39" w:rsidRDefault="00D759FB" w:rsidP="00C83A15">
      <w:pPr>
        <w:pStyle w:val="NormalWeb"/>
        <w:rPr>
          <w:rFonts w:ascii="Century Gothic" w:hAnsi="Century Gothic" w:cstheme="majorHAnsi"/>
          <w:sz w:val="28"/>
          <w:szCs w:val="28"/>
        </w:rPr>
      </w:pPr>
    </w:p>
    <w:p w14:paraId="390EAE20" w14:textId="3CFA24D2" w:rsidR="00964674" w:rsidRPr="00B92C39" w:rsidRDefault="00964674" w:rsidP="00C83A15">
      <w:pPr>
        <w:pStyle w:val="NormalWeb"/>
        <w:rPr>
          <w:rFonts w:ascii="Century Gothic" w:hAnsi="Century Gothic" w:cstheme="majorHAnsi"/>
          <w:sz w:val="28"/>
          <w:szCs w:val="28"/>
        </w:rPr>
      </w:pPr>
    </w:p>
    <w:sectPr w:rsidR="00964674" w:rsidRPr="00B92C39" w:rsidSect="004C1C7D">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5CD50" w14:textId="77777777" w:rsidR="005722F7" w:rsidRDefault="005722F7" w:rsidP="001F7D72">
      <w:r>
        <w:separator/>
      </w:r>
    </w:p>
  </w:endnote>
  <w:endnote w:type="continuationSeparator" w:id="0">
    <w:p w14:paraId="287923A0" w14:textId="77777777" w:rsidR="005722F7" w:rsidRDefault="005722F7" w:rsidP="001F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E4D26" w14:textId="63636347" w:rsidR="001F7D72" w:rsidRDefault="001F7D72" w:rsidP="001F7D7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88B4D" w14:textId="77777777" w:rsidR="005722F7" w:rsidRDefault="005722F7" w:rsidP="001F7D72">
      <w:r>
        <w:separator/>
      </w:r>
    </w:p>
  </w:footnote>
  <w:footnote w:type="continuationSeparator" w:id="0">
    <w:p w14:paraId="4B21D4E8" w14:textId="77777777" w:rsidR="005722F7" w:rsidRDefault="005722F7" w:rsidP="001F7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753260"/>
    <w:multiLevelType w:val="multilevel"/>
    <w:tmpl w:val="9FDE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13F58"/>
    <w:multiLevelType w:val="multilevel"/>
    <w:tmpl w:val="B652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16BF1"/>
    <w:multiLevelType w:val="multilevel"/>
    <w:tmpl w:val="9A70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94E5B"/>
    <w:multiLevelType w:val="multilevel"/>
    <w:tmpl w:val="9B34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78798E"/>
    <w:multiLevelType w:val="multilevel"/>
    <w:tmpl w:val="37F8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616799"/>
    <w:multiLevelType w:val="multilevel"/>
    <w:tmpl w:val="6BBA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686050"/>
    <w:multiLevelType w:val="multilevel"/>
    <w:tmpl w:val="58DC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F907EE"/>
    <w:multiLevelType w:val="multilevel"/>
    <w:tmpl w:val="AFFC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19010D"/>
    <w:multiLevelType w:val="multilevel"/>
    <w:tmpl w:val="15BA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0B7957"/>
    <w:multiLevelType w:val="multilevel"/>
    <w:tmpl w:val="A6B6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D15A54"/>
    <w:multiLevelType w:val="multilevel"/>
    <w:tmpl w:val="398E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0249527">
    <w:abstractNumId w:val="0"/>
  </w:num>
  <w:num w:numId="2" w16cid:durableId="1698971609">
    <w:abstractNumId w:val="6"/>
  </w:num>
  <w:num w:numId="3" w16cid:durableId="345057739">
    <w:abstractNumId w:val="5"/>
  </w:num>
  <w:num w:numId="4" w16cid:durableId="155192294">
    <w:abstractNumId w:val="1"/>
  </w:num>
  <w:num w:numId="5" w16cid:durableId="1256593099">
    <w:abstractNumId w:val="4"/>
  </w:num>
  <w:num w:numId="6" w16cid:durableId="1790932711">
    <w:abstractNumId w:val="3"/>
  </w:num>
  <w:num w:numId="7" w16cid:durableId="48194453">
    <w:abstractNumId w:val="8"/>
  </w:num>
  <w:num w:numId="8" w16cid:durableId="2121296915">
    <w:abstractNumId w:val="2"/>
  </w:num>
  <w:num w:numId="9" w16cid:durableId="2039118531">
    <w:abstractNumId w:val="11"/>
  </w:num>
  <w:num w:numId="10" w16cid:durableId="987898771">
    <w:abstractNumId w:val="9"/>
  </w:num>
  <w:num w:numId="11" w16cid:durableId="2047676265">
    <w:abstractNumId w:val="10"/>
  </w:num>
  <w:num w:numId="12" w16cid:durableId="797234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99"/>
    <w:rsid w:val="00094E25"/>
    <w:rsid w:val="001F2F99"/>
    <w:rsid w:val="001F7D72"/>
    <w:rsid w:val="00520FE5"/>
    <w:rsid w:val="005722F7"/>
    <w:rsid w:val="0064046C"/>
    <w:rsid w:val="00671677"/>
    <w:rsid w:val="007C29E6"/>
    <w:rsid w:val="007F5E50"/>
    <w:rsid w:val="008239D7"/>
    <w:rsid w:val="008B1A1A"/>
    <w:rsid w:val="00964674"/>
    <w:rsid w:val="00A43D60"/>
    <w:rsid w:val="00B2659B"/>
    <w:rsid w:val="00B92C39"/>
    <w:rsid w:val="00C83A15"/>
    <w:rsid w:val="00C922BD"/>
    <w:rsid w:val="00CC3371"/>
    <w:rsid w:val="00D759FB"/>
    <w:rsid w:val="00D84D52"/>
    <w:rsid w:val="00F861CC"/>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3F182"/>
  <w15:chartTrackingRefBased/>
  <w15:docId w15:val="{089FC69A-B82B-9E40-B4D5-AE66C6EB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D72"/>
    <w:pPr>
      <w:tabs>
        <w:tab w:val="center" w:pos="4680"/>
        <w:tab w:val="right" w:pos="9360"/>
      </w:tabs>
    </w:pPr>
  </w:style>
  <w:style w:type="character" w:customStyle="1" w:styleId="HeaderChar">
    <w:name w:val="Header Char"/>
    <w:basedOn w:val="DefaultParagraphFont"/>
    <w:link w:val="Header"/>
    <w:uiPriority w:val="99"/>
    <w:rsid w:val="001F7D72"/>
  </w:style>
  <w:style w:type="paragraph" w:styleId="Footer">
    <w:name w:val="footer"/>
    <w:basedOn w:val="Normal"/>
    <w:link w:val="FooterChar"/>
    <w:uiPriority w:val="99"/>
    <w:unhideWhenUsed/>
    <w:rsid w:val="001F7D72"/>
    <w:pPr>
      <w:tabs>
        <w:tab w:val="center" w:pos="4680"/>
        <w:tab w:val="right" w:pos="9360"/>
      </w:tabs>
    </w:pPr>
  </w:style>
  <w:style w:type="character" w:customStyle="1" w:styleId="FooterChar">
    <w:name w:val="Footer Char"/>
    <w:basedOn w:val="DefaultParagraphFont"/>
    <w:link w:val="Footer"/>
    <w:uiPriority w:val="99"/>
    <w:rsid w:val="001F7D72"/>
  </w:style>
  <w:style w:type="paragraph" w:styleId="NormalWeb">
    <w:name w:val="Normal (Web)"/>
    <w:basedOn w:val="Normal"/>
    <w:uiPriority w:val="99"/>
    <w:unhideWhenUsed/>
    <w:rsid w:val="00C83A15"/>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C83A15"/>
    <w:rPr>
      <w:b/>
      <w:bCs/>
    </w:rPr>
  </w:style>
  <w:style w:type="character" w:styleId="Emphasis">
    <w:name w:val="Emphasis"/>
    <w:basedOn w:val="DefaultParagraphFont"/>
    <w:uiPriority w:val="20"/>
    <w:qFormat/>
    <w:rsid w:val="00C83A15"/>
    <w:rPr>
      <w:i/>
      <w:iCs/>
    </w:rPr>
  </w:style>
  <w:style w:type="table" w:styleId="TableGrid">
    <w:name w:val="Table Grid"/>
    <w:basedOn w:val="TableNormal"/>
    <w:uiPriority w:val="39"/>
    <w:rsid w:val="00D759F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476969">
      <w:bodyDiv w:val="1"/>
      <w:marLeft w:val="0"/>
      <w:marRight w:val="0"/>
      <w:marTop w:val="0"/>
      <w:marBottom w:val="0"/>
      <w:divBdr>
        <w:top w:val="none" w:sz="0" w:space="0" w:color="auto"/>
        <w:left w:val="none" w:sz="0" w:space="0" w:color="auto"/>
        <w:bottom w:val="none" w:sz="0" w:space="0" w:color="auto"/>
        <w:right w:val="none" w:sz="0" w:space="0" w:color="auto"/>
      </w:divBdr>
    </w:div>
    <w:div w:id="165290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5</cp:revision>
  <dcterms:created xsi:type="dcterms:W3CDTF">2026-01-02T20:07:00Z</dcterms:created>
  <dcterms:modified xsi:type="dcterms:W3CDTF">2026-01-22T09:07:00Z</dcterms:modified>
</cp:coreProperties>
</file>