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63CD" w14:textId="2B33EFD6" w:rsidR="002C2A90" w:rsidRDefault="002C2A90" w:rsidP="00EE729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Dear </w:t>
      </w:r>
      <w:proofErr w:type="gramStart"/>
      <w:r w:rsidR="00E04981">
        <w:rPr>
          <w:rFonts w:ascii="Arial" w:hAnsi="Arial" w:cs="Arial"/>
          <w:color w:val="000000"/>
        </w:rPr>
        <w:t>West Brazos</w:t>
      </w:r>
      <w:proofErr w:type="gramEnd"/>
      <w:r w:rsidR="00E04981">
        <w:rPr>
          <w:rFonts w:ascii="Arial" w:hAnsi="Arial" w:cs="Arial"/>
          <w:color w:val="000000"/>
        </w:rPr>
        <w:t xml:space="preserve"> WSC</w:t>
      </w:r>
      <w:r>
        <w:rPr>
          <w:rFonts w:ascii="Arial" w:hAnsi="Arial" w:cs="Arial"/>
          <w:color w:val="000000"/>
        </w:rPr>
        <w:t xml:space="preserve"> Customer:</w:t>
      </w:r>
    </w:p>
    <w:p w14:paraId="3ECD464E" w14:textId="05C73584" w:rsidR="003534CB" w:rsidRDefault="00EE7296" w:rsidP="00EE729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D1605">
        <w:rPr>
          <w:rFonts w:ascii="Arial" w:hAnsi="Arial" w:cs="Arial"/>
          <w:color w:val="000000"/>
        </w:rPr>
        <w:t>This is an im</w:t>
      </w:r>
      <w:r w:rsidR="009072E0">
        <w:rPr>
          <w:rFonts w:ascii="Arial" w:hAnsi="Arial" w:cs="Arial"/>
          <w:color w:val="000000"/>
        </w:rPr>
        <w:t xml:space="preserve">portant notice from </w:t>
      </w:r>
      <w:r w:rsidR="00E04981">
        <w:rPr>
          <w:rFonts w:ascii="Arial" w:hAnsi="Arial" w:cs="Arial"/>
          <w:color w:val="000000"/>
        </w:rPr>
        <w:t>West Brazos WSC</w:t>
      </w:r>
      <w:r w:rsidR="009072E0">
        <w:rPr>
          <w:rFonts w:ascii="Arial" w:hAnsi="Arial" w:cs="Arial"/>
          <w:color w:val="000000"/>
        </w:rPr>
        <w:t xml:space="preserve"> sent </w:t>
      </w:r>
    </w:p>
    <w:p w14:paraId="067C8592" w14:textId="4C08E614" w:rsidR="00EE7296" w:rsidRPr="004D1605" w:rsidRDefault="003534CB" w:rsidP="00EE729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February 1</w:t>
      </w:r>
      <w:r w:rsidR="00E04981">
        <w:rPr>
          <w:rFonts w:ascii="Arial" w:hAnsi="Arial" w:cs="Arial"/>
          <w:color w:val="000000"/>
        </w:rPr>
        <w:t>8</w:t>
      </w:r>
      <w:r w:rsidR="00442EB0">
        <w:rPr>
          <w:rFonts w:ascii="Arial" w:hAnsi="Arial" w:cs="Arial"/>
          <w:color w:val="000000"/>
        </w:rPr>
        <w:t>, 202</w:t>
      </w:r>
      <w:r>
        <w:rPr>
          <w:rFonts w:ascii="Arial" w:hAnsi="Arial" w:cs="Arial"/>
          <w:color w:val="000000"/>
        </w:rPr>
        <w:t>1</w:t>
      </w:r>
      <w:r w:rsidR="00EE7296" w:rsidRPr="004D1605">
        <w:rPr>
          <w:rFonts w:ascii="Arial" w:hAnsi="Arial" w:cs="Arial"/>
          <w:color w:val="000000"/>
        </w:rPr>
        <w:t xml:space="preserve">, to customers living in the </w:t>
      </w:r>
      <w:r w:rsidR="00E04981">
        <w:rPr>
          <w:rFonts w:ascii="Arial" w:hAnsi="Arial" w:cs="Arial"/>
          <w:color w:val="000000"/>
        </w:rPr>
        <w:t>West Brazos WSC</w:t>
      </w:r>
      <w:r w:rsidR="00EE7296" w:rsidRPr="004D1605">
        <w:rPr>
          <w:rFonts w:ascii="Arial" w:hAnsi="Arial" w:cs="Arial"/>
          <w:color w:val="000000"/>
        </w:rPr>
        <w:t xml:space="preserve"> water system.</w:t>
      </w:r>
      <w:bookmarkStart w:id="0" w:name="_GoBack"/>
      <w:bookmarkEnd w:id="0"/>
    </w:p>
    <w:p w14:paraId="721CDA33" w14:textId="77777777" w:rsidR="00EE7296" w:rsidRPr="004D1605" w:rsidRDefault="00EE7296" w:rsidP="00EE7296">
      <w:pPr>
        <w:pStyle w:val="Default"/>
        <w:spacing w:line="260" w:lineRule="atLeast"/>
        <w:rPr>
          <w:rFonts w:ascii="Arial" w:eastAsia="Times New Roman" w:hAnsi="Arial" w:cs="Arial"/>
          <w:b/>
          <w:color w:val="auto"/>
        </w:rPr>
      </w:pPr>
    </w:p>
    <w:p w14:paraId="57EBBE27" w14:textId="77777777" w:rsidR="00EE7296" w:rsidRPr="004D1605" w:rsidRDefault="00EE7296" w:rsidP="00EE7296">
      <w:pPr>
        <w:pStyle w:val="Default"/>
        <w:spacing w:line="260" w:lineRule="atLeast"/>
        <w:rPr>
          <w:rFonts w:ascii="Arial" w:eastAsia="Times New Roman" w:hAnsi="Arial" w:cs="Arial"/>
          <w:b/>
          <w:color w:val="auto"/>
        </w:rPr>
      </w:pPr>
    </w:p>
    <w:p w14:paraId="09EAC01A" w14:textId="44FE7F45" w:rsidR="00EE7296" w:rsidRPr="004D1605" w:rsidRDefault="00C219FA" w:rsidP="00EE7296">
      <w:pPr>
        <w:pStyle w:val="Default"/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Due to </w:t>
      </w:r>
      <w:r w:rsidR="00145715">
        <w:rPr>
          <w:rFonts w:ascii="Arial" w:hAnsi="Arial" w:cs="Arial"/>
        </w:rPr>
        <w:t>power failure</w:t>
      </w:r>
      <w:r w:rsidR="00214FA3">
        <w:rPr>
          <w:rFonts w:ascii="Arial" w:hAnsi="Arial" w:cs="Arial"/>
        </w:rPr>
        <w:t xml:space="preserve"> that caused a water outage</w:t>
      </w:r>
      <w:r w:rsidR="007D6E90">
        <w:rPr>
          <w:rFonts w:ascii="Arial" w:hAnsi="Arial" w:cs="Arial"/>
        </w:rPr>
        <w:t>,</w:t>
      </w:r>
      <w:r w:rsidR="00EE7296">
        <w:rPr>
          <w:rFonts w:ascii="Arial" w:hAnsi="Arial" w:cs="Arial"/>
        </w:rPr>
        <w:t xml:space="preserve"> </w:t>
      </w:r>
      <w:r w:rsidR="00E04981">
        <w:rPr>
          <w:rFonts w:ascii="Arial" w:hAnsi="Arial" w:cs="Arial"/>
        </w:rPr>
        <w:t>West Brazos WSC</w:t>
      </w:r>
      <w:r w:rsidR="00EE7296">
        <w:rPr>
          <w:rFonts w:ascii="Arial" w:hAnsi="Arial" w:cs="Arial"/>
        </w:rPr>
        <w:t xml:space="preserve"> is </w:t>
      </w:r>
      <w:r w:rsidR="00EE7296" w:rsidRPr="004D1605">
        <w:rPr>
          <w:rFonts w:ascii="Arial" w:hAnsi="Arial" w:cs="Arial"/>
        </w:rPr>
        <w:t>notif</w:t>
      </w:r>
      <w:r w:rsidR="00EE7296">
        <w:rPr>
          <w:rFonts w:ascii="Arial" w:hAnsi="Arial" w:cs="Arial"/>
        </w:rPr>
        <w:t>ying</w:t>
      </w:r>
      <w:r>
        <w:rPr>
          <w:rFonts w:ascii="Arial" w:hAnsi="Arial" w:cs="Arial"/>
        </w:rPr>
        <w:t xml:space="preserve"> </w:t>
      </w:r>
      <w:r w:rsidR="00EE7296" w:rsidRPr="004D1605">
        <w:rPr>
          <w:rFonts w:ascii="Arial" w:hAnsi="Arial" w:cs="Arial"/>
        </w:rPr>
        <w:t>customers to boil their water prior to consumption</w:t>
      </w:r>
      <w:r w:rsidR="00EE7296">
        <w:rPr>
          <w:rFonts w:ascii="Arial" w:hAnsi="Arial" w:cs="Arial"/>
        </w:rPr>
        <w:t xml:space="preserve"> in accordance with </w:t>
      </w:r>
      <w:r w:rsidR="00EE7296" w:rsidRPr="004D1605">
        <w:rPr>
          <w:rFonts w:ascii="Arial" w:hAnsi="Arial" w:cs="Arial"/>
        </w:rPr>
        <w:t>Texas Commission</w:t>
      </w:r>
      <w:r w:rsidR="00EE7296">
        <w:rPr>
          <w:rFonts w:ascii="Arial" w:hAnsi="Arial" w:cs="Arial"/>
        </w:rPr>
        <w:t xml:space="preserve"> on Environmental Quality rules.  Water should be boiled prior to consumption including drinking, </w:t>
      </w:r>
      <w:r w:rsidR="00EE7296" w:rsidRPr="004D1605">
        <w:rPr>
          <w:rFonts w:ascii="Arial" w:hAnsi="Arial" w:cs="Arial"/>
        </w:rPr>
        <w:t xml:space="preserve">washing hands/face, brushing teeth, </w:t>
      </w:r>
      <w:r w:rsidR="00EE7296">
        <w:rPr>
          <w:rFonts w:ascii="Arial" w:hAnsi="Arial" w:cs="Arial"/>
        </w:rPr>
        <w:t>c</w:t>
      </w:r>
      <w:r w:rsidR="00CE4CA8">
        <w:rPr>
          <w:rFonts w:ascii="Arial" w:hAnsi="Arial" w:cs="Arial"/>
        </w:rPr>
        <w:t>ooking, ice making, and food preparation until further notice</w:t>
      </w:r>
      <w:r w:rsidR="00EE7296" w:rsidRPr="004D1605">
        <w:rPr>
          <w:rFonts w:ascii="Arial" w:hAnsi="Arial" w:cs="Arial"/>
        </w:rPr>
        <w:t xml:space="preserve">. </w:t>
      </w:r>
    </w:p>
    <w:p w14:paraId="0DD8686F" w14:textId="77777777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</w:p>
    <w:p w14:paraId="422B2CA3" w14:textId="77777777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  <w:r w:rsidRPr="004D1605">
        <w:rPr>
          <w:rFonts w:ascii="Arial" w:hAnsi="Arial" w:cs="Arial"/>
        </w:rPr>
        <w:t xml:space="preserve">Children, seniors, and persons with weakened immune systems are particularly vulnerable to harmful bacteria, but all customers should follow these directions. </w:t>
      </w:r>
    </w:p>
    <w:p w14:paraId="0D5C398B" w14:textId="77777777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</w:p>
    <w:p w14:paraId="2618322F" w14:textId="77777777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  <w:r w:rsidRPr="004D1605">
        <w:rPr>
          <w:rFonts w:ascii="Arial" w:hAnsi="Arial" w:cs="Arial"/>
        </w:rPr>
        <w:t xml:space="preserve">To ensure destruction of all harmful bacteria and other microbes, water should be boiled and cooled prior to use. The water should be brought to a vigorous rolling boil and then boiled for two minutes. </w:t>
      </w:r>
    </w:p>
    <w:p w14:paraId="094A00C1" w14:textId="77777777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</w:p>
    <w:p w14:paraId="770BB11F" w14:textId="77777777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  <w:r w:rsidRPr="004D1605">
        <w:rPr>
          <w:rFonts w:ascii="Arial" w:hAnsi="Arial" w:cs="Arial"/>
        </w:rPr>
        <w:t xml:space="preserve">In lieu of boiling, </w:t>
      </w:r>
      <w:r>
        <w:rPr>
          <w:rFonts w:ascii="Arial" w:hAnsi="Arial" w:cs="Arial"/>
        </w:rPr>
        <w:t>you</w:t>
      </w:r>
      <w:r w:rsidRPr="004D1605">
        <w:rPr>
          <w:rFonts w:ascii="Arial" w:hAnsi="Arial" w:cs="Arial"/>
        </w:rPr>
        <w:t xml:space="preserve"> may use bottled water or obtain water from some other suitable source for consumption. </w:t>
      </w:r>
    </w:p>
    <w:p w14:paraId="1696D745" w14:textId="7E68A252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</w:p>
    <w:p w14:paraId="33CD1FD9" w14:textId="3877C1FD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  <w:r w:rsidRPr="004D1605">
        <w:rPr>
          <w:rFonts w:ascii="Arial" w:hAnsi="Arial" w:cs="Arial"/>
        </w:rPr>
        <w:t>Once the boil water no</w:t>
      </w:r>
      <w:r w:rsidR="001C0DDC">
        <w:rPr>
          <w:rFonts w:ascii="Arial" w:hAnsi="Arial" w:cs="Arial"/>
        </w:rPr>
        <w:t>tice is no longer in effect,</w:t>
      </w:r>
      <w:r w:rsidRPr="004D1605">
        <w:rPr>
          <w:rFonts w:ascii="Arial" w:hAnsi="Arial" w:cs="Arial"/>
        </w:rPr>
        <w:t xml:space="preserve"> </w:t>
      </w:r>
      <w:r w:rsidR="00E04981">
        <w:rPr>
          <w:rFonts w:ascii="Arial" w:hAnsi="Arial" w:cs="Arial"/>
        </w:rPr>
        <w:t>West Brazos WSC</w:t>
      </w:r>
      <w:r w:rsidRPr="004D1605">
        <w:rPr>
          <w:rFonts w:ascii="Arial" w:hAnsi="Arial" w:cs="Arial"/>
        </w:rPr>
        <w:t xml:space="preserve"> will issue a notice to customers </w:t>
      </w:r>
      <w:r>
        <w:rPr>
          <w:rFonts w:ascii="Arial" w:hAnsi="Arial" w:cs="Arial"/>
        </w:rPr>
        <w:t>lifting</w:t>
      </w:r>
      <w:r w:rsidRPr="004D1605">
        <w:rPr>
          <w:rFonts w:ascii="Arial" w:hAnsi="Arial" w:cs="Arial"/>
        </w:rPr>
        <w:t xml:space="preserve"> the boil water </w:t>
      </w:r>
      <w:r>
        <w:rPr>
          <w:rFonts w:ascii="Arial" w:hAnsi="Arial" w:cs="Arial"/>
        </w:rPr>
        <w:t>advisory</w:t>
      </w:r>
      <w:r w:rsidRPr="004D1605">
        <w:rPr>
          <w:rFonts w:ascii="Arial" w:hAnsi="Arial" w:cs="Arial"/>
        </w:rPr>
        <w:t xml:space="preserve"> in a manner </w:t>
      </w:r>
      <w:proofErr w:type="gramStart"/>
      <w:r w:rsidRPr="004D1605">
        <w:rPr>
          <w:rFonts w:ascii="Arial" w:hAnsi="Arial" w:cs="Arial"/>
        </w:rPr>
        <w:t>similar</w:t>
      </w:r>
      <w:r>
        <w:rPr>
          <w:rFonts w:ascii="Arial" w:hAnsi="Arial" w:cs="Arial"/>
        </w:rPr>
        <w:t xml:space="preserve"> </w:t>
      </w:r>
      <w:r w:rsidRPr="004D1605">
        <w:rPr>
          <w:rFonts w:ascii="Arial" w:hAnsi="Arial" w:cs="Arial"/>
        </w:rPr>
        <w:t>to</w:t>
      </w:r>
      <w:proofErr w:type="gramEnd"/>
      <w:r w:rsidRPr="004D1605">
        <w:rPr>
          <w:rFonts w:ascii="Arial" w:hAnsi="Arial" w:cs="Arial"/>
        </w:rPr>
        <w:t xml:space="preserve"> this notice. </w:t>
      </w:r>
    </w:p>
    <w:p w14:paraId="5F4BA0FF" w14:textId="77777777" w:rsidR="00EE7296" w:rsidRPr="004D1605" w:rsidRDefault="00EE7296" w:rsidP="00EE7296">
      <w:pPr>
        <w:pStyle w:val="Default"/>
        <w:spacing w:line="260" w:lineRule="atLeast"/>
        <w:rPr>
          <w:rFonts w:ascii="Arial" w:hAnsi="Arial" w:cs="Arial"/>
        </w:rPr>
      </w:pPr>
    </w:p>
    <w:p w14:paraId="736C3651" w14:textId="77777777" w:rsidR="00EE7296" w:rsidRDefault="00EE7296" w:rsidP="00EE7296">
      <w:pPr>
        <w:pStyle w:val="Default"/>
        <w:spacing w:line="260" w:lineRule="atLeast"/>
        <w:rPr>
          <w:rFonts w:ascii="Arial" w:hAnsi="Arial" w:cs="Arial"/>
        </w:rPr>
      </w:pPr>
      <w:r w:rsidRPr="004D1605">
        <w:rPr>
          <w:rFonts w:ascii="Arial" w:hAnsi="Arial" w:cs="Arial"/>
        </w:rPr>
        <w:t xml:space="preserve">Please share this information with all the other people who drink this water, especially those who may not have received this notice directly.  </w:t>
      </w:r>
    </w:p>
    <w:p w14:paraId="196CBFE8" w14:textId="77777777" w:rsidR="00EE7296" w:rsidRDefault="00EE7296" w:rsidP="00EE7296">
      <w:pPr>
        <w:pStyle w:val="Default"/>
        <w:spacing w:line="260" w:lineRule="atLeast"/>
        <w:rPr>
          <w:rFonts w:ascii="Arial" w:hAnsi="Arial" w:cs="Arial"/>
        </w:rPr>
      </w:pPr>
    </w:p>
    <w:p w14:paraId="7C0AF222" w14:textId="77777777" w:rsidR="00EE7296" w:rsidRPr="008857BC" w:rsidRDefault="00EE7296" w:rsidP="00EE7296">
      <w:pPr>
        <w:pStyle w:val="Default"/>
        <w:spacing w:line="260" w:lineRule="atLeast"/>
        <w:rPr>
          <w:rFonts w:ascii="Arial" w:hAnsi="Arial" w:cs="Arial"/>
        </w:rPr>
      </w:pPr>
      <w:r w:rsidRPr="008857BC">
        <w:rPr>
          <w:rFonts w:ascii="Arial" w:hAnsi="Arial" w:cs="Arial"/>
        </w:rPr>
        <w:t xml:space="preserve">We apologize for any inconvenience and thank you for your </w:t>
      </w:r>
      <w:r>
        <w:rPr>
          <w:rFonts w:ascii="Arial" w:hAnsi="Arial" w:cs="Arial"/>
        </w:rPr>
        <w:t>patience</w:t>
      </w:r>
      <w:r w:rsidRPr="008857BC">
        <w:rPr>
          <w:rFonts w:ascii="Arial" w:hAnsi="Arial" w:cs="Arial"/>
        </w:rPr>
        <w:t xml:space="preserve">.   </w:t>
      </w:r>
    </w:p>
    <w:p w14:paraId="4AF7EDCC" w14:textId="77777777" w:rsidR="00EE7296" w:rsidRPr="008857BC" w:rsidRDefault="00EE7296" w:rsidP="00EE7296">
      <w:pPr>
        <w:pStyle w:val="Default"/>
        <w:spacing w:line="260" w:lineRule="atLeast"/>
        <w:rPr>
          <w:rFonts w:ascii="Arial" w:hAnsi="Arial" w:cs="Arial"/>
        </w:rPr>
      </w:pPr>
    </w:p>
    <w:p w14:paraId="28389065" w14:textId="77777777" w:rsidR="00FA0BDE" w:rsidRDefault="00FA0BDE" w:rsidP="00EE7296">
      <w:pPr>
        <w:pStyle w:val="Default"/>
        <w:spacing w:line="260" w:lineRule="atLeast"/>
        <w:rPr>
          <w:rFonts w:ascii="Arial" w:hAnsi="Arial" w:cs="Arial"/>
        </w:rPr>
      </w:pPr>
    </w:p>
    <w:p w14:paraId="61251DD2" w14:textId="77777777" w:rsidR="00EE7296" w:rsidRDefault="00EE7296" w:rsidP="00EE7296">
      <w:pPr>
        <w:pStyle w:val="Default"/>
        <w:spacing w:line="260" w:lineRule="atLeast"/>
        <w:rPr>
          <w:rFonts w:ascii="Arial" w:hAnsi="Arial" w:cs="Arial"/>
        </w:rPr>
      </w:pPr>
    </w:p>
    <w:p w14:paraId="67F5E41E" w14:textId="77777777" w:rsidR="007A7723" w:rsidRDefault="007A7723" w:rsidP="00EE7296">
      <w:pPr>
        <w:pStyle w:val="Default"/>
        <w:spacing w:line="260" w:lineRule="atLeast"/>
        <w:rPr>
          <w:rFonts w:ascii="Arial" w:hAnsi="Arial" w:cs="Arial"/>
        </w:rPr>
      </w:pPr>
    </w:p>
    <w:p w14:paraId="5F3D4324" w14:textId="77777777" w:rsidR="00EE7296" w:rsidRDefault="00EE7296" w:rsidP="00EE7296">
      <w:pPr>
        <w:pStyle w:val="Default"/>
        <w:spacing w:line="260" w:lineRule="atLeast"/>
        <w:rPr>
          <w:rFonts w:ascii="Arial" w:hAnsi="Arial" w:cs="Arial"/>
          <w:b/>
          <w:sz w:val="28"/>
        </w:rPr>
      </w:pPr>
    </w:p>
    <w:p w14:paraId="6A416B53" w14:textId="77777777" w:rsidR="000214D5" w:rsidRDefault="000214D5"/>
    <w:p w14:paraId="44F221B9" w14:textId="77777777" w:rsidR="00911E1C" w:rsidRDefault="00911E1C"/>
    <w:sectPr w:rsidR="0091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conda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96"/>
    <w:rsid w:val="000214D5"/>
    <w:rsid w:val="000476D9"/>
    <w:rsid w:val="00087DC7"/>
    <w:rsid w:val="000B1649"/>
    <w:rsid w:val="000D00B0"/>
    <w:rsid w:val="00145715"/>
    <w:rsid w:val="00154F3B"/>
    <w:rsid w:val="0017773E"/>
    <w:rsid w:val="00194909"/>
    <w:rsid w:val="001C0DDC"/>
    <w:rsid w:val="00202FCD"/>
    <w:rsid w:val="00214FA3"/>
    <w:rsid w:val="00282ED1"/>
    <w:rsid w:val="002C2A90"/>
    <w:rsid w:val="0034145A"/>
    <w:rsid w:val="003534CB"/>
    <w:rsid w:val="00442EB0"/>
    <w:rsid w:val="00456890"/>
    <w:rsid w:val="00520CF0"/>
    <w:rsid w:val="0059747C"/>
    <w:rsid w:val="005E67C0"/>
    <w:rsid w:val="005E6ABF"/>
    <w:rsid w:val="00616BFA"/>
    <w:rsid w:val="00754A0F"/>
    <w:rsid w:val="007A7723"/>
    <w:rsid w:val="007D6E90"/>
    <w:rsid w:val="007F0401"/>
    <w:rsid w:val="00806563"/>
    <w:rsid w:val="00816DFC"/>
    <w:rsid w:val="00844EFC"/>
    <w:rsid w:val="008A00AD"/>
    <w:rsid w:val="008A6F1E"/>
    <w:rsid w:val="008C4AEB"/>
    <w:rsid w:val="009072E0"/>
    <w:rsid w:val="00911E1C"/>
    <w:rsid w:val="0095117D"/>
    <w:rsid w:val="00952E1B"/>
    <w:rsid w:val="0098469D"/>
    <w:rsid w:val="009C04A0"/>
    <w:rsid w:val="00A73B73"/>
    <w:rsid w:val="00B069AF"/>
    <w:rsid w:val="00B179DA"/>
    <w:rsid w:val="00B547B6"/>
    <w:rsid w:val="00C219FA"/>
    <w:rsid w:val="00C54820"/>
    <w:rsid w:val="00CE4CA8"/>
    <w:rsid w:val="00CE50E5"/>
    <w:rsid w:val="00D3709C"/>
    <w:rsid w:val="00E04981"/>
    <w:rsid w:val="00E70C3D"/>
    <w:rsid w:val="00EE7296"/>
    <w:rsid w:val="00F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64E3"/>
  <w15:docId w15:val="{4408370E-0136-4110-B33C-215D194B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7296"/>
    <w:pPr>
      <w:autoSpaceDE w:val="0"/>
      <w:autoSpaceDN w:val="0"/>
      <w:adjustRightInd w:val="0"/>
      <w:spacing w:after="0" w:line="240" w:lineRule="auto"/>
    </w:pPr>
    <w:rPr>
      <w:rFonts w:ascii="Lucida Bright" w:eastAsia="Calibri" w:hAnsi="Lucida Bright" w:cs="Lucida Brigh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qua">
      <a:majorFont>
        <a:latin typeface="Cambria"/>
        <a:ea typeface=""/>
        <a:cs typeface=""/>
      </a:majorFont>
      <a:minorFont>
        <a:latin typeface="Second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Glenda L</dc:creator>
  <cp:lastModifiedBy>Barron-Whitley, Terri J</cp:lastModifiedBy>
  <cp:revision>3</cp:revision>
  <cp:lastPrinted>2019-02-20T21:32:00Z</cp:lastPrinted>
  <dcterms:created xsi:type="dcterms:W3CDTF">2021-02-18T16:59:00Z</dcterms:created>
  <dcterms:modified xsi:type="dcterms:W3CDTF">2021-02-18T17:00:00Z</dcterms:modified>
</cp:coreProperties>
</file>