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BA8E" w14:textId="32BA01C6" w:rsidR="001D7CDD" w:rsidRPr="00383137" w:rsidRDefault="00F82D23" w:rsidP="00383137">
      <w:pPr>
        <w:spacing w:after="0" w:line="240" w:lineRule="auto"/>
        <w:contextualSpacing/>
        <w:jc w:val="center"/>
        <w:rPr>
          <w:rFonts w:ascii="Calibri" w:hAnsi="Calibri" w:cs="Calibri"/>
          <w:b/>
          <w:bCs/>
          <w:u w:val="single"/>
        </w:rPr>
      </w:pPr>
      <w:r w:rsidRPr="00383137">
        <w:rPr>
          <w:rFonts w:ascii="Calibri" w:hAnsi="Calibri" w:cs="Calibri"/>
          <w:b/>
          <w:bCs/>
          <w:u w:val="single"/>
        </w:rPr>
        <w:t xml:space="preserve">Homily Summary </w:t>
      </w:r>
      <w:r w:rsidR="00383137" w:rsidRPr="00383137">
        <w:rPr>
          <w:rFonts w:ascii="Calibri" w:hAnsi="Calibri" w:cs="Calibri"/>
          <w:b/>
          <w:bCs/>
          <w:u w:val="single"/>
        </w:rPr>
        <w:t>–</w:t>
      </w:r>
      <w:r w:rsidRPr="00383137">
        <w:rPr>
          <w:rFonts w:ascii="Calibri" w:hAnsi="Calibri" w:cs="Calibri"/>
          <w:b/>
          <w:bCs/>
          <w:u w:val="single"/>
        </w:rPr>
        <w:t xml:space="preserve"> </w:t>
      </w:r>
      <w:r w:rsidR="00383137" w:rsidRPr="00383137">
        <w:rPr>
          <w:rFonts w:ascii="Calibri" w:hAnsi="Calibri" w:cs="Calibri"/>
          <w:b/>
          <w:bCs/>
          <w:u w:val="single"/>
        </w:rPr>
        <w:t>3</w:t>
      </w:r>
      <w:r w:rsidR="00383137" w:rsidRPr="00383137">
        <w:rPr>
          <w:rFonts w:ascii="Calibri" w:hAnsi="Calibri" w:cs="Calibri"/>
          <w:b/>
          <w:bCs/>
          <w:u w:val="single"/>
          <w:vertAlign w:val="superscript"/>
        </w:rPr>
        <w:t>rd</w:t>
      </w:r>
      <w:r w:rsidR="00383137" w:rsidRPr="00383137">
        <w:rPr>
          <w:rFonts w:ascii="Calibri" w:hAnsi="Calibri" w:cs="Calibri"/>
          <w:b/>
          <w:bCs/>
          <w:u w:val="single"/>
        </w:rPr>
        <w:t xml:space="preserve"> </w:t>
      </w:r>
      <w:r w:rsidR="00326C7E" w:rsidRPr="00383137">
        <w:rPr>
          <w:rFonts w:ascii="Calibri" w:hAnsi="Calibri" w:cs="Calibri"/>
          <w:b/>
          <w:bCs/>
          <w:u w:val="single"/>
        </w:rPr>
        <w:t xml:space="preserve">Sunday of </w:t>
      </w:r>
      <w:r w:rsidR="00F36CCE" w:rsidRPr="00383137">
        <w:rPr>
          <w:rFonts w:ascii="Calibri" w:hAnsi="Calibri" w:cs="Calibri"/>
          <w:b/>
          <w:bCs/>
          <w:u w:val="single"/>
        </w:rPr>
        <w:t xml:space="preserve">Easter </w:t>
      </w:r>
      <w:r w:rsidR="00D21CEF" w:rsidRPr="00383137">
        <w:rPr>
          <w:rFonts w:ascii="Calibri" w:hAnsi="Calibri" w:cs="Calibri"/>
          <w:b/>
          <w:bCs/>
          <w:u w:val="single"/>
        </w:rPr>
        <w:t>(</w:t>
      </w:r>
      <w:r w:rsidR="00DE2506" w:rsidRPr="00383137">
        <w:rPr>
          <w:rFonts w:ascii="Calibri" w:hAnsi="Calibri" w:cs="Calibri"/>
          <w:b/>
          <w:bCs/>
          <w:u w:val="single"/>
        </w:rPr>
        <w:t>Year C</w:t>
      </w:r>
      <w:r w:rsidR="00D21CEF" w:rsidRPr="00383137">
        <w:rPr>
          <w:rFonts w:ascii="Calibri" w:hAnsi="Calibri" w:cs="Calibri"/>
          <w:b/>
          <w:bCs/>
          <w:u w:val="single"/>
        </w:rPr>
        <w:t>)</w:t>
      </w:r>
    </w:p>
    <w:p w14:paraId="055D97B0" w14:textId="7F5DDC15" w:rsidR="00F36CCE" w:rsidRPr="00383137" w:rsidRDefault="00F36CCE" w:rsidP="00383137">
      <w:pPr>
        <w:spacing w:after="0" w:line="240" w:lineRule="auto"/>
        <w:contextualSpacing/>
        <w:rPr>
          <w:rFonts w:ascii="Calibri" w:hAnsi="Calibri" w:cs="Calibri"/>
          <w:b/>
          <w:bCs/>
          <w:lang w:eastAsia="en-CA"/>
        </w:rPr>
      </w:pPr>
      <w:r w:rsidRPr="00383137">
        <w:rPr>
          <w:rFonts w:ascii="Calibri" w:hAnsi="Calibri" w:cs="Calibri"/>
          <w:b/>
          <w:bCs/>
          <w:lang w:eastAsia="en-CA"/>
        </w:rPr>
        <w:t>Overview</w:t>
      </w:r>
      <w:r w:rsidR="00383137">
        <w:rPr>
          <w:rFonts w:ascii="Calibri" w:hAnsi="Calibri" w:cs="Calibri"/>
          <w:b/>
          <w:bCs/>
          <w:lang w:eastAsia="en-CA"/>
        </w:rPr>
        <w:t>:</w:t>
      </w:r>
    </w:p>
    <w:p w14:paraId="68D4CF45" w14:textId="56573037" w:rsidR="00383137" w:rsidRPr="00383137" w:rsidRDefault="00383137" w:rsidP="00383137">
      <w:p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kern w:val="0"/>
          <w:lang w:eastAsia="en-CA"/>
          <w14:ligatures w14:val="none"/>
        </w:rPr>
        <w:t>After experiencing the Resurrection, the disciples still struggled with uncertainty, retreating to their old life of fishing. Jesus meets them tenderly by the Sea of Tiberias, offers them a meal, and renews Peter’s call to love and mission. Like the apostles, we are invited into a deeper relationship with Christ and sent forth to serve Him boldly. The Resurrection transforms not only our hope but our whole way of living — from Sunday worship to Monday service.</w:t>
      </w:r>
    </w:p>
    <w:p w14:paraId="6EB0040D" w14:textId="77777777" w:rsidR="00383137" w:rsidRDefault="00383137" w:rsidP="00383137">
      <w:pPr>
        <w:spacing w:after="0" w:line="240" w:lineRule="auto"/>
        <w:contextualSpacing/>
        <w:outlineLvl w:val="1"/>
        <w:rPr>
          <w:rFonts w:ascii="Calibri" w:eastAsia="Times New Roman" w:hAnsi="Calibri" w:cs="Calibri"/>
          <w:b/>
          <w:bCs/>
          <w:kern w:val="0"/>
          <w:lang w:eastAsia="en-CA"/>
          <w14:ligatures w14:val="none"/>
        </w:rPr>
      </w:pPr>
    </w:p>
    <w:p w14:paraId="47206B40" w14:textId="71986B6B" w:rsidR="00383137" w:rsidRPr="00383137" w:rsidRDefault="00383137" w:rsidP="00383137">
      <w:pPr>
        <w:spacing w:after="0" w:line="240" w:lineRule="auto"/>
        <w:contextualSpacing/>
        <w:outlineLvl w:val="1"/>
        <w:rPr>
          <w:rFonts w:ascii="Calibri" w:eastAsia="Times New Roman" w:hAnsi="Calibri" w:cs="Calibri"/>
          <w:b/>
          <w:bCs/>
          <w:kern w:val="0"/>
          <w:lang w:eastAsia="en-CA"/>
          <w14:ligatures w14:val="none"/>
        </w:rPr>
      </w:pPr>
      <w:r>
        <w:rPr>
          <w:rFonts w:ascii="Calibri" w:eastAsia="Times New Roman" w:hAnsi="Calibri" w:cs="Calibri"/>
          <w:b/>
          <w:bCs/>
          <w:kern w:val="0"/>
          <w:lang w:eastAsia="en-CA"/>
          <w14:ligatures w14:val="none"/>
        </w:rPr>
        <w:t>Key</w:t>
      </w:r>
      <w:r w:rsidRPr="00383137">
        <w:rPr>
          <w:rFonts w:ascii="Calibri" w:eastAsia="Times New Roman" w:hAnsi="Calibri" w:cs="Calibri"/>
          <w:b/>
          <w:bCs/>
          <w:kern w:val="0"/>
          <w:lang w:eastAsia="en-CA"/>
          <w14:ligatures w14:val="none"/>
        </w:rPr>
        <w:t xml:space="preserve"> Points</w:t>
      </w:r>
      <w:r>
        <w:rPr>
          <w:rFonts w:ascii="Calibri" w:eastAsia="Times New Roman" w:hAnsi="Calibri" w:cs="Calibri"/>
          <w:b/>
          <w:bCs/>
          <w:kern w:val="0"/>
          <w:lang w:eastAsia="en-CA"/>
          <w14:ligatures w14:val="none"/>
        </w:rPr>
        <w:t>:</w:t>
      </w:r>
    </w:p>
    <w:p w14:paraId="41BF4048" w14:textId="77777777" w:rsidR="00383137" w:rsidRPr="00383137" w:rsidRDefault="00383137" w:rsidP="00383137">
      <w:pPr>
        <w:numPr>
          <w:ilvl w:val="0"/>
          <w:numId w:val="142"/>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Human Weakness and the Return to Old Ways:</w:t>
      </w:r>
      <w:r w:rsidRPr="00383137">
        <w:rPr>
          <w:rFonts w:ascii="Calibri" w:eastAsia="Times New Roman" w:hAnsi="Calibri" w:cs="Calibri"/>
          <w:kern w:val="0"/>
          <w:lang w:eastAsia="en-CA"/>
          <w14:ligatures w14:val="none"/>
        </w:rPr>
        <w:br/>
        <w:t>Like the disciples who returned to fishing, we too may fall back into old habits when facing disappointment or confusion. (John 21:3)</w:t>
      </w:r>
    </w:p>
    <w:p w14:paraId="6111CF50" w14:textId="77777777" w:rsidR="00383137" w:rsidRPr="00383137" w:rsidRDefault="00383137" w:rsidP="00383137">
      <w:pPr>
        <w:numPr>
          <w:ilvl w:val="0"/>
          <w:numId w:val="142"/>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Jesus Meets Us Tenderly:</w:t>
      </w:r>
      <w:r w:rsidRPr="00383137">
        <w:rPr>
          <w:rFonts w:ascii="Calibri" w:eastAsia="Times New Roman" w:hAnsi="Calibri" w:cs="Calibri"/>
          <w:kern w:val="0"/>
          <w:lang w:eastAsia="en-CA"/>
          <w14:ligatures w14:val="none"/>
        </w:rPr>
        <w:br/>
        <w:t>Jesus doesn’t rebuke the disciples for their uncertainty; instead, He prepares breakfast and invites them into fellowship. (John 21:12)</w:t>
      </w:r>
    </w:p>
    <w:p w14:paraId="034B2302" w14:textId="77777777" w:rsidR="00383137" w:rsidRPr="00383137" w:rsidRDefault="00383137" w:rsidP="00383137">
      <w:pPr>
        <w:numPr>
          <w:ilvl w:val="0"/>
          <w:numId w:val="142"/>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The Eucharist as the New Meal:</w:t>
      </w:r>
      <w:r w:rsidRPr="00383137">
        <w:rPr>
          <w:rFonts w:ascii="Calibri" w:eastAsia="Times New Roman" w:hAnsi="Calibri" w:cs="Calibri"/>
          <w:kern w:val="0"/>
          <w:lang w:eastAsia="en-CA"/>
          <w14:ligatures w14:val="none"/>
        </w:rPr>
        <w:br/>
        <w:t>The breakfast scene prefigures the Eucharist, where Jesus feeds us not just with bread and fish but with His very Body. (John 21:13; CCC 1324)</w:t>
      </w:r>
    </w:p>
    <w:p w14:paraId="748AA943" w14:textId="77777777" w:rsidR="00383137" w:rsidRPr="00383137" w:rsidRDefault="00383137" w:rsidP="00383137">
      <w:pPr>
        <w:numPr>
          <w:ilvl w:val="0"/>
          <w:numId w:val="142"/>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Love Leads to Mission:</w:t>
      </w:r>
      <w:r w:rsidRPr="00383137">
        <w:rPr>
          <w:rFonts w:ascii="Calibri" w:eastAsia="Times New Roman" w:hAnsi="Calibri" w:cs="Calibri"/>
          <w:kern w:val="0"/>
          <w:lang w:eastAsia="en-CA"/>
          <w14:ligatures w14:val="none"/>
        </w:rPr>
        <w:br/>
        <w:t>Jesus’ repeated question to Peter, "Do you love me?" shows that genuine love for Christ overflows into service of His people. (John 21:15–17; CCC 1551)</w:t>
      </w:r>
    </w:p>
    <w:p w14:paraId="068C6FA0" w14:textId="77777777" w:rsidR="00383137" w:rsidRPr="00383137" w:rsidRDefault="00383137" w:rsidP="00383137">
      <w:pPr>
        <w:numPr>
          <w:ilvl w:val="0"/>
          <w:numId w:val="142"/>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Courage Through the Resurrection:</w:t>
      </w:r>
      <w:r w:rsidRPr="00383137">
        <w:rPr>
          <w:rFonts w:ascii="Calibri" w:eastAsia="Times New Roman" w:hAnsi="Calibri" w:cs="Calibri"/>
          <w:kern w:val="0"/>
          <w:lang w:eastAsia="en-CA"/>
          <w14:ligatures w14:val="none"/>
        </w:rPr>
        <w:br/>
        <w:t>The apostles, once fearful, now boldly proclaim Jesus because the Resurrection fills them with unstoppable hope. (Acts 5:29; CCC 659)</w:t>
      </w:r>
    </w:p>
    <w:p w14:paraId="54A2F01E" w14:textId="77777777" w:rsidR="00383137" w:rsidRPr="00383137" w:rsidRDefault="00383137" w:rsidP="00383137">
      <w:pPr>
        <w:numPr>
          <w:ilvl w:val="0"/>
          <w:numId w:val="142"/>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The Victory of the Lamb:</w:t>
      </w:r>
      <w:r w:rsidRPr="00383137">
        <w:rPr>
          <w:rFonts w:ascii="Calibri" w:eastAsia="Times New Roman" w:hAnsi="Calibri" w:cs="Calibri"/>
          <w:kern w:val="0"/>
          <w:lang w:eastAsia="en-CA"/>
          <w14:ligatures w14:val="none"/>
        </w:rPr>
        <w:br/>
        <w:t>Revelation reminds us that the Lamb who was slain now reigns. Our Christian lives are shaped by this same pattern: through suffering to glory. (Revelation 5:12; CCC 601)</w:t>
      </w:r>
    </w:p>
    <w:p w14:paraId="09E28213" w14:textId="77777777" w:rsidR="00383137" w:rsidRPr="00383137" w:rsidRDefault="00383137" w:rsidP="00383137">
      <w:pPr>
        <w:numPr>
          <w:ilvl w:val="0"/>
          <w:numId w:val="142"/>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Personal and Communal Call:</w:t>
      </w:r>
      <w:r w:rsidRPr="00383137">
        <w:rPr>
          <w:rFonts w:ascii="Calibri" w:eastAsia="Times New Roman" w:hAnsi="Calibri" w:cs="Calibri"/>
          <w:kern w:val="0"/>
          <w:lang w:eastAsia="en-CA"/>
          <w14:ligatures w14:val="none"/>
        </w:rPr>
        <w:br/>
        <w:t>Christ’s invitation is personal—He calls each of us by name. Our "Amen" at Communion is both acceptance of His gift and commitment to His mission.</w:t>
      </w:r>
    </w:p>
    <w:p w14:paraId="51A4B7D7" w14:textId="77777777" w:rsidR="00383137" w:rsidRPr="00383137" w:rsidRDefault="00383137" w:rsidP="00383137">
      <w:pPr>
        <w:numPr>
          <w:ilvl w:val="0"/>
          <w:numId w:val="142"/>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Vocation Reminder:</w:t>
      </w:r>
      <w:r w:rsidRPr="00383137">
        <w:rPr>
          <w:rFonts w:ascii="Calibri" w:eastAsia="Times New Roman" w:hAnsi="Calibri" w:cs="Calibri"/>
          <w:kern w:val="0"/>
          <w:lang w:eastAsia="en-CA"/>
          <w14:ligatures w14:val="none"/>
        </w:rPr>
        <w:br/>
        <w:t>Fr. Greg marks his 6th anniversary of priestly ordination, highlighting the beauty of the priesthood and the ongoing call to pray for new vocations. (CCC 1564)</w:t>
      </w:r>
    </w:p>
    <w:p w14:paraId="372DA200" w14:textId="77777777" w:rsidR="00383137" w:rsidRPr="00383137" w:rsidRDefault="00000000" w:rsidP="00383137">
      <w:pPr>
        <w:spacing w:after="0" w:line="240" w:lineRule="auto"/>
        <w:contextualSpacing/>
        <w:rPr>
          <w:rFonts w:ascii="Calibri" w:eastAsia="Times New Roman" w:hAnsi="Calibri" w:cs="Calibri"/>
          <w:kern w:val="0"/>
          <w:lang w:eastAsia="en-CA"/>
          <w14:ligatures w14:val="none"/>
        </w:rPr>
      </w:pPr>
      <w:r>
        <w:rPr>
          <w:rFonts w:ascii="Calibri" w:eastAsia="Times New Roman" w:hAnsi="Calibri" w:cs="Calibri"/>
          <w:kern w:val="0"/>
          <w:lang w:eastAsia="en-CA"/>
          <w14:ligatures w14:val="none"/>
        </w:rPr>
        <w:pict w14:anchorId="43448211">
          <v:rect id="_x0000_i1025" style="width:0;height:1.5pt" o:hralign="center" o:hrstd="t" o:hr="t" fillcolor="#a0a0a0" stroked="f"/>
        </w:pict>
      </w:r>
    </w:p>
    <w:p w14:paraId="6CACAD3E" w14:textId="77777777" w:rsidR="00383137" w:rsidRPr="00383137" w:rsidRDefault="00383137" w:rsidP="00383137">
      <w:pPr>
        <w:spacing w:after="0" w:line="240" w:lineRule="auto"/>
        <w:contextualSpacing/>
        <w:outlineLvl w:val="1"/>
        <w:rPr>
          <w:rFonts w:ascii="Calibri" w:eastAsia="Times New Roman" w:hAnsi="Calibri" w:cs="Calibri"/>
          <w:b/>
          <w:bCs/>
          <w:kern w:val="0"/>
          <w:lang w:eastAsia="en-CA"/>
          <w14:ligatures w14:val="none"/>
        </w:rPr>
      </w:pPr>
      <w:r w:rsidRPr="00383137">
        <w:rPr>
          <w:rFonts w:ascii="Calibri" w:eastAsia="Times New Roman" w:hAnsi="Calibri" w:cs="Calibri"/>
          <w:b/>
          <w:bCs/>
          <w:kern w:val="0"/>
          <w:lang w:eastAsia="en-CA"/>
          <w14:ligatures w14:val="none"/>
        </w:rPr>
        <w:t>Bible References:</w:t>
      </w:r>
    </w:p>
    <w:p w14:paraId="377F1C29" w14:textId="77777777" w:rsidR="00383137" w:rsidRPr="00383137" w:rsidRDefault="00383137" w:rsidP="00383137">
      <w:pPr>
        <w:numPr>
          <w:ilvl w:val="0"/>
          <w:numId w:val="143"/>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John 21:1–19</w:t>
      </w:r>
      <w:r w:rsidRPr="00383137">
        <w:rPr>
          <w:rFonts w:ascii="Calibri" w:eastAsia="Times New Roman" w:hAnsi="Calibri" w:cs="Calibri"/>
          <w:kern w:val="0"/>
          <w:lang w:eastAsia="en-CA"/>
          <w14:ligatures w14:val="none"/>
        </w:rPr>
        <w:t xml:space="preserve"> — Jesus' appearance at the Sea of Tiberias, the miraculous catch of fish, the call to Peter: "Do you love me? Feed my sheep."</w:t>
      </w:r>
    </w:p>
    <w:p w14:paraId="22681575" w14:textId="77777777" w:rsidR="00383137" w:rsidRPr="00383137" w:rsidRDefault="00383137" w:rsidP="00383137">
      <w:pPr>
        <w:numPr>
          <w:ilvl w:val="0"/>
          <w:numId w:val="143"/>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Acts 5:27–32, 40b–41</w:t>
      </w:r>
      <w:r w:rsidRPr="00383137">
        <w:rPr>
          <w:rFonts w:ascii="Calibri" w:eastAsia="Times New Roman" w:hAnsi="Calibri" w:cs="Calibri"/>
          <w:kern w:val="0"/>
          <w:lang w:eastAsia="en-CA"/>
          <w14:ligatures w14:val="none"/>
        </w:rPr>
        <w:t xml:space="preserve"> — The apostles' courage before the Sanhedrin: "We must obey God rather than men."</w:t>
      </w:r>
    </w:p>
    <w:p w14:paraId="0E0BE4B3" w14:textId="77777777" w:rsidR="00383137" w:rsidRPr="00383137" w:rsidRDefault="00383137" w:rsidP="00383137">
      <w:pPr>
        <w:numPr>
          <w:ilvl w:val="0"/>
          <w:numId w:val="143"/>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Revelation 5:11–14</w:t>
      </w:r>
      <w:r w:rsidRPr="00383137">
        <w:rPr>
          <w:rFonts w:ascii="Calibri" w:eastAsia="Times New Roman" w:hAnsi="Calibri" w:cs="Calibri"/>
          <w:kern w:val="0"/>
          <w:lang w:eastAsia="en-CA"/>
          <w14:ligatures w14:val="none"/>
        </w:rPr>
        <w:t xml:space="preserve"> — Worship of the Risen Lamb: "Worthy is the Lamb that was slain."</w:t>
      </w:r>
    </w:p>
    <w:p w14:paraId="79516D88" w14:textId="77777777" w:rsidR="00383137" w:rsidRPr="00383137" w:rsidRDefault="00383137" w:rsidP="00383137">
      <w:pPr>
        <w:numPr>
          <w:ilvl w:val="0"/>
          <w:numId w:val="143"/>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Psalm 30</w:t>
      </w:r>
      <w:r w:rsidRPr="00383137">
        <w:rPr>
          <w:rFonts w:ascii="Calibri" w:eastAsia="Times New Roman" w:hAnsi="Calibri" w:cs="Calibri"/>
          <w:kern w:val="0"/>
          <w:lang w:eastAsia="en-CA"/>
          <w14:ligatures w14:val="none"/>
        </w:rPr>
        <w:t xml:space="preserve"> — Praise for God's deliverance from sorrow to joy.</w:t>
      </w:r>
    </w:p>
    <w:p w14:paraId="43E3F7B0" w14:textId="77777777" w:rsidR="00383137" w:rsidRPr="00383137" w:rsidRDefault="00000000" w:rsidP="00383137">
      <w:pPr>
        <w:spacing w:after="0" w:line="240" w:lineRule="auto"/>
        <w:contextualSpacing/>
        <w:rPr>
          <w:rFonts w:ascii="Calibri" w:eastAsia="Times New Roman" w:hAnsi="Calibri" w:cs="Calibri"/>
          <w:kern w:val="0"/>
          <w:lang w:eastAsia="en-CA"/>
          <w14:ligatures w14:val="none"/>
        </w:rPr>
      </w:pPr>
      <w:r>
        <w:rPr>
          <w:rFonts w:ascii="Calibri" w:eastAsia="Times New Roman" w:hAnsi="Calibri" w:cs="Calibri"/>
          <w:kern w:val="0"/>
          <w:lang w:eastAsia="en-CA"/>
          <w14:ligatures w14:val="none"/>
        </w:rPr>
        <w:pict w14:anchorId="363EA58F">
          <v:rect id="_x0000_i1026" style="width:0;height:1.5pt" o:hralign="center" o:hrstd="t" o:hr="t" fillcolor="#a0a0a0" stroked="f"/>
        </w:pict>
      </w:r>
    </w:p>
    <w:p w14:paraId="1BA1E964" w14:textId="77777777" w:rsidR="00383137" w:rsidRPr="00383137" w:rsidRDefault="00383137" w:rsidP="00383137">
      <w:pPr>
        <w:spacing w:after="0" w:line="240" w:lineRule="auto"/>
        <w:contextualSpacing/>
        <w:outlineLvl w:val="1"/>
        <w:rPr>
          <w:rFonts w:ascii="Calibri" w:eastAsia="Times New Roman" w:hAnsi="Calibri" w:cs="Calibri"/>
          <w:b/>
          <w:bCs/>
          <w:kern w:val="0"/>
          <w:lang w:eastAsia="en-CA"/>
          <w14:ligatures w14:val="none"/>
        </w:rPr>
      </w:pPr>
      <w:r w:rsidRPr="00383137">
        <w:rPr>
          <w:rFonts w:ascii="Calibri" w:eastAsia="Times New Roman" w:hAnsi="Calibri" w:cs="Calibri"/>
          <w:b/>
          <w:bCs/>
          <w:kern w:val="0"/>
          <w:lang w:eastAsia="en-CA"/>
          <w14:ligatures w14:val="none"/>
        </w:rPr>
        <w:t>Catechism References:</w:t>
      </w:r>
    </w:p>
    <w:p w14:paraId="2D835BA0" w14:textId="77777777" w:rsidR="00383137" w:rsidRPr="00383137" w:rsidRDefault="00383137" w:rsidP="00383137">
      <w:pPr>
        <w:numPr>
          <w:ilvl w:val="0"/>
          <w:numId w:val="144"/>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CCC 1324</w:t>
      </w:r>
      <w:r w:rsidRPr="00383137">
        <w:rPr>
          <w:rFonts w:ascii="Calibri" w:eastAsia="Times New Roman" w:hAnsi="Calibri" w:cs="Calibri"/>
          <w:kern w:val="0"/>
          <w:lang w:eastAsia="en-CA"/>
          <w14:ligatures w14:val="none"/>
        </w:rPr>
        <w:t xml:space="preserve"> — The Eucharist as "the source and summit of the Christian life."</w:t>
      </w:r>
    </w:p>
    <w:p w14:paraId="235EC8BE" w14:textId="77777777" w:rsidR="00383137" w:rsidRPr="00383137" w:rsidRDefault="00383137" w:rsidP="00383137">
      <w:pPr>
        <w:numPr>
          <w:ilvl w:val="0"/>
          <w:numId w:val="144"/>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CCC 601</w:t>
      </w:r>
      <w:r w:rsidRPr="00383137">
        <w:rPr>
          <w:rFonts w:ascii="Calibri" w:eastAsia="Times New Roman" w:hAnsi="Calibri" w:cs="Calibri"/>
          <w:kern w:val="0"/>
          <w:lang w:eastAsia="en-CA"/>
          <w14:ligatures w14:val="none"/>
        </w:rPr>
        <w:t xml:space="preserve"> — Christ’s death as part of God’s plan of salvation: "He died for our sins in accordance with the Scriptures."</w:t>
      </w:r>
    </w:p>
    <w:p w14:paraId="0647DCAC" w14:textId="77777777" w:rsidR="00383137" w:rsidRPr="00383137" w:rsidRDefault="00383137" w:rsidP="00383137">
      <w:pPr>
        <w:numPr>
          <w:ilvl w:val="0"/>
          <w:numId w:val="144"/>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CCC 659</w:t>
      </w:r>
      <w:r w:rsidRPr="00383137">
        <w:rPr>
          <w:rFonts w:ascii="Calibri" w:eastAsia="Times New Roman" w:hAnsi="Calibri" w:cs="Calibri"/>
          <w:kern w:val="0"/>
          <w:lang w:eastAsia="en-CA"/>
          <w14:ligatures w14:val="none"/>
        </w:rPr>
        <w:t xml:space="preserve"> — Christ’s Resurrection as His entrance into heavenly glory and ongoing action in the world.</w:t>
      </w:r>
    </w:p>
    <w:p w14:paraId="0DE95614" w14:textId="77777777" w:rsidR="00383137" w:rsidRPr="00383137" w:rsidRDefault="00383137" w:rsidP="00383137">
      <w:pPr>
        <w:numPr>
          <w:ilvl w:val="0"/>
          <w:numId w:val="144"/>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CCC 1551</w:t>
      </w:r>
      <w:r w:rsidRPr="00383137">
        <w:rPr>
          <w:rFonts w:ascii="Calibri" w:eastAsia="Times New Roman" w:hAnsi="Calibri" w:cs="Calibri"/>
          <w:kern w:val="0"/>
          <w:lang w:eastAsia="en-CA"/>
          <w14:ligatures w14:val="none"/>
        </w:rPr>
        <w:t xml:space="preserve"> — The priesthood rooted in service, to feed Christ’s flock in His name.</w:t>
      </w:r>
    </w:p>
    <w:p w14:paraId="4B97FB75" w14:textId="77777777" w:rsidR="00383137" w:rsidRPr="00383137" w:rsidRDefault="00383137" w:rsidP="00383137">
      <w:pPr>
        <w:numPr>
          <w:ilvl w:val="0"/>
          <w:numId w:val="144"/>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CCC 1564</w:t>
      </w:r>
      <w:r w:rsidRPr="00383137">
        <w:rPr>
          <w:rFonts w:ascii="Calibri" w:eastAsia="Times New Roman" w:hAnsi="Calibri" w:cs="Calibri"/>
          <w:kern w:val="0"/>
          <w:lang w:eastAsia="en-CA"/>
          <w14:ligatures w14:val="none"/>
        </w:rPr>
        <w:t xml:space="preserve"> — Priests share in Christ’s mission as Head and Shepherd of the Church.</w:t>
      </w:r>
    </w:p>
    <w:p w14:paraId="20968834" w14:textId="77777777" w:rsidR="00383137" w:rsidRPr="00383137" w:rsidRDefault="00000000" w:rsidP="00383137">
      <w:pPr>
        <w:spacing w:after="0" w:line="240" w:lineRule="auto"/>
        <w:contextualSpacing/>
        <w:rPr>
          <w:rFonts w:ascii="Calibri" w:eastAsia="Times New Roman" w:hAnsi="Calibri" w:cs="Calibri"/>
          <w:kern w:val="0"/>
          <w:lang w:eastAsia="en-CA"/>
          <w14:ligatures w14:val="none"/>
        </w:rPr>
      </w:pPr>
      <w:r>
        <w:rPr>
          <w:rFonts w:ascii="Calibri" w:eastAsia="Times New Roman" w:hAnsi="Calibri" w:cs="Calibri"/>
          <w:kern w:val="0"/>
          <w:lang w:eastAsia="en-CA"/>
          <w14:ligatures w14:val="none"/>
        </w:rPr>
        <w:pict w14:anchorId="1C62418F">
          <v:rect id="_x0000_i1027" style="width:0;height:1.5pt" o:hralign="center" o:hrstd="t" o:hr="t" fillcolor="#a0a0a0" stroked="f"/>
        </w:pict>
      </w:r>
    </w:p>
    <w:p w14:paraId="49F3FE6B" w14:textId="77777777" w:rsidR="00383137" w:rsidRPr="00383137" w:rsidRDefault="00383137" w:rsidP="00383137">
      <w:pPr>
        <w:spacing w:after="0" w:line="240" w:lineRule="auto"/>
        <w:contextualSpacing/>
        <w:outlineLvl w:val="1"/>
        <w:rPr>
          <w:rFonts w:ascii="Calibri" w:eastAsia="Times New Roman" w:hAnsi="Calibri" w:cs="Calibri"/>
          <w:b/>
          <w:bCs/>
          <w:kern w:val="0"/>
          <w:lang w:eastAsia="en-CA"/>
          <w14:ligatures w14:val="none"/>
        </w:rPr>
      </w:pPr>
      <w:r w:rsidRPr="00383137">
        <w:rPr>
          <w:rFonts w:ascii="Calibri" w:eastAsia="Times New Roman" w:hAnsi="Calibri" w:cs="Calibri"/>
          <w:b/>
          <w:bCs/>
          <w:kern w:val="0"/>
          <w:lang w:eastAsia="en-CA"/>
          <w14:ligatures w14:val="none"/>
        </w:rPr>
        <w:t>Reflection Questions:</w:t>
      </w:r>
    </w:p>
    <w:p w14:paraId="30742C4F" w14:textId="77777777" w:rsidR="00383137" w:rsidRPr="00383137" w:rsidRDefault="00383137" w:rsidP="00383137">
      <w:pPr>
        <w:numPr>
          <w:ilvl w:val="0"/>
          <w:numId w:val="145"/>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When have I, like Peter, been tempted to retreat into old habits instead of trusting in Christ’s new path for me?</w:t>
      </w:r>
    </w:p>
    <w:p w14:paraId="73D49994" w14:textId="77777777" w:rsidR="00383137" w:rsidRPr="00383137" w:rsidRDefault="00383137" w:rsidP="00383137">
      <w:pPr>
        <w:numPr>
          <w:ilvl w:val="0"/>
          <w:numId w:val="145"/>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How can I recognize Jesus "on the shore" of my life, calling me back to fellowship and mission?</w:t>
      </w:r>
    </w:p>
    <w:p w14:paraId="3E14BC86" w14:textId="77777777" w:rsidR="00383137" w:rsidRPr="00383137" w:rsidRDefault="00383137" w:rsidP="00383137">
      <w:pPr>
        <w:numPr>
          <w:ilvl w:val="0"/>
          <w:numId w:val="145"/>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lastRenderedPageBreak/>
        <w:t>Do I hear Jesus asking me today, "Do you love me?" — and how will I respond not just with words, but with action?</w:t>
      </w:r>
    </w:p>
    <w:p w14:paraId="3C9140F7" w14:textId="77777777" w:rsidR="00383137" w:rsidRPr="00383137" w:rsidRDefault="00383137" w:rsidP="00383137">
      <w:pPr>
        <w:numPr>
          <w:ilvl w:val="0"/>
          <w:numId w:val="145"/>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What mission or act of service is Jesus asking me to take on more courageously this week?</w:t>
      </w:r>
    </w:p>
    <w:p w14:paraId="2B7606DE" w14:textId="77777777" w:rsidR="00383137" w:rsidRPr="00383137" w:rsidRDefault="00383137" w:rsidP="00383137">
      <w:pPr>
        <w:numPr>
          <w:ilvl w:val="0"/>
          <w:numId w:val="145"/>
        </w:numPr>
        <w:spacing w:after="0" w:line="240" w:lineRule="auto"/>
        <w:contextualSpacing/>
        <w:rPr>
          <w:rFonts w:ascii="Calibri" w:eastAsia="Times New Roman" w:hAnsi="Calibri" w:cs="Calibri"/>
          <w:kern w:val="0"/>
          <w:lang w:eastAsia="en-CA"/>
          <w14:ligatures w14:val="none"/>
        </w:rPr>
      </w:pPr>
      <w:r w:rsidRPr="00383137">
        <w:rPr>
          <w:rFonts w:ascii="Calibri" w:eastAsia="Times New Roman" w:hAnsi="Calibri" w:cs="Calibri"/>
          <w:b/>
          <w:bCs/>
          <w:kern w:val="0"/>
          <w:lang w:eastAsia="en-CA"/>
          <w14:ligatures w14:val="none"/>
        </w:rPr>
        <w:t>Am I praying for priests and vocations, recognizing the need for those who feed the sheep in Christ’s name?</w:t>
      </w:r>
    </w:p>
    <w:p w14:paraId="36237FB7" w14:textId="77777777" w:rsidR="00383137" w:rsidRDefault="00383137" w:rsidP="00383137">
      <w:pPr>
        <w:spacing w:after="0" w:line="240" w:lineRule="auto"/>
        <w:contextualSpacing/>
        <w:rPr>
          <w:rFonts w:ascii="Calibri" w:eastAsia="Times New Roman" w:hAnsi="Calibri" w:cs="Calibri"/>
          <w:b/>
          <w:bCs/>
          <w:kern w:val="0"/>
          <w:lang w:eastAsia="en-CA"/>
          <w14:ligatures w14:val="none"/>
        </w:rPr>
      </w:pPr>
    </w:p>
    <w:p w14:paraId="724D2D92" w14:textId="63D32446" w:rsidR="00EA6A92" w:rsidRPr="00383137" w:rsidRDefault="00EA6A92" w:rsidP="00383137">
      <w:pPr>
        <w:spacing w:after="0" w:line="240" w:lineRule="auto"/>
        <w:contextualSpacing/>
        <w:rPr>
          <w:rFonts w:ascii="Calibri" w:eastAsia="Times New Roman" w:hAnsi="Calibri" w:cs="Calibri"/>
          <w:b/>
          <w:bCs/>
          <w:kern w:val="0"/>
          <w:lang w:eastAsia="en-CA"/>
          <w14:ligatures w14:val="none"/>
        </w:rPr>
      </w:pPr>
      <w:r w:rsidRPr="00383137">
        <w:rPr>
          <w:rFonts w:ascii="Calibri" w:eastAsia="Times New Roman" w:hAnsi="Calibri" w:cs="Calibri"/>
          <w:b/>
          <w:bCs/>
          <w:kern w:val="0"/>
          <w:lang w:eastAsia="en-CA"/>
          <w14:ligatures w14:val="none"/>
        </w:rPr>
        <w:t>Rhyme Summary</w:t>
      </w:r>
    </w:p>
    <w:p w14:paraId="005AEC31" w14:textId="77777777" w:rsidR="00383137" w:rsidRPr="00383137" w:rsidRDefault="00383137" w:rsidP="00383137">
      <w:pPr>
        <w:spacing w:after="0" w:line="240" w:lineRule="auto"/>
        <w:contextualSpacing/>
        <w:rPr>
          <w:rFonts w:ascii="Calibri" w:hAnsi="Calibri" w:cs="Calibri"/>
        </w:rPr>
      </w:pPr>
      <w:r w:rsidRPr="00383137">
        <w:rPr>
          <w:rFonts w:ascii="Calibri" w:hAnsi="Calibri" w:cs="Calibri"/>
        </w:rPr>
        <w:t>When dreams fall apart and we don’t know what’s next,</w:t>
      </w:r>
      <w:r w:rsidRPr="00383137">
        <w:rPr>
          <w:rFonts w:ascii="Calibri" w:hAnsi="Calibri" w:cs="Calibri"/>
        </w:rPr>
        <w:br/>
        <w:t>Jesus appears and invites us to rest.</w:t>
      </w:r>
      <w:r w:rsidRPr="00383137">
        <w:rPr>
          <w:rFonts w:ascii="Calibri" w:hAnsi="Calibri" w:cs="Calibri"/>
        </w:rPr>
        <w:br/>
        <w:t>At the shore, He calls out with mercy and light,</w:t>
      </w:r>
      <w:r w:rsidRPr="00383137">
        <w:rPr>
          <w:rFonts w:ascii="Calibri" w:hAnsi="Calibri" w:cs="Calibri"/>
        </w:rPr>
        <w:br/>
        <w:t>Feeds us with love and renews us with might.</w:t>
      </w:r>
      <w:r w:rsidRPr="00383137">
        <w:rPr>
          <w:rFonts w:ascii="Calibri" w:hAnsi="Calibri" w:cs="Calibri"/>
        </w:rPr>
        <w:br/>
        <w:t>"Do you love me?" He asks — and sends us to care,</w:t>
      </w:r>
      <w:r w:rsidRPr="00383137">
        <w:rPr>
          <w:rFonts w:ascii="Calibri" w:hAnsi="Calibri" w:cs="Calibri"/>
        </w:rPr>
        <w:br/>
        <w:t>To feed and to serve with the love that we share.</w:t>
      </w:r>
      <w:r w:rsidRPr="00383137">
        <w:rPr>
          <w:rFonts w:ascii="Calibri" w:hAnsi="Calibri" w:cs="Calibri"/>
        </w:rPr>
        <w:br/>
        <w:t>The Lamb who was slain now reigns from above,</w:t>
      </w:r>
      <w:r w:rsidRPr="00383137">
        <w:rPr>
          <w:rFonts w:ascii="Calibri" w:hAnsi="Calibri" w:cs="Calibri"/>
        </w:rPr>
        <w:br/>
        <w:t>We follow His call with faith, hope, and love.</w:t>
      </w:r>
    </w:p>
    <w:p w14:paraId="4B6D0B76" w14:textId="77777777" w:rsidR="0077347D" w:rsidRPr="00D1017B" w:rsidRDefault="0077347D" w:rsidP="0077347D">
      <w:pPr>
        <w:spacing w:after="0" w:line="240" w:lineRule="auto"/>
        <w:contextualSpacing/>
        <w:rPr>
          <w:rFonts w:ascii="Calibri" w:eastAsia="Times New Roman" w:hAnsi="Calibri" w:cs="Calibri"/>
          <w:lang w:eastAsia="en-CA"/>
          <w14:ligatures w14:val="none"/>
        </w:rPr>
      </w:pPr>
    </w:p>
    <w:p w14:paraId="04F67B56" w14:textId="3B547371" w:rsidR="00545ECD" w:rsidRPr="00383137" w:rsidRDefault="00E00BFE" w:rsidP="009B484B">
      <w:pPr>
        <w:pStyle w:val="NormalWeb"/>
        <w:spacing w:before="0" w:beforeAutospacing="0" w:after="0" w:afterAutospacing="0"/>
        <w:contextualSpacing/>
        <w:jc w:val="center"/>
        <w:rPr>
          <w:rFonts w:ascii="Calibri" w:hAnsi="Calibri" w:cs="Calibri"/>
          <w:sz w:val="22"/>
          <w:szCs w:val="22"/>
          <w14:ligatures w14:val="none"/>
        </w:rPr>
      </w:pPr>
      <w:r w:rsidRPr="00383137">
        <w:rPr>
          <w:rFonts w:ascii="Calibri" w:hAnsi="Calibri" w:cs="Calibri"/>
          <w:b/>
          <w:bCs/>
          <w:sz w:val="22"/>
          <w:szCs w:val="22"/>
          <w:u w:val="single"/>
        </w:rPr>
        <w:t>Reasons to come to Mass each weekend</w:t>
      </w:r>
    </w:p>
    <w:p w14:paraId="16096335" w14:textId="77777777" w:rsidR="00A70C63" w:rsidRPr="00383137" w:rsidRDefault="00A70C63" w:rsidP="009B484B">
      <w:pPr>
        <w:spacing w:after="0" w:line="240" w:lineRule="auto"/>
        <w:contextualSpacing/>
        <w:rPr>
          <w:rFonts w:ascii="Calibri" w:hAnsi="Calibri" w:cs="Calibri"/>
        </w:rPr>
      </w:pPr>
    </w:p>
    <w:p w14:paraId="1E743CFC" w14:textId="585D8021" w:rsidR="00E00BFE" w:rsidRPr="00383137" w:rsidRDefault="00E00BFE" w:rsidP="009B484B">
      <w:pPr>
        <w:spacing w:after="0" w:line="240" w:lineRule="auto"/>
        <w:contextualSpacing/>
        <w:rPr>
          <w:rFonts w:ascii="Calibri" w:hAnsi="Calibri" w:cs="Calibri"/>
          <w:b/>
          <w:bCs/>
          <w:lang w:eastAsia="en-CA"/>
        </w:rPr>
      </w:pPr>
      <w:r w:rsidRPr="00383137">
        <w:rPr>
          <w:rStyle w:val="Strong"/>
          <w:rFonts w:ascii="Calibri" w:hAnsi="Calibri" w:cs="Calibri"/>
        </w:rPr>
        <w:t>Hebrews 10:24-25</w:t>
      </w:r>
      <w:r w:rsidRPr="00383137">
        <w:rPr>
          <w:rFonts w:ascii="Calibri" w:hAnsi="Calibri" w:cs="Calibri"/>
        </w:rPr>
        <w:t xml:space="preserve"> - "And let us consider how to provoke one another to love and good deeds, not neglecting to meet together, as is the habit of some, but encouraging one another, and all the more as you see the Day approaching."</w:t>
      </w:r>
    </w:p>
    <w:p w14:paraId="6C545CF2" w14:textId="77777777" w:rsidR="00E00BFE" w:rsidRPr="00383137" w:rsidRDefault="00E00BFE" w:rsidP="009B484B">
      <w:pPr>
        <w:pStyle w:val="NormalWeb"/>
        <w:spacing w:before="0" w:beforeAutospacing="0" w:after="0" w:afterAutospacing="0"/>
        <w:contextualSpacing/>
        <w:rPr>
          <w:rFonts w:ascii="Calibri" w:hAnsi="Calibri" w:cs="Calibri"/>
          <w:sz w:val="22"/>
          <w:szCs w:val="22"/>
        </w:rPr>
      </w:pPr>
      <w:r w:rsidRPr="00383137">
        <w:rPr>
          <w:rStyle w:val="Strong"/>
          <w:rFonts w:ascii="Calibri" w:eastAsiaTheme="majorEastAsia" w:hAnsi="Calibri" w:cs="Calibri"/>
          <w:sz w:val="22"/>
          <w:szCs w:val="22"/>
        </w:rPr>
        <w:t>Exodus 20:8</w:t>
      </w:r>
      <w:r w:rsidRPr="00383137">
        <w:rPr>
          <w:rFonts w:ascii="Calibri" w:hAnsi="Calibri" w:cs="Calibri"/>
          <w:sz w:val="22"/>
          <w:szCs w:val="22"/>
        </w:rPr>
        <w:t xml:space="preserve"> - "Remember the sabbath day, and keep it holy."</w:t>
      </w:r>
    </w:p>
    <w:p w14:paraId="7B7EA21A" w14:textId="77777777" w:rsidR="00E00BFE" w:rsidRPr="00383137" w:rsidRDefault="00E00BFE" w:rsidP="009B484B">
      <w:pPr>
        <w:pStyle w:val="NormalWeb"/>
        <w:spacing w:before="0" w:beforeAutospacing="0" w:after="0" w:afterAutospacing="0"/>
        <w:contextualSpacing/>
        <w:rPr>
          <w:rFonts w:ascii="Calibri" w:hAnsi="Calibri" w:cs="Calibri"/>
          <w:sz w:val="22"/>
          <w:szCs w:val="22"/>
        </w:rPr>
      </w:pPr>
      <w:r w:rsidRPr="00383137">
        <w:rPr>
          <w:rStyle w:val="Strong"/>
          <w:rFonts w:ascii="Calibri" w:eastAsiaTheme="majorEastAsia" w:hAnsi="Calibri" w:cs="Calibri"/>
          <w:sz w:val="22"/>
          <w:szCs w:val="22"/>
        </w:rPr>
        <w:t>Luke 22:19</w:t>
      </w:r>
      <w:r w:rsidRPr="00383137">
        <w:rPr>
          <w:rFonts w:ascii="Calibri" w:hAnsi="Calibri" w:cs="Calibri"/>
          <w:sz w:val="22"/>
          <w:szCs w:val="22"/>
        </w:rPr>
        <w:t xml:space="preserve"> - "Then he took a loaf of bread, and when he had given thanks, he broke it and gave it to them, saying, ‘This is my body, which is given for you. Do this in remembrance of me.’"</w:t>
      </w:r>
    </w:p>
    <w:p w14:paraId="441DB8C1" w14:textId="77777777" w:rsidR="00E00BFE" w:rsidRPr="00383137" w:rsidRDefault="00E00BFE" w:rsidP="009B484B">
      <w:pPr>
        <w:pStyle w:val="NormalWeb"/>
        <w:spacing w:before="0" w:beforeAutospacing="0" w:after="0" w:afterAutospacing="0"/>
        <w:contextualSpacing/>
        <w:rPr>
          <w:rFonts w:ascii="Calibri" w:hAnsi="Calibri" w:cs="Calibri"/>
          <w:sz w:val="22"/>
          <w:szCs w:val="22"/>
        </w:rPr>
      </w:pPr>
      <w:r w:rsidRPr="00383137">
        <w:rPr>
          <w:rStyle w:val="Strong"/>
          <w:rFonts w:ascii="Calibri" w:eastAsiaTheme="majorEastAsia" w:hAnsi="Calibri" w:cs="Calibri"/>
          <w:sz w:val="22"/>
          <w:szCs w:val="22"/>
        </w:rPr>
        <w:t>Acts 2:42</w:t>
      </w:r>
      <w:r w:rsidRPr="00383137">
        <w:rPr>
          <w:rFonts w:ascii="Calibri" w:hAnsi="Calibri" w:cs="Calibri"/>
          <w:sz w:val="22"/>
          <w:szCs w:val="22"/>
        </w:rPr>
        <w:t xml:space="preserve"> - "They devoted themselves to the apostles’ teaching and fellowship, to the breaking of bread and the prayers."</w:t>
      </w:r>
    </w:p>
    <w:p w14:paraId="4345A0F3" w14:textId="77777777" w:rsidR="00E00BFE" w:rsidRPr="00383137" w:rsidRDefault="00E00BFE" w:rsidP="009B484B">
      <w:pPr>
        <w:pStyle w:val="NormalWeb"/>
        <w:spacing w:before="0" w:beforeAutospacing="0" w:after="0" w:afterAutospacing="0"/>
        <w:contextualSpacing/>
        <w:rPr>
          <w:rFonts w:ascii="Calibri" w:hAnsi="Calibri" w:cs="Calibri"/>
          <w:sz w:val="22"/>
          <w:szCs w:val="22"/>
        </w:rPr>
      </w:pPr>
      <w:r w:rsidRPr="00383137">
        <w:rPr>
          <w:rStyle w:val="Strong"/>
          <w:rFonts w:ascii="Calibri" w:eastAsiaTheme="majorEastAsia" w:hAnsi="Calibri" w:cs="Calibri"/>
          <w:sz w:val="22"/>
          <w:szCs w:val="22"/>
        </w:rPr>
        <w:t>John 6:53-54</w:t>
      </w:r>
      <w:r w:rsidRPr="00383137">
        <w:rPr>
          <w:rFonts w:ascii="Calibri" w:hAnsi="Calibri" w:cs="Calibri"/>
          <w:sz w:val="22"/>
          <w:szCs w:val="22"/>
        </w:rPr>
        <w:t xml:space="preserve"> - "So Jesus said to them, ‘Very truly, I tell you, unless you eat the flesh of the Son of Man and drink his blood, you have no life in you. Those who eat my flesh and drink my blood have eternal life, and I will raise them up on the last day.'"</w:t>
      </w:r>
    </w:p>
    <w:p w14:paraId="613C6623" w14:textId="77777777" w:rsidR="00E00BFE" w:rsidRPr="00383137" w:rsidRDefault="00E00BFE" w:rsidP="009B484B">
      <w:pPr>
        <w:pStyle w:val="NormalWeb"/>
        <w:spacing w:before="0" w:beforeAutospacing="0" w:after="0" w:afterAutospacing="0"/>
        <w:contextualSpacing/>
        <w:rPr>
          <w:rFonts w:ascii="Calibri" w:hAnsi="Calibri" w:cs="Calibri"/>
          <w:sz w:val="22"/>
          <w:szCs w:val="22"/>
        </w:rPr>
      </w:pPr>
      <w:r w:rsidRPr="00383137">
        <w:rPr>
          <w:rStyle w:val="Strong"/>
          <w:rFonts w:ascii="Calibri" w:eastAsiaTheme="majorEastAsia" w:hAnsi="Calibri" w:cs="Calibri"/>
          <w:sz w:val="22"/>
          <w:szCs w:val="22"/>
        </w:rPr>
        <w:t>Psalm 122:1</w:t>
      </w:r>
      <w:r w:rsidRPr="00383137">
        <w:rPr>
          <w:rFonts w:ascii="Calibri" w:hAnsi="Calibri" w:cs="Calibri"/>
          <w:sz w:val="22"/>
          <w:szCs w:val="22"/>
        </w:rPr>
        <w:t xml:space="preserve"> - "I was glad when they said to me, ‘Let us go to the house of the Lord!’"</w:t>
      </w:r>
    </w:p>
    <w:p w14:paraId="65274114" w14:textId="77777777" w:rsidR="00E00BFE" w:rsidRPr="00383137" w:rsidRDefault="00E00BFE" w:rsidP="009B484B">
      <w:pPr>
        <w:pStyle w:val="NormalWeb"/>
        <w:spacing w:before="0" w:beforeAutospacing="0" w:after="0" w:afterAutospacing="0"/>
        <w:contextualSpacing/>
        <w:rPr>
          <w:rFonts w:ascii="Calibri" w:hAnsi="Calibri" w:cs="Calibri"/>
          <w:sz w:val="22"/>
          <w:szCs w:val="22"/>
        </w:rPr>
      </w:pPr>
      <w:r w:rsidRPr="00383137">
        <w:rPr>
          <w:rStyle w:val="Strong"/>
          <w:rFonts w:ascii="Calibri" w:eastAsiaTheme="majorEastAsia" w:hAnsi="Calibri" w:cs="Calibri"/>
          <w:sz w:val="22"/>
          <w:szCs w:val="22"/>
        </w:rPr>
        <w:t>Matthew 18:20</w:t>
      </w:r>
      <w:r w:rsidRPr="00383137">
        <w:rPr>
          <w:rFonts w:ascii="Calibri" w:hAnsi="Calibri" w:cs="Calibri"/>
          <w:sz w:val="22"/>
          <w:szCs w:val="22"/>
        </w:rPr>
        <w:t xml:space="preserve"> - "For where two or three are gathered in my name, I am there among them."</w:t>
      </w:r>
    </w:p>
    <w:p w14:paraId="2DF8797A" w14:textId="77777777" w:rsidR="00E00BFE" w:rsidRPr="00383137" w:rsidRDefault="00E00BFE" w:rsidP="009B484B">
      <w:pPr>
        <w:pStyle w:val="NormalWeb"/>
        <w:spacing w:before="0" w:beforeAutospacing="0" w:after="0" w:afterAutospacing="0"/>
        <w:contextualSpacing/>
        <w:rPr>
          <w:rFonts w:ascii="Calibri" w:hAnsi="Calibri" w:cs="Calibri"/>
          <w:sz w:val="22"/>
          <w:szCs w:val="22"/>
        </w:rPr>
      </w:pPr>
      <w:r w:rsidRPr="00383137">
        <w:rPr>
          <w:rStyle w:val="Strong"/>
          <w:rFonts w:ascii="Calibri" w:eastAsiaTheme="majorEastAsia" w:hAnsi="Calibri" w:cs="Calibri"/>
          <w:sz w:val="22"/>
          <w:szCs w:val="22"/>
        </w:rPr>
        <w:t>Colossians 3:16</w:t>
      </w:r>
      <w:r w:rsidRPr="00383137">
        <w:rPr>
          <w:rFonts w:ascii="Calibri" w:hAnsi="Calibri" w:cs="Calibri"/>
          <w:sz w:val="22"/>
          <w:szCs w:val="22"/>
        </w:rPr>
        <w:t xml:space="preserve"> - "Let the word of Christ dwell in you richly; teach and admonish one another in all wisdom; and with gratitude in your hearts sing psalms, hymns, and spiritual songs to God."</w:t>
      </w:r>
    </w:p>
    <w:p w14:paraId="305915A9" w14:textId="77777777" w:rsidR="00E00BFE" w:rsidRPr="00383137" w:rsidRDefault="00E00BFE" w:rsidP="009B484B">
      <w:pPr>
        <w:spacing w:after="0" w:line="240" w:lineRule="auto"/>
        <w:contextualSpacing/>
        <w:rPr>
          <w:rFonts w:ascii="Calibri" w:hAnsi="Calibri" w:cs="Calibri"/>
          <w:b/>
          <w:bCs/>
          <w:lang w:eastAsia="en-CA"/>
        </w:rPr>
      </w:pPr>
    </w:p>
    <w:p w14:paraId="64A0D427" w14:textId="77777777" w:rsidR="00E00BFE" w:rsidRPr="00383137" w:rsidRDefault="00E00BFE" w:rsidP="009B484B">
      <w:pPr>
        <w:spacing w:after="0" w:line="240" w:lineRule="auto"/>
        <w:contextualSpacing/>
        <w:jc w:val="center"/>
        <w:rPr>
          <w:rFonts w:ascii="Calibri" w:hAnsi="Calibri" w:cs="Calibri"/>
          <w:b/>
          <w:bCs/>
          <w:u w:val="single"/>
          <w:lang w:eastAsia="en-CA"/>
        </w:rPr>
      </w:pPr>
      <w:r w:rsidRPr="00383137">
        <w:rPr>
          <w:rFonts w:ascii="Calibri" w:hAnsi="Calibri" w:cs="Calibri"/>
          <w:b/>
          <w:bCs/>
          <w:u w:val="single"/>
          <w:lang w:eastAsia="en-CA"/>
        </w:rPr>
        <w:t>Additional resources to learn more about God and the Catholic faith</w:t>
      </w:r>
    </w:p>
    <w:p w14:paraId="08F7BB41" w14:textId="77777777" w:rsidR="00E00BFE" w:rsidRPr="00383137" w:rsidRDefault="00E00BFE" w:rsidP="009B484B">
      <w:pPr>
        <w:pStyle w:val="ListBullet"/>
        <w:spacing w:after="0" w:line="240" w:lineRule="auto"/>
        <w:ind w:left="360" w:hanging="360"/>
        <w:rPr>
          <w:rFonts w:ascii="Calibri" w:hAnsi="Calibri" w:cs="Calibri"/>
          <w:lang w:eastAsia="en-CA"/>
        </w:rPr>
      </w:pPr>
      <w:r w:rsidRPr="00383137">
        <w:rPr>
          <w:rFonts w:ascii="Calibri" w:hAnsi="Calibri" w:cs="Calibri"/>
          <w:lang w:eastAsia="en-CA"/>
        </w:rPr>
        <w:t xml:space="preserve">Check out the resource list available on </w:t>
      </w:r>
      <w:hyperlink r:id="rId5" w:history="1">
        <w:r w:rsidRPr="00383137">
          <w:rPr>
            <w:rStyle w:val="Hyperlink"/>
            <w:rFonts w:ascii="Calibri" w:hAnsi="Calibri" w:cs="Calibri"/>
            <w:color w:val="auto"/>
            <w:lang w:eastAsia="en-CA"/>
          </w:rPr>
          <w:t>www.frmerkley.com</w:t>
        </w:r>
      </w:hyperlink>
    </w:p>
    <w:p w14:paraId="22D77359"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Catholic Answers: </w:t>
      </w:r>
      <w:hyperlink r:id="rId6" w:tgtFrame="_new" w:history="1">
        <w:r w:rsidRPr="00383137">
          <w:rPr>
            <w:rStyle w:val="Hyperlink"/>
            <w:rFonts w:ascii="Calibri" w:hAnsi="Calibri" w:cs="Calibri"/>
            <w:color w:val="auto"/>
          </w:rPr>
          <w:t>https://www.catholic.com/</w:t>
        </w:r>
      </w:hyperlink>
    </w:p>
    <w:p w14:paraId="3E70E2CA"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Word on Fire: </w:t>
      </w:r>
      <w:hyperlink r:id="rId7" w:tgtFrame="_new" w:history="1">
        <w:r w:rsidRPr="00383137">
          <w:rPr>
            <w:rStyle w:val="Hyperlink"/>
            <w:rFonts w:ascii="Calibri" w:hAnsi="Calibri" w:cs="Calibri"/>
            <w:color w:val="auto"/>
          </w:rPr>
          <w:t>https://www.wordonfire.org/</w:t>
        </w:r>
      </w:hyperlink>
    </w:p>
    <w:p w14:paraId="0BB947D6"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Formed: </w:t>
      </w:r>
      <w:hyperlink r:id="rId8" w:tgtFrame="_new" w:history="1">
        <w:r w:rsidRPr="00383137">
          <w:rPr>
            <w:rStyle w:val="Hyperlink"/>
            <w:rFonts w:ascii="Calibri" w:hAnsi="Calibri" w:cs="Calibri"/>
            <w:color w:val="auto"/>
          </w:rPr>
          <w:t>https://formed.org/</w:t>
        </w:r>
      </w:hyperlink>
    </w:p>
    <w:p w14:paraId="5E059829"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The Coming Home Network: </w:t>
      </w:r>
      <w:hyperlink r:id="rId9" w:tgtFrame="_new" w:history="1">
        <w:r w:rsidRPr="00383137">
          <w:rPr>
            <w:rStyle w:val="Hyperlink"/>
            <w:rFonts w:ascii="Calibri" w:hAnsi="Calibri" w:cs="Calibri"/>
            <w:color w:val="auto"/>
          </w:rPr>
          <w:t>https://chnetwork.org/</w:t>
        </w:r>
      </w:hyperlink>
    </w:p>
    <w:p w14:paraId="17AB384F"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Catholic Exchange: </w:t>
      </w:r>
      <w:hyperlink r:id="rId10" w:tgtFrame="_new" w:history="1">
        <w:r w:rsidRPr="00383137">
          <w:rPr>
            <w:rStyle w:val="Hyperlink"/>
            <w:rFonts w:ascii="Calibri" w:hAnsi="Calibri" w:cs="Calibri"/>
            <w:color w:val="auto"/>
          </w:rPr>
          <w:t>https://catholicexchange.com/</w:t>
        </w:r>
      </w:hyperlink>
    </w:p>
    <w:p w14:paraId="1E9BF941"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Dynamic Catholic: </w:t>
      </w:r>
      <w:hyperlink r:id="rId11" w:tgtFrame="_new" w:history="1">
        <w:r w:rsidRPr="00383137">
          <w:rPr>
            <w:rStyle w:val="Hyperlink"/>
            <w:rFonts w:ascii="Calibri" w:hAnsi="Calibri" w:cs="Calibri"/>
            <w:color w:val="auto"/>
          </w:rPr>
          <w:t>https://dynamiccatholic.com/</w:t>
        </w:r>
      </w:hyperlink>
    </w:p>
    <w:p w14:paraId="60B6022F"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The Augustine Institute: </w:t>
      </w:r>
      <w:hyperlink r:id="rId12" w:tgtFrame="_new" w:history="1">
        <w:r w:rsidRPr="00383137">
          <w:rPr>
            <w:rStyle w:val="Hyperlink"/>
            <w:rFonts w:ascii="Calibri" w:hAnsi="Calibri" w:cs="Calibri"/>
            <w:color w:val="auto"/>
          </w:rPr>
          <w:t>https://augustineinstitute.org/</w:t>
        </w:r>
      </w:hyperlink>
    </w:p>
    <w:p w14:paraId="417EC188"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Ascension Press: </w:t>
      </w:r>
      <w:hyperlink r:id="rId13" w:tgtFrame="_new" w:history="1">
        <w:r w:rsidRPr="00383137">
          <w:rPr>
            <w:rStyle w:val="Hyperlink"/>
            <w:rFonts w:ascii="Calibri" w:hAnsi="Calibri" w:cs="Calibri"/>
            <w:color w:val="auto"/>
          </w:rPr>
          <w:t>https://ascensionpress.com/</w:t>
        </w:r>
      </w:hyperlink>
    </w:p>
    <w:p w14:paraId="36D34CEF"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EWTN: </w:t>
      </w:r>
      <w:hyperlink r:id="rId14" w:tgtFrame="_new" w:history="1">
        <w:r w:rsidRPr="00383137">
          <w:rPr>
            <w:rStyle w:val="Hyperlink"/>
            <w:rFonts w:ascii="Calibri" w:hAnsi="Calibri" w:cs="Calibri"/>
            <w:color w:val="auto"/>
          </w:rPr>
          <w:t>https://www.ewtn.com/</w:t>
        </w:r>
      </w:hyperlink>
    </w:p>
    <w:p w14:paraId="633B2E16"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The Catholic Company: </w:t>
      </w:r>
      <w:hyperlink r:id="rId15" w:tgtFrame="_new" w:history="1">
        <w:r w:rsidRPr="00383137">
          <w:rPr>
            <w:rStyle w:val="Hyperlink"/>
            <w:rFonts w:ascii="Calibri" w:hAnsi="Calibri" w:cs="Calibri"/>
            <w:color w:val="auto"/>
          </w:rPr>
          <w:t>https://www.catholiccompany.com/</w:t>
        </w:r>
      </w:hyperlink>
    </w:p>
    <w:p w14:paraId="7063E3D9"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Busted Halo: </w:t>
      </w:r>
      <w:hyperlink r:id="rId16" w:tgtFrame="_new" w:history="1">
        <w:r w:rsidRPr="00383137">
          <w:rPr>
            <w:rStyle w:val="Hyperlink"/>
            <w:rFonts w:ascii="Calibri" w:hAnsi="Calibri" w:cs="Calibri"/>
            <w:color w:val="auto"/>
          </w:rPr>
          <w:t>https://bustedhalo.com/</w:t>
        </w:r>
      </w:hyperlink>
    </w:p>
    <w:p w14:paraId="4328DE37"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CatholicCulture.org: </w:t>
      </w:r>
      <w:hyperlink r:id="rId17" w:tgtFrame="_new" w:history="1">
        <w:r w:rsidRPr="00383137">
          <w:rPr>
            <w:rStyle w:val="Hyperlink"/>
            <w:rFonts w:ascii="Calibri" w:hAnsi="Calibri" w:cs="Calibri"/>
            <w:color w:val="auto"/>
          </w:rPr>
          <w:t>https://www.catholicculture.org/</w:t>
        </w:r>
      </w:hyperlink>
    </w:p>
    <w:p w14:paraId="11E1AA7E"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The Thomistic Institute: </w:t>
      </w:r>
      <w:hyperlink r:id="rId18" w:tgtFrame="_new" w:history="1">
        <w:r w:rsidRPr="00383137">
          <w:rPr>
            <w:rStyle w:val="Hyperlink"/>
            <w:rFonts w:ascii="Calibri" w:hAnsi="Calibri" w:cs="Calibri"/>
            <w:color w:val="auto"/>
          </w:rPr>
          <w:t>https://thomisticinstitute.org/</w:t>
        </w:r>
      </w:hyperlink>
    </w:p>
    <w:p w14:paraId="19565454"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Ignatius Press: </w:t>
      </w:r>
      <w:hyperlink r:id="rId19" w:tgtFrame="_new" w:history="1">
        <w:r w:rsidRPr="00383137">
          <w:rPr>
            <w:rStyle w:val="Hyperlink"/>
            <w:rFonts w:ascii="Calibri" w:hAnsi="Calibri" w:cs="Calibri"/>
            <w:color w:val="auto"/>
          </w:rPr>
          <w:t>https://www.ignatius.com/</w:t>
        </w:r>
      </w:hyperlink>
    </w:p>
    <w:p w14:paraId="1FEDE8F8" w14:textId="77777777" w:rsidR="00E00BFE" w:rsidRPr="00383137" w:rsidRDefault="00E00BFE" w:rsidP="009B484B">
      <w:pPr>
        <w:pStyle w:val="ListBullet"/>
        <w:spacing w:after="0" w:line="240" w:lineRule="auto"/>
        <w:ind w:left="360" w:hanging="360"/>
        <w:rPr>
          <w:rFonts w:ascii="Calibri" w:hAnsi="Calibri" w:cs="Calibri"/>
        </w:rPr>
      </w:pPr>
      <w:r w:rsidRPr="00383137">
        <w:rPr>
          <w:rFonts w:ascii="Calibri" w:hAnsi="Calibri" w:cs="Calibri"/>
        </w:rPr>
        <w:t xml:space="preserve">Catholic Education Resource Center (CERC): </w:t>
      </w:r>
      <w:hyperlink r:id="rId20" w:tgtFrame="_new" w:history="1">
        <w:r w:rsidRPr="00383137">
          <w:rPr>
            <w:rStyle w:val="Hyperlink"/>
            <w:rFonts w:ascii="Calibri" w:hAnsi="Calibri" w:cs="Calibri"/>
            <w:color w:val="auto"/>
          </w:rPr>
          <w:t>https://www.catholiceducation.org/</w:t>
        </w:r>
      </w:hyperlink>
    </w:p>
    <w:p w14:paraId="5AA41318" w14:textId="77777777" w:rsidR="00442B4B" w:rsidRPr="00383137" w:rsidRDefault="00442B4B" w:rsidP="009B484B">
      <w:pPr>
        <w:spacing w:after="0" w:line="240" w:lineRule="auto"/>
        <w:contextualSpacing/>
        <w:rPr>
          <w:rFonts w:ascii="Calibri" w:hAnsi="Calibri" w:cs="Calibri"/>
        </w:rPr>
      </w:pPr>
    </w:p>
    <w:sectPr w:rsidR="00442B4B" w:rsidRPr="00383137" w:rsidSect="000B544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9A2D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31AA9"/>
    <w:multiLevelType w:val="multilevel"/>
    <w:tmpl w:val="EA84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65EFA"/>
    <w:multiLevelType w:val="multilevel"/>
    <w:tmpl w:val="DF6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80F3D"/>
    <w:multiLevelType w:val="multilevel"/>
    <w:tmpl w:val="B65676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F27EFC"/>
    <w:multiLevelType w:val="multilevel"/>
    <w:tmpl w:val="AD54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2F0D53"/>
    <w:multiLevelType w:val="multilevel"/>
    <w:tmpl w:val="A094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3A3D15"/>
    <w:multiLevelType w:val="multilevel"/>
    <w:tmpl w:val="F836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54011B"/>
    <w:multiLevelType w:val="multilevel"/>
    <w:tmpl w:val="283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F34B5"/>
    <w:multiLevelType w:val="multilevel"/>
    <w:tmpl w:val="848C6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375CD"/>
    <w:multiLevelType w:val="multilevel"/>
    <w:tmpl w:val="3B1A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25157C"/>
    <w:multiLevelType w:val="multilevel"/>
    <w:tmpl w:val="CFCC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E427BB"/>
    <w:multiLevelType w:val="multilevel"/>
    <w:tmpl w:val="DD0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E66679"/>
    <w:multiLevelType w:val="multilevel"/>
    <w:tmpl w:val="1014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F515A2"/>
    <w:multiLevelType w:val="multilevel"/>
    <w:tmpl w:val="14E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ED1534"/>
    <w:multiLevelType w:val="multilevel"/>
    <w:tmpl w:val="1BA6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906ED0"/>
    <w:multiLevelType w:val="multilevel"/>
    <w:tmpl w:val="D406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F10A97"/>
    <w:multiLevelType w:val="multilevel"/>
    <w:tmpl w:val="D11E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77757F"/>
    <w:multiLevelType w:val="multilevel"/>
    <w:tmpl w:val="BCD6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794644"/>
    <w:multiLevelType w:val="multilevel"/>
    <w:tmpl w:val="DCE8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937C6E"/>
    <w:multiLevelType w:val="multilevel"/>
    <w:tmpl w:val="B5306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9E2F88"/>
    <w:multiLevelType w:val="multilevel"/>
    <w:tmpl w:val="744E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0C022A"/>
    <w:multiLevelType w:val="multilevel"/>
    <w:tmpl w:val="899C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FF072C"/>
    <w:multiLevelType w:val="multilevel"/>
    <w:tmpl w:val="A3BC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567106"/>
    <w:multiLevelType w:val="multilevel"/>
    <w:tmpl w:val="7D60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65A61"/>
    <w:multiLevelType w:val="multilevel"/>
    <w:tmpl w:val="23F6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8C7118"/>
    <w:multiLevelType w:val="multilevel"/>
    <w:tmpl w:val="E056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324378"/>
    <w:multiLevelType w:val="multilevel"/>
    <w:tmpl w:val="4B94D8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16016A0E"/>
    <w:multiLevelType w:val="multilevel"/>
    <w:tmpl w:val="CC9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33590D"/>
    <w:multiLevelType w:val="multilevel"/>
    <w:tmpl w:val="32D4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FE55AF"/>
    <w:multiLevelType w:val="multilevel"/>
    <w:tmpl w:val="BBE8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0D6AAF"/>
    <w:multiLevelType w:val="multilevel"/>
    <w:tmpl w:val="02A6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2E3A02"/>
    <w:multiLevelType w:val="multilevel"/>
    <w:tmpl w:val="2B3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059C3"/>
    <w:multiLevelType w:val="multilevel"/>
    <w:tmpl w:val="AF32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4842DA"/>
    <w:multiLevelType w:val="multilevel"/>
    <w:tmpl w:val="DA1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616BC7"/>
    <w:multiLevelType w:val="multilevel"/>
    <w:tmpl w:val="DC62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33FA1"/>
    <w:multiLevelType w:val="multilevel"/>
    <w:tmpl w:val="A91E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876A75"/>
    <w:multiLevelType w:val="multilevel"/>
    <w:tmpl w:val="C7F0FB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1F6F1D37"/>
    <w:multiLevelType w:val="multilevel"/>
    <w:tmpl w:val="F696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750D7F"/>
    <w:multiLevelType w:val="multilevel"/>
    <w:tmpl w:val="C6E28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B41AF3"/>
    <w:multiLevelType w:val="multilevel"/>
    <w:tmpl w:val="0DE0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057B07"/>
    <w:multiLevelType w:val="multilevel"/>
    <w:tmpl w:val="43A4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D76B7D"/>
    <w:multiLevelType w:val="multilevel"/>
    <w:tmpl w:val="ED3A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565A0A"/>
    <w:multiLevelType w:val="multilevel"/>
    <w:tmpl w:val="D94A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000C95"/>
    <w:multiLevelType w:val="multilevel"/>
    <w:tmpl w:val="A20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2B5819"/>
    <w:multiLevelType w:val="multilevel"/>
    <w:tmpl w:val="139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493EB1"/>
    <w:multiLevelType w:val="multilevel"/>
    <w:tmpl w:val="B012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B85EDE"/>
    <w:multiLevelType w:val="multilevel"/>
    <w:tmpl w:val="7258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4C2DD0"/>
    <w:multiLevelType w:val="multilevel"/>
    <w:tmpl w:val="8D7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8E058D"/>
    <w:multiLevelType w:val="multilevel"/>
    <w:tmpl w:val="418C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6B4CB8"/>
    <w:multiLevelType w:val="multilevel"/>
    <w:tmpl w:val="EE860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9C4008"/>
    <w:multiLevelType w:val="multilevel"/>
    <w:tmpl w:val="4A74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DF3A06"/>
    <w:multiLevelType w:val="multilevel"/>
    <w:tmpl w:val="8F3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8D5D50"/>
    <w:multiLevelType w:val="multilevel"/>
    <w:tmpl w:val="FAC2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0F97A2E"/>
    <w:multiLevelType w:val="multilevel"/>
    <w:tmpl w:val="1176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EC70DE"/>
    <w:multiLevelType w:val="multilevel"/>
    <w:tmpl w:val="631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3F615D"/>
    <w:multiLevelType w:val="multilevel"/>
    <w:tmpl w:val="DEE2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790EB5"/>
    <w:multiLevelType w:val="multilevel"/>
    <w:tmpl w:val="B0D6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BF729B"/>
    <w:multiLevelType w:val="multilevel"/>
    <w:tmpl w:val="01265D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34E44D56"/>
    <w:multiLevelType w:val="multilevel"/>
    <w:tmpl w:val="256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5365FF"/>
    <w:multiLevelType w:val="multilevel"/>
    <w:tmpl w:val="67221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952EDA"/>
    <w:multiLevelType w:val="multilevel"/>
    <w:tmpl w:val="1B2E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B25400"/>
    <w:multiLevelType w:val="multilevel"/>
    <w:tmpl w:val="ACA0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6B29D6"/>
    <w:multiLevelType w:val="multilevel"/>
    <w:tmpl w:val="6384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360BE3"/>
    <w:multiLevelType w:val="multilevel"/>
    <w:tmpl w:val="544C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A90D93"/>
    <w:multiLevelType w:val="multilevel"/>
    <w:tmpl w:val="DA3C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1871CC"/>
    <w:multiLevelType w:val="multilevel"/>
    <w:tmpl w:val="C3A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E65D58"/>
    <w:multiLevelType w:val="multilevel"/>
    <w:tmpl w:val="66F2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C0581B"/>
    <w:multiLevelType w:val="multilevel"/>
    <w:tmpl w:val="931C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144178A"/>
    <w:multiLevelType w:val="multilevel"/>
    <w:tmpl w:val="83FE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AF6E8C"/>
    <w:multiLevelType w:val="multilevel"/>
    <w:tmpl w:val="A002D9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42C117B6"/>
    <w:multiLevelType w:val="multilevel"/>
    <w:tmpl w:val="9E4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DD520D"/>
    <w:multiLevelType w:val="multilevel"/>
    <w:tmpl w:val="2A0C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A67014"/>
    <w:multiLevelType w:val="multilevel"/>
    <w:tmpl w:val="E8BC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3B42009"/>
    <w:multiLevelType w:val="hybridMultilevel"/>
    <w:tmpl w:val="723C0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46F55E8D"/>
    <w:multiLevelType w:val="multilevel"/>
    <w:tmpl w:val="4656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7431BBC"/>
    <w:multiLevelType w:val="multilevel"/>
    <w:tmpl w:val="552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7B81C69"/>
    <w:multiLevelType w:val="multilevel"/>
    <w:tmpl w:val="36A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080D79"/>
    <w:multiLevelType w:val="multilevel"/>
    <w:tmpl w:val="1E5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50660F"/>
    <w:multiLevelType w:val="multilevel"/>
    <w:tmpl w:val="1896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5A56DA"/>
    <w:multiLevelType w:val="multilevel"/>
    <w:tmpl w:val="78F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0328CF"/>
    <w:multiLevelType w:val="multilevel"/>
    <w:tmpl w:val="A31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862A5C"/>
    <w:multiLevelType w:val="multilevel"/>
    <w:tmpl w:val="B290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8C22EA"/>
    <w:multiLevelType w:val="multilevel"/>
    <w:tmpl w:val="509E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067A0F"/>
    <w:multiLevelType w:val="multilevel"/>
    <w:tmpl w:val="B3CA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75175D"/>
    <w:multiLevelType w:val="multilevel"/>
    <w:tmpl w:val="F4B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925788"/>
    <w:multiLevelType w:val="hybridMultilevel"/>
    <w:tmpl w:val="6BE47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4BCB7A18"/>
    <w:multiLevelType w:val="multilevel"/>
    <w:tmpl w:val="5A6E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155537"/>
    <w:multiLevelType w:val="multilevel"/>
    <w:tmpl w:val="AF446C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4DDE7F69"/>
    <w:multiLevelType w:val="multilevel"/>
    <w:tmpl w:val="5EAE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00630AF"/>
    <w:multiLevelType w:val="multilevel"/>
    <w:tmpl w:val="C17C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5520FC"/>
    <w:multiLevelType w:val="multilevel"/>
    <w:tmpl w:val="1FD8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07319D4"/>
    <w:multiLevelType w:val="multilevel"/>
    <w:tmpl w:val="1696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0895E61"/>
    <w:multiLevelType w:val="multilevel"/>
    <w:tmpl w:val="F6D27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2136449"/>
    <w:multiLevelType w:val="multilevel"/>
    <w:tmpl w:val="008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0515B3"/>
    <w:multiLevelType w:val="multilevel"/>
    <w:tmpl w:val="760AC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2D7D84"/>
    <w:multiLevelType w:val="multilevel"/>
    <w:tmpl w:val="1C843D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54F20228"/>
    <w:multiLevelType w:val="multilevel"/>
    <w:tmpl w:val="CF20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823649"/>
    <w:multiLevelType w:val="multilevel"/>
    <w:tmpl w:val="83D2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5D819C9"/>
    <w:multiLevelType w:val="multilevel"/>
    <w:tmpl w:val="D054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5F60637"/>
    <w:multiLevelType w:val="multilevel"/>
    <w:tmpl w:val="2E5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390999"/>
    <w:multiLevelType w:val="multilevel"/>
    <w:tmpl w:val="EBF8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6703F05"/>
    <w:multiLevelType w:val="multilevel"/>
    <w:tmpl w:val="C194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E0183F"/>
    <w:multiLevelType w:val="multilevel"/>
    <w:tmpl w:val="B014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A6486F"/>
    <w:multiLevelType w:val="multilevel"/>
    <w:tmpl w:val="FB2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8BF58EA"/>
    <w:multiLevelType w:val="multilevel"/>
    <w:tmpl w:val="B0C4C4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58E1730A"/>
    <w:multiLevelType w:val="multilevel"/>
    <w:tmpl w:val="4E2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AD13D4E"/>
    <w:multiLevelType w:val="multilevel"/>
    <w:tmpl w:val="56FA24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7" w15:restartNumberingAfterBreak="0">
    <w:nsid w:val="5AD43C8C"/>
    <w:multiLevelType w:val="multilevel"/>
    <w:tmpl w:val="1582A4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8" w15:restartNumberingAfterBreak="0">
    <w:nsid w:val="5B690274"/>
    <w:multiLevelType w:val="multilevel"/>
    <w:tmpl w:val="9BDE15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9" w15:restartNumberingAfterBreak="0">
    <w:nsid w:val="5C167E7A"/>
    <w:multiLevelType w:val="multilevel"/>
    <w:tmpl w:val="B2E8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D75498"/>
    <w:multiLevelType w:val="multilevel"/>
    <w:tmpl w:val="1A36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EBC1E13"/>
    <w:multiLevelType w:val="multilevel"/>
    <w:tmpl w:val="109A5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F340AAE"/>
    <w:multiLevelType w:val="multilevel"/>
    <w:tmpl w:val="A6FEEE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3" w15:restartNumberingAfterBreak="0">
    <w:nsid w:val="606B34A3"/>
    <w:multiLevelType w:val="multilevel"/>
    <w:tmpl w:val="3F7C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0E74F9A"/>
    <w:multiLevelType w:val="multilevel"/>
    <w:tmpl w:val="21C6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14851CD"/>
    <w:multiLevelType w:val="multilevel"/>
    <w:tmpl w:val="F07E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2C611F7"/>
    <w:multiLevelType w:val="multilevel"/>
    <w:tmpl w:val="D8BA0D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7" w15:restartNumberingAfterBreak="0">
    <w:nsid w:val="63696F5F"/>
    <w:multiLevelType w:val="multilevel"/>
    <w:tmpl w:val="D2E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656478"/>
    <w:multiLevelType w:val="multilevel"/>
    <w:tmpl w:val="563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7B012CB"/>
    <w:multiLevelType w:val="multilevel"/>
    <w:tmpl w:val="61E6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86C4118"/>
    <w:multiLevelType w:val="multilevel"/>
    <w:tmpl w:val="CF16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8DB6146"/>
    <w:multiLevelType w:val="hybridMultilevel"/>
    <w:tmpl w:val="1EC6F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15:restartNumberingAfterBreak="0">
    <w:nsid w:val="6AB90889"/>
    <w:multiLevelType w:val="multilevel"/>
    <w:tmpl w:val="42B2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AD07C59"/>
    <w:multiLevelType w:val="multilevel"/>
    <w:tmpl w:val="8EB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AF62E5A"/>
    <w:multiLevelType w:val="multilevel"/>
    <w:tmpl w:val="00E2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B2E0FAA"/>
    <w:multiLevelType w:val="multilevel"/>
    <w:tmpl w:val="31804D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6" w15:restartNumberingAfterBreak="0">
    <w:nsid w:val="6BB95964"/>
    <w:multiLevelType w:val="multilevel"/>
    <w:tmpl w:val="41EC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CC347E0"/>
    <w:multiLevelType w:val="multilevel"/>
    <w:tmpl w:val="2CD6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D812D8C"/>
    <w:multiLevelType w:val="multilevel"/>
    <w:tmpl w:val="1B6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E0D24CC"/>
    <w:multiLevelType w:val="multilevel"/>
    <w:tmpl w:val="D9FE64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0" w15:restartNumberingAfterBreak="0">
    <w:nsid w:val="714654AA"/>
    <w:multiLevelType w:val="multilevel"/>
    <w:tmpl w:val="6520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2D0636"/>
    <w:multiLevelType w:val="multilevel"/>
    <w:tmpl w:val="DFEC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4552589"/>
    <w:multiLevelType w:val="multilevel"/>
    <w:tmpl w:val="5B06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5CC605D"/>
    <w:multiLevelType w:val="multilevel"/>
    <w:tmpl w:val="458C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65F599B"/>
    <w:multiLevelType w:val="multilevel"/>
    <w:tmpl w:val="CF76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7710FD"/>
    <w:multiLevelType w:val="multilevel"/>
    <w:tmpl w:val="E00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537E45"/>
    <w:multiLevelType w:val="multilevel"/>
    <w:tmpl w:val="05EE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9326C2"/>
    <w:multiLevelType w:val="multilevel"/>
    <w:tmpl w:val="39DE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7B352A9"/>
    <w:multiLevelType w:val="multilevel"/>
    <w:tmpl w:val="D5A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E3179A"/>
    <w:multiLevelType w:val="multilevel"/>
    <w:tmpl w:val="670A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B46D15"/>
    <w:multiLevelType w:val="hybridMultilevel"/>
    <w:tmpl w:val="1CC04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1" w15:restartNumberingAfterBreak="0">
    <w:nsid w:val="79186006"/>
    <w:multiLevelType w:val="multilevel"/>
    <w:tmpl w:val="439AC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4E7F2C"/>
    <w:multiLevelType w:val="multilevel"/>
    <w:tmpl w:val="3F4CC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F0409D9"/>
    <w:multiLevelType w:val="multilevel"/>
    <w:tmpl w:val="FF64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F890CBE"/>
    <w:multiLevelType w:val="multilevel"/>
    <w:tmpl w:val="0D98C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82921">
    <w:abstractNumId w:val="86"/>
  </w:num>
  <w:num w:numId="2" w16cid:durableId="888345975">
    <w:abstractNumId w:val="67"/>
  </w:num>
  <w:num w:numId="3" w16cid:durableId="1195540313">
    <w:abstractNumId w:val="54"/>
  </w:num>
  <w:num w:numId="4" w16cid:durableId="916015707">
    <w:abstractNumId w:val="0"/>
  </w:num>
  <w:num w:numId="5" w16cid:durableId="937328123">
    <w:abstractNumId w:val="131"/>
  </w:num>
  <w:num w:numId="6" w16cid:durableId="130639679">
    <w:abstractNumId w:val="120"/>
  </w:num>
  <w:num w:numId="7" w16cid:durableId="1699626844">
    <w:abstractNumId w:val="45"/>
  </w:num>
  <w:num w:numId="8" w16cid:durableId="1801998379">
    <w:abstractNumId w:val="141"/>
  </w:num>
  <w:num w:numId="9" w16cid:durableId="1764446535">
    <w:abstractNumId w:val="96"/>
  </w:num>
  <w:num w:numId="10" w16cid:durableId="1934508571">
    <w:abstractNumId w:val="80"/>
  </w:num>
  <w:num w:numId="11" w16cid:durableId="1540439385">
    <w:abstractNumId w:val="88"/>
  </w:num>
  <w:num w:numId="12" w16cid:durableId="394203580">
    <w:abstractNumId w:val="63"/>
  </w:num>
  <w:num w:numId="13" w16cid:durableId="841049990">
    <w:abstractNumId w:val="32"/>
  </w:num>
  <w:num w:numId="14" w16cid:durableId="26684655">
    <w:abstractNumId w:val="98"/>
  </w:num>
  <w:num w:numId="15" w16cid:durableId="1667049976">
    <w:abstractNumId w:val="20"/>
  </w:num>
  <w:num w:numId="16" w16cid:durableId="716004688">
    <w:abstractNumId w:val="83"/>
  </w:num>
  <w:num w:numId="17" w16cid:durableId="1142428770">
    <w:abstractNumId w:val="18"/>
  </w:num>
  <w:num w:numId="18" w16cid:durableId="1043407439">
    <w:abstractNumId w:val="5"/>
  </w:num>
  <w:num w:numId="19" w16cid:durableId="314458200">
    <w:abstractNumId w:val="111"/>
  </w:num>
  <w:num w:numId="20" w16cid:durableId="1389066722">
    <w:abstractNumId w:val="49"/>
  </w:num>
  <w:num w:numId="21" w16cid:durableId="2144224782">
    <w:abstractNumId w:val="37"/>
  </w:num>
  <w:num w:numId="22" w16cid:durableId="2145463448">
    <w:abstractNumId w:val="92"/>
  </w:num>
  <w:num w:numId="23" w16cid:durableId="860700535">
    <w:abstractNumId w:val="134"/>
  </w:num>
  <w:num w:numId="24" w16cid:durableId="717553826">
    <w:abstractNumId w:val="11"/>
  </w:num>
  <w:num w:numId="25" w16cid:durableId="414253092">
    <w:abstractNumId w:val="138"/>
  </w:num>
  <w:num w:numId="26" w16cid:durableId="92631314">
    <w:abstractNumId w:val="106"/>
  </w:num>
  <w:num w:numId="27" w16cid:durableId="398789520">
    <w:abstractNumId w:val="26"/>
  </w:num>
  <w:num w:numId="28" w16cid:durableId="1908226595">
    <w:abstractNumId w:val="87"/>
  </w:num>
  <w:num w:numId="29" w16cid:durableId="1709985712">
    <w:abstractNumId w:val="3"/>
  </w:num>
  <w:num w:numId="30" w16cid:durableId="701057791">
    <w:abstractNumId w:val="108"/>
  </w:num>
  <w:num w:numId="31" w16cid:durableId="1386878736">
    <w:abstractNumId w:val="104"/>
  </w:num>
  <w:num w:numId="32" w16cid:durableId="2109042547">
    <w:abstractNumId w:val="129"/>
  </w:num>
  <w:num w:numId="33" w16cid:durableId="897979232">
    <w:abstractNumId w:val="116"/>
  </w:num>
  <w:num w:numId="34" w16cid:durableId="541866132">
    <w:abstractNumId w:val="84"/>
  </w:num>
  <w:num w:numId="35" w16cid:durableId="637808244">
    <w:abstractNumId w:val="62"/>
  </w:num>
  <w:num w:numId="36" w16cid:durableId="1652368318">
    <w:abstractNumId w:val="115"/>
  </w:num>
  <w:num w:numId="37" w16cid:durableId="1347827772">
    <w:abstractNumId w:val="103"/>
  </w:num>
  <w:num w:numId="38" w16cid:durableId="562569172">
    <w:abstractNumId w:val="30"/>
  </w:num>
  <w:num w:numId="39" w16cid:durableId="719286275">
    <w:abstractNumId w:val="75"/>
  </w:num>
  <w:num w:numId="40" w16cid:durableId="2107722298">
    <w:abstractNumId w:val="123"/>
  </w:num>
  <w:num w:numId="41" w16cid:durableId="1126242007">
    <w:abstractNumId w:val="99"/>
  </w:num>
  <w:num w:numId="42" w16cid:durableId="952784356">
    <w:abstractNumId w:val="57"/>
  </w:num>
  <w:num w:numId="43" w16cid:durableId="1973174358">
    <w:abstractNumId w:val="107"/>
  </w:num>
  <w:num w:numId="44" w16cid:durableId="173225242">
    <w:abstractNumId w:val="112"/>
  </w:num>
  <w:num w:numId="45" w16cid:durableId="187332820">
    <w:abstractNumId w:val="125"/>
  </w:num>
  <w:num w:numId="46" w16cid:durableId="604313503">
    <w:abstractNumId w:val="36"/>
  </w:num>
  <w:num w:numId="47" w16cid:durableId="327682912">
    <w:abstractNumId w:val="95"/>
  </w:num>
  <w:num w:numId="48" w16cid:durableId="1433211105">
    <w:abstractNumId w:val="15"/>
  </w:num>
  <w:num w:numId="49" w16cid:durableId="2053455125">
    <w:abstractNumId w:val="132"/>
  </w:num>
  <w:num w:numId="50" w16cid:durableId="1416392091">
    <w:abstractNumId w:val="9"/>
  </w:num>
  <w:num w:numId="51" w16cid:durableId="1912425382">
    <w:abstractNumId w:val="38"/>
  </w:num>
  <w:num w:numId="52" w16cid:durableId="676494638">
    <w:abstractNumId w:val="97"/>
  </w:num>
  <w:num w:numId="53" w16cid:durableId="876892415">
    <w:abstractNumId w:val="31"/>
  </w:num>
  <w:num w:numId="54" w16cid:durableId="1872916268">
    <w:abstractNumId w:val="25"/>
  </w:num>
  <w:num w:numId="55" w16cid:durableId="1345012332">
    <w:abstractNumId w:val="6"/>
  </w:num>
  <w:num w:numId="56" w16cid:durableId="226576817">
    <w:abstractNumId w:val="124"/>
  </w:num>
  <w:num w:numId="57" w16cid:durableId="447284723">
    <w:abstractNumId w:val="91"/>
  </w:num>
  <w:num w:numId="58" w16cid:durableId="955332039">
    <w:abstractNumId w:val="126"/>
  </w:num>
  <w:num w:numId="59" w16cid:durableId="1842817742">
    <w:abstractNumId w:val="109"/>
  </w:num>
  <w:num w:numId="60" w16cid:durableId="289090778">
    <w:abstractNumId w:val="76"/>
  </w:num>
  <w:num w:numId="61" w16cid:durableId="2017462320">
    <w:abstractNumId w:val="122"/>
  </w:num>
  <w:num w:numId="62" w16cid:durableId="1895971657">
    <w:abstractNumId w:val="68"/>
  </w:num>
  <w:num w:numId="63" w16cid:durableId="1097602641">
    <w:abstractNumId w:val="16"/>
  </w:num>
  <w:num w:numId="64" w16cid:durableId="1604417384">
    <w:abstractNumId w:val="82"/>
  </w:num>
  <w:num w:numId="65" w16cid:durableId="1661350683">
    <w:abstractNumId w:val="42"/>
  </w:num>
  <w:num w:numId="66" w16cid:durableId="2129280407">
    <w:abstractNumId w:val="39"/>
  </w:num>
  <w:num w:numId="67" w16cid:durableId="1115369397">
    <w:abstractNumId w:val="10"/>
  </w:num>
  <w:num w:numId="68" w16cid:durableId="228155945">
    <w:abstractNumId w:val="118"/>
  </w:num>
  <w:num w:numId="69" w16cid:durableId="1228032899">
    <w:abstractNumId w:val="4"/>
  </w:num>
  <w:num w:numId="70" w16cid:durableId="1468352731">
    <w:abstractNumId w:val="144"/>
  </w:num>
  <w:num w:numId="71" w16cid:durableId="39134477">
    <w:abstractNumId w:val="55"/>
  </w:num>
  <w:num w:numId="72" w16cid:durableId="1719083612">
    <w:abstractNumId w:val="46"/>
  </w:num>
  <w:num w:numId="73" w16cid:durableId="1286278849">
    <w:abstractNumId w:val="19"/>
  </w:num>
  <w:num w:numId="74" w16cid:durableId="1069379152">
    <w:abstractNumId w:val="74"/>
  </w:num>
  <w:num w:numId="75" w16cid:durableId="1726952088">
    <w:abstractNumId w:val="142"/>
  </w:num>
  <w:num w:numId="76" w16cid:durableId="237910920">
    <w:abstractNumId w:val="52"/>
  </w:num>
  <w:num w:numId="77" w16cid:durableId="848442795">
    <w:abstractNumId w:val="81"/>
  </w:num>
  <w:num w:numId="78" w16cid:durableId="1936328059">
    <w:abstractNumId w:val="43"/>
  </w:num>
  <w:num w:numId="79" w16cid:durableId="1024668715">
    <w:abstractNumId w:val="50"/>
  </w:num>
  <w:num w:numId="80" w16cid:durableId="1956909142">
    <w:abstractNumId w:val="12"/>
  </w:num>
  <w:num w:numId="81" w16cid:durableId="1417282391">
    <w:abstractNumId w:val="117"/>
  </w:num>
  <w:num w:numId="82" w16cid:durableId="1711416095">
    <w:abstractNumId w:val="89"/>
  </w:num>
  <w:num w:numId="83" w16cid:durableId="727806738">
    <w:abstractNumId w:val="13"/>
  </w:num>
  <w:num w:numId="84" w16cid:durableId="1472407750">
    <w:abstractNumId w:val="66"/>
  </w:num>
  <w:num w:numId="85" w16cid:durableId="1094521658">
    <w:abstractNumId w:val="65"/>
  </w:num>
  <w:num w:numId="86" w16cid:durableId="25327594">
    <w:abstractNumId w:val="71"/>
  </w:num>
  <w:num w:numId="87" w16cid:durableId="2131582805">
    <w:abstractNumId w:val="33"/>
  </w:num>
  <w:num w:numId="88" w16cid:durableId="1620064400">
    <w:abstractNumId w:val="2"/>
  </w:num>
  <w:num w:numId="89" w16cid:durableId="1829205922">
    <w:abstractNumId w:val="35"/>
  </w:num>
  <w:num w:numId="90" w16cid:durableId="1902864707">
    <w:abstractNumId w:val="7"/>
  </w:num>
  <w:num w:numId="91" w16cid:durableId="2027250160">
    <w:abstractNumId w:val="17"/>
  </w:num>
  <w:num w:numId="92" w16cid:durableId="1192568926">
    <w:abstractNumId w:val="143"/>
  </w:num>
  <w:num w:numId="93" w16cid:durableId="1123108529">
    <w:abstractNumId w:val="90"/>
  </w:num>
  <w:num w:numId="94" w16cid:durableId="430249699">
    <w:abstractNumId w:val="94"/>
  </w:num>
  <w:num w:numId="95" w16cid:durableId="1921476429">
    <w:abstractNumId w:val="47"/>
  </w:num>
  <w:num w:numId="96" w16cid:durableId="1204248716">
    <w:abstractNumId w:val="101"/>
  </w:num>
  <w:num w:numId="97" w16cid:durableId="706759191">
    <w:abstractNumId w:val="28"/>
  </w:num>
  <w:num w:numId="98" w16cid:durableId="2049987260">
    <w:abstractNumId w:val="24"/>
  </w:num>
  <w:num w:numId="99" w16cid:durableId="1512451391">
    <w:abstractNumId w:val="56"/>
  </w:num>
  <w:num w:numId="100" w16cid:durableId="135530322">
    <w:abstractNumId w:val="133"/>
  </w:num>
  <w:num w:numId="101" w16cid:durableId="256446776">
    <w:abstractNumId w:val="14"/>
  </w:num>
  <w:num w:numId="102" w16cid:durableId="1304429289">
    <w:abstractNumId w:val="60"/>
  </w:num>
  <w:num w:numId="103" w16cid:durableId="15929878">
    <w:abstractNumId w:val="77"/>
  </w:num>
  <w:num w:numId="104" w16cid:durableId="1513956265">
    <w:abstractNumId w:val="23"/>
  </w:num>
  <w:num w:numId="105" w16cid:durableId="1285622314">
    <w:abstractNumId w:val="105"/>
  </w:num>
  <w:num w:numId="106" w16cid:durableId="637809274">
    <w:abstractNumId w:val="128"/>
  </w:num>
  <w:num w:numId="107" w16cid:durableId="1652325083">
    <w:abstractNumId w:val="100"/>
  </w:num>
  <w:num w:numId="108" w16cid:durableId="564487797">
    <w:abstractNumId w:val="110"/>
  </w:num>
  <w:num w:numId="109" w16cid:durableId="1110861187">
    <w:abstractNumId w:val="127"/>
  </w:num>
  <w:num w:numId="110" w16cid:durableId="1307785337">
    <w:abstractNumId w:val="41"/>
  </w:num>
  <w:num w:numId="111" w16cid:durableId="4288824">
    <w:abstractNumId w:val="78"/>
  </w:num>
  <w:num w:numId="112" w16cid:durableId="1404570818">
    <w:abstractNumId w:val="64"/>
  </w:num>
  <w:num w:numId="113" w16cid:durableId="627660196">
    <w:abstractNumId w:val="70"/>
  </w:num>
  <w:num w:numId="114" w16cid:durableId="907765056">
    <w:abstractNumId w:val="79"/>
  </w:num>
  <w:num w:numId="115" w16cid:durableId="1857692202">
    <w:abstractNumId w:val="34"/>
  </w:num>
  <w:num w:numId="116" w16cid:durableId="1974364268">
    <w:abstractNumId w:val="119"/>
  </w:num>
  <w:num w:numId="117" w16cid:durableId="621692715">
    <w:abstractNumId w:val="59"/>
  </w:num>
  <w:num w:numId="118" w16cid:durableId="1616598827">
    <w:abstractNumId w:val="69"/>
  </w:num>
  <w:num w:numId="119" w16cid:durableId="331103322">
    <w:abstractNumId w:val="114"/>
  </w:num>
  <w:num w:numId="120" w16cid:durableId="1332022127">
    <w:abstractNumId w:val="22"/>
  </w:num>
  <w:num w:numId="121" w16cid:durableId="317807732">
    <w:abstractNumId w:val="102"/>
  </w:num>
  <w:num w:numId="122" w16cid:durableId="1179276804">
    <w:abstractNumId w:val="53"/>
  </w:num>
  <w:num w:numId="123" w16cid:durableId="1645813234">
    <w:abstractNumId w:val="44"/>
  </w:num>
  <w:num w:numId="124" w16cid:durableId="698549011">
    <w:abstractNumId w:val="139"/>
  </w:num>
  <w:num w:numId="125" w16cid:durableId="331640316">
    <w:abstractNumId w:val="21"/>
  </w:num>
  <w:num w:numId="126" w16cid:durableId="1265573272">
    <w:abstractNumId w:val="1"/>
  </w:num>
  <w:num w:numId="127" w16cid:durableId="1883714701">
    <w:abstractNumId w:val="29"/>
  </w:num>
  <w:num w:numId="128" w16cid:durableId="1705060960">
    <w:abstractNumId w:val="58"/>
  </w:num>
  <w:num w:numId="129" w16cid:durableId="827671692">
    <w:abstractNumId w:val="113"/>
  </w:num>
  <w:num w:numId="130" w16cid:durableId="1795178557">
    <w:abstractNumId w:val="8"/>
  </w:num>
  <w:num w:numId="131" w16cid:durableId="1048721565">
    <w:abstractNumId w:val="48"/>
  </w:num>
  <w:num w:numId="132" w16cid:durableId="2008049563">
    <w:abstractNumId w:val="27"/>
  </w:num>
  <w:num w:numId="133" w16cid:durableId="863639191">
    <w:abstractNumId w:val="137"/>
  </w:num>
  <w:num w:numId="134" w16cid:durableId="85224833">
    <w:abstractNumId w:val="135"/>
  </w:num>
  <w:num w:numId="135" w16cid:durableId="720784079">
    <w:abstractNumId w:val="61"/>
  </w:num>
  <w:num w:numId="136" w16cid:durableId="1879589190">
    <w:abstractNumId w:val="40"/>
  </w:num>
  <w:num w:numId="137" w16cid:durableId="156189543">
    <w:abstractNumId w:val="93"/>
  </w:num>
  <w:num w:numId="138" w16cid:durableId="1066033974">
    <w:abstractNumId w:val="85"/>
  </w:num>
  <w:num w:numId="139" w16cid:durableId="1688168796">
    <w:abstractNumId w:val="73"/>
  </w:num>
  <w:num w:numId="140" w16cid:durableId="1731613160">
    <w:abstractNumId w:val="140"/>
  </w:num>
  <w:num w:numId="141" w16cid:durableId="190193681">
    <w:abstractNumId w:val="121"/>
  </w:num>
  <w:num w:numId="142" w16cid:durableId="1131441075">
    <w:abstractNumId w:val="51"/>
  </w:num>
  <w:num w:numId="143" w16cid:durableId="2082941817">
    <w:abstractNumId w:val="136"/>
  </w:num>
  <w:num w:numId="144" w16cid:durableId="1525443145">
    <w:abstractNumId w:val="130"/>
  </w:num>
  <w:num w:numId="145" w16cid:durableId="1039479049">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NDO1MLMwMDcxNzVR0lEKTi0uzszPAykwNq0FABRsOuAtAAAA"/>
  </w:docVars>
  <w:rsids>
    <w:rsidRoot w:val="000B5446"/>
    <w:rsid w:val="00014503"/>
    <w:rsid w:val="00021351"/>
    <w:rsid w:val="00027071"/>
    <w:rsid w:val="00034635"/>
    <w:rsid w:val="00035B22"/>
    <w:rsid w:val="00041985"/>
    <w:rsid w:val="00041A67"/>
    <w:rsid w:val="00041AE8"/>
    <w:rsid w:val="00050B71"/>
    <w:rsid w:val="000563B4"/>
    <w:rsid w:val="00065693"/>
    <w:rsid w:val="00072330"/>
    <w:rsid w:val="0007774F"/>
    <w:rsid w:val="00080AFD"/>
    <w:rsid w:val="000852C9"/>
    <w:rsid w:val="000974FD"/>
    <w:rsid w:val="000A0B42"/>
    <w:rsid w:val="000A3281"/>
    <w:rsid w:val="000A47F4"/>
    <w:rsid w:val="000A6B26"/>
    <w:rsid w:val="000B2D68"/>
    <w:rsid w:val="000B5446"/>
    <w:rsid w:val="000B6843"/>
    <w:rsid w:val="000C5794"/>
    <w:rsid w:val="000C5FC7"/>
    <w:rsid w:val="000D4C2B"/>
    <w:rsid w:val="000D7B43"/>
    <w:rsid w:val="000F3906"/>
    <w:rsid w:val="000F4113"/>
    <w:rsid w:val="000F6035"/>
    <w:rsid w:val="000F65FC"/>
    <w:rsid w:val="000F66FB"/>
    <w:rsid w:val="00113A69"/>
    <w:rsid w:val="00127AF8"/>
    <w:rsid w:val="00145996"/>
    <w:rsid w:val="0015291A"/>
    <w:rsid w:val="001558EE"/>
    <w:rsid w:val="00160D07"/>
    <w:rsid w:val="00162259"/>
    <w:rsid w:val="001622F4"/>
    <w:rsid w:val="00172263"/>
    <w:rsid w:val="001A36C7"/>
    <w:rsid w:val="001B1816"/>
    <w:rsid w:val="001B586B"/>
    <w:rsid w:val="001B5A36"/>
    <w:rsid w:val="001B754D"/>
    <w:rsid w:val="001C4744"/>
    <w:rsid w:val="001C70A3"/>
    <w:rsid w:val="001C72EF"/>
    <w:rsid w:val="001D7CDD"/>
    <w:rsid w:val="001F2D49"/>
    <w:rsid w:val="001F6ABC"/>
    <w:rsid w:val="00207AA2"/>
    <w:rsid w:val="00212091"/>
    <w:rsid w:val="002125A1"/>
    <w:rsid w:val="002157AA"/>
    <w:rsid w:val="00216D08"/>
    <w:rsid w:val="002208B1"/>
    <w:rsid w:val="00222410"/>
    <w:rsid w:val="00226018"/>
    <w:rsid w:val="00230B26"/>
    <w:rsid w:val="00236D2F"/>
    <w:rsid w:val="0024028C"/>
    <w:rsid w:val="00241AEF"/>
    <w:rsid w:val="00254B51"/>
    <w:rsid w:val="00256FD9"/>
    <w:rsid w:val="00271BCD"/>
    <w:rsid w:val="00281D69"/>
    <w:rsid w:val="0028272B"/>
    <w:rsid w:val="00282913"/>
    <w:rsid w:val="0029124A"/>
    <w:rsid w:val="002A02A1"/>
    <w:rsid w:val="002A2CCC"/>
    <w:rsid w:val="002B4F2F"/>
    <w:rsid w:val="002D2595"/>
    <w:rsid w:val="002D3C28"/>
    <w:rsid w:val="002E455C"/>
    <w:rsid w:val="002F134B"/>
    <w:rsid w:val="00313221"/>
    <w:rsid w:val="0032263C"/>
    <w:rsid w:val="0032264B"/>
    <w:rsid w:val="00323466"/>
    <w:rsid w:val="00326C7E"/>
    <w:rsid w:val="00330FD2"/>
    <w:rsid w:val="00332676"/>
    <w:rsid w:val="00366161"/>
    <w:rsid w:val="00376CFD"/>
    <w:rsid w:val="00380953"/>
    <w:rsid w:val="00383137"/>
    <w:rsid w:val="00386722"/>
    <w:rsid w:val="003A0D4B"/>
    <w:rsid w:val="003A53E6"/>
    <w:rsid w:val="003A68AA"/>
    <w:rsid w:val="003B400B"/>
    <w:rsid w:val="003B7BA0"/>
    <w:rsid w:val="003C25EF"/>
    <w:rsid w:val="003C2C36"/>
    <w:rsid w:val="003C4418"/>
    <w:rsid w:val="003D21B9"/>
    <w:rsid w:val="003E0025"/>
    <w:rsid w:val="003E0C06"/>
    <w:rsid w:val="003E3425"/>
    <w:rsid w:val="003E5C80"/>
    <w:rsid w:val="003F6C3E"/>
    <w:rsid w:val="00401DE6"/>
    <w:rsid w:val="0040453F"/>
    <w:rsid w:val="00404F38"/>
    <w:rsid w:val="00416DAB"/>
    <w:rsid w:val="00442B4B"/>
    <w:rsid w:val="00444E17"/>
    <w:rsid w:val="004502B2"/>
    <w:rsid w:val="004546E5"/>
    <w:rsid w:val="004563BE"/>
    <w:rsid w:val="00456E58"/>
    <w:rsid w:val="0045704D"/>
    <w:rsid w:val="004641A2"/>
    <w:rsid w:val="004664CF"/>
    <w:rsid w:val="004665BA"/>
    <w:rsid w:val="004679C0"/>
    <w:rsid w:val="004702AC"/>
    <w:rsid w:val="004737A0"/>
    <w:rsid w:val="0049233B"/>
    <w:rsid w:val="00492553"/>
    <w:rsid w:val="004B1994"/>
    <w:rsid w:val="004B3C90"/>
    <w:rsid w:val="004B5A14"/>
    <w:rsid w:val="004C3B6D"/>
    <w:rsid w:val="004C6177"/>
    <w:rsid w:val="004D5109"/>
    <w:rsid w:val="004E0C07"/>
    <w:rsid w:val="004E3832"/>
    <w:rsid w:val="004E6A8F"/>
    <w:rsid w:val="004F0A0F"/>
    <w:rsid w:val="004F2F39"/>
    <w:rsid w:val="004F30AD"/>
    <w:rsid w:val="004F3F72"/>
    <w:rsid w:val="00500CDA"/>
    <w:rsid w:val="0050482E"/>
    <w:rsid w:val="005112B2"/>
    <w:rsid w:val="005132C7"/>
    <w:rsid w:val="005143F3"/>
    <w:rsid w:val="005201A7"/>
    <w:rsid w:val="00520AF7"/>
    <w:rsid w:val="00523B20"/>
    <w:rsid w:val="00533973"/>
    <w:rsid w:val="0053590B"/>
    <w:rsid w:val="00537DB8"/>
    <w:rsid w:val="00542257"/>
    <w:rsid w:val="00545ECD"/>
    <w:rsid w:val="00551E0A"/>
    <w:rsid w:val="0055347F"/>
    <w:rsid w:val="005557D9"/>
    <w:rsid w:val="00560094"/>
    <w:rsid w:val="00560976"/>
    <w:rsid w:val="00570626"/>
    <w:rsid w:val="00570FD8"/>
    <w:rsid w:val="00574EDE"/>
    <w:rsid w:val="0058246C"/>
    <w:rsid w:val="00592520"/>
    <w:rsid w:val="005925FE"/>
    <w:rsid w:val="00594CF5"/>
    <w:rsid w:val="00594D4D"/>
    <w:rsid w:val="00596130"/>
    <w:rsid w:val="005968E2"/>
    <w:rsid w:val="005A34E8"/>
    <w:rsid w:val="005C14EF"/>
    <w:rsid w:val="005C4DC3"/>
    <w:rsid w:val="005D71B6"/>
    <w:rsid w:val="005E25B5"/>
    <w:rsid w:val="005E5F37"/>
    <w:rsid w:val="005F1FF2"/>
    <w:rsid w:val="005F6397"/>
    <w:rsid w:val="0060266C"/>
    <w:rsid w:val="0060435E"/>
    <w:rsid w:val="00604D05"/>
    <w:rsid w:val="006051F5"/>
    <w:rsid w:val="00610AA4"/>
    <w:rsid w:val="00642122"/>
    <w:rsid w:val="00647925"/>
    <w:rsid w:val="00650221"/>
    <w:rsid w:val="00667BE3"/>
    <w:rsid w:val="006717E5"/>
    <w:rsid w:val="0067253F"/>
    <w:rsid w:val="00684748"/>
    <w:rsid w:val="00696CE4"/>
    <w:rsid w:val="006C35B9"/>
    <w:rsid w:val="006D1CA9"/>
    <w:rsid w:val="006D629F"/>
    <w:rsid w:val="006E200F"/>
    <w:rsid w:val="006F6C2D"/>
    <w:rsid w:val="006F73F6"/>
    <w:rsid w:val="00703354"/>
    <w:rsid w:val="007064EE"/>
    <w:rsid w:val="00713892"/>
    <w:rsid w:val="00715158"/>
    <w:rsid w:val="00727419"/>
    <w:rsid w:val="00727557"/>
    <w:rsid w:val="007306AC"/>
    <w:rsid w:val="007409E1"/>
    <w:rsid w:val="00755A2B"/>
    <w:rsid w:val="00756D4E"/>
    <w:rsid w:val="007671A9"/>
    <w:rsid w:val="0077347D"/>
    <w:rsid w:val="00773AA9"/>
    <w:rsid w:val="007923DA"/>
    <w:rsid w:val="007A1A8D"/>
    <w:rsid w:val="007A3466"/>
    <w:rsid w:val="007A42E1"/>
    <w:rsid w:val="007B08E4"/>
    <w:rsid w:val="007B18EA"/>
    <w:rsid w:val="007B47BE"/>
    <w:rsid w:val="007B4CDE"/>
    <w:rsid w:val="007D3B06"/>
    <w:rsid w:val="0080295B"/>
    <w:rsid w:val="00803756"/>
    <w:rsid w:val="00803B2C"/>
    <w:rsid w:val="00804BAE"/>
    <w:rsid w:val="00822F76"/>
    <w:rsid w:val="00832C25"/>
    <w:rsid w:val="00836B88"/>
    <w:rsid w:val="008446AF"/>
    <w:rsid w:val="00844CCB"/>
    <w:rsid w:val="00847446"/>
    <w:rsid w:val="00862169"/>
    <w:rsid w:val="00863561"/>
    <w:rsid w:val="00863813"/>
    <w:rsid w:val="00875258"/>
    <w:rsid w:val="00880505"/>
    <w:rsid w:val="00881936"/>
    <w:rsid w:val="00893D6D"/>
    <w:rsid w:val="008A1CB8"/>
    <w:rsid w:val="008A56D6"/>
    <w:rsid w:val="008B6D1D"/>
    <w:rsid w:val="008C3A82"/>
    <w:rsid w:val="008C3C2F"/>
    <w:rsid w:val="008C68C6"/>
    <w:rsid w:val="008C7C81"/>
    <w:rsid w:val="008D420D"/>
    <w:rsid w:val="008E284E"/>
    <w:rsid w:val="008E62A7"/>
    <w:rsid w:val="008E6F07"/>
    <w:rsid w:val="00903881"/>
    <w:rsid w:val="00913198"/>
    <w:rsid w:val="009242D2"/>
    <w:rsid w:val="009269EE"/>
    <w:rsid w:val="009437E8"/>
    <w:rsid w:val="0094382A"/>
    <w:rsid w:val="0094453B"/>
    <w:rsid w:val="00966E42"/>
    <w:rsid w:val="0098236F"/>
    <w:rsid w:val="00986BD0"/>
    <w:rsid w:val="009A4237"/>
    <w:rsid w:val="009A4ED5"/>
    <w:rsid w:val="009B1E11"/>
    <w:rsid w:val="009B484B"/>
    <w:rsid w:val="009B4E93"/>
    <w:rsid w:val="009B60C5"/>
    <w:rsid w:val="009B7949"/>
    <w:rsid w:val="009B7CE3"/>
    <w:rsid w:val="009D3217"/>
    <w:rsid w:val="009D44C2"/>
    <w:rsid w:val="009E0A0E"/>
    <w:rsid w:val="009E7CC7"/>
    <w:rsid w:val="009F7A06"/>
    <w:rsid w:val="00A05F10"/>
    <w:rsid w:val="00A13290"/>
    <w:rsid w:val="00A2354C"/>
    <w:rsid w:val="00A26B25"/>
    <w:rsid w:val="00A27D4B"/>
    <w:rsid w:val="00A27FBE"/>
    <w:rsid w:val="00A30116"/>
    <w:rsid w:val="00A3242F"/>
    <w:rsid w:val="00A42E1A"/>
    <w:rsid w:val="00A46FD2"/>
    <w:rsid w:val="00A51870"/>
    <w:rsid w:val="00A55ED1"/>
    <w:rsid w:val="00A571CE"/>
    <w:rsid w:val="00A70C63"/>
    <w:rsid w:val="00A71768"/>
    <w:rsid w:val="00A71E12"/>
    <w:rsid w:val="00A952C1"/>
    <w:rsid w:val="00A96B66"/>
    <w:rsid w:val="00AB222A"/>
    <w:rsid w:val="00AB3EEB"/>
    <w:rsid w:val="00AC02C3"/>
    <w:rsid w:val="00AC2B19"/>
    <w:rsid w:val="00AC30FE"/>
    <w:rsid w:val="00AF1EBB"/>
    <w:rsid w:val="00AF5A6A"/>
    <w:rsid w:val="00B04187"/>
    <w:rsid w:val="00B06D74"/>
    <w:rsid w:val="00B1306C"/>
    <w:rsid w:val="00B2271F"/>
    <w:rsid w:val="00B31B17"/>
    <w:rsid w:val="00B438AA"/>
    <w:rsid w:val="00B4759D"/>
    <w:rsid w:val="00B60604"/>
    <w:rsid w:val="00B675FD"/>
    <w:rsid w:val="00B67E72"/>
    <w:rsid w:val="00B8021C"/>
    <w:rsid w:val="00B815B0"/>
    <w:rsid w:val="00B8797D"/>
    <w:rsid w:val="00BA3744"/>
    <w:rsid w:val="00BC02B3"/>
    <w:rsid w:val="00BD3F54"/>
    <w:rsid w:val="00BD5212"/>
    <w:rsid w:val="00BD7F28"/>
    <w:rsid w:val="00BF252D"/>
    <w:rsid w:val="00BF2681"/>
    <w:rsid w:val="00C04ECA"/>
    <w:rsid w:val="00C052AD"/>
    <w:rsid w:val="00C078F6"/>
    <w:rsid w:val="00C11C87"/>
    <w:rsid w:val="00C13B76"/>
    <w:rsid w:val="00C26BEE"/>
    <w:rsid w:val="00C311FF"/>
    <w:rsid w:val="00C32C37"/>
    <w:rsid w:val="00C502EC"/>
    <w:rsid w:val="00C606FE"/>
    <w:rsid w:val="00C77665"/>
    <w:rsid w:val="00C81996"/>
    <w:rsid w:val="00C84718"/>
    <w:rsid w:val="00C87464"/>
    <w:rsid w:val="00C87DFB"/>
    <w:rsid w:val="00C93F4B"/>
    <w:rsid w:val="00C96187"/>
    <w:rsid w:val="00CB0B33"/>
    <w:rsid w:val="00CB1FC6"/>
    <w:rsid w:val="00CB369B"/>
    <w:rsid w:val="00CC1678"/>
    <w:rsid w:val="00CD1F4C"/>
    <w:rsid w:val="00CD3DF0"/>
    <w:rsid w:val="00CF2876"/>
    <w:rsid w:val="00D015A8"/>
    <w:rsid w:val="00D040A1"/>
    <w:rsid w:val="00D1017B"/>
    <w:rsid w:val="00D11A1C"/>
    <w:rsid w:val="00D21CEF"/>
    <w:rsid w:val="00D242A8"/>
    <w:rsid w:val="00D42C4F"/>
    <w:rsid w:val="00D44DD2"/>
    <w:rsid w:val="00D46D82"/>
    <w:rsid w:val="00D46F77"/>
    <w:rsid w:val="00D47C95"/>
    <w:rsid w:val="00D53477"/>
    <w:rsid w:val="00D546AD"/>
    <w:rsid w:val="00D54741"/>
    <w:rsid w:val="00D55D4C"/>
    <w:rsid w:val="00D56BBE"/>
    <w:rsid w:val="00D60F66"/>
    <w:rsid w:val="00D62855"/>
    <w:rsid w:val="00DA0356"/>
    <w:rsid w:val="00DA1890"/>
    <w:rsid w:val="00DA4E06"/>
    <w:rsid w:val="00DB069C"/>
    <w:rsid w:val="00DB23A2"/>
    <w:rsid w:val="00DB3104"/>
    <w:rsid w:val="00DC34E3"/>
    <w:rsid w:val="00DC3C3D"/>
    <w:rsid w:val="00DC421C"/>
    <w:rsid w:val="00DE2506"/>
    <w:rsid w:val="00DE5E35"/>
    <w:rsid w:val="00DE6592"/>
    <w:rsid w:val="00DE6C98"/>
    <w:rsid w:val="00DE7241"/>
    <w:rsid w:val="00E00BFE"/>
    <w:rsid w:val="00E053C5"/>
    <w:rsid w:val="00E05DEB"/>
    <w:rsid w:val="00E10516"/>
    <w:rsid w:val="00E1166B"/>
    <w:rsid w:val="00E2148F"/>
    <w:rsid w:val="00E30960"/>
    <w:rsid w:val="00E30FA2"/>
    <w:rsid w:val="00E41AA3"/>
    <w:rsid w:val="00E45794"/>
    <w:rsid w:val="00E55A83"/>
    <w:rsid w:val="00E65CF0"/>
    <w:rsid w:val="00E8327C"/>
    <w:rsid w:val="00E8629F"/>
    <w:rsid w:val="00E93027"/>
    <w:rsid w:val="00E93B66"/>
    <w:rsid w:val="00EA6A92"/>
    <w:rsid w:val="00EB3B86"/>
    <w:rsid w:val="00EC133F"/>
    <w:rsid w:val="00EF059F"/>
    <w:rsid w:val="00EF4144"/>
    <w:rsid w:val="00EF622C"/>
    <w:rsid w:val="00EF6FAC"/>
    <w:rsid w:val="00F023CC"/>
    <w:rsid w:val="00F05054"/>
    <w:rsid w:val="00F175E2"/>
    <w:rsid w:val="00F20C97"/>
    <w:rsid w:val="00F36CCE"/>
    <w:rsid w:val="00F3733F"/>
    <w:rsid w:val="00F41786"/>
    <w:rsid w:val="00F44DDE"/>
    <w:rsid w:val="00F516C1"/>
    <w:rsid w:val="00F60FB7"/>
    <w:rsid w:val="00F62BC2"/>
    <w:rsid w:val="00F70288"/>
    <w:rsid w:val="00F80EE1"/>
    <w:rsid w:val="00F82D23"/>
    <w:rsid w:val="00F835F2"/>
    <w:rsid w:val="00F95E69"/>
    <w:rsid w:val="00F96343"/>
    <w:rsid w:val="00FB4AD7"/>
    <w:rsid w:val="00FB517F"/>
    <w:rsid w:val="00FB7DA8"/>
    <w:rsid w:val="00FE22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B9C8"/>
  <w15:chartTrackingRefBased/>
  <w15:docId w15:val="{B0E7B7A2-89EB-4262-B8F5-0E5C06B7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5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5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B5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5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5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B5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446"/>
    <w:rPr>
      <w:rFonts w:eastAsiaTheme="majorEastAsia" w:cstheme="majorBidi"/>
      <w:color w:val="272727" w:themeColor="text1" w:themeTint="D8"/>
    </w:rPr>
  </w:style>
  <w:style w:type="paragraph" w:styleId="Title">
    <w:name w:val="Title"/>
    <w:basedOn w:val="Normal"/>
    <w:next w:val="Normal"/>
    <w:link w:val="TitleChar"/>
    <w:uiPriority w:val="10"/>
    <w:qFormat/>
    <w:rsid w:val="000B5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446"/>
    <w:pPr>
      <w:spacing w:before="160"/>
      <w:jc w:val="center"/>
    </w:pPr>
    <w:rPr>
      <w:i/>
      <w:iCs/>
      <w:color w:val="404040" w:themeColor="text1" w:themeTint="BF"/>
    </w:rPr>
  </w:style>
  <w:style w:type="character" w:customStyle="1" w:styleId="QuoteChar">
    <w:name w:val="Quote Char"/>
    <w:basedOn w:val="DefaultParagraphFont"/>
    <w:link w:val="Quote"/>
    <w:uiPriority w:val="29"/>
    <w:rsid w:val="000B5446"/>
    <w:rPr>
      <w:i/>
      <w:iCs/>
      <w:color w:val="404040" w:themeColor="text1" w:themeTint="BF"/>
    </w:rPr>
  </w:style>
  <w:style w:type="paragraph" w:styleId="ListParagraph">
    <w:name w:val="List Paragraph"/>
    <w:basedOn w:val="Normal"/>
    <w:uiPriority w:val="34"/>
    <w:qFormat/>
    <w:rsid w:val="000B5446"/>
    <w:pPr>
      <w:ind w:left="720"/>
      <w:contextualSpacing/>
    </w:pPr>
  </w:style>
  <w:style w:type="character" w:styleId="IntenseEmphasis">
    <w:name w:val="Intense Emphasis"/>
    <w:basedOn w:val="DefaultParagraphFont"/>
    <w:uiPriority w:val="21"/>
    <w:qFormat/>
    <w:rsid w:val="000B5446"/>
    <w:rPr>
      <w:i/>
      <w:iCs/>
      <w:color w:val="0F4761" w:themeColor="accent1" w:themeShade="BF"/>
    </w:rPr>
  </w:style>
  <w:style w:type="paragraph" w:styleId="IntenseQuote">
    <w:name w:val="Intense Quote"/>
    <w:basedOn w:val="Normal"/>
    <w:next w:val="Normal"/>
    <w:link w:val="IntenseQuoteChar"/>
    <w:uiPriority w:val="30"/>
    <w:qFormat/>
    <w:rsid w:val="000B5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446"/>
    <w:rPr>
      <w:i/>
      <w:iCs/>
      <w:color w:val="0F4761" w:themeColor="accent1" w:themeShade="BF"/>
    </w:rPr>
  </w:style>
  <w:style w:type="character" w:styleId="IntenseReference">
    <w:name w:val="Intense Reference"/>
    <w:basedOn w:val="DefaultParagraphFont"/>
    <w:uiPriority w:val="32"/>
    <w:qFormat/>
    <w:rsid w:val="000B5446"/>
    <w:rPr>
      <w:b/>
      <w:bCs/>
      <w:smallCaps/>
      <w:color w:val="0F4761" w:themeColor="accent1" w:themeShade="BF"/>
      <w:spacing w:val="5"/>
    </w:rPr>
  </w:style>
  <w:style w:type="paragraph" w:styleId="NormalWeb">
    <w:name w:val="Normal (Web)"/>
    <w:basedOn w:val="Normal"/>
    <w:uiPriority w:val="99"/>
    <w:unhideWhenUsed/>
    <w:rsid w:val="000B5446"/>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styleId="Strong">
    <w:name w:val="Strong"/>
    <w:basedOn w:val="DefaultParagraphFont"/>
    <w:uiPriority w:val="22"/>
    <w:qFormat/>
    <w:rsid w:val="000B5446"/>
    <w:rPr>
      <w:b/>
      <w:bCs/>
    </w:rPr>
  </w:style>
  <w:style w:type="character" w:styleId="Emphasis">
    <w:name w:val="Emphasis"/>
    <w:basedOn w:val="DefaultParagraphFont"/>
    <w:uiPriority w:val="20"/>
    <w:qFormat/>
    <w:rsid w:val="000B5446"/>
    <w:rPr>
      <w:i/>
      <w:iCs/>
    </w:rPr>
  </w:style>
  <w:style w:type="paragraph" w:styleId="ListBullet">
    <w:name w:val="List Bullet"/>
    <w:basedOn w:val="Normal"/>
    <w:uiPriority w:val="99"/>
    <w:unhideWhenUsed/>
    <w:rsid w:val="00E00BFE"/>
    <w:pPr>
      <w:numPr>
        <w:numId w:val="4"/>
      </w:numPr>
      <w:ind w:left="0" w:firstLine="0"/>
      <w:contextualSpacing/>
    </w:pPr>
  </w:style>
  <w:style w:type="character" w:styleId="Hyperlink">
    <w:name w:val="Hyperlink"/>
    <w:basedOn w:val="DefaultParagraphFont"/>
    <w:uiPriority w:val="99"/>
    <w:unhideWhenUsed/>
    <w:rsid w:val="00E00BFE"/>
    <w:rPr>
      <w:color w:val="467886" w:themeColor="hyperlink"/>
      <w:u w:val="single"/>
    </w:rPr>
  </w:style>
  <w:style w:type="character" w:styleId="FollowedHyperlink">
    <w:name w:val="FollowedHyperlink"/>
    <w:basedOn w:val="DefaultParagraphFont"/>
    <w:uiPriority w:val="99"/>
    <w:semiHidden/>
    <w:unhideWhenUsed/>
    <w:rsid w:val="00E00BFE"/>
    <w:rPr>
      <w:color w:val="96607D" w:themeColor="followedHyperlink"/>
      <w:u w:val="single"/>
    </w:rPr>
  </w:style>
  <w:style w:type="character" w:customStyle="1" w:styleId="css-1jxf6841">
    <w:name w:val="css-1jxf6841"/>
    <w:basedOn w:val="DefaultParagraphFont"/>
    <w:rsid w:val="00326C7E"/>
    <w:rPr>
      <w:strike w:val="0"/>
      <w:dstrike w:val="0"/>
      <w:vanish w:val="0"/>
      <w:webHidden w:val="0"/>
      <w:u w:val="none"/>
      <w:effect w:val="none"/>
      <w:bdr w:val="single" w:sz="2" w:space="0" w:color="000000"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0081">
      <w:bodyDiv w:val="1"/>
      <w:marLeft w:val="0"/>
      <w:marRight w:val="0"/>
      <w:marTop w:val="0"/>
      <w:marBottom w:val="0"/>
      <w:divBdr>
        <w:top w:val="none" w:sz="0" w:space="0" w:color="auto"/>
        <w:left w:val="none" w:sz="0" w:space="0" w:color="auto"/>
        <w:bottom w:val="none" w:sz="0" w:space="0" w:color="auto"/>
        <w:right w:val="none" w:sz="0" w:space="0" w:color="auto"/>
      </w:divBdr>
    </w:div>
    <w:div w:id="130711086">
      <w:bodyDiv w:val="1"/>
      <w:marLeft w:val="0"/>
      <w:marRight w:val="0"/>
      <w:marTop w:val="0"/>
      <w:marBottom w:val="0"/>
      <w:divBdr>
        <w:top w:val="none" w:sz="0" w:space="0" w:color="auto"/>
        <w:left w:val="none" w:sz="0" w:space="0" w:color="auto"/>
        <w:bottom w:val="none" w:sz="0" w:space="0" w:color="auto"/>
        <w:right w:val="none" w:sz="0" w:space="0" w:color="auto"/>
      </w:divBdr>
    </w:div>
    <w:div w:id="229773682">
      <w:bodyDiv w:val="1"/>
      <w:marLeft w:val="0"/>
      <w:marRight w:val="0"/>
      <w:marTop w:val="0"/>
      <w:marBottom w:val="0"/>
      <w:divBdr>
        <w:top w:val="none" w:sz="0" w:space="0" w:color="auto"/>
        <w:left w:val="none" w:sz="0" w:space="0" w:color="auto"/>
        <w:bottom w:val="none" w:sz="0" w:space="0" w:color="auto"/>
        <w:right w:val="none" w:sz="0" w:space="0" w:color="auto"/>
      </w:divBdr>
    </w:div>
    <w:div w:id="244926386">
      <w:bodyDiv w:val="1"/>
      <w:marLeft w:val="0"/>
      <w:marRight w:val="0"/>
      <w:marTop w:val="0"/>
      <w:marBottom w:val="0"/>
      <w:divBdr>
        <w:top w:val="none" w:sz="0" w:space="0" w:color="auto"/>
        <w:left w:val="none" w:sz="0" w:space="0" w:color="auto"/>
        <w:bottom w:val="none" w:sz="0" w:space="0" w:color="auto"/>
        <w:right w:val="none" w:sz="0" w:space="0" w:color="auto"/>
      </w:divBdr>
    </w:div>
    <w:div w:id="370109286">
      <w:bodyDiv w:val="1"/>
      <w:marLeft w:val="0"/>
      <w:marRight w:val="0"/>
      <w:marTop w:val="0"/>
      <w:marBottom w:val="0"/>
      <w:divBdr>
        <w:top w:val="none" w:sz="0" w:space="0" w:color="auto"/>
        <w:left w:val="none" w:sz="0" w:space="0" w:color="auto"/>
        <w:bottom w:val="none" w:sz="0" w:space="0" w:color="auto"/>
        <w:right w:val="none" w:sz="0" w:space="0" w:color="auto"/>
      </w:divBdr>
    </w:div>
    <w:div w:id="388304851">
      <w:bodyDiv w:val="1"/>
      <w:marLeft w:val="0"/>
      <w:marRight w:val="0"/>
      <w:marTop w:val="0"/>
      <w:marBottom w:val="0"/>
      <w:divBdr>
        <w:top w:val="none" w:sz="0" w:space="0" w:color="auto"/>
        <w:left w:val="none" w:sz="0" w:space="0" w:color="auto"/>
        <w:bottom w:val="none" w:sz="0" w:space="0" w:color="auto"/>
        <w:right w:val="none" w:sz="0" w:space="0" w:color="auto"/>
      </w:divBdr>
    </w:div>
    <w:div w:id="420955985">
      <w:bodyDiv w:val="1"/>
      <w:marLeft w:val="0"/>
      <w:marRight w:val="0"/>
      <w:marTop w:val="0"/>
      <w:marBottom w:val="0"/>
      <w:divBdr>
        <w:top w:val="none" w:sz="0" w:space="0" w:color="auto"/>
        <w:left w:val="none" w:sz="0" w:space="0" w:color="auto"/>
        <w:bottom w:val="none" w:sz="0" w:space="0" w:color="auto"/>
        <w:right w:val="none" w:sz="0" w:space="0" w:color="auto"/>
      </w:divBdr>
    </w:div>
    <w:div w:id="424303598">
      <w:bodyDiv w:val="1"/>
      <w:marLeft w:val="0"/>
      <w:marRight w:val="0"/>
      <w:marTop w:val="0"/>
      <w:marBottom w:val="0"/>
      <w:divBdr>
        <w:top w:val="none" w:sz="0" w:space="0" w:color="auto"/>
        <w:left w:val="none" w:sz="0" w:space="0" w:color="auto"/>
        <w:bottom w:val="none" w:sz="0" w:space="0" w:color="auto"/>
        <w:right w:val="none" w:sz="0" w:space="0" w:color="auto"/>
      </w:divBdr>
    </w:div>
    <w:div w:id="431049526">
      <w:bodyDiv w:val="1"/>
      <w:marLeft w:val="0"/>
      <w:marRight w:val="0"/>
      <w:marTop w:val="0"/>
      <w:marBottom w:val="0"/>
      <w:divBdr>
        <w:top w:val="none" w:sz="0" w:space="0" w:color="auto"/>
        <w:left w:val="none" w:sz="0" w:space="0" w:color="auto"/>
        <w:bottom w:val="none" w:sz="0" w:space="0" w:color="auto"/>
        <w:right w:val="none" w:sz="0" w:space="0" w:color="auto"/>
      </w:divBdr>
    </w:div>
    <w:div w:id="451360812">
      <w:bodyDiv w:val="1"/>
      <w:marLeft w:val="0"/>
      <w:marRight w:val="0"/>
      <w:marTop w:val="0"/>
      <w:marBottom w:val="0"/>
      <w:divBdr>
        <w:top w:val="none" w:sz="0" w:space="0" w:color="auto"/>
        <w:left w:val="none" w:sz="0" w:space="0" w:color="auto"/>
        <w:bottom w:val="none" w:sz="0" w:space="0" w:color="auto"/>
        <w:right w:val="none" w:sz="0" w:space="0" w:color="auto"/>
      </w:divBdr>
    </w:div>
    <w:div w:id="564462176">
      <w:bodyDiv w:val="1"/>
      <w:marLeft w:val="0"/>
      <w:marRight w:val="0"/>
      <w:marTop w:val="0"/>
      <w:marBottom w:val="0"/>
      <w:divBdr>
        <w:top w:val="none" w:sz="0" w:space="0" w:color="auto"/>
        <w:left w:val="none" w:sz="0" w:space="0" w:color="auto"/>
        <w:bottom w:val="none" w:sz="0" w:space="0" w:color="auto"/>
        <w:right w:val="none" w:sz="0" w:space="0" w:color="auto"/>
      </w:divBdr>
    </w:div>
    <w:div w:id="659775612">
      <w:bodyDiv w:val="1"/>
      <w:marLeft w:val="0"/>
      <w:marRight w:val="0"/>
      <w:marTop w:val="0"/>
      <w:marBottom w:val="0"/>
      <w:divBdr>
        <w:top w:val="none" w:sz="0" w:space="0" w:color="auto"/>
        <w:left w:val="none" w:sz="0" w:space="0" w:color="auto"/>
        <w:bottom w:val="none" w:sz="0" w:space="0" w:color="auto"/>
        <w:right w:val="none" w:sz="0" w:space="0" w:color="auto"/>
      </w:divBdr>
    </w:div>
    <w:div w:id="666784757">
      <w:bodyDiv w:val="1"/>
      <w:marLeft w:val="0"/>
      <w:marRight w:val="0"/>
      <w:marTop w:val="0"/>
      <w:marBottom w:val="0"/>
      <w:divBdr>
        <w:top w:val="none" w:sz="0" w:space="0" w:color="auto"/>
        <w:left w:val="none" w:sz="0" w:space="0" w:color="auto"/>
        <w:bottom w:val="none" w:sz="0" w:space="0" w:color="auto"/>
        <w:right w:val="none" w:sz="0" w:space="0" w:color="auto"/>
      </w:divBdr>
    </w:div>
    <w:div w:id="713650711">
      <w:bodyDiv w:val="1"/>
      <w:marLeft w:val="0"/>
      <w:marRight w:val="0"/>
      <w:marTop w:val="0"/>
      <w:marBottom w:val="0"/>
      <w:divBdr>
        <w:top w:val="none" w:sz="0" w:space="0" w:color="auto"/>
        <w:left w:val="none" w:sz="0" w:space="0" w:color="auto"/>
        <w:bottom w:val="none" w:sz="0" w:space="0" w:color="auto"/>
        <w:right w:val="none" w:sz="0" w:space="0" w:color="auto"/>
      </w:divBdr>
    </w:div>
    <w:div w:id="812673822">
      <w:bodyDiv w:val="1"/>
      <w:marLeft w:val="0"/>
      <w:marRight w:val="0"/>
      <w:marTop w:val="0"/>
      <w:marBottom w:val="0"/>
      <w:divBdr>
        <w:top w:val="none" w:sz="0" w:space="0" w:color="auto"/>
        <w:left w:val="none" w:sz="0" w:space="0" w:color="auto"/>
        <w:bottom w:val="none" w:sz="0" w:space="0" w:color="auto"/>
        <w:right w:val="none" w:sz="0" w:space="0" w:color="auto"/>
      </w:divBdr>
    </w:div>
    <w:div w:id="918903574">
      <w:bodyDiv w:val="1"/>
      <w:marLeft w:val="0"/>
      <w:marRight w:val="0"/>
      <w:marTop w:val="0"/>
      <w:marBottom w:val="0"/>
      <w:divBdr>
        <w:top w:val="none" w:sz="0" w:space="0" w:color="auto"/>
        <w:left w:val="none" w:sz="0" w:space="0" w:color="auto"/>
        <w:bottom w:val="none" w:sz="0" w:space="0" w:color="auto"/>
        <w:right w:val="none" w:sz="0" w:space="0" w:color="auto"/>
      </w:divBdr>
    </w:div>
    <w:div w:id="1011176996">
      <w:bodyDiv w:val="1"/>
      <w:marLeft w:val="0"/>
      <w:marRight w:val="0"/>
      <w:marTop w:val="0"/>
      <w:marBottom w:val="0"/>
      <w:divBdr>
        <w:top w:val="none" w:sz="0" w:space="0" w:color="auto"/>
        <w:left w:val="none" w:sz="0" w:space="0" w:color="auto"/>
        <w:bottom w:val="none" w:sz="0" w:space="0" w:color="auto"/>
        <w:right w:val="none" w:sz="0" w:space="0" w:color="auto"/>
      </w:divBdr>
    </w:div>
    <w:div w:id="1017653215">
      <w:bodyDiv w:val="1"/>
      <w:marLeft w:val="0"/>
      <w:marRight w:val="0"/>
      <w:marTop w:val="0"/>
      <w:marBottom w:val="0"/>
      <w:divBdr>
        <w:top w:val="none" w:sz="0" w:space="0" w:color="auto"/>
        <w:left w:val="none" w:sz="0" w:space="0" w:color="auto"/>
        <w:bottom w:val="none" w:sz="0" w:space="0" w:color="auto"/>
        <w:right w:val="none" w:sz="0" w:space="0" w:color="auto"/>
      </w:divBdr>
    </w:div>
    <w:div w:id="1075977956">
      <w:bodyDiv w:val="1"/>
      <w:marLeft w:val="0"/>
      <w:marRight w:val="0"/>
      <w:marTop w:val="0"/>
      <w:marBottom w:val="0"/>
      <w:divBdr>
        <w:top w:val="none" w:sz="0" w:space="0" w:color="auto"/>
        <w:left w:val="none" w:sz="0" w:space="0" w:color="auto"/>
        <w:bottom w:val="none" w:sz="0" w:space="0" w:color="auto"/>
        <w:right w:val="none" w:sz="0" w:space="0" w:color="auto"/>
      </w:divBdr>
    </w:div>
    <w:div w:id="1137144193">
      <w:bodyDiv w:val="1"/>
      <w:marLeft w:val="0"/>
      <w:marRight w:val="0"/>
      <w:marTop w:val="0"/>
      <w:marBottom w:val="0"/>
      <w:divBdr>
        <w:top w:val="none" w:sz="0" w:space="0" w:color="auto"/>
        <w:left w:val="none" w:sz="0" w:space="0" w:color="auto"/>
        <w:bottom w:val="none" w:sz="0" w:space="0" w:color="auto"/>
        <w:right w:val="none" w:sz="0" w:space="0" w:color="auto"/>
      </w:divBdr>
    </w:div>
    <w:div w:id="1200515081">
      <w:bodyDiv w:val="1"/>
      <w:marLeft w:val="0"/>
      <w:marRight w:val="0"/>
      <w:marTop w:val="0"/>
      <w:marBottom w:val="0"/>
      <w:divBdr>
        <w:top w:val="none" w:sz="0" w:space="0" w:color="auto"/>
        <w:left w:val="none" w:sz="0" w:space="0" w:color="auto"/>
        <w:bottom w:val="none" w:sz="0" w:space="0" w:color="auto"/>
        <w:right w:val="none" w:sz="0" w:space="0" w:color="auto"/>
      </w:divBdr>
    </w:div>
    <w:div w:id="1255824540">
      <w:bodyDiv w:val="1"/>
      <w:marLeft w:val="0"/>
      <w:marRight w:val="0"/>
      <w:marTop w:val="0"/>
      <w:marBottom w:val="0"/>
      <w:divBdr>
        <w:top w:val="none" w:sz="0" w:space="0" w:color="auto"/>
        <w:left w:val="none" w:sz="0" w:space="0" w:color="auto"/>
        <w:bottom w:val="none" w:sz="0" w:space="0" w:color="auto"/>
        <w:right w:val="none" w:sz="0" w:space="0" w:color="auto"/>
      </w:divBdr>
      <w:divsChild>
        <w:div w:id="1280724986">
          <w:marLeft w:val="0"/>
          <w:marRight w:val="0"/>
          <w:marTop w:val="0"/>
          <w:marBottom w:val="0"/>
          <w:divBdr>
            <w:top w:val="none" w:sz="0" w:space="0" w:color="auto"/>
            <w:left w:val="none" w:sz="0" w:space="0" w:color="auto"/>
            <w:bottom w:val="none" w:sz="0" w:space="0" w:color="auto"/>
            <w:right w:val="none" w:sz="0" w:space="0" w:color="auto"/>
          </w:divBdr>
          <w:divsChild>
            <w:div w:id="2058313069">
              <w:marLeft w:val="0"/>
              <w:marRight w:val="0"/>
              <w:marTop w:val="0"/>
              <w:marBottom w:val="0"/>
              <w:divBdr>
                <w:top w:val="single" w:sz="2" w:space="0" w:color="000000"/>
                <w:left w:val="single" w:sz="2" w:space="0" w:color="000000"/>
                <w:bottom w:val="single" w:sz="2" w:space="0" w:color="000000"/>
                <w:right w:val="single" w:sz="2" w:space="0" w:color="000000"/>
              </w:divBdr>
            </w:div>
            <w:div w:id="942374706">
              <w:marLeft w:val="0"/>
              <w:marRight w:val="0"/>
              <w:marTop w:val="0"/>
              <w:marBottom w:val="0"/>
              <w:divBdr>
                <w:top w:val="single" w:sz="2" w:space="0" w:color="000000"/>
                <w:left w:val="single" w:sz="2" w:space="0" w:color="000000"/>
                <w:bottom w:val="single" w:sz="2" w:space="0" w:color="000000"/>
                <w:right w:val="single" w:sz="2" w:space="0" w:color="000000"/>
              </w:divBdr>
            </w:div>
            <w:div w:id="1056395060">
              <w:marLeft w:val="0"/>
              <w:marRight w:val="0"/>
              <w:marTop w:val="0"/>
              <w:marBottom w:val="0"/>
              <w:divBdr>
                <w:top w:val="single" w:sz="2" w:space="0" w:color="000000"/>
                <w:left w:val="single" w:sz="2" w:space="0" w:color="000000"/>
                <w:bottom w:val="single" w:sz="2" w:space="0" w:color="000000"/>
                <w:right w:val="single" w:sz="2" w:space="0" w:color="000000"/>
              </w:divBdr>
            </w:div>
            <w:div w:id="1349139352">
              <w:marLeft w:val="0"/>
              <w:marRight w:val="0"/>
              <w:marTop w:val="0"/>
              <w:marBottom w:val="0"/>
              <w:divBdr>
                <w:top w:val="single" w:sz="2" w:space="0" w:color="000000"/>
                <w:left w:val="single" w:sz="2" w:space="0" w:color="000000"/>
                <w:bottom w:val="single" w:sz="2" w:space="0" w:color="000000"/>
                <w:right w:val="single" w:sz="2" w:space="0" w:color="000000"/>
              </w:divBdr>
            </w:div>
            <w:div w:id="1342974407">
              <w:marLeft w:val="0"/>
              <w:marRight w:val="0"/>
              <w:marTop w:val="0"/>
              <w:marBottom w:val="0"/>
              <w:divBdr>
                <w:top w:val="single" w:sz="2" w:space="0" w:color="000000"/>
                <w:left w:val="single" w:sz="2" w:space="0" w:color="000000"/>
                <w:bottom w:val="single" w:sz="2" w:space="0" w:color="000000"/>
                <w:right w:val="single" w:sz="2" w:space="0" w:color="000000"/>
              </w:divBdr>
            </w:div>
            <w:div w:id="1193767746">
              <w:marLeft w:val="0"/>
              <w:marRight w:val="0"/>
              <w:marTop w:val="0"/>
              <w:marBottom w:val="0"/>
              <w:divBdr>
                <w:top w:val="single" w:sz="2" w:space="0" w:color="000000"/>
                <w:left w:val="single" w:sz="2" w:space="0" w:color="000000"/>
                <w:bottom w:val="single" w:sz="2" w:space="0" w:color="000000"/>
                <w:right w:val="single" w:sz="2" w:space="0" w:color="000000"/>
              </w:divBdr>
            </w:div>
            <w:div w:id="1225140551">
              <w:marLeft w:val="0"/>
              <w:marRight w:val="0"/>
              <w:marTop w:val="0"/>
              <w:marBottom w:val="0"/>
              <w:divBdr>
                <w:top w:val="single" w:sz="2" w:space="0" w:color="000000"/>
                <w:left w:val="single" w:sz="2" w:space="0" w:color="000000"/>
                <w:bottom w:val="single" w:sz="2" w:space="0" w:color="000000"/>
                <w:right w:val="single" w:sz="2" w:space="0" w:color="000000"/>
              </w:divBdr>
            </w:div>
            <w:div w:id="487598103">
              <w:marLeft w:val="0"/>
              <w:marRight w:val="0"/>
              <w:marTop w:val="0"/>
              <w:marBottom w:val="0"/>
              <w:divBdr>
                <w:top w:val="single" w:sz="2" w:space="0" w:color="000000"/>
                <w:left w:val="single" w:sz="2" w:space="0" w:color="000000"/>
                <w:bottom w:val="single" w:sz="2" w:space="0" w:color="000000"/>
                <w:right w:val="single" w:sz="2" w:space="0" w:color="000000"/>
              </w:divBdr>
            </w:div>
            <w:div w:id="169835020">
              <w:marLeft w:val="0"/>
              <w:marRight w:val="0"/>
              <w:marTop w:val="0"/>
              <w:marBottom w:val="0"/>
              <w:divBdr>
                <w:top w:val="single" w:sz="2" w:space="0" w:color="000000"/>
                <w:left w:val="single" w:sz="2" w:space="0" w:color="000000"/>
                <w:bottom w:val="single" w:sz="2" w:space="0" w:color="000000"/>
                <w:right w:val="single" w:sz="2" w:space="0" w:color="000000"/>
              </w:divBdr>
            </w:div>
            <w:div w:id="501504047">
              <w:marLeft w:val="0"/>
              <w:marRight w:val="0"/>
              <w:marTop w:val="0"/>
              <w:marBottom w:val="0"/>
              <w:divBdr>
                <w:top w:val="single" w:sz="2" w:space="0" w:color="000000"/>
                <w:left w:val="single" w:sz="2" w:space="0" w:color="000000"/>
                <w:bottom w:val="single" w:sz="2" w:space="0" w:color="000000"/>
                <w:right w:val="single" w:sz="2" w:space="0" w:color="000000"/>
              </w:divBdr>
            </w:div>
            <w:div w:id="630944921">
              <w:marLeft w:val="0"/>
              <w:marRight w:val="0"/>
              <w:marTop w:val="0"/>
              <w:marBottom w:val="0"/>
              <w:divBdr>
                <w:top w:val="single" w:sz="2" w:space="0" w:color="000000"/>
                <w:left w:val="single" w:sz="2" w:space="0" w:color="000000"/>
                <w:bottom w:val="single" w:sz="2" w:space="0" w:color="000000"/>
                <w:right w:val="single" w:sz="2" w:space="0" w:color="000000"/>
              </w:divBdr>
            </w:div>
            <w:div w:id="830217043">
              <w:marLeft w:val="0"/>
              <w:marRight w:val="0"/>
              <w:marTop w:val="0"/>
              <w:marBottom w:val="0"/>
              <w:divBdr>
                <w:top w:val="single" w:sz="2" w:space="0" w:color="000000"/>
                <w:left w:val="single" w:sz="2" w:space="0" w:color="000000"/>
                <w:bottom w:val="single" w:sz="2" w:space="0" w:color="000000"/>
                <w:right w:val="single" w:sz="2" w:space="0" w:color="000000"/>
              </w:divBdr>
            </w:div>
            <w:div w:id="1637100876">
              <w:marLeft w:val="0"/>
              <w:marRight w:val="0"/>
              <w:marTop w:val="0"/>
              <w:marBottom w:val="0"/>
              <w:divBdr>
                <w:top w:val="single" w:sz="2" w:space="0" w:color="000000"/>
                <w:left w:val="single" w:sz="2" w:space="0" w:color="000000"/>
                <w:bottom w:val="single" w:sz="2" w:space="0" w:color="000000"/>
                <w:right w:val="single" w:sz="2" w:space="0" w:color="000000"/>
              </w:divBdr>
            </w:div>
            <w:div w:id="1652372286">
              <w:marLeft w:val="0"/>
              <w:marRight w:val="0"/>
              <w:marTop w:val="0"/>
              <w:marBottom w:val="0"/>
              <w:divBdr>
                <w:top w:val="single" w:sz="2" w:space="0" w:color="000000"/>
                <w:left w:val="single" w:sz="2" w:space="0" w:color="000000"/>
                <w:bottom w:val="single" w:sz="2" w:space="0" w:color="000000"/>
                <w:right w:val="single" w:sz="2" w:space="0" w:color="000000"/>
              </w:divBdr>
            </w:div>
            <w:div w:id="1087964473">
              <w:marLeft w:val="0"/>
              <w:marRight w:val="0"/>
              <w:marTop w:val="0"/>
              <w:marBottom w:val="0"/>
              <w:divBdr>
                <w:top w:val="single" w:sz="2" w:space="0" w:color="000000"/>
                <w:left w:val="single" w:sz="2" w:space="0" w:color="000000"/>
                <w:bottom w:val="single" w:sz="2" w:space="0" w:color="000000"/>
                <w:right w:val="single" w:sz="2" w:space="0" w:color="000000"/>
              </w:divBdr>
            </w:div>
            <w:div w:id="1681347750">
              <w:marLeft w:val="0"/>
              <w:marRight w:val="0"/>
              <w:marTop w:val="0"/>
              <w:marBottom w:val="0"/>
              <w:divBdr>
                <w:top w:val="single" w:sz="2" w:space="0" w:color="000000"/>
                <w:left w:val="single" w:sz="2" w:space="0" w:color="000000"/>
                <w:bottom w:val="single" w:sz="2" w:space="0" w:color="000000"/>
                <w:right w:val="single" w:sz="2" w:space="0" w:color="000000"/>
              </w:divBdr>
            </w:div>
            <w:div w:id="394741845">
              <w:marLeft w:val="0"/>
              <w:marRight w:val="0"/>
              <w:marTop w:val="0"/>
              <w:marBottom w:val="0"/>
              <w:divBdr>
                <w:top w:val="single" w:sz="2" w:space="0" w:color="000000"/>
                <w:left w:val="single" w:sz="2" w:space="0" w:color="000000"/>
                <w:bottom w:val="single" w:sz="2" w:space="0" w:color="000000"/>
                <w:right w:val="single" w:sz="2" w:space="0" w:color="000000"/>
              </w:divBdr>
            </w:div>
            <w:div w:id="229391861">
              <w:marLeft w:val="0"/>
              <w:marRight w:val="0"/>
              <w:marTop w:val="0"/>
              <w:marBottom w:val="0"/>
              <w:divBdr>
                <w:top w:val="single" w:sz="2" w:space="0" w:color="000000"/>
                <w:left w:val="single" w:sz="2" w:space="0" w:color="000000"/>
                <w:bottom w:val="single" w:sz="2" w:space="0" w:color="000000"/>
                <w:right w:val="single" w:sz="2" w:space="0" w:color="000000"/>
              </w:divBdr>
            </w:div>
            <w:div w:id="2043699392">
              <w:marLeft w:val="0"/>
              <w:marRight w:val="0"/>
              <w:marTop w:val="0"/>
              <w:marBottom w:val="0"/>
              <w:divBdr>
                <w:top w:val="single" w:sz="2" w:space="0" w:color="000000"/>
                <w:left w:val="single" w:sz="2" w:space="0" w:color="000000"/>
                <w:bottom w:val="single" w:sz="2" w:space="0" w:color="000000"/>
                <w:right w:val="single" w:sz="2" w:space="0" w:color="000000"/>
              </w:divBdr>
            </w:div>
            <w:div w:id="140201535">
              <w:marLeft w:val="0"/>
              <w:marRight w:val="0"/>
              <w:marTop w:val="0"/>
              <w:marBottom w:val="0"/>
              <w:divBdr>
                <w:top w:val="single" w:sz="2" w:space="0" w:color="000000"/>
                <w:left w:val="single" w:sz="2" w:space="0" w:color="000000"/>
                <w:bottom w:val="single" w:sz="2" w:space="0" w:color="000000"/>
                <w:right w:val="single" w:sz="2" w:space="0" w:color="000000"/>
              </w:divBdr>
            </w:div>
            <w:div w:id="1959528279">
              <w:marLeft w:val="0"/>
              <w:marRight w:val="0"/>
              <w:marTop w:val="0"/>
              <w:marBottom w:val="0"/>
              <w:divBdr>
                <w:top w:val="single" w:sz="2" w:space="0" w:color="000000"/>
                <w:left w:val="single" w:sz="2" w:space="0" w:color="000000"/>
                <w:bottom w:val="single" w:sz="2" w:space="0" w:color="000000"/>
                <w:right w:val="single" w:sz="2" w:space="0" w:color="000000"/>
              </w:divBdr>
            </w:div>
            <w:div w:id="764038764">
              <w:marLeft w:val="0"/>
              <w:marRight w:val="0"/>
              <w:marTop w:val="0"/>
              <w:marBottom w:val="0"/>
              <w:divBdr>
                <w:top w:val="single" w:sz="2" w:space="0" w:color="000000"/>
                <w:left w:val="single" w:sz="2" w:space="0" w:color="000000"/>
                <w:bottom w:val="single" w:sz="2" w:space="0" w:color="000000"/>
                <w:right w:val="single" w:sz="2" w:space="0" w:color="000000"/>
              </w:divBdr>
            </w:div>
            <w:div w:id="935478946">
              <w:marLeft w:val="0"/>
              <w:marRight w:val="0"/>
              <w:marTop w:val="0"/>
              <w:marBottom w:val="0"/>
              <w:divBdr>
                <w:top w:val="single" w:sz="2" w:space="0" w:color="000000"/>
                <w:left w:val="single" w:sz="2" w:space="0" w:color="000000"/>
                <w:bottom w:val="single" w:sz="2" w:space="0" w:color="000000"/>
                <w:right w:val="single" w:sz="2" w:space="0" w:color="000000"/>
              </w:divBdr>
            </w:div>
            <w:div w:id="13421250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91397509">
      <w:bodyDiv w:val="1"/>
      <w:marLeft w:val="0"/>
      <w:marRight w:val="0"/>
      <w:marTop w:val="0"/>
      <w:marBottom w:val="0"/>
      <w:divBdr>
        <w:top w:val="none" w:sz="0" w:space="0" w:color="auto"/>
        <w:left w:val="none" w:sz="0" w:space="0" w:color="auto"/>
        <w:bottom w:val="none" w:sz="0" w:space="0" w:color="auto"/>
        <w:right w:val="none" w:sz="0" w:space="0" w:color="auto"/>
      </w:divBdr>
    </w:div>
    <w:div w:id="1315792191">
      <w:bodyDiv w:val="1"/>
      <w:marLeft w:val="0"/>
      <w:marRight w:val="0"/>
      <w:marTop w:val="0"/>
      <w:marBottom w:val="0"/>
      <w:divBdr>
        <w:top w:val="none" w:sz="0" w:space="0" w:color="auto"/>
        <w:left w:val="none" w:sz="0" w:space="0" w:color="auto"/>
        <w:bottom w:val="none" w:sz="0" w:space="0" w:color="auto"/>
        <w:right w:val="none" w:sz="0" w:space="0" w:color="auto"/>
      </w:divBdr>
    </w:div>
    <w:div w:id="1324508697">
      <w:bodyDiv w:val="1"/>
      <w:marLeft w:val="0"/>
      <w:marRight w:val="0"/>
      <w:marTop w:val="0"/>
      <w:marBottom w:val="0"/>
      <w:divBdr>
        <w:top w:val="none" w:sz="0" w:space="0" w:color="auto"/>
        <w:left w:val="none" w:sz="0" w:space="0" w:color="auto"/>
        <w:bottom w:val="none" w:sz="0" w:space="0" w:color="auto"/>
        <w:right w:val="none" w:sz="0" w:space="0" w:color="auto"/>
      </w:divBdr>
    </w:div>
    <w:div w:id="1326520198">
      <w:bodyDiv w:val="1"/>
      <w:marLeft w:val="0"/>
      <w:marRight w:val="0"/>
      <w:marTop w:val="0"/>
      <w:marBottom w:val="0"/>
      <w:divBdr>
        <w:top w:val="none" w:sz="0" w:space="0" w:color="auto"/>
        <w:left w:val="none" w:sz="0" w:space="0" w:color="auto"/>
        <w:bottom w:val="none" w:sz="0" w:space="0" w:color="auto"/>
        <w:right w:val="none" w:sz="0" w:space="0" w:color="auto"/>
      </w:divBdr>
    </w:div>
    <w:div w:id="1501964255">
      <w:bodyDiv w:val="1"/>
      <w:marLeft w:val="0"/>
      <w:marRight w:val="0"/>
      <w:marTop w:val="0"/>
      <w:marBottom w:val="0"/>
      <w:divBdr>
        <w:top w:val="none" w:sz="0" w:space="0" w:color="auto"/>
        <w:left w:val="none" w:sz="0" w:space="0" w:color="auto"/>
        <w:bottom w:val="none" w:sz="0" w:space="0" w:color="auto"/>
        <w:right w:val="none" w:sz="0" w:space="0" w:color="auto"/>
      </w:divBdr>
    </w:div>
    <w:div w:id="1555508100">
      <w:bodyDiv w:val="1"/>
      <w:marLeft w:val="0"/>
      <w:marRight w:val="0"/>
      <w:marTop w:val="0"/>
      <w:marBottom w:val="0"/>
      <w:divBdr>
        <w:top w:val="none" w:sz="0" w:space="0" w:color="auto"/>
        <w:left w:val="none" w:sz="0" w:space="0" w:color="auto"/>
        <w:bottom w:val="none" w:sz="0" w:space="0" w:color="auto"/>
        <w:right w:val="none" w:sz="0" w:space="0" w:color="auto"/>
      </w:divBdr>
    </w:div>
    <w:div w:id="1615861515">
      <w:bodyDiv w:val="1"/>
      <w:marLeft w:val="0"/>
      <w:marRight w:val="0"/>
      <w:marTop w:val="0"/>
      <w:marBottom w:val="0"/>
      <w:divBdr>
        <w:top w:val="none" w:sz="0" w:space="0" w:color="auto"/>
        <w:left w:val="none" w:sz="0" w:space="0" w:color="auto"/>
        <w:bottom w:val="none" w:sz="0" w:space="0" w:color="auto"/>
        <w:right w:val="none" w:sz="0" w:space="0" w:color="auto"/>
      </w:divBdr>
    </w:div>
    <w:div w:id="1735276634">
      <w:bodyDiv w:val="1"/>
      <w:marLeft w:val="0"/>
      <w:marRight w:val="0"/>
      <w:marTop w:val="0"/>
      <w:marBottom w:val="0"/>
      <w:divBdr>
        <w:top w:val="none" w:sz="0" w:space="0" w:color="auto"/>
        <w:left w:val="none" w:sz="0" w:space="0" w:color="auto"/>
        <w:bottom w:val="none" w:sz="0" w:space="0" w:color="auto"/>
        <w:right w:val="none" w:sz="0" w:space="0" w:color="auto"/>
      </w:divBdr>
    </w:div>
    <w:div w:id="1813667893">
      <w:bodyDiv w:val="1"/>
      <w:marLeft w:val="0"/>
      <w:marRight w:val="0"/>
      <w:marTop w:val="0"/>
      <w:marBottom w:val="0"/>
      <w:divBdr>
        <w:top w:val="none" w:sz="0" w:space="0" w:color="auto"/>
        <w:left w:val="none" w:sz="0" w:space="0" w:color="auto"/>
        <w:bottom w:val="none" w:sz="0" w:space="0" w:color="auto"/>
        <w:right w:val="none" w:sz="0" w:space="0" w:color="auto"/>
      </w:divBdr>
    </w:div>
    <w:div w:id="1888183838">
      <w:bodyDiv w:val="1"/>
      <w:marLeft w:val="0"/>
      <w:marRight w:val="0"/>
      <w:marTop w:val="0"/>
      <w:marBottom w:val="0"/>
      <w:divBdr>
        <w:top w:val="none" w:sz="0" w:space="0" w:color="auto"/>
        <w:left w:val="none" w:sz="0" w:space="0" w:color="auto"/>
        <w:bottom w:val="none" w:sz="0" w:space="0" w:color="auto"/>
        <w:right w:val="none" w:sz="0" w:space="0" w:color="auto"/>
      </w:divBdr>
    </w:div>
    <w:div w:id="1963000081">
      <w:bodyDiv w:val="1"/>
      <w:marLeft w:val="0"/>
      <w:marRight w:val="0"/>
      <w:marTop w:val="0"/>
      <w:marBottom w:val="0"/>
      <w:divBdr>
        <w:top w:val="none" w:sz="0" w:space="0" w:color="auto"/>
        <w:left w:val="none" w:sz="0" w:space="0" w:color="auto"/>
        <w:bottom w:val="none" w:sz="0" w:space="0" w:color="auto"/>
        <w:right w:val="none" w:sz="0" w:space="0" w:color="auto"/>
      </w:divBdr>
    </w:div>
    <w:div w:id="2040466064">
      <w:bodyDiv w:val="1"/>
      <w:marLeft w:val="0"/>
      <w:marRight w:val="0"/>
      <w:marTop w:val="0"/>
      <w:marBottom w:val="0"/>
      <w:divBdr>
        <w:top w:val="none" w:sz="0" w:space="0" w:color="auto"/>
        <w:left w:val="none" w:sz="0" w:space="0" w:color="auto"/>
        <w:bottom w:val="none" w:sz="0" w:space="0" w:color="auto"/>
        <w:right w:val="none" w:sz="0" w:space="0" w:color="auto"/>
      </w:divBdr>
    </w:div>
    <w:div w:id="2114204544">
      <w:bodyDiv w:val="1"/>
      <w:marLeft w:val="0"/>
      <w:marRight w:val="0"/>
      <w:marTop w:val="0"/>
      <w:marBottom w:val="0"/>
      <w:divBdr>
        <w:top w:val="none" w:sz="0" w:space="0" w:color="auto"/>
        <w:left w:val="none" w:sz="0" w:space="0" w:color="auto"/>
        <w:bottom w:val="none" w:sz="0" w:space="0" w:color="auto"/>
        <w:right w:val="none" w:sz="0" w:space="0" w:color="auto"/>
      </w:divBdr>
    </w:div>
    <w:div w:id="21204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ed.org/" TargetMode="External"/><Relationship Id="rId13" Type="http://schemas.openxmlformats.org/officeDocument/2006/relationships/hyperlink" Target="https://ascensionpress.com/" TargetMode="External"/><Relationship Id="rId18" Type="http://schemas.openxmlformats.org/officeDocument/2006/relationships/hyperlink" Target="https://thomisticinstitut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ordonfire.org/" TargetMode="External"/><Relationship Id="rId12" Type="http://schemas.openxmlformats.org/officeDocument/2006/relationships/hyperlink" Target="https://augustineinstitute.org/" TargetMode="External"/><Relationship Id="rId17" Type="http://schemas.openxmlformats.org/officeDocument/2006/relationships/hyperlink" Target="https://www.catholicculture.org/" TargetMode="External"/><Relationship Id="rId2" Type="http://schemas.openxmlformats.org/officeDocument/2006/relationships/styles" Target="styles.xml"/><Relationship Id="rId16" Type="http://schemas.openxmlformats.org/officeDocument/2006/relationships/hyperlink" Target="https://bustedhalo.com/" TargetMode="External"/><Relationship Id="rId20" Type="http://schemas.openxmlformats.org/officeDocument/2006/relationships/hyperlink" Target="https://www.catholiceducation.org/" TargetMode="External"/><Relationship Id="rId1" Type="http://schemas.openxmlformats.org/officeDocument/2006/relationships/numbering" Target="numbering.xml"/><Relationship Id="rId6" Type="http://schemas.openxmlformats.org/officeDocument/2006/relationships/hyperlink" Target="https://www.catholic.com/" TargetMode="External"/><Relationship Id="rId11" Type="http://schemas.openxmlformats.org/officeDocument/2006/relationships/hyperlink" Target="https://dynamiccatholic.com/" TargetMode="External"/><Relationship Id="rId5" Type="http://schemas.openxmlformats.org/officeDocument/2006/relationships/hyperlink" Target="http://www.frmerkley.com" TargetMode="External"/><Relationship Id="rId15" Type="http://schemas.openxmlformats.org/officeDocument/2006/relationships/hyperlink" Target="https://www.catholiccompany.com/" TargetMode="External"/><Relationship Id="rId10" Type="http://schemas.openxmlformats.org/officeDocument/2006/relationships/hyperlink" Target="https://catholicexchange.com/" TargetMode="External"/><Relationship Id="rId19" Type="http://schemas.openxmlformats.org/officeDocument/2006/relationships/hyperlink" Target="https://www.ignatius.com/" TargetMode="External"/><Relationship Id="rId4" Type="http://schemas.openxmlformats.org/officeDocument/2006/relationships/webSettings" Target="webSettings.xml"/><Relationship Id="rId9" Type="http://schemas.openxmlformats.org/officeDocument/2006/relationships/hyperlink" Target="https://chnetwork.org/" TargetMode="External"/><Relationship Id="rId14" Type="http://schemas.openxmlformats.org/officeDocument/2006/relationships/hyperlink" Target="https://www.ewt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Merkley</dc:creator>
  <cp:keywords/>
  <dc:description/>
  <cp:lastModifiedBy>Ilaria Paletta</cp:lastModifiedBy>
  <cp:revision>2</cp:revision>
  <cp:lastPrinted>2024-12-28T20:52:00Z</cp:lastPrinted>
  <dcterms:created xsi:type="dcterms:W3CDTF">2025-05-16T17:29:00Z</dcterms:created>
  <dcterms:modified xsi:type="dcterms:W3CDTF">2025-05-16T17:29:00Z</dcterms:modified>
</cp:coreProperties>
</file>