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7" w:lineRule="auto"/>
        <w:ind w:left="4501"/>
        <w:rPr>
          <w:color w:val="000000"/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70c0"/>
          <w:sz w:val="26"/>
          <w:szCs w:val="26"/>
          <w:rtl w:val="0"/>
        </w:rPr>
        <w:t xml:space="preserve">ALP GOVERNORS’ PECUNIARY INTERESTS REGISTER 2018-19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8990330</wp:posOffset>
            </wp:positionH>
            <wp:positionV relativeFrom="paragraph">
              <wp:posOffset>-215263</wp:posOffset>
            </wp:positionV>
            <wp:extent cx="950595" cy="575310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5753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before="13" w:line="2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3" w:line="2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632.0" w:type="dxa"/>
        <w:jc w:val="left"/>
        <w:tblInd w:w="111.0" w:type="dxa"/>
        <w:tblLayout w:type="fixed"/>
        <w:tblLook w:val="0000"/>
      </w:tblPr>
      <w:tblGrid>
        <w:gridCol w:w="1410"/>
        <w:gridCol w:w="1350"/>
        <w:gridCol w:w="3405"/>
        <w:gridCol w:w="4350"/>
        <w:gridCol w:w="3075"/>
        <w:gridCol w:w="2042"/>
        <w:tblGridChange w:id="0">
          <w:tblGrid>
            <w:gridCol w:w="1410"/>
            <w:gridCol w:w="1350"/>
            <w:gridCol w:w="3405"/>
            <w:gridCol w:w="4350"/>
            <w:gridCol w:w="3075"/>
            <w:gridCol w:w="2042"/>
          </w:tblGrid>
        </w:tblGridChange>
      </w:tblGrid>
      <w:tr>
        <w:trPr>
          <w:trHeight w:val="9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bd4b4" w:val="clea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Surname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d4b4" w:val="clea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89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89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Forename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d4b4" w:val="clea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left="159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Have you or any family member any connections/ memberships / shares in companies etc which have direct pecuniary interest in the ALP?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d4b4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240" w:lineRule="auto"/>
              <w:rPr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27" w:right="130" w:hanging="50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Are you related to any pupils, members of staff, or members of the governing body?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d4b4" w:val="clea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240" w:lineRule="auto"/>
              <w:rPr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79" w:right="24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Have you any other pecuniary interests?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d4b4" w:val="clea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Date Declared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ffffff" w:space="0" w:sz="18" w:val="single"/>
              <w:left w:color="000000" w:space="0" w:sz="0" w:val="nil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  CRAIK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ind w:right="36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Gemma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ind w:right="2040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rPr/>
            </w:pPr>
            <w:r w:rsidDel="00000000" w:rsidR="00000000" w:rsidRPr="00000000">
              <w:rPr>
                <w:rtl w:val="0"/>
              </w:rPr>
              <w:t xml:space="preserve"> Yes - Children attend ALP school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ind w:right="977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ind w:right="977"/>
              <w:rPr/>
            </w:pPr>
            <w:r w:rsidDel="00000000" w:rsidR="00000000" w:rsidRPr="00000000">
              <w:rPr>
                <w:rtl w:val="0"/>
              </w:rPr>
              <w:t xml:space="preserve"> 27/09/18</w:t>
            </w:r>
          </w:p>
        </w:tc>
      </w:tr>
      <w:tr>
        <w:trPr>
          <w:trHeight w:val="400" w:hRule="atLeast"/>
        </w:trPr>
        <w:tc>
          <w:tcPr>
            <w:tcBorders>
              <w:top w:color="ffffff" w:space="0" w:sz="18" w:val="single"/>
              <w:left w:color="000000" w:space="0" w:sz="0" w:val="nil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  DAVISON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ind w:right="36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Laura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ind w:right="2040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rPr/>
            </w:pPr>
            <w:r w:rsidDel="00000000" w:rsidR="00000000" w:rsidRPr="00000000">
              <w:rPr>
                <w:rtl w:val="0"/>
              </w:rPr>
              <w:t xml:space="preserve"> Yes - Child attends ALP school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ind w:right="382.08661417322844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ind w:right="977"/>
              <w:rPr/>
            </w:pPr>
            <w:r w:rsidDel="00000000" w:rsidR="00000000" w:rsidRPr="00000000">
              <w:rPr>
                <w:rtl w:val="0"/>
              </w:rPr>
              <w:t xml:space="preserve"> 21/11/18</w:t>
            </w:r>
          </w:p>
        </w:tc>
      </w:tr>
      <w:tr>
        <w:trPr>
          <w:trHeight w:val="400" w:hRule="atLeast"/>
        </w:trPr>
        <w:tc>
          <w:tcPr>
            <w:tcBorders>
              <w:top w:color="ffffff" w:space="0" w:sz="18" w:val="single"/>
              <w:left w:color="000000" w:space="0" w:sz="0" w:val="nil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  GROOCOCK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ind w:right="36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Chris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ind w:right="2040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rPr/>
            </w:pPr>
            <w:r w:rsidDel="00000000" w:rsidR="00000000" w:rsidRPr="00000000">
              <w:rPr>
                <w:rtl w:val="0"/>
              </w:rPr>
              <w:t xml:space="preserve"> Yes - Child attends ALP school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ind w:right="382.08661417322844"/>
              <w:rPr/>
            </w:pPr>
            <w:r w:rsidDel="00000000" w:rsidR="00000000" w:rsidRPr="00000000">
              <w:rPr>
                <w:rtl w:val="0"/>
              </w:rPr>
              <w:t xml:space="preserve">Yes - shared boundary with ALP school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ind w:right="977"/>
              <w:rPr/>
            </w:pPr>
            <w:r w:rsidDel="00000000" w:rsidR="00000000" w:rsidRPr="00000000">
              <w:rPr>
                <w:rtl w:val="0"/>
              </w:rPr>
              <w:t xml:space="preserve"> 27/09/18</w:t>
            </w:r>
          </w:p>
        </w:tc>
      </w:tr>
      <w:tr>
        <w:trPr>
          <w:trHeight w:val="400" w:hRule="atLeast"/>
        </w:trPr>
        <w:tc>
          <w:tcPr>
            <w:tcBorders>
              <w:top w:color="ffffff" w:space="0" w:sz="18" w:val="single"/>
              <w:left w:color="000000" w:space="0" w:sz="0" w:val="nil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  GUY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ind w:right="36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David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ind w:right="2040"/>
              <w:rPr/>
            </w:pPr>
            <w:r w:rsidDel="00000000" w:rsidR="00000000" w:rsidRPr="00000000">
              <w:rPr>
                <w:rtl w:val="0"/>
              </w:rPr>
              <w:t xml:space="preserve"> o/s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rPr/>
            </w:pPr>
            <w:r w:rsidDel="00000000" w:rsidR="00000000" w:rsidRPr="00000000">
              <w:rPr>
                <w:rtl w:val="0"/>
              </w:rPr>
              <w:t xml:space="preserve"> o/s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ind w:right="977"/>
              <w:rPr/>
            </w:pPr>
            <w:r w:rsidDel="00000000" w:rsidR="00000000" w:rsidRPr="00000000">
              <w:rPr>
                <w:rtl w:val="0"/>
              </w:rPr>
              <w:t xml:space="preserve"> o/s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ind w:right="977"/>
              <w:rPr/>
            </w:pPr>
            <w:r w:rsidDel="00000000" w:rsidR="00000000" w:rsidRPr="00000000">
              <w:rPr>
                <w:rtl w:val="0"/>
              </w:rPr>
              <w:t xml:space="preserve">  o/s</w:t>
            </w:r>
          </w:p>
        </w:tc>
      </w:tr>
      <w:tr>
        <w:trPr>
          <w:trHeight w:val="400" w:hRule="atLeast"/>
        </w:trPr>
        <w:tc>
          <w:tcPr>
            <w:tcBorders>
              <w:top w:color="ffffff" w:space="0" w:sz="18" w:val="single"/>
              <w:left w:color="000000" w:space="0" w:sz="0" w:val="nil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  HARBOTTLE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ind w:right="36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Ian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ind w:right="2040"/>
              <w:rPr/>
            </w:pPr>
            <w:r w:rsidDel="00000000" w:rsidR="00000000" w:rsidRPr="00000000">
              <w:rPr>
                <w:rtl w:val="0"/>
              </w:rPr>
              <w:t xml:space="preserve"> No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rPr/>
            </w:pPr>
            <w:r w:rsidDel="00000000" w:rsidR="00000000" w:rsidRPr="00000000">
              <w:rPr>
                <w:rtl w:val="0"/>
              </w:rPr>
              <w:t xml:space="preserve"> No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ind w:right="382.08661417322844"/>
              <w:rPr/>
            </w:pPr>
            <w:r w:rsidDel="00000000" w:rsidR="00000000" w:rsidRPr="00000000">
              <w:rPr>
                <w:rtl w:val="0"/>
              </w:rPr>
              <w:t xml:space="preserve"> No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ind w:right="977"/>
              <w:rPr/>
            </w:pPr>
            <w:r w:rsidDel="00000000" w:rsidR="00000000" w:rsidRPr="00000000">
              <w:rPr>
                <w:rtl w:val="0"/>
              </w:rPr>
              <w:t xml:space="preserve">  16/10/18</w:t>
            </w:r>
          </w:p>
        </w:tc>
      </w:tr>
      <w:tr>
        <w:trPr>
          <w:trHeight w:val="400" w:hRule="atLeast"/>
        </w:trPr>
        <w:tc>
          <w:tcPr>
            <w:tcBorders>
              <w:top w:color="ffffff" w:space="0" w:sz="18" w:val="single"/>
              <w:left w:color="000000" w:space="0" w:sz="0" w:val="nil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  RICHARDS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James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2040"/>
              <w:rPr/>
            </w:pPr>
            <w:r w:rsidDel="00000000" w:rsidR="00000000" w:rsidRPr="00000000">
              <w:rPr>
                <w:rtl w:val="0"/>
              </w:rPr>
              <w:t xml:space="preserve"> No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968"/>
              <w:rPr/>
            </w:pPr>
            <w:r w:rsidDel="00000000" w:rsidR="00000000" w:rsidRPr="00000000">
              <w:rPr>
                <w:rtl w:val="0"/>
              </w:rPr>
              <w:t xml:space="preserve"> No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977"/>
              <w:rPr/>
            </w:pPr>
            <w:r w:rsidDel="00000000" w:rsidR="00000000" w:rsidRPr="00000000">
              <w:rPr>
                <w:rtl w:val="0"/>
              </w:rPr>
              <w:t xml:space="preserve"> No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977"/>
              <w:rPr/>
            </w:pPr>
            <w:r w:rsidDel="00000000" w:rsidR="00000000" w:rsidRPr="00000000">
              <w:rPr>
                <w:rtl w:val="0"/>
              </w:rPr>
              <w:t xml:space="preserve">  14/02/19</w:t>
            </w:r>
          </w:p>
        </w:tc>
      </w:tr>
      <w:tr>
        <w:trPr>
          <w:trHeight w:val="400" w:hRule="atLeast"/>
        </w:trPr>
        <w:tc>
          <w:tcPr>
            <w:tcBorders>
              <w:top w:color="ffffff" w:space="0" w:sz="18" w:val="single"/>
              <w:left w:color="000000" w:space="0" w:sz="0" w:val="nil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  VARNEY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Jill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2040"/>
              <w:rPr/>
            </w:pPr>
            <w:r w:rsidDel="00000000" w:rsidR="00000000" w:rsidRPr="00000000">
              <w:rPr>
                <w:rtl w:val="0"/>
              </w:rPr>
              <w:t xml:space="preserve"> No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968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977"/>
              <w:rPr/>
            </w:pPr>
            <w:r w:rsidDel="00000000" w:rsidR="00000000" w:rsidRPr="00000000">
              <w:rPr>
                <w:rtl w:val="0"/>
              </w:rPr>
              <w:t xml:space="preserve"> No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977"/>
              <w:rPr/>
            </w:pPr>
            <w:r w:rsidDel="00000000" w:rsidR="00000000" w:rsidRPr="00000000">
              <w:rPr>
                <w:rtl w:val="0"/>
              </w:rPr>
              <w:t xml:space="preserve">  20/02/19</w:t>
            </w:r>
          </w:p>
        </w:tc>
      </w:tr>
      <w:tr>
        <w:trPr>
          <w:trHeight w:val="400" w:hRule="atLeast"/>
        </w:trPr>
        <w:tc>
          <w:tcPr>
            <w:tcBorders>
              <w:top w:color="ffffff" w:space="0" w:sz="18" w:val="single"/>
              <w:left w:color="000000" w:space="0" w:sz="0" w:val="nil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  TODD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Con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2040"/>
              <w:rPr/>
            </w:pPr>
            <w:r w:rsidDel="00000000" w:rsidR="00000000" w:rsidRPr="00000000">
              <w:rPr>
                <w:rtl w:val="0"/>
              </w:rPr>
              <w:t xml:space="preserve"> o/s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968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o/s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977"/>
              <w:rPr/>
            </w:pPr>
            <w:r w:rsidDel="00000000" w:rsidR="00000000" w:rsidRPr="00000000">
              <w:rPr>
                <w:rtl w:val="0"/>
              </w:rPr>
              <w:t xml:space="preserve"> o/s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977"/>
              <w:rPr/>
            </w:pPr>
            <w:r w:rsidDel="00000000" w:rsidR="00000000" w:rsidRPr="00000000">
              <w:rPr>
                <w:rtl w:val="0"/>
              </w:rPr>
              <w:t xml:space="preserve">  o/s</w:t>
            </w:r>
          </w:p>
        </w:tc>
      </w:tr>
      <w:tr>
        <w:trPr>
          <w:trHeight w:val="400" w:hRule="atLeast"/>
        </w:trPr>
        <w:tc>
          <w:tcPr>
            <w:tcBorders>
              <w:top w:color="ffffff" w:space="0" w:sz="18" w:val="single"/>
              <w:left w:color="000000" w:space="0" w:sz="0" w:val="nil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  PARKER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Anne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204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No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968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977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No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977"/>
              <w:rPr/>
            </w:pPr>
            <w:r w:rsidDel="00000000" w:rsidR="00000000" w:rsidRPr="00000000">
              <w:rPr>
                <w:rtl w:val="0"/>
              </w:rPr>
              <w:t xml:space="preserve">  15/10/18</w:t>
            </w:r>
          </w:p>
        </w:tc>
      </w:tr>
      <w:tr>
        <w:trPr>
          <w:trHeight w:val="380" w:hRule="atLeast"/>
        </w:trPr>
        <w:tc>
          <w:tcPr>
            <w:tcBorders>
              <w:top w:color="ffffff" w:space="0" w:sz="18" w:val="single"/>
              <w:left w:color="000000" w:space="0" w:sz="0" w:val="nil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  ROBERTS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Andy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204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No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968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977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No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977"/>
              <w:rPr/>
            </w:pPr>
            <w:r w:rsidDel="00000000" w:rsidR="00000000" w:rsidRPr="00000000">
              <w:rPr>
                <w:rtl w:val="0"/>
              </w:rPr>
              <w:t xml:space="preserve">  27/09/18</w:t>
            </w:r>
          </w:p>
        </w:tc>
      </w:tr>
      <w:tr>
        <w:trPr>
          <w:trHeight w:val="420" w:hRule="atLeast"/>
        </w:trPr>
        <w:tc>
          <w:tcPr>
            <w:tcBorders>
              <w:top w:color="ffffff" w:space="0" w:sz="18" w:val="single"/>
              <w:left w:color="000000" w:space="0" w:sz="0" w:val="nil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  RULE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Louise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2040"/>
              <w:rPr/>
            </w:pPr>
            <w:r w:rsidDel="00000000" w:rsidR="00000000" w:rsidRPr="00000000">
              <w:rPr>
                <w:rtl w:val="0"/>
              </w:rPr>
              <w:t xml:space="preserve"> No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5" w:line="266" w:lineRule="auto"/>
              <w:ind w:right="473"/>
              <w:rPr/>
            </w:pPr>
            <w:r w:rsidDel="00000000" w:rsidR="00000000" w:rsidRPr="00000000">
              <w:rPr>
                <w:rtl w:val="0"/>
              </w:rPr>
              <w:t xml:space="preserve"> No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77"/>
              <w:rPr/>
            </w:pPr>
            <w:r w:rsidDel="00000000" w:rsidR="00000000" w:rsidRPr="00000000">
              <w:rPr>
                <w:rtl w:val="0"/>
              </w:rPr>
              <w:t xml:space="preserve"> No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77"/>
              <w:rPr/>
            </w:pPr>
            <w:r w:rsidDel="00000000" w:rsidR="00000000" w:rsidRPr="00000000">
              <w:rPr>
                <w:rtl w:val="0"/>
              </w:rPr>
              <w:t xml:space="preserve">  17/10/18</w:t>
            </w:r>
          </w:p>
        </w:tc>
      </w:tr>
      <w:tr>
        <w:trPr>
          <w:trHeight w:val="400" w:hRule="atLeast"/>
        </w:trPr>
        <w:tc>
          <w:tcPr>
            <w:tcBorders>
              <w:top w:color="ffffff" w:space="0" w:sz="18" w:val="single"/>
              <w:left w:color="000000" w:space="0" w:sz="0" w:val="nil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  WOLTON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Matthew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204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968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977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6d9f1" w:val="clea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977"/>
              <w:rPr/>
            </w:pPr>
            <w:r w:rsidDel="00000000" w:rsidR="00000000" w:rsidRPr="00000000">
              <w:rPr>
                <w:rtl w:val="0"/>
              </w:rPr>
              <w:t xml:space="preserve">  15/10/18</w:t>
            </w:r>
          </w:p>
        </w:tc>
      </w:tr>
    </w:tbl>
    <w:p w:rsidR="00000000" w:rsidDel="00000000" w:rsidP="00000000" w:rsidRDefault="00000000" w:rsidRPr="00000000" w14:paraId="00000059">
      <w:pPr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sectPr>
      <w:pgSz w:h="11920" w:w="16839"/>
      <w:pgMar w:bottom="280" w:top="220" w:left="500" w:right="5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