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A57E6" w14:textId="6EB63366" w:rsidR="00501766" w:rsidRPr="007E1736" w:rsidRDefault="00FA6550">
      <w:pPr>
        <w:rPr>
          <w:rFonts w:ascii="SassoonPrimaryInfant" w:hAnsi="SassoonPrimaryInfant"/>
          <w:sz w:val="28"/>
          <w:szCs w:val="28"/>
          <w:u w:val="single"/>
        </w:rPr>
      </w:pPr>
      <w:r>
        <w:rPr>
          <w:rFonts w:ascii="SassoonPrimaryInfant" w:hAnsi="SassoonPrimaryInfant"/>
          <w:sz w:val="28"/>
          <w:szCs w:val="28"/>
          <w:u w:val="single"/>
        </w:rPr>
        <w:t>Long Term Plan</w:t>
      </w:r>
      <w:r w:rsidR="00BC507C" w:rsidRPr="007E1736">
        <w:rPr>
          <w:rFonts w:ascii="SassoonPrimaryInfant" w:hAnsi="SassoonPrimaryInfant"/>
          <w:sz w:val="28"/>
          <w:szCs w:val="28"/>
          <w:u w:val="single"/>
        </w:rPr>
        <w:t xml:space="preserve"> – Art</w:t>
      </w:r>
      <w:r w:rsidR="009A2582">
        <w:rPr>
          <w:rFonts w:ascii="SassoonPrimaryInfant" w:hAnsi="SassoonPrimaryInfant"/>
          <w:sz w:val="28"/>
          <w:szCs w:val="28"/>
          <w:u w:val="single"/>
        </w:rPr>
        <w:t xml:space="preserve"> and Design</w:t>
      </w:r>
      <w:bookmarkStart w:id="0" w:name="_GoBack"/>
      <w:bookmarkEnd w:id="0"/>
    </w:p>
    <w:p w14:paraId="2ACDD927" w14:textId="7749A110" w:rsidR="00BC507C" w:rsidRPr="007E1736" w:rsidRDefault="00BC507C">
      <w:pPr>
        <w:rPr>
          <w:rFonts w:ascii="SassoonPrimaryInfant" w:hAnsi="SassoonPrimaryInfant"/>
          <w:sz w:val="24"/>
          <w:szCs w:val="24"/>
        </w:rPr>
      </w:pPr>
    </w:p>
    <w:tbl>
      <w:tblPr>
        <w:tblStyle w:val="TableGrid"/>
        <w:tblW w:w="0" w:type="auto"/>
        <w:tblLook w:val="04A0" w:firstRow="1" w:lastRow="0" w:firstColumn="1" w:lastColumn="0" w:noHBand="0" w:noVBand="1"/>
      </w:tblPr>
      <w:tblGrid>
        <w:gridCol w:w="1838"/>
        <w:gridCol w:w="1984"/>
        <w:gridCol w:w="1985"/>
        <w:gridCol w:w="1984"/>
        <w:gridCol w:w="102"/>
        <w:gridCol w:w="1883"/>
        <w:gridCol w:w="4172"/>
      </w:tblGrid>
      <w:tr w:rsidR="00BC507C" w:rsidRPr="00BC507C" w14:paraId="5AE9E548" w14:textId="77777777" w:rsidTr="007E1736">
        <w:tc>
          <w:tcPr>
            <w:tcW w:w="1838" w:type="dxa"/>
            <w:shd w:val="clear" w:color="auto" w:fill="BDD6EE" w:themeFill="accent5" w:themeFillTint="66"/>
          </w:tcPr>
          <w:p w14:paraId="7A8CFAD4" w14:textId="0E002979" w:rsidR="00BC507C" w:rsidRPr="007E1736" w:rsidRDefault="00BC507C">
            <w:pPr>
              <w:rPr>
                <w:rFonts w:ascii="SassoonPrimaryInfant" w:hAnsi="SassoonPrimaryInfant"/>
                <w:b/>
                <w:bCs/>
                <w:sz w:val="28"/>
                <w:szCs w:val="28"/>
              </w:rPr>
            </w:pPr>
            <w:r w:rsidRPr="007E1736">
              <w:rPr>
                <w:rFonts w:ascii="SassoonPrimaryInfant" w:hAnsi="SassoonPrimaryInfant"/>
                <w:b/>
                <w:bCs/>
                <w:sz w:val="28"/>
                <w:szCs w:val="28"/>
              </w:rPr>
              <w:t>Year Group</w:t>
            </w:r>
          </w:p>
        </w:tc>
        <w:tc>
          <w:tcPr>
            <w:tcW w:w="3969" w:type="dxa"/>
            <w:gridSpan w:val="2"/>
            <w:shd w:val="clear" w:color="auto" w:fill="BDD6EE" w:themeFill="accent5" w:themeFillTint="66"/>
          </w:tcPr>
          <w:p w14:paraId="0D7F8D68" w14:textId="6D1673EA" w:rsidR="00BC507C" w:rsidRPr="007E1736" w:rsidRDefault="00BC507C">
            <w:pPr>
              <w:rPr>
                <w:rFonts w:ascii="SassoonPrimaryInfant" w:hAnsi="SassoonPrimaryInfant"/>
                <w:b/>
                <w:bCs/>
                <w:sz w:val="28"/>
                <w:szCs w:val="28"/>
              </w:rPr>
            </w:pPr>
            <w:r w:rsidRPr="007E1736">
              <w:rPr>
                <w:rFonts w:ascii="SassoonPrimaryInfant" w:hAnsi="SassoonPrimaryInfant"/>
                <w:b/>
                <w:bCs/>
                <w:sz w:val="28"/>
                <w:szCs w:val="28"/>
              </w:rPr>
              <w:t>Autumn Term</w:t>
            </w:r>
          </w:p>
        </w:tc>
        <w:tc>
          <w:tcPr>
            <w:tcW w:w="3969" w:type="dxa"/>
            <w:gridSpan w:val="3"/>
            <w:shd w:val="clear" w:color="auto" w:fill="BDD6EE" w:themeFill="accent5" w:themeFillTint="66"/>
          </w:tcPr>
          <w:p w14:paraId="716081F4" w14:textId="4313E8A5" w:rsidR="00BC507C" w:rsidRPr="007E1736" w:rsidRDefault="00BC507C">
            <w:pPr>
              <w:rPr>
                <w:rFonts w:ascii="SassoonPrimaryInfant" w:hAnsi="SassoonPrimaryInfant"/>
                <w:b/>
                <w:bCs/>
                <w:sz w:val="28"/>
                <w:szCs w:val="28"/>
              </w:rPr>
            </w:pPr>
            <w:r w:rsidRPr="007E1736">
              <w:rPr>
                <w:rFonts w:ascii="SassoonPrimaryInfant" w:hAnsi="SassoonPrimaryInfant"/>
                <w:b/>
                <w:bCs/>
                <w:sz w:val="28"/>
                <w:szCs w:val="28"/>
              </w:rPr>
              <w:t>Spring Term</w:t>
            </w:r>
          </w:p>
        </w:tc>
        <w:tc>
          <w:tcPr>
            <w:tcW w:w="4172" w:type="dxa"/>
            <w:shd w:val="clear" w:color="auto" w:fill="BDD6EE" w:themeFill="accent5" w:themeFillTint="66"/>
          </w:tcPr>
          <w:p w14:paraId="1E66702B" w14:textId="20A1EA16" w:rsidR="00BC507C" w:rsidRPr="007E1736" w:rsidRDefault="00BC507C">
            <w:pPr>
              <w:rPr>
                <w:rFonts w:ascii="SassoonPrimaryInfant" w:hAnsi="SassoonPrimaryInfant"/>
                <w:b/>
                <w:bCs/>
                <w:sz w:val="28"/>
                <w:szCs w:val="28"/>
              </w:rPr>
            </w:pPr>
            <w:r w:rsidRPr="007E1736">
              <w:rPr>
                <w:rFonts w:ascii="SassoonPrimaryInfant" w:hAnsi="SassoonPrimaryInfant"/>
                <w:b/>
                <w:bCs/>
                <w:sz w:val="28"/>
                <w:szCs w:val="28"/>
              </w:rPr>
              <w:t>Summer Term</w:t>
            </w:r>
          </w:p>
        </w:tc>
      </w:tr>
      <w:tr w:rsidR="00BC507C" w:rsidRPr="00BC507C" w14:paraId="069B0CF2" w14:textId="77777777" w:rsidTr="007E1736">
        <w:tc>
          <w:tcPr>
            <w:tcW w:w="1838" w:type="dxa"/>
          </w:tcPr>
          <w:p w14:paraId="5A0DD5D1" w14:textId="4880A499" w:rsidR="00BC507C" w:rsidRPr="007E1736" w:rsidRDefault="00BC507C">
            <w:pPr>
              <w:rPr>
                <w:rFonts w:ascii="SassoonPrimaryInfant" w:hAnsi="SassoonPrimaryInfant"/>
                <w:sz w:val="28"/>
                <w:szCs w:val="28"/>
              </w:rPr>
            </w:pPr>
            <w:r w:rsidRPr="007E1736">
              <w:rPr>
                <w:rFonts w:ascii="SassoonPrimaryInfant" w:hAnsi="SassoonPrimaryInfant"/>
                <w:sz w:val="28"/>
                <w:szCs w:val="28"/>
              </w:rPr>
              <w:t>Year 1</w:t>
            </w:r>
          </w:p>
        </w:tc>
        <w:tc>
          <w:tcPr>
            <w:tcW w:w="3969" w:type="dxa"/>
            <w:gridSpan w:val="2"/>
          </w:tcPr>
          <w:p w14:paraId="5FD0AAE2" w14:textId="1FAD35EC" w:rsidR="00BC507C" w:rsidRPr="007E1736" w:rsidRDefault="00BC507C">
            <w:pPr>
              <w:rPr>
                <w:rFonts w:ascii="SassoonPrimaryInfant" w:hAnsi="SassoonPrimaryInfant"/>
                <w:sz w:val="28"/>
                <w:szCs w:val="28"/>
              </w:rPr>
            </w:pPr>
            <w:r w:rsidRPr="007E1736">
              <w:rPr>
                <w:rFonts w:ascii="SassoonPrimaryInfant" w:hAnsi="SassoonPrimaryInfant"/>
                <w:sz w:val="28"/>
                <w:szCs w:val="28"/>
              </w:rPr>
              <w:t>Representing myself</w:t>
            </w:r>
            <w:r w:rsidR="007E1736" w:rsidRPr="007E1736">
              <w:rPr>
                <w:rFonts w:ascii="SassoonPrimaryInfant" w:hAnsi="SassoonPrimaryInfant"/>
                <w:sz w:val="28"/>
                <w:szCs w:val="28"/>
              </w:rPr>
              <w:t xml:space="preserve"> (portraits)</w:t>
            </w:r>
          </w:p>
        </w:tc>
        <w:tc>
          <w:tcPr>
            <w:tcW w:w="3969" w:type="dxa"/>
            <w:gridSpan w:val="3"/>
          </w:tcPr>
          <w:p w14:paraId="633898E2" w14:textId="27AB137B" w:rsidR="00BC507C" w:rsidRPr="007E1736" w:rsidRDefault="00BC507C">
            <w:pPr>
              <w:rPr>
                <w:rFonts w:ascii="SassoonPrimaryInfant" w:hAnsi="SassoonPrimaryInfant"/>
                <w:sz w:val="28"/>
                <w:szCs w:val="28"/>
              </w:rPr>
            </w:pPr>
            <w:r w:rsidRPr="007E1736">
              <w:rPr>
                <w:rFonts w:ascii="SassoonPrimaryInfant" w:hAnsi="SassoonPrimaryInfant"/>
                <w:sz w:val="28"/>
                <w:szCs w:val="28"/>
              </w:rPr>
              <w:t>Pitman Painters</w:t>
            </w:r>
          </w:p>
        </w:tc>
        <w:tc>
          <w:tcPr>
            <w:tcW w:w="4172" w:type="dxa"/>
          </w:tcPr>
          <w:p w14:paraId="0D4E0ED1" w14:textId="4405ED5E" w:rsidR="00BC507C" w:rsidRPr="007E1736" w:rsidRDefault="00BC507C">
            <w:pPr>
              <w:rPr>
                <w:rFonts w:ascii="SassoonPrimaryInfant" w:hAnsi="SassoonPrimaryInfant"/>
                <w:sz w:val="28"/>
                <w:szCs w:val="28"/>
              </w:rPr>
            </w:pPr>
            <w:r w:rsidRPr="007E1736">
              <w:rPr>
                <w:rFonts w:ascii="SassoonPrimaryInfant" w:hAnsi="SassoonPrimaryInfant"/>
                <w:sz w:val="28"/>
                <w:szCs w:val="28"/>
              </w:rPr>
              <w:t>Weaving – local area</w:t>
            </w:r>
          </w:p>
        </w:tc>
      </w:tr>
      <w:tr w:rsidR="00BC507C" w:rsidRPr="00BC507C" w14:paraId="14FD866C" w14:textId="77777777" w:rsidTr="007E1736">
        <w:tc>
          <w:tcPr>
            <w:tcW w:w="1838" w:type="dxa"/>
          </w:tcPr>
          <w:p w14:paraId="054C490E" w14:textId="3DEC7F20" w:rsidR="00BC507C" w:rsidRPr="007E1736" w:rsidRDefault="00BC507C">
            <w:pPr>
              <w:rPr>
                <w:rFonts w:ascii="SassoonPrimaryInfant" w:hAnsi="SassoonPrimaryInfant"/>
                <w:sz w:val="28"/>
                <w:szCs w:val="28"/>
              </w:rPr>
            </w:pPr>
            <w:r w:rsidRPr="007E1736">
              <w:rPr>
                <w:rFonts w:ascii="SassoonPrimaryInfant" w:hAnsi="SassoonPrimaryInfant"/>
                <w:sz w:val="28"/>
                <w:szCs w:val="28"/>
              </w:rPr>
              <w:t>Year 2</w:t>
            </w:r>
          </w:p>
        </w:tc>
        <w:tc>
          <w:tcPr>
            <w:tcW w:w="6055" w:type="dxa"/>
            <w:gridSpan w:val="4"/>
          </w:tcPr>
          <w:p w14:paraId="329A4E66" w14:textId="310ED157" w:rsidR="00BC507C" w:rsidRPr="007E1736" w:rsidRDefault="00BC507C">
            <w:pPr>
              <w:rPr>
                <w:rFonts w:ascii="SassoonPrimaryInfant" w:hAnsi="SassoonPrimaryInfant"/>
                <w:sz w:val="28"/>
                <w:szCs w:val="28"/>
              </w:rPr>
            </w:pPr>
            <w:r w:rsidRPr="007E1736">
              <w:rPr>
                <w:rFonts w:ascii="SassoonPrimaryInfant" w:hAnsi="SassoonPrimaryInfant"/>
                <w:sz w:val="28"/>
                <w:szCs w:val="28"/>
              </w:rPr>
              <w:t>Emotions</w:t>
            </w:r>
            <w:r w:rsidR="007E1736">
              <w:rPr>
                <w:rFonts w:ascii="SassoonPrimaryInfant" w:hAnsi="SassoonPrimaryInfant"/>
                <w:sz w:val="28"/>
                <w:szCs w:val="28"/>
              </w:rPr>
              <w:t xml:space="preserve"> (portraits)</w:t>
            </w:r>
          </w:p>
        </w:tc>
        <w:tc>
          <w:tcPr>
            <w:tcW w:w="6055" w:type="dxa"/>
            <w:gridSpan w:val="2"/>
          </w:tcPr>
          <w:p w14:paraId="3619C093" w14:textId="1E4F3C97" w:rsidR="00BC507C" w:rsidRPr="007E1736" w:rsidRDefault="007E1736">
            <w:pPr>
              <w:rPr>
                <w:rFonts w:ascii="SassoonPrimaryInfant" w:hAnsi="SassoonPrimaryInfant"/>
                <w:sz w:val="28"/>
                <w:szCs w:val="28"/>
              </w:rPr>
            </w:pPr>
            <w:r>
              <w:rPr>
                <w:rFonts w:ascii="SassoonPrimaryInfant" w:hAnsi="SassoonPrimaryInfant"/>
                <w:sz w:val="28"/>
                <w:szCs w:val="28"/>
              </w:rPr>
              <w:t>Art around the world (multi-artist unit)</w:t>
            </w:r>
          </w:p>
        </w:tc>
      </w:tr>
      <w:tr w:rsidR="00BC507C" w:rsidRPr="00BC507C" w14:paraId="25B632E6" w14:textId="77777777" w:rsidTr="007E1736">
        <w:tc>
          <w:tcPr>
            <w:tcW w:w="1838" w:type="dxa"/>
          </w:tcPr>
          <w:p w14:paraId="5D1A877E" w14:textId="3BE4B5EF" w:rsidR="00BC507C" w:rsidRPr="007E1736" w:rsidRDefault="00BC507C">
            <w:pPr>
              <w:rPr>
                <w:rFonts w:ascii="SassoonPrimaryInfant" w:hAnsi="SassoonPrimaryInfant"/>
                <w:sz w:val="28"/>
                <w:szCs w:val="28"/>
              </w:rPr>
            </w:pPr>
            <w:r w:rsidRPr="007E1736">
              <w:rPr>
                <w:rFonts w:ascii="SassoonPrimaryInfant" w:hAnsi="SassoonPrimaryInfant"/>
                <w:sz w:val="28"/>
                <w:szCs w:val="28"/>
              </w:rPr>
              <w:t xml:space="preserve">Year 3 </w:t>
            </w:r>
          </w:p>
        </w:tc>
        <w:tc>
          <w:tcPr>
            <w:tcW w:w="3969" w:type="dxa"/>
            <w:gridSpan w:val="2"/>
          </w:tcPr>
          <w:p w14:paraId="5DCCD7B2" w14:textId="077D53CC" w:rsidR="00BC507C" w:rsidRPr="007E1736" w:rsidRDefault="00BC507C">
            <w:pPr>
              <w:rPr>
                <w:rFonts w:ascii="SassoonPrimaryInfant" w:hAnsi="SassoonPrimaryInfant"/>
                <w:sz w:val="28"/>
                <w:szCs w:val="28"/>
              </w:rPr>
            </w:pPr>
            <w:r w:rsidRPr="007E1736">
              <w:rPr>
                <w:rFonts w:ascii="SassoonPrimaryInfant" w:hAnsi="SassoonPrimaryInfant"/>
                <w:sz w:val="28"/>
                <w:szCs w:val="28"/>
              </w:rPr>
              <w:t>Stone Age Cave Paintings</w:t>
            </w:r>
          </w:p>
        </w:tc>
        <w:tc>
          <w:tcPr>
            <w:tcW w:w="3969" w:type="dxa"/>
            <w:gridSpan w:val="3"/>
          </w:tcPr>
          <w:p w14:paraId="167BA939" w14:textId="6E2A9FA4" w:rsidR="00BC507C" w:rsidRPr="007E1736" w:rsidRDefault="00BC507C">
            <w:pPr>
              <w:rPr>
                <w:rFonts w:ascii="SassoonPrimaryInfant" w:hAnsi="SassoonPrimaryInfant"/>
                <w:sz w:val="28"/>
                <w:szCs w:val="28"/>
              </w:rPr>
            </w:pPr>
            <w:r w:rsidRPr="007E1736">
              <w:rPr>
                <w:rFonts w:ascii="SassoonPrimaryInfant" w:hAnsi="SassoonPrimaryInfant"/>
                <w:sz w:val="28"/>
                <w:szCs w:val="28"/>
              </w:rPr>
              <w:t>Roman Mosaics</w:t>
            </w:r>
          </w:p>
        </w:tc>
        <w:tc>
          <w:tcPr>
            <w:tcW w:w="4172" w:type="dxa"/>
          </w:tcPr>
          <w:p w14:paraId="2117B637" w14:textId="33BD36CA" w:rsidR="00BC507C" w:rsidRPr="007E1736" w:rsidRDefault="00BC507C">
            <w:pPr>
              <w:rPr>
                <w:rFonts w:ascii="SassoonPrimaryInfant" w:hAnsi="SassoonPrimaryInfant"/>
                <w:sz w:val="28"/>
                <w:szCs w:val="28"/>
              </w:rPr>
            </w:pPr>
            <w:r w:rsidRPr="007E1736">
              <w:rPr>
                <w:rFonts w:ascii="SassoonPrimaryInfant" w:hAnsi="SassoonPrimaryInfant"/>
                <w:sz w:val="28"/>
                <w:szCs w:val="28"/>
              </w:rPr>
              <w:t>Mountains (multi-artist unit)</w:t>
            </w:r>
          </w:p>
        </w:tc>
      </w:tr>
      <w:tr w:rsidR="00BC507C" w:rsidRPr="00BC507C" w14:paraId="75BCAEEF" w14:textId="77777777" w:rsidTr="007E1736">
        <w:tc>
          <w:tcPr>
            <w:tcW w:w="1838" w:type="dxa"/>
          </w:tcPr>
          <w:p w14:paraId="59CB7001" w14:textId="054A507C" w:rsidR="00BC507C" w:rsidRPr="007E1736" w:rsidRDefault="00BC507C">
            <w:pPr>
              <w:rPr>
                <w:rFonts w:ascii="SassoonPrimaryInfant" w:hAnsi="SassoonPrimaryInfant"/>
                <w:sz w:val="28"/>
                <w:szCs w:val="28"/>
              </w:rPr>
            </w:pPr>
            <w:r w:rsidRPr="007E1736">
              <w:rPr>
                <w:rFonts w:ascii="SassoonPrimaryInfant" w:hAnsi="SassoonPrimaryInfant"/>
                <w:sz w:val="28"/>
                <w:szCs w:val="28"/>
              </w:rPr>
              <w:t>Year 4</w:t>
            </w:r>
          </w:p>
        </w:tc>
        <w:tc>
          <w:tcPr>
            <w:tcW w:w="1984" w:type="dxa"/>
          </w:tcPr>
          <w:p w14:paraId="549F9CA6" w14:textId="77777777" w:rsidR="00BC507C" w:rsidRPr="007E1736" w:rsidRDefault="00BC507C">
            <w:pPr>
              <w:rPr>
                <w:rFonts w:ascii="SassoonPrimaryInfant" w:hAnsi="SassoonPrimaryInfant"/>
                <w:sz w:val="28"/>
                <w:szCs w:val="28"/>
              </w:rPr>
            </w:pPr>
            <w:r w:rsidRPr="007E1736">
              <w:rPr>
                <w:rFonts w:ascii="SassoonPrimaryInfant" w:hAnsi="SassoonPrimaryInfant"/>
                <w:sz w:val="28"/>
                <w:szCs w:val="28"/>
              </w:rPr>
              <w:t>Anglo Saxon print</w:t>
            </w:r>
          </w:p>
        </w:tc>
        <w:tc>
          <w:tcPr>
            <w:tcW w:w="1985" w:type="dxa"/>
          </w:tcPr>
          <w:p w14:paraId="6C94B705" w14:textId="79C15050" w:rsidR="00BC507C" w:rsidRPr="007E1736" w:rsidRDefault="00BC507C">
            <w:pPr>
              <w:rPr>
                <w:rFonts w:ascii="SassoonPrimaryInfant" w:hAnsi="SassoonPrimaryInfant"/>
                <w:sz w:val="28"/>
                <w:szCs w:val="28"/>
              </w:rPr>
            </w:pPr>
            <w:r w:rsidRPr="007E1736">
              <w:rPr>
                <w:rFonts w:ascii="SassoonPrimaryInfant" w:hAnsi="SassoonPrimaryInfant"/>
                <w:sz w:val="28"/>
                <w:szCs w:val="28"/>
              </w:rPr>
              <w:t>Portraits</w:t>
            </w:r>
          </w:p>
        </w:tc>
        <w:tc>
          <w:tcPr>
            <w:tcW w:w="3969" w:type="dxa"/>
            <w:gridSpan w:val="3"/>
          </w:tcPr>
          <w:p w14:paraId="203E20CC" w14:textId="421EE23D" w:rsidR="00BC507C" w:rsidRPr="007E1736" w:rsidRDefault="00BC507C">
            <w:pPr>
              <w:rPr>
                <w:rFonts w:ascii="SassoonPrimaryInfant" w:hAnsi="SassoonPrimaryInfant"/>
                <w:sz w:val="28"/>
                <w:szCs w:val="28"/>
              </w:rPr>
            </w:pPr>
            <w:r w:rsidRPr="007E1736">
              <w:rPr>
                <w:rFonts w:ascii="SassoonPrimaryInfant" w:hAnsi="SassoonPrimaryInfant"/>
                <w:sz w:val="28"/>
                <w:szCs w:val="28"/>
              </w:rPr>
              <w:t>American Pop Art</w:t>
            </w:r>
          </w:p>
        </w:tc>
        <w:tc>
          <w:tcPr>
            <w:tcW w:w="4172" w:type="dxa"/>
          </w:tcPr>
          <w:p w14:paraId="0A7CEDD5" w14:textId="5A21F285" w:rsidR="00BC507C" w:rsidRPr="007E1736" w:rsidRDefault="00BC507C">
            <w:pPr>
              <w:rPr>
                <w:rFonts w:ascii="SassoonPrimaryInfant" w:hAnsi="SassoonPrimaryInfant"/>
                <w:sz w:val="28"/>
                <w:szCs w:val="28"/>
              </w:rPr>
            </w:pPr>
            <w:r w:rsidRPr="007E1736">
              <w:rPr>
                <w:rFonts w:ascii="SassoonPrimaryInfant" w:hAnsi="SassoonPrimaryInfant"/>
                <w:sz w:val="28"/>
                <w:szCs w:val="28"/>
              </w:rPr>
              <w:t xml:space="preserve">Sustainable </w:t>
            </w:r>
            <w:r w:rsidR="00AF6E32">
              <w:rPr>
                <w:rFonts w:ascii="SassoonPrimaryInfant" w:hAnsi="SassoonPrimaryInfant"/>
                <w:sz w:val="28"/>
                <w:szCs w:val="28"/>
              </w:rPr>
              <w:t>S</w:t>
            </w:r>
            <w:r w:rsidRPr="007E1736">
              <w:rPr>
                <w:rFonts w:ascii="SassoonPrimaryInfant" w:hAnsi="SassoonPrimaryInfant"/>
                <w:sz w:val="28"/>
                <w:szCs w:val="28"/>
              </w:rPr>
              <w:t>andwich</w:t>
            </w:r>
            <w:r w:rsidR="00AF6E32">
              <w:rPr>
                <w:rFonts w:ascii="SassoonPrimaryInfant" w:hAnsi="SassoonPrimaryInfant"/>
                <w:sz w:val="28"/>
                <w:szCs w:val="28"/>
              </w:rPr>
              <w:t xml:space="preserve"> Company</w:t>
            </w:r>
            <w:r w:rsidRPr="007E1736">
              <w:rPr>
                <w:rFonts w:ascii="SassoonPrimaryInfant" w:hAnsi="SassoonPrimaryInfant"/>
                <w:sz w:val="28"/>
                <w:szCs w:val="28"/>
              </w:rPr>
              <w:t xml:space="preserve"> (digital media)</w:t>
            </w:r>
          </w:p>
        </w:tc>
      </w:tr>
      <w:tr w:rsidR="00BC507C" w:rsidRPr="00BC507C" w14:paraId="61B43516" w14:textId="77777777" w:rsidTr="007E1736">
        <w:tc>
          <w:tcPr>
            <w:tcW w:w="1838" w:type="dxa"/>
          </w:tcPr>
          <w:p w14:paraId="62900D9E" w14:textId="5A835CAF" w:rsidR="00BC507C" w:rsidRPr="007E1736" w:rsidRDefault="00BC507C">
            <w:pPr>
              <w:rPr>
                <w:rFonts w:ascii="SassoonPrimaryInfant" w:hAnsi="SassoonPrimaryInfant"/>
                <w:sz w:val="28"/>
                <w:szCs w:val="28"/>
              </w:rPr>
            </w:pPr>
            <w:r w:rsidRPr="007E1736">
              <w:rPr>
                <w:rFonts w:ascii="SassoonPrimaryInfant" w:hAnsi="SassoonPrimaryInfant"/>
                <w:sz w:val="28"/>
                <w:szCs w:val="28"/>
              </w:rPr>
              <w:t>Year 5</w:t>
            </w:r>
          </w:p>
        </w:tc>
        <w:tc>
          <w:tcPr>
            <w:tcW w:w="3969" w:type="dxa"/>
            <w:gridSpan w:val="2"/>
          </w:tcPr>
          <w:p w14:paraId="4B675DE9" w14:textId="0B0D9973" w:rsidR="00BC507C" w:rsidRPr="007E1736" w:rsidRDefault="00BC507C">
            <w:pPr>
              <w:rPr>
                <w:rFonts w:ascii="SassoonPrimaryInfant" w:hAnsi="SassoonPrimaryInfant"/>
                <w:sz w:val="28"/>
                <w:szCs w:val="28"/>
              </w:rPr>
            </w:pPr>
            <w:r w:rsidRPr="007E1736">
              <w:rPr>
                <w:rFonts w:ascii="SassoonPrimaryInfant" w:hAnsi="SassoonPrimaryInfant"/>
                <w:sz w:val="28"/>
                <w:szCs w:val="28"/>
              </w:rPr>
              <w:t>Victorian printing/embroidery</w:t>
            </w:r>
          </w:p>
        </w:tc>
        <w:tc>
          <w:tcPr>
            <w:tcW w:w="1984" w:type="dxa"/>
          </w:tcPr>
          <w:p w14:paraId="0E43330C" w14:textId="0D908560" w:rsidR="00BC507C" w:rsidRPr="007E1736" w:rsidRDefault="00BC507C">
            <w:pPr>
              <w:rPr>
                <w:rFonts w:ascii="SassoonPrimaryInfant" w:hAnsi="SassoonPrimaryInfant"/>
                <w:sz w:val="28"/>
                <w:szCs w:val="28"/>
              </w:rPr>
            </w:pPr>
            <w:r w:rsidRPr="007E1736">
              <w:rPr>
                <w:rFonts w:ascii="SassoonPrimaryInfant" w:hAnsi="SassoonPrimaryInfant"/>
                <w:sz w:val="28"/>
                <w:szCs w:val="28"/>
              </w:rPr>
              <w:t>Sketching skills</w:t>
            </w:r>
          </w:p>
        </w:tc>
        <w:tc>
          <w:tcPr>
            <w:tcW w:w="1985" w:type="dxa"/>
            <w:gridSpan w:val="2"/>
          </w:tcPr>
          <w:p w14:paraId="578A829E" w14:textId="4B86A038" w:rsidR="00BC507C" w:rsidRPr="007E1736" w:rsidRDefault="00BC507C">
            <w:pPr>
              <w:rPr>
                <w:rFonts w:ascii="SassoonPrimaryInfant" w:hAnsi="SassoonPrimaryInfant"/>
                <w:sz w:val="28"/>
                <w:szCs w:val="28"/>
              </w:rPr>
            </w:pPr>
            <w:r w:rsidRPr="007E1736">
              <w:rPr>
                <w:rFonts w:ascii="SassoonPrimaryInfant" w:hAnsi="SassoonPrimaryInfant"/>
                <w:sz w:val="28"/>
                <w:szCs w:val="28"/>
              </w:rPr>
              <w:t>Portraits</w:t>
            </w:r>
          </w:p>
        </w:tc>
        <w:tc>
          <w:tcPr>
            <w:tcW w:w="4172" w:type="dxa"/>
          </w:tcPr>
          <w:p w14:paraId="77C1D278" w14:textId="2120C00B" w:rsidR="00BC507C" w:rsidRPr="007E1736" w:rsidRDefault="00BC507C">
            <w:pPr>
              <w:rPr>
                <w:rFonts w:ascii="SassoonPrimaryInfant" w:hAnsi="SassoonPrimaryInfant"/>
                <w:sz w:val="28"/>
                <w:szCs w:val="28"/>
              </w:rPr>
            </w:pPr>
            <w:r w:rsidRPr="007E1736">
              <w:rPr>
                <w:rFonts w:ascii="SassoonPrimaryInfant" w:hAnsi="SassoonPrimaryInfant"/>
                <w:sz w:val="28"/>
                <w:szCs w:val="28"/>
              </w:rPr>
              <w:t>Gallery Rebels (multi-artist unit)</w:t>
            </w:r>
          </w:p>
        </w:tc>
      </w:tr>
      <w:tr w:rsidR="00BC507C" w:rsidRPr="00BC507C" w14:paraId="60161ABA" w14:textId="77777777" w:rsidTr="007E1736">
        <w:tc>
          <w:tcPr>
            <w:tcW w:w="1838" w:type="dxa"/>
          </w:tcPr>
          <w:p w14:paraId="5965719F" w14:textId="782FDFE0" w:rsidR="00BC507C" w:rsidRPr="007E1736" w:rsidRDefault="00BC507C">
            <w:pPr>
              <w:rPr>
                <w:rFonts w:ascii="SassoonPrimaryInfant" w:hAnsi="SassoonPrimaryInfant"/>
                <w:sz w:val="28"/>
                <w:szCs w:val="28"/>
              </w:rPr>
            </w:pPr>
            <w:r w:rsidRPr="007E1736">
              <w:rPr>
                <w:rFonts w:ascii="SassoonPrimaryInfant" w:hAnsi="SassoonPrimaryInfant"/>
                <w:sz w:val="28"/>
                <w:szCs w:val="28"/>
              </w:rPr>
              <w:t>Year 6</w:t>
            </w:r>
          </w:p>
        </w:tc>
        <w:tc>
          <w:tcPr>
            <w:tcW w:w="3969" w:type="dxa"/>
            <w:gridSpan w:val="2"/>
          </w:tcPr>
          <w:p w14:paraId="6D0B783D" w14:textId="77777777" w:rsidR="00BC507C" w:rsidRPr="007E1736" w:rsidRDefault="00BC507C">
            <w:pPr>
              <w:rPr>
                <w:rFonts w:ascii="SassoonPrimaryInfant" w:hAnsi="SassoonPrimaryInfant"/>
                <w:sz w:val="28"/>
                <w:szCs w:val="28"/>
              </w:rPr>
            </w:pPr>
            <w:r w:rsidRPr="007E1736">
              <w:rPr>
                <w:rFonts w:ascii="SassoonPrimaryInfant" w:hAnsi="SassoonPrimaryInfant"/>
                <w:sz w:val="28"/>
                <w:szCs w:val="28"/>
              </w:rPr>
              <w:t>Frozen kingdom</w:t>
            </w:r>
          </w:p>
          <w:p w14:paraId="23C4B86E" w14:textId="18C7CF42" w:rsidR="00BC507C" w:rsidRPr="007E1736" w:rsidRDefault="00BC507C">
            <w:pPr>
              <w:rPr>
                <w:rFonts w:ascii="SassoonPrimaryInfant" w:hAnsi="SassoonPrimaryInfant"/>
                <w:sz w:val="28"/>
                <w:szCs w:val="28"/>
              </w:rPr>
            </w:pPr>
            <w:r w:rsidRPr="007E1736">
              <w:rPr>
                <w:rFonts w:ascii="SassoonPrimaryInfant" w:hAnsi="SassoonPrimaryInfant"/>
                <w:sz w:val="28"/>
                <w:szCs w:val="28"/>
              </w:rPr>
              <w:t>(Multi -artist unit)</w:t>
            </w:r>
          </w:p>
        </w:tc>
        <w:tc>
          <w:tcPr>
            <w:tcW w:w="3969" w:type="dxa"/>
            <w:gridSpan w:val="3"/>
          </w:tcPr>
          <w:p w14:paraId="4CE41B5E" w14:textId="25F314C5" w:rsidR="00BC507C" w:rsidRPr="007E1736" w:rsidRDefault="00BC507C">
            <w:pPr>
              <w:rPr>
                <w:rFonts w:ascii="SassoonPrimaryInfant" w:hAnsi="SassoonPrimaryInfant"/>
                <w:sz w:val="28"/>
                <w:szCs w:val="28"/>
              </w:rPr>
            </w:pPr>
            <w:r w:rsidRPr="007E1736">
              <w:rPr>
                <w:rFonts w:ascii="SassoonPrimaryInfant" w:hAnsi="SassoonPrimaryInfant"/>
                <w:sz w:val="28"/>
                <w:szCs w:val="28"/>
              </w:rPr>
              <w:t>Artistic identity (Mexico)</w:t>
            </w:r>
          </w:p>
        </w:tc>
        <w:tc>
          <w:tcPr>
            <w:tcW w:w="4172" w:type="dxa"/>
          </w:tcPr>
          <w:p w14:paraId="65FAC2F5" w14:textId="7BEFE018" w:rsidR="00BC507C" w:rsidRPr="007E1736" w:rsidRDefault="00BC507C">
            <w:pPr>
              <w:rPr>
                <w:rFonts w:ascii="SassoonPrimaryInfant" w:hAnsi="SassoonPrimaryInfant"/>
                <w:sz w:val="28"/>
                <w:szCs w:val="28"/>
              </w:rPr>
            </w:pPr>
            <w:r w:rsidRPr="007E1736">
              <w:rPr>
                <w:rFonts w:ascii="SassoonPrimaryInfant" w:hAnsi="SassoonPrimaryInfant"/>
                <w:sz w:val="28"/>
                <w:szCs w:val="28"/>
              </w:rPr>
              <w:t>Ancient Greece (clay)</w:t>
            </w:r>
          </w:p>
        </w:tc>
      </w:tr>
    </w:tbl>
    <w:p w14:paraId="22374B28" w14:textId="3E4B12D6" w:rsidR="007E1736" w:rsidRPr="007E1736" w:rsidRDefault="007E1736">
      <w:pPr>
        <w:rPr>
          <w:sz w:val="24"/>
          <w:szCs w:val="24"/>
        </w:rPr>
      </w:pPr>
    </w:p>
    <w:p w14:paraId="0E0072AB" w14:textId="77777777" w:rsidR="00FA6550" w:rsidRDefault="00FA6550">
      <w:pPr>
        <w:rPr>
          <w:rFonts w:ascii="SassoonPrimaryInfant" w:hAnsi="SassoonPrimaryInfant"/>
          <w:sz w:val="28"/>
          <w:szCs w:val="28"/>
          <w:u w:val="single"/>
        </w:rPr>
      </w:pPr>
    </w:p>
    <w:p w14:paraId="0C663FE8" w14:textId="77777777" w:rsidR="00FA6550" w:rsidRDefault="00FA6550">
      <w:pPr>
        <w:rPr>
          <w:rFonts w:ascii="SassoonPrimaryInfant" w:hAnsi="SassoonPrimaryInfant"/>
          <w:sz w:val="28"/>
          <w:szCs w:val="28"/>
          <w:u w:val="single"/>
        </w:rPr>
      </w:pPr>
    </w:p>
    <w:p w14:paraId="439436DA" w14:textId="77777777" w:rsidR="00FA6550" w:rsidRDefault="00FA6550">
      <w:pPr>
        <w:rPr>
          <w:rFonts w:ascii="SassoonPrimaryInfant" w:hAnsi="SassoonPrimaryInfant"/>
          <w:sz w:val="28"/>
          <w:szCs w:val="28"/>
          <w:u w:val="single"/>
        </w:rPr>
      </w:pPr>
    </w:p>
    <w:p w14:paraId="01866276" w14:textId="77777777" w:rsidR="00FA6550" w:rsidRDefault="00FA6550">
      <w:pPr>
        <w:rPr>
          <w:rFonts w:ascii="SassoonPrimaryInfant" w:hAnsi="SassoonPrimaryInfant"/>
          <w:sz w:val="28"/>
          <w:szCs w:val="28"/>
          <w:u w:val="single"/>
        </w:rPr>
      </w:pPr>
    </w:p>
    <w:p w14:paraId="00F3B1F8" w14:textId="77777777" w:rsidR="00FA6550" w:rsidRDefault="00FA6550">
      <w:pPr>
        <w:rPr>
          <w:rFonts w:ascii="SassoonPrimaryInfant" w:hAnsi="SassoonPrimaryInfant"/>
          <w:sz w:val="28"/>
          <w:szCs w:val="28"/>
          <w:u w:val="single"/>
        </w:rPr>
      </w:pPr>
    </w:p>
    <w:p w14:paraId="1CCA30DD" w14:textId="77777777" w:rsidR="00FA6550" w:rsidRDefault="00FA6550">
      <w:pPr>
        <w:rPr>
          <w:rFonts w:ascii="SassoonPrimaryInfant" w:hAnsi="SassoonPrimaryInfant"/>
          <w:sz w:val="28"/>
          <w:szCs w:val="28"/>
          <w:u w:val="single"/>
        </w:rPr>
      </w:pPr>
    </w:p>
    <w:p w14:paraId="79BC73B9" w14:textId="77777777" w:rsidR="00FA6550" w:rsidRDefault="00FA6550">
      <w:pPr>
        <w:rPr>
          <w:rFonts w:ascii="SassoonPrimaryInfant" w:hAnsi="SassoonPrimaryInfant"/>
          <w:sz w:val="28"/>
          <w:szCs w:val="28"/>
          <w:u w:val="single"/>
        </w:rPr>
      </w:pPr>
    </w:p>
    <w:p w14:paraId="436F5C53" w14:textId="77777777" w:rsidR="00FA6550" w:rsidRDefault="00FA6550">
      <w:pPr>
        <w:rPr>
          <w:rFonts w:ascii="SassoonPrimaryInfant" w:hAnsi="SassoonPrimaryInfant"/>
          <w:sz w:val="28"/>
          <w:szCs w:val="28"/>
          <w:u w:val="single"/>
        </w:rPr>
      </w:pPr>
    </w:p>
    <w:p w14:paraId="611E8102" w14:textId="6AC5DAFF" w:rsidR="007E1736" w:rsidRPr="00FA6550" w:rsidRDefault="007E1736">
      <w:pPr>
        <w:rPr>
          <w:rFonts w:ascii="SassoonPrimaryInfant" w:hAnsi="SassoonPrimaryInfant"/>
          <w:sz w:val="20"/>
          <w:szCs w:val="20"/>
          <w:u w:val="single"/>
        </w:rPr>
      </w:pPr>
      <w:r w:rsidRPr="00FA6550">
        <w:rPr>
          <w:rFonts w:ascii="SassoonPrimaryInfant" w:hAnsi="SassoonPrimaryInfant"/>
          <w:sz w:val="20"/>
          <w:szCs w:val="20"/>
          <w:u w:val="single"/>
        </w:rPr>
        <w:lastRenderedPageBreak/>
        <w:t>2021 Long Term Plan</w:t>
      </w:r>
    </w:p>
    <w:p w14:paraId="0CE4E2A8" w14:textId="042E84F2" w:rsidR="0016608E" w:rsidRPr="00FA6550" w:rsidRDefault="007E1736">
      <w:pPr>
        <w:rPr>
          <w:rFonts w:ascii="SassoonPrimaryInfant" w:hAnsi="SassoonPrimaryInfant"/>
          <w:sz w:val="20"/>
          <w:szCs w:val="20"/>
        </w:rPr>
      </w:pPr>
      <w:r w:rsidRPr="00FA6550">
        <w:rPr>
          <w:rFonts w:ascii="SassoonPrimaryInfant" w:hAnsi="SassoonPrimaryInfant"/>
          <w:sz w:val="20"/>
          <w:szCs w:val="20"/>
        </w:rPr>
        <w:t>Below is the long</w:t>
      </w:r>
      <w:r w:rsidR="00AF6E32" w:rsidRPr="00FA6550">
        <w:rPr>
          <w:rFonts w:ascii="SassoonPrimaryInfant" w:hAnsi="SassoonPrimaryInfant"/>
          <w:sz w:val="20"/>
          <w:szCs w:val="20"/>
        </w:rPr>
        <w:t>-</w:t>
      </w:r>
      <w:r w:rsidRPr="00FA6550">
        <w:rPr>
          <w:rFonts w:ascii="SassoonPrimaryInfant" w:hAnsi="SassoonPrimaryInfant"/>
          <w:sz w:val="20"/>
          <w:szCs w:val="20"/>
        </w:rPr>
        <w:t xml:space="preserve">term plan </w:t>
      </w:r>
      <w:r w:rsidR="00AF6E32" w:rsidRPr="00FA6550">
        <w:rPr>
          <w:rFonts w:ascii="SassoonPrimaryInfant" w:hAnsi="SassoonPrimaryInfant"/>
          <w:sz w:val="20"/>
          <w:szCs w:val="20"/>
        </w:rPr>
        <w:t>showing the learning that has taken place in the 2020-21 school year. Content has had to be reduced in some places to account for timetable changes and school closures. Some units were moved around on the planning to account for the fact that some artistic concepts would be easier to teach remotely than others.</w:t>
      </w:r>
      <w:r w:rsidR="0016608E" w:rsidRPr="00FA6550">
        <w:rPr>
          <w:rFonts w:ascii="SassoonPrimaryInfant" w:hAnsi="SassoonPrimaryInfant"/>
          <w:sz w:val="20"/>
          <w:szCs w:val="20"/>
        </w:rPr>
        <w:t xml:space="preserve"> </w:t>
      </w:r>
      <w:r w:rsidR="004409A0" w:rsidRPr="00FA6550">
        <w:rPr>
          <w:rFonts w:ascii="SassoonPrimaryInfant" w:hAnsi="SassoonPrimaryInfant"/>
          <w:color w:val="7030A0"/>
          <w:sz w:val="20"/>
          <w:szCs w:val="20"/>
        </w:rPr>
        <w:t>Where topics have been moved, this is highlighted in purple text</w:t>
      </w:r>
      <w:r w:rsidR="004409A0" w:rsidRPr="00FA6550">
        <w:rPr>
          <w:rFonts w:ascii="SassoonPrimaryInfant" w:hAnsi="SassoonPrimaryInfant"/>
          <w:sz w:val="20"/>
          <w:szCs w:val="20"/>
        </w:rPr>
        <w:t xml:space="preserve">; </w:t>
      </w:r>
      <w:r w:rsidR="004409A0" w:rsidRPr="00FA6550">
        <w:rPr>
          <w:rFonts w:ascii="SassoonPrimaryInfant" w:hAnsi="SassoonPrimaryInfant"/>
          <w:color w:val="FF0000"/>
          <w:sz w:val="20"/>
          <w:szCs w:val="20"/>
        </w:rPr>
        <w:t>where key concepts have been missed this is detail</w:t>
      </w:r>
      <w:r w:rsidR="009A2582" w:rsidRPr="00FA6550">
        <w:rPr>
          <w:rFonts w:ascii="SassoonPrimaryInfant" w:hAnsi="SassoonPrimaryInfant"/>
          <w:color w:val="FF0000"/>
          <w:sz w:val="20"/>
          <w:szCs w:val="20"/>
        </w:rPr>
        <w:t>ed</w:t>
      </w:r>
      <w:r w:rsidR="004409A0" w:rsidRPr="00FA6550">
        <w:rPr>
          <w:rFonts w:ascii="SassoonPrimaryInfant" w:hAnsi="SassoonPrimaryInfant"/>
          <w:color w:val="FF0000"/>
          <w:sz w:val="20"/>
          <w:szCs w:val="20"/>
        </w:rPr>
        <w:t xml:space="preserve"> in red text, along with where these gaps will be addressed as pupils continue to follow the Art and Design curriculum.</w:t>
      </w:r>
    </w:p>
    <w:p w14:paraId="2376A361" w14:textId="0FF22E74" w:rsidR="007E1736" w:rsidRPr="00FA6550" w:rsidRDefault="00AF6E32">
      <w:pPr>
        <w:rPr>
          <w:rFonts w:ascii="SassoonPrimaryInfant" w:hAnsi="SassoonPrimaryInfant"/>
          <w:sz w:val="20"/>
          <w:szCs w:val="20"/>
        </w:rPr>
      </w:pPr>
      <w:r w:rsidRPr="00FA6550">
        <w:rPr>
          <w:rFonts w:ascii="SassoonPrimaryInfant" w:hAnsi="SassoonPrimaryInfant"/>
          <w:sz w:val="20"/>
          <w:szCs w:val="20"/>
        </w:rPr>
        <w:t>In all year groups, changes to the planning has been carefully considered so that key concepts that are missed this year are addressed in later school years.</w:t>
      </w:r>
      <w:r w:rsidR="00C371EC" w:rsidRPr="00FA6550">
        <w:rPr>
          <w:rFonts w:ascii="SassoonPrimaryInfant" w:hAnsi="SassoonPrimaryInfant"/>
          <w:sz w:val="20"/>
          <w:szCs w:val="20"/>
        </w:rPr>
        <w:t xml:space="preserve"> </w:t>
      </w:r>
    </w:p>
    <w:tbl>
      <w:tblPr>
        <w:tblStyle w:val="TableGrid"/>
        <w:tblW w:w="0" w:type="auto"/>
        <w:tblLook w:val="04A0" w:firstRow="1" w:lastRow="0" w:firstColumn="1" w:lastColumn="0" w:noHBand="0" w:noVBand="1"/>
      </w:tblPr>
      <w:tblGrid>
        <w:gridCol w:w="1838"/>
        <w:gridCol w:w="3969"/>
        <w:gridCol w:w="3969"/>
        <w:gridCol w:w="4172"/>
      </w:tblGrid>
      <w:tr w:rsidR="007E1736" w:rsidRPr="00FA6550" w14:paraId="28A94323" w14:textId="77777777" w:rsidTr="003D6C11">
        <w:tc>
          <w:tcPr>
            <w:tcW w:w="1838" w:type="dxa"/>
            <w:shd w:val="clear" w:color="auto" w:fill="BDD6EE" w:themeFill="accent5" w:themeFillTint="66"/>
          </w:tcPr>
          <w:p w14:paraId="2BA374DC" w14:textId="77777777" w:rsidR="007E1736" w:rsidRPr="00FA6550" w:rsidRDefault="007E1736" w:rsidP="003D6C11">
            <w:pPr>
              <w:rPr>
                <w:rFonts w:ascii="SassoonPrimaryInfant" w:hAnsi="SassoonPrimaryInfant"/>
                <w:b/>
                <w:bCs/>
                <w:sz w:val="20"/>
                <w:szCs w:val="20"/>
              </w:rPr>
            </w:pPr>
            <w:r w:rsidRPr="00FA6550">
              <w:rPr>
                <w:rFonts w:ascii="SassoonPrimaryInfant" w:hAnsi="SassoonPrimaryInfant"/>
                <w:b/>
                <w:bCs/>
                <w:sz w:val="20"/>
                <w:szCs w:val="20"/>
              </w:rPr>
              <w:t>Year Group</w:t>
            </w:r>
          </w:p>
        </w:tc>
        <w:tc>
          <w:tcPr>
            <w:tcW w:w="3969" w:type="dxa"/>
            <w:shd w:val="clear" w:color="auto" w:fill="BDD6EE" w:themeFill="accent5" w:themeFillTint="66"/>
          </w:tcPr>
          <w:p w14:paraId="38C6D34B" w14:textId="77777777" w:rsidR="007E1736" w:rsidRPr="00FA6550" w:rsidRDefault="007E1736" w:rsidP="003D6C11">
            <w:pPr>
              <w:rPr>
                <w:rFonts w:ascii="SassoonPrimaryInfant" w:hAnsi="SassoonPrimaryInfant"/>
                <w:b/>
                <w:bCs/>
                <w:sz w:val="20"/>
                <w:szCs w:val="20"/>
              </w:rPr>
            </w:pPr>
            <w:r w:rsidRPr="00FA6550">
              <w:rPr>
                <w:rFonts w:ascii="SassoonPrimaryInfant" w:hAnsi="SassoonPrimaryInfant"/>
                <w:b/>
                <w:bCs/>
                <w:sz w:val="20"/>
                <w:szCs w:val="20"/>
              </w:rPr>
              <w:t>Autumn Term</w:t>
            </w:r>
          </w:p>
        </w:tc>
        <w:tc>
          <w:tcPr>
            <w:tcW w:w="3969" w:type="dxa"/>
            <w:shd w:val="clear" w:color="auto" w:fill="BDD6EE" w:themeFill="accent5" w:themeFillTint="66"/>
          </w:tcPr>
          <w:p w14:paraId="3EA4C701" w14:textId="77777777" w:rsidR="007E1736" w:rsidRPr="00FA6550" w:rsidRDefault="007E1736" w:rsidP="003D6C11">
            <w:pPr>
              <w:rPr>
                <w:rFonts w:ascii="SassoonPrimaryInfant" w:hAnsi="SassoonPrimaryInfant"/>
                <w:b/>
                <w:bCs/>
                <w:sz w:val="20"/>
                <w:szCs w:val="20"/>
              </w:rPr>
            </w:pPr>
            <w:r w:rsidRPr="00FA6550">
              <w:rPr>
                <w:rFonts w:ascii="SassoonPrimaryInfant" w:hAnsi="SassoonPrimaryInfant"/>
                <w:b/>
                <w:bCs/>
                <w:sz w:val="20"/>
                <w:szCs w:val="20"/>
              </w:rPr>
              <w:t>Spring Term</w:t>
            </w:r>
          </w:p>
        </w:tc>
        <w:tc>
          <w:tcPr>
            <w:tcW w:w="4172" w:type="dxa"/>
            <w:shd w:val="clear" w:color="auto" w:fill="BDD6EE" w:themeFill="accent5" w:themeFillTint="66"/>
          </w:tcPr>
          <w:p w14:paraId="52733446" w14:textId="77777777" w:rsidR="007E1736" w:rsidRPr="00FA6550" w:rsidRDefault="007E1736" w:rsidP="003D6C11">
            <w:pPr>
              <w:rPr>
                <w:rFonts w:ascii="SassoonPrimaryInfant" w:hAnsi="SassoonPrimaryInfant"/>
                <w:b/>
                <w:bCs/>
                <w:sz w:val="20"/>
                <w:szCs w:val="20"/>
              </w:rPr>
            </w:pPr>
            <w:r w:rsidRPr="00FA6550">
              <w:rPr>
                <w:rFonts w:ascii="SassoonPrimaryInfant" w:hAnsi="SassoonPrimaryInfant"/>
                <w:b/>
                <w:bCs/>
                <w:sz w:val="20"/>
                <w:szCs w:val="20"/>
              </w:rPr>
              <w:t>Summer Term</w:t>
            </w:r>
          </w:p>
        </w:tc>
      </w:tr>
      <w:tr w:rsidR="00AF6E32" w:rsidRPr="00FA6550" w14:paraId="2B7FCF42" w14:textId="77777777" w:rsidTr="00D56AA9">
        <w:tc>
          <w:tcPr>
            <w:tcW w:w="1838" w:type="dxa"/>
          </w:tcPr>
          <w:p w14:paraId="00816A2A" w14:textId="77777777" w:rsidR="00AF6E32" w:rsidRPr="00FA6550" w:rsidRDefault="00AF6E32" w:rsidP="003D6C11">
            <w:pPr>
              <w:rPr>
                <w:rFonts w:ascii="SassoonPrimaryInfant" w:hAnsi="SassoonPrimaryInfant"/>
                <w:sz w:val="20"/>
                <w:szCs w:val="20"/>
              </w:rPr>
            </w:pPr>
            <w:r w:rsidRPr="00FA6550">
              <w:rPr>
                <w:rFonts w:ascii="SassoonPrimaryInfant" w:hAnsi="SassoonPrimaryInfant"/>
                <w:sz w:val="20"/>
                <w:szCs w:val="20"/>
              </w:rPr>
              <w:t>Year 1</w:t>
            </w:r>
          </w:p>
        </w:tc>
        <w:tc>
          <w:tcPr>
            <w:tcW w:w="7938" w:type="dxa"/>
            <w:gridSpan w:val="2"/>
          </w:tcPr>
          <w:p w14:paraId="246ED664" w14:textId="5174AB57" w:rsidR="00AF6E32" w:rsidRPr="00FA6550" w:rsidRDefault="00AF6E32" w:rsidP="003D6C11">
            <w:pPr>
              <w:rPr>
                <w:rFonts w:ascii="SassoonPrimaryInfant" w:hAnsi="SassoonPrimaryInfant"/>
                <w:sz w:val="20"/>
                <w:szCs w:val="20"/>
              </w:rPr>
            </w:pPr>
            <w:r w:rsidRPr="00FA6550">
              <w:rPr>
                <w:rFonts w:ascii="SassoonPrimaryInfant" w:hAnsi="SassoonPrimaryInfant"/>
                <w:sz w:val="20"/>
                <w:szCs w:val="20"/>
              </w:rPr>
              <w:t>Representing myself (portraits)</w:t>
            </w:r>
          </w:p>
        </w:tc>
        <w:tc>
          <w:tcPr>
            <w:tcW w:w="4172" w:type="dxa"/>
          </w:tcPr>
          <w:p w14:paraId="297A658C" w14:textId="77777777" w:rsidR="00AF6E32" w:rsidRPr="00FA6550" w:rsidRDefault="00AF6E32" w:rsidP="00AF6E32">
            <w:pPr>
              <w:rPr>
                <w:rFonts w:ascii="SassoonPrimaryInfant" w:hAnsi="SassoonPrimaryInfant"/>
                <w:sz w:val="20"/>
                <w:szCs w:val="20"/>
              </w:rPr>
            </w:pPr>
            <w:r w:rsidRPr="00FA6550">
              <w:rPr>
                <w:rFonts w:ascii="SassoonPrimaryInfant" w:hAnsi="SassoonPrimaryInfant"/>
                <w:sz w:val="20"/>
                <w:szCs w:val="20"/>
              </w:rPr>
              <w:t>Pitman Painters</w:t>
            </w:r>
          </w:p>
          <w:p w14:paraId="0918577E" w14:textId="77777777" w:rsidR="00AF6E32" w:rsidRPr="00FA6550" w:rsidRDefault="00AF6E32" w:rsidP="00AF6E32">
            <w:pPr>
              <w:rPr>
                <w:rFonts w:ascii="SassoonPrimaryInfant" w:hAnsi="SassoonPrimaryInfant"/>
                <w:color w:val="7030A0"/>
                <w:sz w:val="20"/>
                <w:szCs w:val="20"/>
              </w:rPr>
            </w:pPr>
            <w:r w:rsidRPr="00FA6550">
              <w:rPr>
                <w:rFonts w:ascii="SassoonPrimaryInfant" w:hAnsi="SassoonPrimaryInfant"/>
                <w:color w:val="7030A0"/>
                <w:sz w:val="20"/>
                <w:szCs w:val="20"/>
              </w:rPr>
              <w:t>(moved from Spring term 2021)</w:t>
            </w:r>
          </w:p>
          <w:p w14:paraId="4B237D04" w14:textId="304C3F79" w:rsidR="004409A0" w:rsidRPr="00FA6550" w:rsidRDefault="004409A0" w:rsidP="004409A0">
            <w:pPr>
              <w:pStyle w:val="ListParagraph"/>
              <w:numPr>
                <w:ilvl w:val="0"/>
                <w:numId w:val="4"/>
              </w:numPr>
              <w:rPr>
                <w:rFonts w:ascii="SassoonPrimaryInfant" w:hAnsi="SassoonPrimaryInfant"/>
                <w:color w:val="FF0000"/>
                <w:sz w:val="20"/>
                <w:szCs w:val="20"/>
              </w:rPr>
            </w:pPr>
            <w:r w:rsidRPr="00FA6550">
              <w:rPr>
                <w:rFonts w:ascii="SassoonPrimaryInfant" w:hAnsi="SassoonPrimaryInfant"/>
                <w:color w:val="FF0000"/>
                <w:sz w:val="20"/>
                <w:szCs w:val="20"/>
              </w:rPr>
              <w:t>Weaving (missed from local area topic – to be addressed in Year 3 Summer)</w:t>
            </w:r>
          </w:p>
        </w:tc>
      </w:tr>
      <w:tr w:rsidR="007E1736" w:rsidRPr="00FA6550" w14:paraId="4AE6F2B9" w14:textId="77777777" w:rsidTr="00AF6E32">
        <w:tc>
          <w:tcPr>
            <w:tcW w:w="1838" w:type="dxa"/>
          </w:tcPr>
          <w:p w14:paraId="613ED16B" w14:textId="77777777" w:rsidR="007E1736" w:rsidRPr="00FA6550" w:rsidRDefault="007E1736" w:rsidP="003D6C11">
            <w:pPr>
              <w:rPr>
                <w:rFonts w:ascii="SassoonPrimaryInfant" w:hAnsi="SassoonPrimaryInfant"/>
                <w:sz w:val="20"/>
                <w:szCs w:val="20"/>
              </w:rPr>
            </w:pPr>
            <w:r w:rsidRPr="00FA6550">
              <w:rPr>
                <w:rFonts w:ascii="SassoonPrimaryInfant" w:hAnsi="SassoonPrimaryInfant"/>
                <w:sz w:val="20"/>
                <w:szCs w:val="20"/>
              </w:rPr>
              <w:t>Year 2</w:t>
            </w:r>
          </w:p>
        </w:tc>
        <w:tc>
          <w:tcPr>
            <w:tcW w:w="3969" w:type="dxa"/>
          </w:tcPr>
          <w:p w14:paraId="41F4E9C9" w14:textId="77777777" w:rsidR="007E1736" w:rsidRPr="00FA6550" w:rsidRDefault="007E1736" w:rsidP="003D6C11">
            <w:pPr>
              <w:rPr>
                <w:rFonts w:ascii="SassoonPrimaryInfant" w:hAnsi="SassoonPrimaryInfant"/>
                <w:sz w:val="20"/>
                <w:szCs w:val="20"/>
              </w:rPr>
            </w:pPr>
            <w:r w:rsidRPr="00FA6550">
              <w:rPr>
                <w:rFonts w:ascii="SassoonPrimaryInfant" w:hAnsi="SassoonPrimaryInfant"/>
                <w:sz w:val="20"/>
                <w:szCs w:val="20"/>
              </w:rPr>
              <w:t>Emotions (portraits)</w:t>
            </w:r>
          </w:p>
        </w:tc>
        <w:tc>
          <w:tcPr>
            <w:tcW w:w="8141" w:type="dxa"/>
            <w:gridSpan w:val="2"/>
          </w:tcPr>
          <w:p w14:paraId="4A44CD96" w14:textId="77777777" w:rsidR="007E1736" w:rsidRPr="00FA6550" w:rsidRDefault="007E1736" w:rsidP="003D6C11">
            <w:pPr>
              <w:rPr>
                <w:rFonts w:ascii="SassoonPrimaryInfant" w:hAnsi="SassoonPrimaryInfant"/>
                <w:sz w:val="20"/>
                <w:szCs w:val="20"/>
              </w:rPr>
            </w:pPr>
            <w:r w:rsidRPr="00FA6550">
              <w:rPr>
                <w:rFonts w:ascii="SassoonPrimaryInfant" w:hAnsi="SassoonPrimaryInfant"/>
                <w:sz w:val="20"/>
                <w:szCs w:val="20"/>
              </w:rPr>
              <w:t>Art around the world (multi-artist unit)</w:t>
            </w:r>
          </w:p>
          <w:p w14:paraId="7769E86C" w14:textId="77777777" w:rsidR="00E545F7" w:rsidRPr="00FA6550" w:rsidRDefault="00AF6E32" w:rsidP="00E545F7">
            <w:pPr>
              <w:rPr>
                <w:rFonts w:ascii="SassoonPrimaryInfant" w:hAnsi="SassoonPrimaryInfant"/>
                <w:color w:val="7030A0"/>
                <w:sz w:val="20"/>
                <w:szCs w:val="20"/>
              </w:rPr>
            </w:pPr>
            <w:r w:rsidRPr="00FA6550">
              <w:rPr>
                <w:rFonts w:ascii="SassoonPrimaryInfant" w:hAnsi="SassoonPrimaryInfant"/>
                <w:color w:val="7030A0"/>
                <w:sz w:val="20"/>
                <w:szCs w:val="20"/>
              </w:rPr>
              <w:t>(Started earlier in Spring term 2021 – partially completed online)</w:t>
            </w:r>
          </w:p>
          <w:p w14:paraId="6BB99DC8" w14:textId="6A607FAF" w:rsidR="00C371EC" w:rsidRPr="00FA6550" w:rsidRDefault="00C371EC" w:rsidP="00C371EC">
            <w:pPr>
              <w:pStyle w:val="ListParagraph"/>
              <w:numPr>
                <w:ilvl w:val="0"/>
                <w:numId w:val="4"/>
              </w:numPr>
              <w:rPr>
                <w:rFonts w:ascii="SassoonPrimaryInfant" w:hAnsi="SassoonPrimaryInfant"/>
                <w:color w:val="FF0000"/>
                <w:sz w:val="20"/>
                <w:szCs w:val="20"/>
              </w:rPr>
            </w:pPr>
            <w:r w:rsidRPr="00FA6550">
              <w:rPr>
                <w:rFonts w:ascii="SassoonPrimaryInfant" w:hAnsi="SassoonPrimaryInfant"/>
                <w:color w:val="FF0000"/>
                <w:sz w:val="20"/>
                <w:szCs w:val="20"/>
              </w:rPr>
              <w:t>Any use of art materials that couldn’t be addressed online to be completed in Year 2 Summer.</w:t>
            </w:r>
          </w:p>
        </w:tc>
      </w:tr>
      <w:tr w:rsidR="007E1736" w:rsidRPr="00FA6550" w14:paraId="1F3D5A2E" w14:textId="77777777" w:rsidTr="003D6C11">
        <w:tc>
          <w:tcPr>
            <w:tcW w:w="1838" w:type="dxa"/>
          </w:tcPr>
          <w:p w14:paraId="18FA80CC" w14:textId="77777777" w:rsidR="007E1736" w:rsidRPr="00FA6550" w:rsidRDefault="007E1736" w:rsidP="003D6C11">
            <w:pPr>
              <w:rPr>
                <w:rFonts w:ascii="SassoonPrimaryInfant" w:hAnsi="SassoonPrimaryInfant"/>
                <w:sz w:val="20"/>
                <w:szCs w:val="20"/>
              </w:rPr>
            </w:pPr>
            <w:r w:rsidRPr="00FA6550">
              <w:rPr>
                <w:rFonts w:ascii="SassoonPrimaryInfant" w:hAnsi="SassoonPrimaryInfant"/>
                <w:sz w:val="20"/>
                <w:szCs w:val="20"/>
              </w:rPr>
              <w:t xml:space="preserve">Year 3 </w:t>
            </w:r>
          </w:p>
        </w:tc>
        <w:tc>
          <w:tcPr>
            <w:tcW w:w="3969" w:type="dxa"/>
          </w:tcPr>
          <w:p w14:paraId="5D2BC090" w14:textId="77777777" w:rsidR="007E1736" w:rsidRPr="00FA6550" w:rsidRDefault="007E1736" w:rsidP="003D6C11">
            <w:pPr>
              <w:rPr>
                <w:rFonts w:ascii="SassoonPrimaryInfant" w:hAnsi="SassoonPrimaryInfant"/>
                <w:sz w:val="20"/>
                <w:szCs w:val="20"/>
              </w:rPr>
            </w:pPr>
            <w:r w:rsidRPr="00FA6550">
              <w:rPr>
                <w:rFonts w:ascii="SassoonPrimaryInfant" w:hAnsi="SassoonPrimaryInfant"/>
                <w:sz w:val="20"/>
                <w:szCs w:val="20"/>
              </w:rPr>
              <w:t>Stone Age Cave Paintings</w:t>
            </w:r>
          </w:p>
        </w:tc>
        <w:tc>
          <w:tcPr>
            <w:tcW w:w="3969" w:type="dxa"/>
          </w:tcPr>
          <w:p w14:paraId="728745D3" w14:textId="68180BF6" w:rsidR="007E1736" w:rsidRPr="00FA6550" w:rsidRDefault="007E1736" w:rsidP="003D6C11">
            <w:pPr>
              <w:rPr>
                <w:rFonts w:ascii="SassoonPrimaryInfant" w:hAnsi="SassoonPrimaryInfant"/>
                <w:sz w:val="20"/>
                <w:szCs w:val="20"/>
              </w:rPr>
            </w:pPr>
            <w:r w:rsidRPr="00FA6550">
              <w:rPr>
                <w:rFonts w:ascii="SassoonPrimaryInfant" w:hAnsi="SassoonPrimaryInfant"/>
                <w:sz w:val="20"/>
                <w:szCs w:val="20"/>
              </w:rPr>
              <w:t xml:space="preserve">Roman Mosaics </w:t>
            </w:r>
          </w:p>
          <w:p w14:paraId="64DB30ED" w14:textId="58B971CD" w:rsidR="007E1736" w:rsidRPr="00FA6550" w:rsidRDefault="00AF6E32" w:rsidP="003D6C11">
            <w:pPr>
              <w:rPr>
                <w:rFonts w:ascii="SassoonPrimaryInfant" w:hAnsi="SassoonPrimaryInfant"/>
                <w:color w:val="7030A0"/>
                <w:sz w:val="20"/>
                <w:szCs w:val="20"/>
              </w:rPr>
            </w:pPr>
            <w:r w:rsidRPr="00FA6550">
              <w:rPr>
                <w:rFonts w:ascii="SassoonPrimaryInfant" w:hAnsi="SassoonPrimaryInfant"/>
                <w:color w:val="7030A0"/>
                <w:sz w:val="20"/>
                <w:szCs w:val="20"/>
              </w:rPr>
              <w:t>(completed online)</w:t>
            </w:r>
          </w:p>
          <w:p w14:paraId="4A8EB6F9" w14:textId="4D86A766" w:rsidR="00E545F7" w:rsidRPr="00FA6550" w:rsidRDefault="00E545F7" w:rsidP="00E545F7">
            <w:pPr>
              <w:pStyle w:val="ListParagraph"/>
              <w:numPr>
                <w:ilvl w:val="0"/>
                <w:numId w:val="2"/>
              </w:numPr>
              <w:rPr>
                <w:rFonts w:ascii="SassoonPrimaryInfant" w:hAnsi="SassoonPrimaryInfant"/>
                <w:color w:val="FF0000"/>
                <w:sz w:val="20"/>
                <w:szCs w:val="20"/>
              </w:rPr>
            </w:pPr>
            <w:r w:rsidRPr="00FA6550">
              <w:rPr>
                <w:rFonts w:ascii="SassoonPrimaryInfant" w:hAnsi="SassoonPrimaryInfant"/>
                <w:color w:val="FF0000"/>
                <w:sz w:val="20"/>
                <w:szCs w:val="20"/>
              </w:rPr>
              <w:t>Use of collage materials</w:t>
            </w:r>
            <w:r w:rsidR="004409A0" w:rsidRPr="00FA6550">
              <w:rPr>
                <w:rFonts w:ascii="SassoonPrimaryInfant" w:hAnsi="SassoonPrimaryInfant"/>
                <w:color w:val="FF0000"/>
                <w:sz w:val="20"/>
                <w:szCs w:val="20"/>
              </w:rPr>
              <w:t xml:space="preserve"> – to be addressed Year </w:t>
            </w:r>
            <w:r w:rsidR="00E607DA" w:rsidRPr="00FA6550">
              <w:rPr>
                <w:rFonts w:ascii="SassoonPrimaryInfant" w:hAnsi="SassoonPrimaryInfant"/>
                <w:color w:val="FF0000"/>
                <w:sz w:val="20"/>
                <w:szCs w:val="20"/>
              </w:rPr>
              <w:t>4</w:t>
            </w:r>
            <w:r w:rsidR="004409A0" w:rsidRPr="00FA6550">
              <w:rPr>
                <w:rFonts w:ascii="SassoonPrimaryInfant" w:hAnsi="SassoonPrimaryInfant"/>
                <w:color w:val="FF0000"/>
                <w:sz w:val="20"/>
                <w:szCs w:val="20"/>
              </w:rPr>
              <w:t xml:space="preserve"> Summer.</w:t>
            </w:r>
          </w:p>
        </w:tc>
        <w:tc>
          <w:tcPr>
            <w:tcW w:w="4172" w:type="dxa"/>
          </w:tcPr>
          <w:p w14:paraId="600E4A18" w14:textId="77777777" w:rsidR="007E1736" w:rsidRPr="00FA6550" w:rsidRDefault="007E1736" w:rsidP="003D6C11">
            <w:pPr>
              <w:rPr>
                <w:rFonts w:ascii="SassoonPrimaryInfant" w:hAnsi="SassoonPrimaryInfant"/>
                <w:sz w:val="20"/>
                <w:szCs w:val="20"/>
              </w:rPr>
            </w:pPr>
            <w:r w:rsidRPr="00FA6550">
              <w:rPr>
                <w:rFonts w:ascii="SassoonPrimaryInfant" w:hAnsi="SassoonPrimaryInfant"/>
                <w:sz w:val="20"/>
                <w:szCs w:val="20"/>
              </w:rPr>
              <w:t>Mountains (multi-artist unit)</w:t>
            </w:r>
          </w:p>
        </w:tc>
      </w:tr>
      <w:tr w:rsidR="00AF6E32" w:rsidRPr="00FA6550" w14:paraId="2E9BB969" w14:textId="77777777" w:rsidTr="00906020">
        <w:tc>
          <w:tcPr>
            <w:tcW w:w="1838" w:type="dxa"/>
          </w:tcPr>
          <w:p w14:paraId="0FB959ED" w14:textId="77777777" w:rsidR="00AF6E32" w:rsidRPr="00FA6550" w:rsidRDefault="00AF6E32" w:rsidP="003D6C11">
            <w:pPr>
              <w:rPr>
                <w:rFonts w:ascii="SassoonPrimaryInfant" w:hAnsi="SassoonPrimaryInfant"/>
                <w:sz w:val="20"/>
                <w:szCs w:val="20"/>
              </w:rPr>
            </w:pPr>
            <w:r w:rsidRPr="00FA6550">
              <w:rPr>
                <w:rFonts w:ascii="SassoonPrimaryInfant" w:hAnsi="SassoonPrimaryInfant"/>
                <w:sz w:val="20"/>
                <w:szCs w:val="20"/>
              </w:rPr>
              <w:t>Year 4</w:t>
            </w:r>
          </w:p>
        </w:tc>
        <w:tc>
          <w:tcPr>
            <w:tcW w:w="3969" w:type="dxa"/>
          </w:tcPr>
          <w:p w14:paraId="00EAF91F" w14:textId="7105AA3B" w:rsidR="00AF6E32" w:rsidRPr="00FA6550" w:rsidRDefault="00AF6E32" w:rsidP="003D6C11">
            <w:pPr>
              <w:rPr>
                <w:rFonts w:ascii="SassoonPrimaryInfant" w:hAnsi="SassoonPrimaryInfant"/>
                <w:sz w:val="20"/>
                <w:szCs w:val="20"/>
              </w:rPr>
            </w:pPr>
            <w:r w:rsidRPr="00FA6550">
              <w:rPr>
                <w:rFonts w:ascii="SassoonPrimaryInfant" w:hAnsi="SassoonPrimaryInfant"/>
                <w:sz w:val="20"/>
                <w:szCs w:val="20"/>
              </w:rPr>
              <w:t>Anglo Saxon print</w:t>
            </w:r>
          </w:p>
        </w:tc>
        <w:tc>
          <w:tcPr>
            <w:tcW w:w="3969" w:type="dxa"/>
          </w:tcPr>
          <w:p w14:paraId="23B3C0F8" w14:textId="53EC6668" w:rsidR="00AF6E32" w:rsidRPr="00FA6550" w:rsidRDefault="00AF6E32" w:rsidP="00AF6E32">
            <w:pPr>
              <w:rPr>
                <w:rFonts w:ascii="SassoonPrimaryInfant" w:hAnsi="SassoonPrimaryInfant"/>
                <w:sz w:val="20"/>
                <w:szCs w:val="20"/>
              </w:rPr>
            </w:pPr>
            <w:r w:rsidRPr="00FA6550">
              <w:rPr>
                <w:rFonts w:ascii="SassoonPrimaryInfant" w:hAnsi="SassoonPrimaryInfant"/>
                <w:sz w:val="20"/>
                <w:szCs w:val="20"/>
              </w:rPr>
              <w:t>Portraits</w:t>
            </w:r>
          </w:p>
          <w:p w14:paraId="3165D4DE" w14:textId="77777777" w:rsidR="00AF6E32" w:rsidRPr="00FA6550" w:rsidRDefault="00AF6E32" w:rsidP="00AF6E32">
            <w:pPr>
              <w:rPr>
                <w:rFonts w:ascii="SassoonPrimaryInfant" w:hAnsi="SassoonPrimaryInfant"/>
                <w:color w:val="7030A0"/>
                <w:sz w:val="20"/>
                <w:szCs w:val="20"/>
              </w:rPr>
            </w:pPr>
            <w:r w:rsidRPr="00FA6550">
              <w:rPr>
                <w:rFonts w:ascii="SassoonPrimaryInfant" w:hAnsi="SassoonPrimaryInfant"/>
                <w:color w:val="7030A0"/>
                <w:sz w:val="20"/>
                <w:szCs w:val="20"/>
              </w:rPr>
              <w:t>(completed Spring 2021 as online learning)</w:t>
            </w:r>
          </w:p>
          <w:p w14:paraId="7EE3C5CB" w14:textId="3FB2EA7D" w:rsidR="00E545F7" w:rsidRPr="00FA6550" w:rsidRDefault="00E545F7" w:rsidP="00E545F7">
            <w:pPr>
              <w:pStyle w:val="ListParagraph"/>
              <w:numPr>
                <w:ilvl w:val="0"/>
                <w:numId w:val="2"/>
              </w:numPr>
              <w:rPr>
                <w:rFonts w:ascii="SassoonPrimaryInfant" w:hAnsi="SassoonPrimaryInfant"/>
                <w:color w:val="FF0000"/>
                <w:sz w:val="20"/>
                <w:szCs w:val="20"/>
              </w:rPr>
            </w:pPr>
            <w:r w:rsidRPr="00FA6550">
              <w:rPr>
                <w:rFonts w:ascii="SassoonPrimaryInfant" w:hAnsi="SassoonPrimaryInfant"/>
                <w:color w:val="FF0000"/>
                <w:sz w:val="20"/>
                <w:szCs w:val="20"/>
              </w:rPr>
              <w:t>Use of sketching pencils</w:t>
            </w:r>
            <w:r w:rsidR="004409A0" w:rsidRPr="00FA6550">
              <w:rPr>
                <w:rFonts w:ascii="SassoonPrimaryInfant" w:hAnsi="SassoonPrimaryInfant"/>
                <w:color w:val="FF0000"/>
                <w:sz w:val="20"/>
                <w:szCs w:val="20"/>
              </w:rPr>
              <w:t xml:space="preserve"> – to be addressed Year 5 Spring.</w:t>
            </w:r>
          </w:p>
        </w:tc>
        <w:tc>
          <w:tcPr>
            <w:tcW w:w="4172" w:type="dxa"/>
          </w:tcPr>
          <w:p w14:paraId="72BD91D7" w14:textId="77777777" w:rsidR="00AF6E32" w:rsidRPr="00FA6550" w:rsidRDefault="00AF6E32" w:rsidP="00AF6E32">
            <w:pPr>
              <w:rPr>
                <w:rFonts w:ascii="SassoonPrimaryInfant" w:hAnsi="SassoonPrimaryInfant"/>
                <w:sz w:val="20"/>
                <w:szCs w:val="20"/>
              </w:rPr>
            </w:pPr>
            <w:r w:rsidRPr="00FA6550">
              <w:rPr>
                <w:rFonts w:ascii="SassoonPrimaryInfant" w:hAnsi="SassoonPrimaryInfant"/>
                <w:sz w:val="20"/>
                <w:szCs w:val="20"/>
              </w:rPr>
              <w:t>American Pop Art</w:t>
            </w:r>
          </w:p>
          <w:p w14:paraId="18D032D3" w14:textId="77777777" w:rsidR="00AF6E32" w:rsidRPr="00FA6550" w:rsidRDefault="00AF6E32" w:rsidP="00AF6E32">
            <w:pPr>
              <w:rPr>
                <w:rFonts w:ascii="SassoonPrimaryInfant" w:hAnsi="SassoonPrimaryInfant"/>
                <w:color w:val="7030A0"/>
                <w:sz w:val="20"/>
                <w:szCs w:val="20"/>
              </w:rPr>
            </w:pPr>
            <w:r w:rsidRPr="00FA6550">
              <w:rPr>
                <w:rFonts w:ascii="SassoonPrimaryInfant" w:hAnsi="SassoonPrimaryInfant"/>
                <w:color w:val="7030A0"/>
                <w:sz w:val="20"/>
                <w:szCs w:val="20"/>
              </w:rPr>
              <w:t>(unit moved from Spring term 2021)</w:t>
            </w:r>
          </w:p>
          <w:p w14:paraId="0327F2D6" w14:textId="2403B295" w:rsidR="004409A0" w:rsidRPr="00FA6550" w:rsidRDefault="004409A0" w:rsidP="004409A0">
            <w:pPr>
              <w:pStyle w:val="ListParagraph"/>
              <w:numPr>
                <w:ilvl w:val="0"/>
                <w:numId w:val="2"/>
              </w:numPr>
              <w:rPr>
                <w:rFonts w:ascii="SassoonPrimaryInfant" w:hAnsi="SassoonPrimaryInfant"/>
                <w:color w:val="FF0000"/>
                <w:sz w:val="20"/>
                <w:szCs w:val="20"/>
              </w:rPr>
            </w:pPr>
            <w:r w:rsidRPr="00FA6550">
              <w:rPr>
                <w:rFonts w:ascii="SassoonPrimaryInfant" w:hAnsi="SassoonPrimaryInfant"/>
                <w:color w:val="FF0000"/>
                <w:sz w:val="20"/>
                <w:szCs w:val="20"/>
              </w:rPr>
              <w:t xml:space="preserve">Digital media (missed from Sustainable Sandwich </w:t>
            </w:r>
            <w:proofErr w:type="gramStart"/>
            <w:r w:rsidRPr="00FA6550">
              <w:rPr>
                <w:rFonts w:ascii="SassoonPrimaryInfant" w:hAnsi="SassoonPrimaryInfant"/>
                <w:color w:val="FF0000"/>
                <w:sz w:val="20"/>
                <w:szCs w:val="20"/>
              </w:rPr>
              <w:t>company</w:t>
            </w:r>
            <w:proofErr w:type="gramEnd"/>
            <w:r w:rsidRPr="00FA6550">
              <w:rPr>
                <w:rFonts w:ascii="SassoonPrimaryInfant" w:hAnsi="SassoonPrimaryInfant"/>
                <w:color w:val="FF0000"/>
                <w:sz w:val="20"/>
                <w:szCs w:val="20"/>
              </w:rPr>
              <w:t xml:space="preserve"> – to be addressed in Year 6 Autumn).</w:t>
            </w:r>
          </w:p>
        </w:tc>
      </w:tr>
      <w:tr w:rsidR="00AF6E32" w:rsidRPr="00FA6550" w14:paraId="35650001" w14:textId="77777777" w:rsidTr="00845EA1">
        <w:tc>
          <w:tcPr>
            <w:tcW w:w="1838" w:type="dxa"/>
          </w:tcPr>
          <w:p w14:paraId="2724B76E" w14:textId="77777777" w:rsidR="00AF6E32" w:rsidRPr="00FA6550" w:rsidRDefault="00AF6E32" w:rsidP="003D6C11">
            <w:pPr>
              <w:rPr>
                <w:rFonts w:ascii="SassoonPrimaryInfant" w:hAnsi="SassoonPrimaryInfant"/>
                <w:sz w:val="20"/>
                <w:szCs w:val="20"/>
              </w:rPr>
            </w:pPr>
            <w:r w:rsidRPr="00FA6550">
              <w:rPr>
                <w:rFonts w:ascii="SassoonPrimaryInfant" w:hAnsi="SassoonPrimaryInfant"/>
                <w:sz w:val="20"/>
                <w:szCs w:val="20"/>
              </w:rPr>
              <w:t>Year 5</w:t>
            </w:r>
          </w:p>
        </w:tc>
        <w:tc>
          <w:tcPr>
            <w:tcW w:w="3969" w:type="dxa"/>
          </w:tcPr>
          <w:p w14:paraId="469DCFFA" w14:textId="77777777" w:rsidR="00AF6E32" w:rsidRPr="00FA6550" w:rsidRDefault="00AF6E32" w:rsidP="003D6C11">
            <w:pPr>
              <w:rPr>
                <w:rFonts w:ascii="SassoonPrimaryInfant" w:hAnsi="SassoonPrimaryInfant"/>
                <w:sz w:val="20"/>
                <w:szCs w:val="20"/>
              </w:rPr>
            </w:pPr>
            <w:r w:rsidRPr="00FA6550">
              <w:rPr>
                <w:rFonts w:ascii="SassoonPrimaryInfant" w:hAnsi="SassoonPrimaryInfant"/>
                <w:sz w:val="20"/>
                <w:szCs w:val="20"/>
              </w:rPr>
              <w:t>Victorian printing/embroidery</w:t>
            </w:r>
          </w:p>
        </w:tc>
        <w:tc>
          <w:tcPr>
            <w:tcW w:w="3969" w:type="dxa"/>
          </w:tcPr>
          <w:p w14:paraId="624B9512" w14:textId="77777777" w:rsidR="00AF6E32" w:rsidRPr="00FA6550" w:rsidRDefault="00AF6E32" w:rsidP="003D6C11">
            <w:pPr>
              <w:rPr>
                <w:rFonts w:ascii="SassoonPrimaryInfant" w:hAnsi="SassoonPrimaryInfant"/>
                <w:sz w:val="20"/>
                <w:szCs w:val="20"/>
              </w:rPr>
            </w:pPr>
            <w:r w:rsidRPr="00FA6550">
              <w:rPr>
                <w:rFonts w:ascii="SassoonPrimaryInfant" w:hAnsi="SassoonPrimaryInfant"/>
                <w:sz w:val="20"/>
                <w:szCs w:val="20"/>
              </w:rPr>
              <w:t>Sketching skills/portraits</w:t>
            </w:r>
          </w:p>
          <w:p w14:paraId="29195546" w14:textId="77777777" w:rsidR="00AF6E32" w:rsidRPr="00FA6550" w:rsidRDefault="00AF6E32" w:rsidP="003D6C11">
            <w:pPr>
              <w:rPr>
                <w:rFonts w:ascii="SassoonPrimaryInfant" w:hAnsi="SassoonPrimaryInfant"/>
                <w:color w:val="7030A0"/>
                <w:sz w:val="20"/>
                <w:szCs w:val="20"/>
              </w:rPr>
            </w:pPr>
            <w:r w:rsidRPr="00FA6550">
              <w:rPr>
                <w:rFonts w:ascii="SassoonPrimaryInfant" w:hAnsi="SassoonPrimaryInfant"/>
                <w:color w:val="7030A0"/>
                <w:sz w:val="20"/>
                <w:szCs w:val="20"/>
              </w:rPr>
              <w:t>(Completed Spring 2021 as online learning)</w:t>
            </w:r>
          </w:p>
          <w:p w14:paraId="57D14A08" w14:textId="23AF3764" w:rsidR="00E545F7" w:rsidRPr="00FA6550" w:rsidRDefault="00E545F7" w:rsidP="00E545F7">
            <w:pPr>
              <w:pStyle w:val="ListParagraph"/>
              <w:numPr>
                <w:ilvl w:val="0"/>
                <w:numId w:val="2"/>
              </w:numPr>
              <w:rPr>
                <w:rFonts w:ascii="SassoonPrimaryInfant" w:hAnsi="SassoonPrimaryInfant"/>
                <w:color w:val="FF0000"/>
                <w:sz w:val="20"/>
                <w:szCs w:val="20"/>
              </w:rPr>
            </w:pPr>
            <w:r w:rsidRPr="00FA6550">
              <w:rPr>
                <w:rFonts w:ascii="SassoonPrimaryInfant" w:hAnsi="SassoonPrimaryInfant"/>
                <w:color w:val="FF0000"/>
                <w:sz w:val="20"/>
                <w:szCs w:val="20"/>
              </w:rPr>
              <w:t>Use of sketching pencils</w:t>
            </w:r>
            <w:r w:rsidR="004409A0" w:rsidRPr="00FA6550">
              <w:rPr>
                <w:rFonts w:ascii="SassoonPrimaryInfant" w:hAnsi="SassoonPrimaryInfant"/>
                <w:color w:val="FF0000"/>
                <w:sz w:val="20"/>
                <w:szCs w:val="20"/>
              </w:rPr>
              <w:t xml:space="preserve"> – to be addressed Year 5 Summer.</w:t>
            </w:r>
          </w:p>
        </w:tc>
        <w:tc>
          <w:tcPr>
            <w:tcW w:w="4172" w:type="dxa"/>
          </w:tcPr>
          <w:p w14:paraId="4553CF30" w14:textId="77777777" w:rsidR="00AF6E32" w:rsidRPr="00FA6550" w:rsidRDefault="00AF6E32" w:rsidP="003D6C11">
            <w:pPr>
              <w:rPr>
                <w:rFonts w:ascii="SassoonPrimaryInfant" w:hAnsi="SassoonPrimaryInfant"/>
                <w:sz w:val="20"/>
                <w:szCs w:val="20"/>
              </w:rPr>
            </w:pPr>
            <w:r w:rsidRPr="00FA6550">
              <w:rPr>
                <w:rFonts w:ascii="SassoonPrimaryInfant" w:hAnsi="SassoonPrimaryInfant"/>
                <w:sz w:val="20"/>
                <w:szCs w:val="20"/>
              </w:rPr>
              <w:t>Gallery Rebels (multi-artist unit)</w:t>
            </w:r>
          </w:p>
          <w:p w14:paraId="13120560" w14:textId="4B3C784C" w:rsidR="004409A0" w:rsidRPr="00FA6550" w:rsidRDefault="004409A0" w:rsidP="004409A0">
            <w:pPr>
              <w:pStyle w:val="ListParagraph"/>
              <w:numPr>
                <w:ilvl w:val="0"/>
                <w:numId w:val="2"/>
              </w:numPr>
              <w:rPr>
                <w:rFonts w:ascii="SassoonPrimaryInfant" w:hAnsi="SassoonPrimaryInfant"/>
                <w:color w:val="FF0000"/>
                <w:sz w:val="20"/>
                <w:szCs w:val="20"/>
              </w:rPr>
            </w:pPr>
            <w:r w:rsidRPr="00FA6550">
              <w:rPr>
                <w:rFonts w:ascii="SassoonPrimaryInfant" w:hAnsi="SassoonPrimaryInfant"/>
                <w:color w:val="FF0000"/>
                <w:sz w:val="20"/>
                <w:szCs w:val="20"/>
              </w:rPr>
              <w:t>Art history (impressionism) – to be addressed Year 6 Autumn.</w:t>
            </w:r>
          </w:p>
        </w:tc>
      </w:tr>
      <w:tr w:rsidR="00AF6E32" w:rsidRPr="00FA6550" w14:paraId="5A2E0D66" w14:textId="77777777" w:rsidTr="00C23D56">
        <w:tc>
          <w:tcPr>
            <w:tcW w:w="1838" w:type="dxa"/>
          </w:tcPr>
          <w:p w14:paraId="7EBDEED1" w14:textId="77777777" w:rsidR="00AF6E32" w:rsidRPr="00FA6550" w:rsidRDefault="00AF6E32" w:rsidP="003D6C11">
            <w:pPr>
              <w:rPr>
                <w:rFonts w:ascii="SassoonPrimaryInfant" w:hAnsi="SassoonPrimaryInfant"/>
                <w:sz w:val="20"/>
                <w:szCs w:val="20"/>
              </w:rPr>
            </w:pPr>
            <w:r w:rsidRPr="00FA6550">
              <w:rPr>
                <w:rFonts w:ascii="SassoonPrimaryInfant" w:hAnsi="SassoonPrimaryInfant"/>
                <w:sz w:val="20"/>
                <w:szCs w:val="20"/>
              </w:rPr>
              <w:t>Year 6</w:t>
            </w:r>
          </w:p>
        </w:tc>
        <w:tc>
          <w:tcPr>
            <w:tcW w:w="7938" w:type="dxa"/>
            <w:gridSpan w:val="2"/>
          </w:tcPr>
          <w:p w14:paraId="42AB556C" w14:textId="59EBF42D" w:rsidR="00AF6E32" w:rsidRPr="00FA6550" w:rsidRDefault="00AF6E32" w:rsidP="003D6C11">
            <w:pPr>
              <w:rPr>
                <w:rFonts w:ascii="SassoonPrimaryInfant" w:hAnsi="SassoonPrimaryInfant"/>
                <w:sz w:val="20"/>
                <w:szCs w:val="20"/>
              </w:rPr>
            </w:pPr>
            <w:r w:rsidRPr="00FA6550">
              <w:rPr>
                <w:rFonts w:ascii="SassoonPrimaryInfant" w:hAnsi="SassoonPrimaryInfant"/>
                <w:sz w:val="20"/>
                <w:szCs w:val="20"/>
              </w:rPr>
              <w:t>Frozen kingdom</w:t>
            </w:r>
            <w:r w:rsidR="00E545F7" w:rsidRPr="00FA6550">
              <w:rPr>
                <w:rFonts w:ascii="SassoonPrimaryInfant" w:hAnsi="SassoonPrimaryInfant"/>
                <w:sz w:val="20"/>
                <w:szCs w:val="20"/>
              </w:rPr>
              <w:t xml:space="preserve"> </w:t>
            </w:r>
            <w:r w:rsidRPr="00FA6550">
              <w:rPr>
                <w:rFonts w:ascii="SassoonPrimaryInfant" w:hAnsi="SassoonPrimaryInfant"/>
                <w:sz w:val="20"/>
                <w:szCs w:val="20"/>
              </w:rPr>
              <w:t>(</w:t>
            </w:r>
            <w:r w:rsidR="00E545F7" w:rsidRPr="00FA6550">
              <w:rPr>
                <w:rFonts w:ascii="SassoonPrimaryInfant" w:hAnsi="SassoonPrimaryInfant"/>
                <w:sz w:val="20"/>
                <w:szCs w:val="20"/>
              </w:rPr>
              <w:t>m</w:t>
            </w:r>
            <w:r w:rsidRPr="00FA6550">
              <w:rPr>
                <w:rFonts w:ascii="SassoonPrimaryInfant" w:hAnsi="SassoonPrimaryInfant"/>
                <w:sz w:val="20"/>
                <w:szCs w:val="20"/>
              </w:rPr>
              <w:t>ulti -artist unit)</w:t>
            </w:r>
          </w:p>
          <w:p w14:paraId="39FA870D" w14:textId="77777777" w:rsidR="00AF6E32" w:rsidRPr="00FA6550" w:rsidRDefault="00AF6E32" w:rsidP="003D6C11">
            <w:pPr>
              <w:rPr>
                <w:rFonts w:ascii="SassoonPrimaryInfant" w:hAnsi="SassoonPrimaryInfant"/>
                <w:color w:val="7030A0"/>
                <w:sz w:val="20"/>
                <w:szCs w:val="20"/>
              </w:rPr>
            </w:pPr>
            <w:r w:rsidRPr="00FA6550">
              <w:rPr>
                <w:rFonts w:ascii="SassoonPrimaryInfant" w:hAnsi="SassoonPrimaryInfant"/>
                <w:color w:val="7030A0"/>
                <w:sz w:val="20"/>
                <w:szCs w:val="20"/>
              </w:rPr>
              <w:t>(unit fully completed in Spring 2021</w:t>
            </w:r>
            <w:r w:rsidR="00E545F7" w:rsidRPr="00FA6550">
              <w:rPr>
                <w:rFonts w:ascii="SassoonPrimaryInfant" w:hAnsi="SassoonPrimaryInfant"/>
                <w:color w:val="7030A0"/>
                <w:sz w:val="20"/>
                <w:szCs w:val="20"/>
              </w:rPr>
              <w:t xml:space="preserve"> – partially online</w:t>
            </w:r>
            <w:r w:rsidRPr="00FA6550">
              <w:rPr>
                <w:rFonts w:ascii="SassoonPrimaryInfant" w:hAnsi="SassoonPrimaryInfant"/>
                <w:color w:val="7030A0"/>
                <w:sz w:val="20"/>
                <w:szCs w:val="20"/>
              </w:rPr>
              <w:t>)</w:t>
            </w:r>
          </w:p>
          <w:p w14:paraId="7CAC5341" w14:textId="70AF97A6" w:rsidR="00E545F7" w:rsidRPr="00FA6550" w:rsidRDefault="00E545F7" w:rsidP="00E545F7">
            <w:pPr>
              <w:pStyle w:val="ListParagraph"/>
              <w:numPr>
                <w:ilvl w:val="0"/>
                <w:numId w:val="2"/>
              </w:numPr>
              <w:rPr>
                <w:rFonts w:ascii="SassoonPrimaryInfant" w:hAnsi="SassoonPrimaryInfant"/>
                <w:color w:val="FF0000"/>
                <w:sz w:val="20"/>
                <w:szCs w:val="20"/>
              </w:rPr>
            </w:pPr>
            <w:r w:rsidRPr="00FA6550">
              <w:rPr>
                <w:rFonts w:ascii="SassoonPrimaryInfant" w:hAnsi="SassoonPrimaryInfant"/>
                <w:color w:val="FF0000"/>
                <w:sz w:val="20"/>
                <w:szCs w:val="20"/>
              </w:rPr>
              <w:t>Photography skills</w:t>
            </w:r>
            <w:r w:rsidR="004409A0" w:rsidRPr="00FA6550">
              <w:rPr>
                <w:rFonts w:ascii="SassoonPrimaryInfant" w:hAnsi="SassoonPrimaryInfant"/>
                <w:color w:val="FF0000"/>
                <w:sz w:val="20"/>
                <w:szCs w:val="20"/>
              </w:rPr>
              <w:t xml:space="preserve"> – to be addressed Year 6 Summer.</w:t>
            </w:r>
          </w:p>
        </w:tc>
        <w:tc>
          <w:tcPr>
            <w:tcW w:w="4172" w:type="dxa"/>
          </w:tcPr>
          <w:p w14:paraId="34EB2049" w14:textId="77777777" w:rsidR="00AF6E32" w:rsidRPr="00FA6550" w:rsidRDefault="00AF6E32" w:rsidP="00AF6E32">
            <w:pPr>
              <w:rPr>
                <w:rFonts w:ascii="SassoonPrimaryInfant" w:hAnsi="SassoonPrimaryInfant"/>
                <w:sz w:val="20"/>
                <w:szCs w:val="20"/>
              </w:rPr>
            </w:pPr>
            <w:r w:rsidRPr="00FA6550">
              <w:rPr>
                <w:rFonts w:ascii="SassoonPrimaryInfant" w:hAnsi="SassoonPrimaryInfant"/>
                <w:sz w:val="20"/>
                <w:szCs w:val="20"/>
              </w:rPr>
              <w:t>Artistic identity (Mexico)</w:t>
            </w:r>
          </w:p>
          <w:p w14:paraId="39A78048" w14:textId="2FA49C1F" w:rsidR="00AF6E32" w:rsidRPr="00FA6550" w:rsidRDefault="00AF6E32" w:rsidP="00AF6E32">
            <w:pPr>
              <w:rPr>
                <w:rFonts w:ascii="SassoonPrimaryInfant" w:hAnsi="SassoonPrimaryInfant"/>
                <w:color w:val="7030A0"/>
                <w:sz w:val="20"/>
                <w:szCs w:val="20"/>
              </w:rPr>
            </w:pPr>
            <w:r w:rsidRPr="00FA6550">
              <w:rPr>
                <w:rFonts w:ascii="SassoonPrimaryInfant" w:hAnsi="SassoonPrimaryInfant"/>
                <w:color w:val="7030A0"/>
                <w:sz w:val="20"/>
                <w:szCs w:val="20"/>
              </w:rPr>
              <w:t xml:space="preserve">(moved </w:t>
            </w:r>
            <w:r w:rsidR="00AD2760" w:rsidRPr="00FA6550">
              <w:rPr>
                <w:rFonts w:ascii="SassoonPrimaryInfant" w:hAnsi="SassoonPrimaryInfant"/>
                <w:color w:val="7030A0"/>
                <w:sz w:val="20"/>
                <w:szCs w:val="20"/>
              </w:rPr>
              <w:t>from Spring</w:t>
            </w:r>
            <w:r w:rsidRPr="00FA6550">
              <w:rPr>
                <w:rFonts w:ascii="SassoonPrimaryInfant" w:hAnsi="SassoonPrimaryInfant"/>
                <w:color w:val="7030A0"/>
                <w:sz w:val="20"/>
                <w:szCs w:val="20"/>
              </w:rPr>
              <w:t xml:space="preserve"> term 2021)</w:t>
            </w:r>
          </w:p>
          <w:p w14:paraId="7A02D839" w14:textId="76D1C30A" w:rsidR="004409A0" w:rsidRPr="00FA6550" w:rsidRDefault="004409A0" w:rsidP="004409A0">
            <w:pPr>
              <w:pStyle w:val="ListParagraph"/>
              <w:numPr>
                <w:ilvl w:val="0"/>
                <w:numId w:val="2"/>
              </w:numPr>
              <w:rPr>
                <w:rFonts w:ascii="SassoonPrimaryInfant" w:hAnsi="SassoonPrimaryInfant"/>
                <w:color w:val="FF0000"/>
                <w:sz w:val="20"/>
                <w:szCs w:val="20"/>
              </w:rPr>
            </w:pPr>
            <w:r w:rsidRPr="00FA6550">
              <w:rPr>
                <w:rFonts w:ascii="SassoonPrimaryInfant" w:hAnsi="SassoonPrimaryInfant"/>
                <w:color w:val="FF0000"/>
                <w:sz w:val="20"/>
                <w:szCs w:val="20"/>
              </w:rPr>
              <w:t xml:space="preserve">Clay (missed from Ancient Greece topic – was previously addressed in Year 5 </w:t>
            </w:r>
            <w:proofErr w:type="spellStart"/>
            <w:r w:rsidRPr="00FA6550">
              <w:rPr>
                <w:rFonts w:ascii="SassoonPrimaryInfant" w:hAnsi="SassoonPrimaryInfant"/>
                <w:color w:val="FF0000"/>
                <w:sz w:val="20"/>
                <w:szCs w:val="20"/>
              </w:rPr>
              <w:t>canopic</w:t>
            </w:r>
            <w:proofErr w:type="spellEnd"/>
            <w:r w:rsidRPr="00FA6550">
              <w:rPr>
                <w:rFonts w:ascii="SassoonPrimaryInfant" w:hAnsi="SassoonPrimaryInfant"/>
                <w:color w:val="FF0000"/>
                <w:sz w:val="20"/>
                <w:szCs w:val="20"/>
              </w:rPr>
              <w:t xml:space="preserve"> jar topic).</w:t>
            </w:r>
          </w:p>
        </w:tc>
      </w:tr>
    </w:tbl>
    <w:p w14:paraId="34332BF9" w14:textId="4D125B03" w:rsidR="007E1736" w:rsidRPr="00FA6550" w:rsidRDefault="007E1736">
      <w:pPr>
        <w:rPr>
          <w:sz w:val="24"/>
          <w:szCs w:val="24"/>
        </w:rPr>
      </w:pPr>
    </w:p>
    <w:sectPr w:rsidR="007E1736" w:rsidRPr="00FA6550" w:rsidSect="00BC507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12D88"/>
    <w:multiLevelType w:val="hybridMultilevel"/>
    <w:tmpl w:val="6A0AA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24551"/>
    <w:multiLevelType w:val="hybridMultilevel"/>
    <w:tmpl w:val="C91CE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E1FF6"/>
    <w:multiLevelType w:val="hybridMultilevel"/>
    <w:tmpl w:val="D3E0C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2C05D9"/>
    <w:multiLevelType w:val="hybridMultilevel"/>
    <w:tmpl w:val="09185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07C"/>
    <w:rsid w:val="0016608E"/>
    <w:rsid w:val="002622F1"/>
    <w:rsid w:val="002D186B"/>
    <w:rsid w:val="0037375A"/>
    <w:rsid w:val="004409A0"/>
    <w:rsid w:val="006B7418"/>
    <w:rsid w:val="007B43A2"/>
    <w:rsid w:val="007B711C"/>
    <w:rsid w:val="007E1736"/>
    <w:rsid w:val="009A2582"/>
    <w:rsid w:val="00AD2760"/>
    <w:rsid w:val="00AF6E32"/>
    <w:rsid w:val="00BB0E3D"/>
    <w:rsid w:val="00BC507C"/>
    <w:rsid w:val="00C371EC"/>
    <w:rsid w:val="00E545F7"/>
    <w:rsid w:val="00E607DA"/>
    <w:rsid w:val="00EC0DDF"/>
    <w:rsid w:val="00FA6550"/>
    <w:rsid w:val="00FF7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8E733"/>
  <w15:chartTrackingRefBased/>
  <w15:docId w15:val="{5FA8AA4E-9FD7-46B3-8407-7944479A3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5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17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brown</dc:creator>
  <cp:keywords/>
  <dc:description/>
  <cp:lastModifiedBy>R Alexander</cp:lastModifiedBy>
  <cp:revision>2</cp:revision>
  <dcterms:created xsi:type="dcterms:W3CDTF">2021-09-12T18:07:00Z</dcterms:created>
  <dcterms:modified xsi:type="dcterms:W3CDTF">2021-09-12T18:07:00Z</dcterms:modified>
</cp:coreProperties>
</file>