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B9" w:rsidRDefault="001B36B9">
      <w:pPr>
        <w:rPr>
          <w:b/>
          <w:u w:val="single"/>
        </w:rPr>
      </w:pPr>
      <w:bookmarkStart w:id="0" w:name="_GoBack"/>
      <w:bookmarkEnd w:id="0"/>
      <w:r>
        <w:rPr>
          <w:b/>
          <w:u w:val="single"/>
        </w:rPr>
        <w:t>History</w:t>
      </w:r>
    </w:p>
    <w:p w:rsidR="001B36B9" w:rsidRDefault="001B36B9">
      <w:pPr>
        <w:rPr>
          <w:u w:val="single"/>
        </w:rPr>
      </w:pPr>
      <w:r>
        <w:rPr>
          <w:u w:val="single"/>
        </w:rPr>
        <w:t>Year 1</w:t>
      </w:r>
    </w:p>
    <w:p w:rsidR="001B36B9" w:rsidRDefault="001B36B9">
      <w:r>
        <w:t>Pupils will begin by looking at events in their own lives and the lives of others before beginning to consider how their local area has changed in recent history.</w:t>
      </w:r>
    </w:p>
    <w:p w:rsidR="001B36B9" w:rsidRDefault="001B36B9">
      <w:pPr>
        <w:rPr>
          <w:u w:val="single"/>
        </w:rPr>
      </w:pPr>
      <w:r>
        <w:rPr>
          <w:u w:val="single"/>
        </w:rPr>
        <w:t>Year 2</w:t>
      </w:r>
    </w:p>
    <w:p w:rsidR="001B36B9" w:rsidRDefault="001B36B9">
      <w:r>
        <w:t xml:space="preserve">Pupils will study castles, finding out who they were built by and why. They will consider how the design and purpose has changed over time. </w:t>
      </w:r>
    </w:p>
    <w:p w:rsidR="001B36B9" w:rsidRDefault="001B36B9">
      <w:pPr>
        <w:rPr>
          <w:u w:val="single"/>
        </w:rPr>
      </w:pPr>
      <w:r>
        <w:rPr>
          <w:u w:val="single"/>
        </w:rPr>
        <w:t>Year 3</w:t>
      </w:r>
    </w:p>
    <w:p w:rsidR="001B36B9" w:rsidRDefault="001B36B9">
      <w:r>
        <w:t xml:space="preserve">Pupils will begin by looking at an overview of the main changes from the Stone Age, Iron Age and Bronze Age </w:t>
      </w:r>
      <w:r w:rsidR="00D12811">
        <w:t>before completing a depth study of the Roman invasion. They will consider why the Romans invaded Britain and the impact that this had.</w:t>
      </w:r>
    </w:p>
    <w:p w:rsidR="00D12811" w:rsidRDefault="00D12811">
      <w:pPr>
        <w:rPr>
          <w:u w:val="single"/>
        </w:rPr>
      </w:pPr>
      <w:r>
        <w:rPr>
          <w:u w:val="single"/>
        </w:rPr>
        <w:t>Year 4</w:t>
      </w:r>
    </w:p>
    <w:p w:rsidR="00D12811" w:rsidRPr="00D12811" w:rsidRDefault="00D12811">
      <w:r>
        <w:t xml:space="preserve">Pupils will study the Anglo-Saxons and Vikings, looking at significant individuals such as Alfred the Great. They will use a range of sources of information to research daily life and form opinions on events in history. </w:t>
      </w:r>
    </w:p>
    <w:p w:rsidR="00CB792A" w:rsidRDefault="00400D11">
      <w:pPr>
        <w:rPr>
          <w:u w:val="single"/>
        </w:rPr>
      </w:pPr>
      <w:r w:rsidRPr="00400D11">
        <w:rPr>
          <w:u w:val="single"/>
        </w:rPr>
        <w:t>Year 5</w:t>
      </w:r>
    </w:p>
    <w:p w:rsidR="00400D11" w:rsidRDefault="00400D11">
      <w:r>
        <w:t xml:space="preserve">Pupils will learn about the Tudor and Victorian time periods while studying how crime and punishment has changed over time. They will consider how social inequality was reflected in the punishments and learn about cause and consequence through studying monarchs and developments in science and technology. </w:t>
      </w:r>
    </w:p>
    <w:p w:rsidR="00400D11" w:rsidRDefault="00400D11"/>
    <w:p w:rsidR="00400D11" w:rsidRDefault="00400D11">
      <w:pPr>
        <w:rPr>
          <w:u w:val="single"/>
        </w:rPr>
      </w:pPr>
      <w:r>
        <w:rPr>
          <w:u w:val="single"/>
        </w:rPr>
        <w:t>Year 6</w:t>
      </w:r>
    </w:p>
    <w:p w:rsidR="00400D11" w:rsidRDefault="00400D11">
      <w:r>
        <w:t>Pupils will use, interpret and evaluate a range of sources in order to find out who was to blame for the sinking of Titanic. They will consider how the class system in society was reflected by the facilities and conditions on board the ship and construct historical arguments using evidence. Pupils will also research the history and importance of polar exploration, linking in with their geography topic.</w:t>
      </w:r>
    </w:p>
    <w:p w:rsidR="00400D11" w:rsidRDefault="00400D11"/>
    <w:p w:rsidR="001B36B9" w:rsidRDefault="001B36B9"/>
    <w:p w:rsidR="001B36B9" w:rsidRDefault="001B36B9">
      <w:r>
        <w:rPr>
          <w:b/>
          <w:u w:val="single"/>
        </w:rPr>
        <w:t>Geography</w:t>
      </w:r>
    </w:p>
    <w:p w:rsidR="001B36B9" w:rsidRDefault="001B36B9">
      <w:pPr>
        <w:rPr>
          <w:u w:val="single"/>
        </w:rPr>
      </w:pPr>
      <w:r>
        <w:rPr>
          <w:u w:val="single"/>
        </w:rPr>
        <w:t>Year 1</w:t>
      </w:r>
    </w:p>
    <w:p w:rsidR="001B36B9" w:rsidRDefault="001B36B9">
      <w:r>
        <w:t>Pupils will explore their immediate surroundings, starting with the school environment, and develop their understanding of the local area while learning how to use simple geographical sources.</w:t>
      </w:r>
    </w:p>
    <w:p w:rsidR="001B36B9" w:rsidRDefault="001B36B9">
      <w:pPr>
        <w:rPr>
          <w:u w:val="single"/>
        </w:rPr>
      </w:pPr>
      <w:r>
        <w:rPr>
          <w:u w:val="single"/>
        </w:rPr>
        <w:t>Year 2</w:t>
      </w:r>
    </w:p>
    <w:p w:rsidR="001B36B9" w:rsidRPr="001B36B9" w:rsidRDefault="001B36B9">
      <w:r>
        <w:t>Pupils will further develop their knowledge of the local area and beyond while studying castles and towers.</w:t>
      </w:r>
    </w:p>
    <w:p w:rsidR="001B36B9" w:rsidRDefault="001B36B9">
      <w:pPr>
        <w:rPr>
          <w:u w:val="single"/>
        </w:rPr>
      </w:pPr>
      <w:r>
        <w:rPr>
          <w:u w:val="single"/>
        </w:rPr>
        <w:lastRenderedPageBreak/>
        <w:t>Year 3</w:t>
      </w:r>
    </w:p>
    <w:p w:rsidR="001B36B9" w:rsidRDefault="001B36B9">
      <w:r>
        <w:t>As part of their topic on Roman Britain, pupils will compare the human and physical features of Britain and Italy in order to gain a better understanding of where the Roman invaders came from.</w:t>
      </w:r>
    </w:p>
    <w:p w:rsidR="001B36B9" w:rsidRDefault="001B36B9">
      <w:pPr>
        <w:rPr>
          <w:u w:val="single"/>
        </w:rPr>
      </w:pPr>
      <w:r>
        <w:rPr>
          <w:u w:val="single"/>
        </w:rPr>
        <w:t>Year 4</w:t>
      </w:r>
    </w:p>
    <w:p w:rsidR="001B36B9" w:rsidRPr="001B36B9" w:rsidRDefault="001B36B9">
      <w:r>
        <w:t>As part of their topic on the Anglo-Saxons and Vikings, pupils will look at the features of settlements, learn more about the European countries these invaders came from and the legacy they left behind.</w:t>
      </w:r>
    </w:p>
    <w:p w:rsidR="00400D11" w:rsidRDefault="00400D11">
      <w:pPr>
        <w:rPr>
          <w:u w:val="single"/>
        </w:rPr>
      </w:pPr>
      <w:r w:rsidRPr="00400D11">
        <w:rPr>
          <w:u w:val="single"/>
        </w:rPr>
        <w:t xml:space="preserve">Year 5 </w:t>
      </w:r>
    </w:p>
    <w:p w:rsidR="001B36B9" w:rsidRDefault="00400D11">
      <w:r>
        <w:t>Pupils will learn about countries that have been part of the British Empire and how settlements have changed over time. They will revisit U.K. geography through looking at the loca</w:t>
      </w:r>
      <w:r w:rsidR="001B36B9">
        <w:t xml:space="preserve">tion of prisons, linked to their history topic. </w:t>
      </w:r>
    </w:p>
    <w:p w:rsidR="001B36B9" w:rsidRDefault="001B36B9">
      <w:pPr>
        <w:rPr>
          <w:u w:val="single"/>
        </w:rPr>
      </w:pPr>
      <w:r w:rsidRPr="001B36B9">
        <w:rPr>
          <w:u w:val="single"/>
        </w:rPr>
        <w:t>Year 6</w:t>
      </w:r>
    </w:p>
    <w:p w:rsidR="001B36B9" w:rsidRPr="001B36B9" w:rsidRDefault="001B36B9">
      <w:r>
        <w:t xml:space="preserve">Pupils will do a depth study on Antarctica and the Arctic, looking at the main human and physical features of each and comparing these to other countries studied in the key stage. They will look at how the Inuit people have adapted to their surrounding and how this continues to change over time. </w:t>
      </w:r>
    </w:p>
    <w:sectPr w:rsidR="001B36B9" w:rsidRPr="001B3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11"/>
    <w:rsid w:val="001B36B9"/>
    <w:rsid w:val="00400D11"/>
    <w:rsid w:val="00572E61"/>
    <w:rsid w:val="00CB792A"/>
    <w:rsid w:val="00D12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B289E-5F10-46FA-857E-0E2C5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Alexander</dc:creator>
  <cp:keywords/>
  <dc:description/>
  <cp:lastModifiedBy>Louise Hall</cp:lastModifiedBy>
  <cp:revision>2</cp:revision>
  <dcterms:created xsi:type="dcterms:W3CDTF">2019-09-05T10:03:00Z</dcterms:created>
  <dcterms:modified xsi:type="dcterms:W3CDTF">2019-09-05T10:03:00Z</dcterms:modified>
</cp:coreProperties>
</file>