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DAD4" w14:textId="33DF3187" w:rsidR="00AE4372" w:rsidRDefault="00AE4372" w:rsidP="00AE4372">
      <w:pPr>
        <w:jc w:val="center"/>
      </w:pPr>
      <w:r>
        <w:t xml:space="preserve">ORDINANCE NO. </w:t>
      </w:r>
      <w:r w:rsidR="00151EF4">
        <w:t>_______________</w:t>
      </w:r>
    </w:p>
    <w:p w14:paraId="6DA63768" w14:textId="458B77D6" w:rsidR="0028361C" w:rsidRDefault="00AE4372" w:rsidP="00AE4372">
      <w:r>
        <w:t xml:space="preserve"> AN ORDINANCE PROVIDING LIMITATIONS OF </w:t>
      </w:r>
      <w:r w:rsidR="00151EF4">
        <w:t>TRACTOR-TRAILER COMBINATION</w:t>
      </w:r>
      <w:r>
        <w:t xml:space="preserve"> VEHICLES OPERATED UPON </w:t>
      </w:r>
      <w:r w:rsidR="009F5A4C">
        <w:t>TOWN</w:t>
      </w:r>
      <w:r>
        <w:t xml:space="preserve"> STREETS; PROHIBITING THE OPERATION OF CERTAIN MOTOR VEHICLES UPON </w:t>
      </w:r>
      <w:r w:rsidR="009F5A4C">
        <w:t>TOWN</w:t>
      </w:r>
      <w:r>
        <w:t xml:space="preserve"> STREETS; DESIGNATING TRUCK ROUTES; CONTAINING OTHER PROVISIONS RELATING TO THE SUBJECT; PROVIDING A PENALTY OF AN AMOUNT NOT TO EXCEED $500 FOR EACH VIOLATION OF ANY PROVISION HEREOF; PROVIDING FOR REPEAL OF CONFLICTING ORDINANCES OR PARTS THEREOF.</w:t>
      </w:r>
    </w:p>
    <w:p w14:paraId="0518CBBE" w14:textId="77777777" w:rsidR="00AE4372" w:rsidRDefault="00AE4372" w:rsidP="00AE4372"/>
    <w:p w14:paraId="262FC659" w14:textId="4708CBCA" w:rsidR="00AE4372" w:rsidRDefault="00AE4372" w:rsidP="00AE4372">
      <w:pPr>
        <w:jc w:val="center"/>
      </w:pPr>
      <w:r>
        <w:t xml:space="preserve">BE IT ORDAINED BY THE </w:t>
      </w:r>
      <w:r w:rsidR="00151EF4">
        <w:t>TOWN</w:t>
      </w:r>
      <w:r>
        <w:t xml:space="preserve"> COUNCIL OF THE </w:t>
      </w:r>
      <w:r w:rsidR="009F5A4C">
        <w:t>TOWN</w:t>
      </w:r>
      <w:r>
        <w:t xml:space="preserve"> OF </w:t>
      </w:r>
      <w:r w:rsidR="009F5A4C">
        <w:t>LYNN</w:t>
      </w:r>
      <w:r>
        <w:t xml:space="preserve">, </w:t>
      </w:r>
      <w:r w:rsidR="009F5A4C">
        <w:t>ALABAMA</w:t>
      </w:r>
      <w:r>
        <w:t>:</w:t>
      </w:r>
    </w:p>
    <w:p w14:paraId="4D429F61" w14:textId="1CBE1F07" w:rsidR="00AE4372" w:rsidRPr="00AE4372" w:rsidRDefault="00020BE1" w:rsidP="00AE4372">
      <w:pPr>
        <w:rPr>
          <w:b/>
          <w:bCs/>
        </w:rPr>
      </w:pPr>
      <w:r>
        <w:rPr>
          <w:b/>
          <w:bCs/>
        </w:rPr>
        <w:sym w:font="Symbol" w:char="F07B"/>
      </w:r>
      <w:r w:rsidR="00AE4372" w:rsidRPr="00AE4372">
        <w:rPr>
          <w:b/>
          <w:bCs/>
        </w:rPr>
        <w:t xml:space="preserve"> Section 1. Definitions</w:t>
      </w:r>
      <w:r>
        <w:rPr>
          <w:b/>
          <w:bCs/>
        </w:rPr>
        <w:sym w:font="Symbol" w:char="F07D"/>
      </w:r>
    </w:p>
    <w:p w14:paraId="7C4197A3" w14:textId="77777777" w:rsidR="00AE4372" w:rsidRDefault="00AE4372" w:rsidP="00AE4372">
      <w:r>
        <w:t xml:space="preserve"> When used in this Ordinance, the following words and phrases shall mean as follows: </w:t>
      </w:r>
    </w:p>
    <w:p w14:paraId="670501CA" w14:textId="5F7F3C22" w:rsidR="004A7ADF" w:rsidRPr="004A7ADF" w:rsidRDefault="004A7ADF" w:rsidP="004A7ADF">
      <w:pPr>
        <w:spacing w:before="100" w:beforeAutospacing="1" w:after="100" w:afterAutospacing="1" w:line="240" w:lineRule="auto"/>
        <w:rPr>
          <w:rFonts w:eastAsia="Times New Roman" w:cstheme="minorHAnsi"/>
          <w:kern w:val="0"/>
          <w14:ligatures w14:val="none"/>
        </w:rPr>
      </w:pPr>
      <w:r>
        <w:rPr>
          <w:rFonts w:eastAsia="Times New Roman" w:cstheme="minorHAnsi"/>
          <w:b/>
          <w:bCs/>
          <w:kern w:val="0"/>
          <w14:ligatures w14:val="none"/>
        </w:rPr>
        <w:sym w:font="Symbol" w:char="F07B"/>
      </w:r>
      <w:r w:rsidRPr="004A7ADF">
        <w:rPr>
          <w:rFonts w:eastAsia="Times New Roman" w:cstheme="minorHAnsi"/>
          <w:b/>
          <w:bCs/>
          <w:kern w:val="0"/>
          <w14:ligatures w14:val="none"/>
        </w:rPr>
        <w:t>Commercial Motor Vehicle (CMV)</w:t>
      </w:r>
      <w:r w:rsidRPr="004A7ADF">
        <w:rPr>
          <w:rFonts w:eastAsia="Times New Roman" w:cstheme="minorHAnsi"/>
          <w:kern w:val="0"/>
          <w14:ligatures w14:val="none"/>
        </w:rPr>
        <w:t xml:space="preserve"> if it:</w:t>
      </w:r>
    </w:p>
    <w:p w14:paraId="46229D1E" w14:textId="77777777" w:rsidR="004A7ADF" w:rsidRPr="004A7ADF" w:rsidRDefault="004A7ADF" w:rsidP="004A7ADF">
      <w:pPr>
        <w:numPr>
          <w:ilvl w:val="0"/>
          <w:numId w:val="3"/>
        </w:numPr>
        <w:spacing w:before="100" w:beforeAutospacing="1" w:after="100" w:afterAutospacing="1" w:line="240" w:lineRule="auto"/>
        <w:rPr>
          <w:rFonts w:eastAsia="Times New Roman" w:cstheme="minorHAnsi"/>
          <w:kern w:val="0"/>
          <w14:ligatures w14:val="none"/>
        </w:rPr>
      </w:pPr>
      <w:r w:rsidRPr="004A7ADF">
        <w:rPr>
          <w:rFonts w:eastAsia="Times New Roman" w:cstheme="minorHAnsi"/>
          <w:kern w:val="0"/>
          <w14:ligatures w14:val="none"/>
        </w:rPr>
        <w:t xml:space="preserve">Has a </w:t>
      </w:r>
      <w:r w:rsidRPr="004A7ADF">
        <w:rPr>
          <w:rFonts w:eastAsia="Times New Roman" w:cstheme="minorHAnsi"/>
          <w:b/>
          <w:bCs/>
          <w:kern w:val="0"/>
          <w14:ligatures w14:val="none"/>
        </w:rPr>
        <w:t>gross vehicle weight rating (GVWR)</w:t>
      </w:r>
      <w:r w:rsidRPr="004A7ADF">
        <w:rPr>
          <w:rFonts w:eastAsia="Times New Roman" w:cstheme="minorHAnsi"/>
          <w:kern w:val="0"/>
          <w14:ligatures w14:val="none"/>
        </w:rPr>
        <w:t xml:space="preserve"> or </w:t>
      </w:r>
      <w:r w:rsidRPr="004A7ADF">
        <w:rPr>
          <w:rFonts w:eastAsia="Times New Roman" w:cstheme="minorHAnsi"/>
          <w:b/>
          <w:bCs/>
          <w:kern w:val="0"/>
          <w14:ligatures w14:val="none"/>
        </w:rPr>
        <w:t>gross combination weight rating (GCWR)</w:t>
      </w:r>
      <w:r w:rsidRPr="004A7ADF">
        <w:rPr>
          <w:rFonts w:eastAsia="Times New Roman" w:cstheme="minorHAnsi"/>
          <w:kern w:val="0"/>
          <w14:ligatures w14:val="none"/>
        </w:rPr>
        <w:t xml:space="preserve"> of </w:t>
      </w:r>
      <w:r w:rsidRPr="004A7ADF">
        <w:rPr>
          <w:rFonts w:eastAsia="Times New Roman" w:cstheme="minorHAnsi"/>
          <w:b/>
          <w:bCs/>
          <w:kern w:val="0"/>
          <w14:ligatures w14:val="none"/>
        </w:rPr>
        <w:t>10,001 pounds or more</w:t>
      </w:r>
    </w:p>
    <w:p w14:paraId="38F24F9B" w14:textId="77777777" w:rsidR="004A7ADF" w:rsidRPr="004A7ADF" w:rsidRDefault="004A7ADF" w:rsidP="004A7ADF">
      <w:pPr>
        <w:numPr>
          <w:ilvl w:val="0"/>
          <w:numId w:val="3"/>
        </w:numPr>
        <w:spacing w:before="100" w:beforeAutospacing="1" w:after="100" w:afterAutospacing="1" w:line="240" w:lineRule="auto"/>
        <w:rPr>
          <w:rFonts w:eastAsia="Times New Roman" w:cstheme="minorHAnsi"/>
          <w:kern w:val="0"/>
          <w14:ligatures w14:val="none"/>
        </w:rPr>
      </w:pPr>
      <w:r w:rsidRPr="004A7ADF">
        <w:rPr>
          <w:rFonts w:eastAsia="Times New Roman" w:cstheme="minorHAnsi"/>
          <w:kern w:val="0"/>
          <w14:ligatures w14:val="none"/>
        </w:rPr>
        <w:t xml:space="preserve">Is designed or used to transport </w:t>
      </w:r>
      <w:r w:rsidRPr="004A7ADF">
        <w:rPr>
          <w:rFonts w:eastAsia="Times New Roman" w:cstheme="minorHAnsi"/>
          <w:b/>
          <w:bCs/>
          <w:kern w:val="0"/>
          <w14:ligatures w14:val="none"/>
        </w:rPr>
        <w:t>more than 8 passengers</w:t>
      </w:r>
      <w:r w:rsidRPr="004A7ADF">
        <w:rPr>
          <w:rFonts w:eastAsia="Times New Roman" w:cstheme="minorHAnsi"/>
          <w:kern w:val="0"/>
          <w14:ligatures w14:val="none"/>
        </w:rPr>
        <w:t xml:space="preserve"> (including the driver) </w:t>
      </w:r>
      <w:r w:rsidRPr="004A7ADF">
        <w:rPr>
          <w:rFonts w:eastAsia="Times New Roman" w:cstheme="minorHAnsi"/>
          <w:b/>
          <w:bCs/>
          <w:kern w:val="0"/>
          <w14:ligatures w14:val="none"/>
        </w:rPr>
        <w:t>for compensation</w:t>
      </w:r>
    </w:p>
    <w:p w14:paraId="42E4C0A1" w14:textId="77777777" w:rsidR="004A7ADF" w:rsidRPr="004A7ADF" w:rsidRDefault="004A7ADF" w:rsidP="004A7ADF">
      <w:pPr>
        <w:numPr>
          <w:ilvl w:val="0"/>
          <w:numId w:val="3"/>
        </w:numPr>
        <w:spacing w:before="100" w:beforeAutospacing="1" w:after="100" w:afterAutospacing="1" w:line="240" w:lineRule="auto"/>
        <w:rPr>
          <w:rFonts w:eastAsia="Times New Roman" w:cstheme="minorHAnsi"/>
          <w:kern w:val="0"/>
          <w14:ligatures w14:val="none"/>
        </w:rPr>
      </w:pPr>
      <w:r w:rsidRPr="004A7ADF">
        <w:rPr>
          <w:rFonts w:eastAsia="Times New Roman" w:cstheme="minorHAnsi"/>
          <w:kern w:val="0"/>
          <w14:ligatures w14:val="none"/>
        </w:rPr>
        <w:t xml:space="preserve">Is designed or used to transport </w:t>
      </w:r>
      <w:r w:rsidRPr="004A7ADF">
        <w:rPr>
          <w:rFonts w:eastAsia="Times New Roman" w:cstheme="minorHAnsi"/>
          <w:b/>
          <w:bCs/>
          <w:kern w:val="0"/>
          <w14:ligatures w14:val="none"/>
        </w:rPr>
        <w:t>more than 15 passengers</w:t>
      </w:r>
      <w:r w:rsidRPr="004A7ADF">
        <w:rPr>
          <w:rFonts w:eastAsia="Times New Roman" w:cstheme="minorHAnsi"/>
          <w:kern w:val="0"/>
          <w14:ligatures w14:val="none"/>
        </w:rPr>
        <w:t xml:space="preserve"> (including the driver) </w:t>
      </w:r>
      <w:r w:rsidRPr="004A7ADF">
        <w:rPr>
          <w:rFonts w:eastAsia="Times New Roman" w:cstheme="minorHAnsi"/>
          <w:b/>
          <w:bCs/>
          <w:kern w:val="0"/>
          <w14:ligatures w14:val="none"/>
        </w:rPr>
        <w:t>without compensation</w:t>
      </w:r>
    </w:p>
    <w:p w14:paraId="5CBEB9BA" w14:textId="2F32D6C5" w:rsidR="004A7ADF" w:rsidRPr="004A7ADF" w:rsidRDefault="004A7ADF" w:rsidP="004A7ADF">
      <w:pPr>
        <w:numPr>
          <w:ilvl w:val="0"/>
          <w:numId w:val="3"/>
        </w:numPr>
        <w:spacing w:before="100" w:beforeAutospacing="1" w:after="100" w:afterAutospacing="1" w:line="240" w:lineRule="auto"/>
        <w:rPr>
          <w:rFonts w:eastAsia="Times New Roman" w:cstheme="minorHAnsi"/>
          <w:kern w:val="0"/>
          <w14:ligatures w14:val="none"/>
        </w:rPr>
      </w:pPr>
      <w:r w:rsidRPr="004A7ADF">
        <w:rPr>
          <w:rFonts w:eastAsia="Times New Roman" w:cstheme="minorHAnsi"/>
          <w:kern w:val="0"/>
          <w14:ligatures w14:val="none"/>
        </w:rPr>
        <w:t xml:space="preserve">Is used to transport </w:t>
      </w:r>
      <w:r w:rsidRPr="004A7ADF">
        <w:rPr>
          <w:rFonts w:eastAsia="Times New Roman" w:cstheme="minorHAnsi"/>
          <w:b/>
          <w:bCs/>
          <w:kern w:val="0"/>
          <w14:ligatures w14:val="none"/>
        </w:rPr>
        <w:t>hazardous materials</w:t>
      </w:r>
      <w:r w:rsidRPr="004A7ADF">
        <w:rPr>
          <w:rFonts w:eastAsia="Times New Roman" w:cstheme="minorHAnsi"/>
          <w:kern w:val="0"/>
          <w14:ligatures w14:val="none"/>
        </w:rPr>
        <w:t xml:space="preserve"> requiring placards</w:t>
      </w:r>
      <w:r>
        <w:rPr>
          <w:rFonts w:eastAsia="Times New Roman" w:cstheme="minorHAnsi"/>
          <w:kern w:val="0"/>
          <w14:ligatures w14:val="none"/>
        </w:rPr>
        <w:sym w:font="Symbol" w:char="F07D"/>
      </w:r>
    </w:p>
    <w:p w14:paraId="1BE7FB39" w14:textId="4C66050E" w:rsidR="004A7ADF" w:rsidRPr="004A7ADF" w:rsidRDefault="004A7ADF" w:rsidP="004A7ADF">
      <w:pPr>
        <w:spacing w:before="100" w:beforeAutospacing="1" w:after="100" w:afterAutospacing="1" w:line="240" w:lineRule="auto"/>
        <w:rPr>
          <w:rFonts w:eastAsia="Times New Roman" w:cstheme="minorHAnsi"/>
          <w:kern w:val="0"/>
          <w14:ligatures w14:val="none"/>
        </w:rPr>
      </w:pPr>
      <w:r>
        <w:rPr>
          <w:rFonts w:ascii="Segoe UI Emoji" w:eastAsia="Times New Roman" w:hAnsi="Segoe UI Emoji" w:cs="Segoe UI Emoji"/>
          <w:kern w:val="0"/>
          <w14:ligatures w14:val="none"/>
        </w:rPr>
        <w:sym w:font="Symbol" w:char="F07B"/>
      </w:r>
      <w:r w:rsidRPr="004A7ADF">
        <w:rPr>
          <w:rFonts w:ascii="Segoe UI Emoji" w:eastAsia="Times New Roman" w:hAnsi="Segoe UI Emoji" w:cs="Segoe UI Emoji"/>
          <w:kern w:val="0"/>
          <w14:ligatures w14:val="none"/>
        </w:rPr>
        <w:t>🏢</w:t>
      </w:r>
      <w:r w:rsidRPr="004A7ADF">
        <w:rPr>
          <w:rFonts w:eastAsia="Times New Roman" w:cstheme="minorHAnsi"/>
          <w:kern w:val="0"/>
          <w14:ligatures w14:val="none"/>
        </w:rPr>
        <w:t xml:space="preserve"> </w:t>
      </w:r>
      <w:r w:rsidRPr="004A7ADF">
        <w:rPr>
          <w:rFonts w:eastAsia="Times New Roman" w:cstheme="minorHAnsi"/>
          <w:b/>
          <w:bCs/>
          <w:kern w:val="0"/>
          <w14:ligatures w14:val="none"/>
        </w:rPr>
        <w:t>Business Use Criteria</w:t>
      </w:r>
      <w:r w:rsidRPr="004A7ADF">
        <w:rPr>
          <w:rFonts w:eastAsia="Times New Roman" w:cstheme="minorHAnsi"/>
          <w:kern w:val="0"/>
          <w14:ligatures w14:val="none"/>
        </w:rPr>
        <w:br/>
        <w:t>A vehicle may also be classified as commercial if it:</w:t>
      </w:r>
    </w:p>
    <w:p w14:paraId="2D9D8DB4" w14:textId="77777777" w:rsidR="004A7ADF" w:rsidRPr="004A7ADF" w:rsidRDefault="004A7ADF" w:rsidP="004A7ADF">
      <w:pPr>
        <w:numPr>
          <w:ilvl w:val="0"/>
          <w:numId w:val="4"/>
        </w:numPr>
        <w:spacing w:before="100" w:beforeAutospacing="1" w:after="100" w:afterAutospacing="1" w:line="240" w:lineRule="auto"/>
        <w:rPr>
          <w:rFonts w:eastAsia="Times New Roman" w:cstheme="minorHAnsi"/>
          <w:kern w:val="0"/>
          <w14:ligatures w14:val="none"/>
        </w:rPr>
      </w:pPr>
      <w:r w:rsidRPr="004A7ADF">
        <w:rPr>
          <w:rFonts w:eastAsia="Times New Roman" w:cstheme="minorHAnsi"/>
          <w:kern w:val="0"/>
          <w14:ligatures w14:val="none"/>
        </w:rPr>
        <w:t xml:space="preserve">Is </w:t>
      </w:r>
      <w:r w:rsidRPr="004A7ADF">
        <w:rPr>
          <w:rFonts w:eastAsia="Times New Roman" w:cstheme="minorHAnsi"/>
          <w:b/>
          <w:bCs/>
          <w:kern w:val="0"/>
          <w14:ligatures w14:val="none"/>
        </w:rPr>
        <w:t>registered or titled to a company or corporation</w:t>
      </w:r>
    </w:p>
    <w:p w14:paraId="1051FD9F" w14:textId="77777777" w:rsidR="004A7ADF" w:rsidRPr="004A7ADF" w:rsidRDefault="004A7ADF" w:rsidP="004A7ADF">
      <w:pPr>
        <w:numPr>
          <w:ilvl w:val="0"/>
          <w:numId w:val="4"/>
        </w:numPr>
        <w:spacing w:before="100" w:beforeAutospacing="1" w:after="100" w:afterAutospacing="1" w:line="240" w:lineRule="auto"/>
        <w:rPr>
          <w:rFonts w:eastAsia="Times New Roman" w:cstheme="minorHAnsi"/>
          <w:kern w:val="0"/>
          <w14:ligatures w14:val="none"/>
        </w:rPr>
      </w:pPr>
      <w:r w:rsidRPr="004A7ADF">
        <w:rPr>
          <w:rFonts w:eastAsia="Times New Roman" w:cstheme="minorHAnsi"/>
          <w:kern w:val="0"/>
          <w14:ligatures w14:val="none"/>
        </w:rPr>
        <w:t xml:space="preserve">Is </w:t>
      </w:r>
      <w:r w:rsidRPr="004A7ADF">
        <w:rPr>
          <w:rFonts w:eastAsia="Times New Roman" w:cstheme="minorHAnsi"/>
          <w:b/>
          <w:bCs/>
          <w:kern w:val="0"/>
          <w14:ligatures w14:val="none"/>
        </w:rPr>
        <w:t>used for business</w:t>
      </w:r>
      <w:r w:rsidRPr="004A7ADF">
        <w:rPr>
          <w:rFonts w:eastAsia="Times New Roman" w:cstheme="minorHAnsi"/>
          <w:kern w:val="0"/>
          <w14:ligatures w14:val="none"/>
        </w:rPr>
        <w:t>, even if owned by an individual (e.g., sole proprietors)</w:t>
      </w:r>
    </w:p>
    <w:p w14:paraId="347B7E53" w14:textId="77777777" w:rsidR="004A7ADF" w:rsidRPr="004A7ADF" w:rsidRDefault="004A7ADF" w:rsidP="004A7ADF">
      <w:pPr>
        <w:numPr>
          <w:ilvl w:val="0"/>
          <w:numId w:val="4"/>
        </w:numPr>
        <w:spacing w:before="100" w:beforeAutospacing="1" w:after="100" w:afterAutospacing="1" w:line="240" w:lineRule="auto"/>
        <w:rPr>
          <w:rFonts w:eastAsia="Times New Roman" w:cstheme="minorHAnsi"/>
          <w:kern w:val="0"/>
          <w14:ligatures w14:val="none"/>
        </w:rPr>
      </w:pPr>
      <w:r w:rsidRPr="004A7ADF">
        <w:rPr>
          <w:rFonts w:eastAsia="Times New Roman" w:cstheme="minorHAnsi"/>
          <w:kern w:val="0"/>
          <w14:ligatures w14:val="none"/>
        </w:rPr>
        <w:t xml:space="preserve">Is </w:t>
      </w:r>
      <w:r w:rsidRPr="004A7ADF">
        <w:rPr>
          <w:rFonts w:eastAsia="Times New Roman" w:cstheme="minorHAnsi"/>
          <w:b/>
          <w:bCs/>
          <w:kern w:val="0"/>
          <w14:ligatures w14:val="none"/>
        </w:rPr>
        <w:t>leased</w:t>
      </w:r>
      <w:r w:rsidRPr="004A7ADF">
        <w:rPr>
          <w:rFonts w:eastAsia="Times New Roman" w:cstheme="minorHAnsi"/>
          <w:kern w:val="0"/>
          <w14:ligatures w14:val="none"/>
        </w:rPr>
        <w:t xml:space="preserve"> and titled under a financial institution</w:t>
      </w:r>
    </w:p>
    <w:p w14:paraId="00AA0D86" w14:textId="07FB3CBD" w:rsidR="004A7ADF" w:rsidRPr="004A7ADF" w:rsidRDefault="004A7ADF" w:rsidP="004A7ADF">
      <w:pPr>
        <w:numPr>
          <w:ilvl w:val="0"/>
          <w:numId w:val="4"/>
        </w:numPr>
        <w:spacing w:before="100" w:beforeAutospacing="1" w:after="100" w:afterAutospacing="1" w:line="240" w:lineRule="auto"/>
        <w:rPr>
          <w:rFonts w:eastAsia="Times New Roman" w:cstheme="minorHAnsi"/>
          <w:kern w:val="0"/>
          <w14:ligatures w14:val="none"/>
        </w:rPr>
      </w:pPr>
      <w:r w:rsidRPr="004A7ADF">
        <w:rPr>
          <w:rFonts w:eastAsia="Times New Roman" w:cstheme="minorHAnsi"/>
          <w:kern w:val="0"/>
          <w14:ligatures w14:val="none"/>
        </w:rPr>
        <w:t xml:space="preserve">Exceeds certain </w:t>
      </w:r>
      <w:r w:rsidRPr="004A7ADF">
        <w:rPr>
          <w:rFonts w:eastAsia="Times New Roman" w:cstheme="minorHAnsi"/>
          <w:b/>
          <w:bCs/>
          <w:kern w:val="0"/>
          <w14:ligatures w14:val="none"/>
        </w:rPr>
        <w:t>weight classifications</w:t>
      </w:r>
      <w:r w:rsidRPr="004A7ADF">
        <w:rPr>
          <w:rFonts w:eastAsia="Times New Roman" w:cstheme="minorHAnsi"/>
          <w:kern w:val="0"/>
          <w14:ligatures w14:val="none"/>
        </w:rPr>
        <w:t>, even if not used commercially</w:t>
      </w:r>
      <w:r>
        <w:rPr>
          <w:rFonts w:eastAsia="Times New Roman" w:cstheme="minorHAnsi"/>
          <w:kern w:val="0"/>
          <w14:ligatures w14:val="none"/>
        </w:rPr>
        <w:sym w:font="Symbol" w:char="F07D"/>
      </w:r>
    </w:p>
    <w:p w14:paraId="3A5F14E1" w14:textId="1999643B" w:rsidR="004A7ADF" w:rsidRDefault="004A7ADF" w:rsidP="004A7ADF">
      <w:pPr>
        <w:pStyle w:val="NormalWeb"/>
      </w:pPr>
      <w:r>
        <w:rPr>
          <w:rFonts w:asciiTheme="minorHAnsi" w:hAnsiTheme="minorHAnsi" w:cstheme="minorHAnsi"/>
          <w:sz w:val="22"/>
          <w:szCs w:val="22"/>
        </w:rPr>
        <w:sym w:font="Symbol" w:char="F07B"/>
      </w:r>
      <w:r w:rsidRPr="004A7ADF">
        <w:rPr>
          <w:rFonts w:asciiTheme="minorHAnsi" w:hAnsiTheme="minorHAnsi" w:cstheme="minorHAnsi"/>
          <w:sz w:val="22"/>
          <w:szCs w:val="22"/>
        </w:rPr>
        <w:t xml:space="preserve">A </w:t>
      </w:r>
      <w:r w:rsidRPr="004A7ADF">
        <w:rPr>
          <w:rStyle w:val="Strong"/>
          <w:rFonts w:asciiTheme="minorHAnsi" w:hAnsiTheme="minorHAnsi" w:cstheme="minorHAnsi"/>
          <w:sz w:val="22"/>
          <w:szCs w:val="22"/>
        </w:rPr>
        <w:t>motor vehicle</w:t>
      </w:r>
      <w:r w:rsidRPr="004A7ADF">
        <w:rPr>
          <w:rFonts w:asciiTheme="minorHAnsi" w:hAnsiTheme="minorHAnsi" w:cstheme="minorHAnsi"/>
          <w:sz w:val="22"/>
          <w:szCs w:val="22"/>
        </w:rPr>
        <w:t xml:space="preserve"> is typically defined as a </w:t>
      </w:r>
      <w:r w:rsidRPr="004A7ADF">
        <w:rPr>
          <w:rStyle w:val="Strong"/>
          <w:rFonts w:asciiTheme="minorHAnsi" w:hAnsiTheme="minorHAnsi" w:cstheme="minorHAnsi"/>
          <w:sz w:val="22"/>
          <w:szCs w:val="22"/>
        </w:rPr>
        <w:t>self-propelled vehicle designed for use on roads</w:t>
      </w:r>
      <w:r w:rsidRPr="004A7ADF">
        <w:rPr>
          <w:rFonts w:asciiTheme="minorHAnsi" w:hAnsiTheme="minorHAnsi" w:cstheme="minorHAnsi"/>
          <w:sz w:val="22"/>
          <w:szCs w:val="22"/>
        </w:rPr>
        <w:t>, powered by an engine or motor, and not operated on rails</w:t>
      </w:r>
      <w:r>
        <w:t>.</w:t>
      </w:r>
      <w:r>
        <w:sym w:font="Symbol" w:char="F07D"/>
      </w:r>
      <w:r>
        <w:t xml:space="preserve"> </w:t>
      </w:r>
    </w:p>
    <w:p w14:paraId="68AC73AC" w14:textId="4E25E4F5" w:rsidR="00AE4372" w:rsidRPr="004A7ADF" w:rsidRDefault="00AE4372" w:rsidP="004A7ADF">
      <w:pPr>
        <w:pStyle w:val="NormalWeb"/>
        <w:rPr>
          <w:rFonts w:asciiTheme="minorHAnsi" w:hAnsiTheme="minorHAnsi" w:cstheme="minorHAnsi"/>
          <w:sz w:val="22"/>
          <w:szCs w:val="22"/>
        </w:rPr>
      </w:pPr>
      <w:r>
        <w:t xml:space="preserve"> </w:t>
      </w:r>
      <w:r w:rsidR="004A7ADF">
        <w:sym w:font="Symbol" w:char="F07B"/>
      </w:r>
      <w:r w:rsidR="004A7ADF" w:rsidRPr="004A7ADF">
        <w:rPr>
          <w:rFonts w:asciiTheme="minorHAnsi" w:hAnsiTheme="minorHAnsi" w:cstheme="minorHAnsi"/>
          <w:sz w:val="22"/>
          <w:szCs w:val="22"/>
        </w:rPr>
        <w:t xml:space="preserve">A </w:t>
      </w:r>
      <w:r w:rsidR="004A7ADF" w:rsidRPr="004A7ADF">
        <w:rPr>
          <w:rStyle w:val="Strong"/>
          <w:rFonts w:asciiTheme="minorHAnsi" w:hAnsiTheme="minorHAnsi" w:cstheme="minorHAnsi"/>
          <w:sz w:val="22"/>
          <w:szCs w:val="22"/>
        </w:rPr>
        <w:t>semitrailer</w:t>
      </w:r>
      <w:r w:rsidR="004A7ADF" w:rsidRPr="004A7ADF">
        <w:rPr>
          <w:rFonts w:asciiTheme="minorHAnsi" w:hAnsiTheme="minorHAnsi" w:cstheme="minorHAnsi"/>
          <w:sz w:val="22"/>
          <w:szCs w:val="22"/>
        </w:rPr>
        <w:t xml:space="preserve"> is a type of freight trailer </w:t>
      </w:r>
      <w:proofErr w:type="gramStart"/>
      <w:r w:rsidR="004A7ADF" w:rsidRPr="004A7ADF">
        <w:rPr>
          <w:rFonts w:asciiTheme="minorHAnsi" w:hAnsiTheme="minorHAnsi" w:cstheme="minorHAnsi"/>
          <w:sz w:val="22"/>
          <w:szCs w:val="22"/>
        </w:rPr>
        <w:t>that’s</w:t>
      </w:r>
      <w:proofErr w:type="gramEnd"/>
      <w:r w:rsidR="004A7ADF" w:rsidRPr="004A7ADF">
        <w:rPr>
          <w:rFonts w:asciiTheme="minorHAnsi" w:hAnsiTheme="minorHAnsi" w:cstheme="minorHAnsi"/>
          <w:sz w:val="22"/>
          <w:szCs w:val="22"/>
        </w:rPr>
        <w:t xml:space="preserve"> designed to be </w:t>
      </w:r>
      <w:r w:rsidR="004A7ADF" w:rsidRPr="004A7ADF">
        <w:rPr>
          <w:rStyle w:val="Strong"/>
          <w:rFonts w:asciiTheme="minorHAnsi" w:hAnsiTheme="minorHAnsi" w:cstheme="minorHAnsi"/>
          <w:sz w:val="22"/>
          <w:szCs w:val="22"/>
        </w:rPr>
        <w:t>partially supported by a towing vehicle</w:t>
      </w:r>
      <w:r w:rsidR="004A7ADF" w:rsidRPr="004A7ADF">
        <w:rPr>
          <w:rFonts w:asciiTheme="minorHAnsi" w:hAnsiTheme="minorHAnsi" w:cstheme="minorHAnsi"/>
          <w:sz w:val="22"/>
          <w:szCs w:val="22"/>
        </w:rPr>
        <w:t xml:space="preserve">, typically a truck tractor. It </w:t>
      </w:r>
      <w:proofErr w:type="gramStart"/>
      <w:r w:rsidR="004A7ADF" w:rsidRPr="004A7ADF">
        <w:rPr>
          <w:rFonts w:asciiTheme="minorHAnsi" w:hAnsiTheme="minorHAnsi" w:cstheme="minorHAnsi"/>
          <w:sz w:val="22"/>
          <w:szCs w:val="22"/>
        </w:rPr>
        <w:t>doesn’t</w:t>
      </w:r>
      <w:proofErr w:type="gramEnd"/>
      <w:r w:rsidR="004A7ADF" w:rsidRPr="004A7ADF">
        <w:rPr>
          <w:rFonts w:asciiTheme="minorHAnsi" w:hAnsiTheme="minorHAnsi" w:cstheme="minorHAnsi"/>
          <w:sz w:val="22"/>
          <w:szCs w:val="22"/>
        </w:rPr>
        <w:t xml:space="preserve"> have front wheels of its own—instead, the </w:t>
      </w:r>
      <w:r w:rsidR="004A7ADF" w:rsidRPr="004A7ADF">
        <w:rPr>
          <w:rStyle w:val="Strong"/>
          <w:rFonts w:asciiTheme="minorHAnsi" w:hAnsiTheme="minorHAnsi" w:cstheme="minorHAnsi"/>
          <w:sz w:val="22"/>
          <w:szCs w:val="22"/>
        </w:rPr>
        <w:t>forward end rests on the tractor’s fifth wheel coupling</w:t>
      </w:r>
      <w:r w:rsidR="004A7ADF" w:rsidRPr="004A7ADF">
        <w:rPr>
          <w:rFonts w:asciiTheme="minorHAnsi" w:hAnsiTheme="minorHAnsi" w:cstheme="minorHAnsi"/>
          <w:sz w:val="22"/>
          <w:szCs w:val="22"/>
        </w:rPr>
        <w:t>, while the rear end is supported by its own wheels.</w:t>
      </w:r>
      <w:r w:rsidR="004A7ADF">
        <w:rPr>
          <w:rFonts w:asciiTheme="minorHAnsi" w:hAnsiTheme="minorHAnsi" w:cstheme="minorHAnsi"/>
          <w:sz w:val="22"/>
          <w:szCs w:val="22"/>
        </w:rPr>
        <w:sym w:font="Symbol" w:char="F07D"/>
      </w:r>
    </w:p>
    <w:p w14:paraId="4BF4DA29" w14:textId="78B2BCEF" w:rsidR="00692AEC" w:rsidRPr="00692AEC" w:rsidRDefault="00692AEC" w:rsidP="00692AEC">
      <w:pPr>
        <w:pStyle w:val="NormalWeb"/>
        <w:rPr>
          <w:rFonts w:asciiTheme="minorHAnsi" w:hAnsiTheme="minorHAnsi" w:cstheme="minorHAnsi"/>
          <w:sz w:val="22"/>
          <w:szCs w:val="22"/>
        </w:rPr>
      </w:pPr>
      <w:r>
        <w:rPr>
          <w:rFonts w:asciiTheme="minorHAnsi" w:hAnsiTheme="minorHAnsi" w:cstheme="minorHAnsi"/>
          <w:sz w:val="22"/>
          <w:szCs w:val="22"/>
        </w:rPr>
        <w:sym w:font="Symbol" w:char="F07B"/>
      </w:r>
      <w:r w:rsidRPr="00692AEC">
        <w:rPr>
          <w:rFonts w:asciiTheme="minorHAnsi" w:hAnsiTheme="minorHAnsi" w:cstheme="minorHAnsi"/>
          <w:sz w:val="22"/>
          <w:szCs w:val="22"/>
        </w:rPr>
        <w:t xml:space="preserve">A </w:t>
      </w:r>
      <w:r w:rsidRPr="00692AEC">
        <w:rPr>
          <w:rStyle w:val="Strong"/>
          <w:rFonts w:asciiTheme="minorHAnsi" w:hAnsiTheme="minorHAnsi" w:cstheme="minorHAnsi"/>
          <w:sz w:val="22"/>
          <w:szCs w:val="22"/>
        </w:rPr>
        <w:t>trailer</w:t>
      </w:r>
      <w:r w:rsidRPr="00692AEC">
        <w:rPr>
          <w:rFonts w:asciiTheme="minorHAnsi" w:hAnsiTheme="minorHAnsi" w:cstheme="minorHAnsi"/>
          <w:sz w:val="22"/>
          <w:szCs w:val="22"/>
        </w:rPr>
        <w:t xml:space="preserve"> is a </w:t>
      </w:r>
      <w:r w:rsidRPr="00692AEC">
        <w:rPr>
          <w:rStyle w:val="Strong"/>
          <w:rFonts w:asciiTheme="minorHAnsi" w:hAnsiTheme="minorHAnsi" w:cstheme="minorHAnsi"/>
          <w:sz w:val="22"/>
          <w:szCs w:val="22"/>
        </w:rPr>
        <w:t>non-motorized vehicle designed to be towed by another vehicle</w:t>
      </w:r>
      <w:r w:rsidRPr="00692AEC">
        <w:rPr>
          <w:rFonts w:asciiTheme="minorHAnsi" w:hAnsiTheme="minorHAnsi" w:cstheme="minorHAnsi"/>
          <w:sz w:val="22"/>
          <w:szCs w:val="22"/>
        </w:rPr>
        <w:t>, typically for transporting goods, equipment, or even serving as a mobile dwelling. The term can refer to several distinct types depending on context</w:t>
      </w:r>
      <w:r w:rsidRPr="00692AEC">
        <w:rPr>
          <w:rFonts w:asciiTheme="minorHAnsi" w:hAnsiTheme="minorHAnsi" w:cstheme="minorHAnsi"/>
          <w:sz w:val="22"/>
          <w:szCs w:val="22"/>
        </w:rPr>
        <w:t>.</w:t>
      </w:r>
      <w:r>
        <w:rPr>
          <w:rFonts w:asciiTheme="minorHAnsi" w:hAnsiTheme="minorHAnsi" w:cstheme="minorHAnsi"/>
          <w:sz w:val="22"/>
          <w:szCs w:val="22"/>
        </w:rPr>
        <w:sym w:font="Symbol" w:char="F07D"/>
      </w:r>
    </w:p>
    <w:p w14:paraId="01E77544" w14:textId="2B1B6EB2" w:rsidR="00692AEC" w:rsidRPr="00692AEC" w:rsidRDefault="00692AEC" w:rsidP="00692AEC">
      <w:pPr>
        <w:pStyle w:val="NormalWeb"/>
        <w:rPr>
          <w:rFonts w:asciiTheme="minorHAnsi" w:hAnsiTheme="minorHAnsi" w:cstheme="minorHAnsi"/>
          <w:sz w:val="22"/>
          <w:szCs w:val="22"/>
        </w:rPr>
      </w:pPr>
      <w:r>
        <w:rPr>
          <w:rFonts w:asciiTheme="minorHAnsi" w:hAnsiTheme="minorHAnsi" w:cstheme="minorHAnsi"/>
          <w:sz w:val="22"/>
          <w:szCs w:val="22"/>
        </w:rPr>
        <w:lastRenderedPageBreak/>
        <w:sym w:font="Symbol" w:char="F07B"/>
      </w:r>
      <w:r w:rsidRPr="00692AEC">
        <w:rPr>
          <w:rFonts w:asciiTheme="minorHAnsi" w:hAnsiTheme="minorHAnsi" w:cstheme="minorHAnsi"/>
          <w:sz w:val="22"/>
          <w:szCs w:val="22"/>
        </w:rPr>
        <w:t xml:space="preserve">A </w:t>
      </w:r>
      <w:r w:rsidRPr="00692AEC">
        <w:rPr>
          <w:rStyle w:val="Strong"/>
          <w:rFonts w:asciiTheme="minorHAnsi" w:hAnsiTheme="minorHAnsi" w:cstheme="minorHAnsi"/>
          <w:sz w:val="22"/>
          <w:szCs w:val="22"/>
        </w:rPr>
        <w:t>vehicle</w:t>
      </w:r>
      <w:r w:rsidRPr="00692AEC">
        <w:rPr>
          <w:rFonts w:asciiTheme="minorHAnsi" w:hAnsiTheme="minorHAnsi" w:cstheme="minorHAnsi"/>
          <w:sz w:val="22"/>
          <w:szCs w:val="22"/>
        </w:rPr>
        <w:t xml:space="preserve"> is broadly defined as any </w:t>
      </w:r>
      <w:r w:rsidRPr="00692AEC">
        <w:rPr>
          <w:rStyle w:val="Strong"/>
          <w:rFonts w:asciiTheme="minorHAnsi" w:hAnsiTheme="minorHAnsi" w:cstheme="minorHAnsi"/>
          <w:sz w:val="22"/>
          <w:szCs w:val="22"/>
        </w:rPr>
        <w:t>means of transporting people or goods</w:t>
      </w:r>
      <w:r w:rsidRPr="00692AEC">
        <w:rPr>
          <w:rFonts w:asciiTheme="minorHAnsi" w:hAnsiTheme="minorHAnsi" w:cstheme="minorHAnsi"/>
          <w:sz w:val="22"/>
          <w:szCs w:val="22"/>
        </w:rPr>
        <w:t>, especially on land, and typically powered by an engine or motor. But the term has several nuanced meanings depending on context</w:t>
      </w:r>
      <w:r w:rsidRPr="00692AEC">
        <w:rPr>
          <w:rFonts w:asciiTheme="minorHAnsi" w:hAnsiTheme="minorHAnsi" w:cstheme="minorHAnsi"/>
          <w:sz w:val="22"/>
          <w:szCs w:val="22"/>
        </w:rPr>
        <w:t>.</w:t>
      </w:r>
      <w:r>
        <w:rPr>
          <w:rFonts w:asciiTheme="minorHAnsi" w:hAnsiTheme="minorHAnsi" w:cstheme="minorHAnsi"/>
          <w:sz w:val="22"/>
          <w:szCs w:val="22"/>
        </w:rPr>
        <w:sym w:font="Symbol" w:char="F07D"/>
      </w:r>
    </w:p>
    <w:p w14:paraId="0A31930E" w14:textId="7221B6AA" w:rsidR="00DB27FE" w:rsidRPr="00DB27FE" w:rsidRDefault="004A7ADF" w:rsidP="00DB27FE">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sym w:font="Symbol" w:char="F07B"/>
      </w:r>
      <w:r w:rsidR="00DB27FE" w:rsidRPr="00DB27FE">
        <w:rPr>
          <w:rFonts w:eastAsia="Times New Roman" w:cstheme="minorHAnsi"/>
          <w:kern w:val="0"/>
          <w14:ligatures w14:val="none"/>
        </w:rPr>
        <w:t xml:space="preserve">A </w:t>
      </w:r>
      <w:r w:rsidR="00DB27FE" w:rsidRPr="00DB27FE">
        <w:rPr>
          <w:rFonts w:eastAsia="Times New Roman" w:cstheme="minorHAnsi"/>
          <w:b/>
          <w:bCs/>
          <w:kern w:val="0"/>
          <w14:ligatures w14:val="none"/>
        </w:rPr>
        <w:t>tractor trailer</w:t>
      </w:r>
      <w:r w:rsidR="00DB27FE" w:rsidRPr="00DB27FE">
        <w:rPr>
          <w:rFonts w:eastAsia="Times New Roman" w:cstheme="minorHAnsi"/>
          <w:kern w:val="0"/>
          <w14:ligatures w14:val="none"/>
        </w:rPr>
        <w:t xml:space="preserve"> is a type of large transport vehicle made up of two main parts:</w:t>
      </w:r>
      <w:r>
        <w:rPr>
          <w:rFonts w:eastAsia="Times New Roman" w:cstheme="minorHAnsi"/>
          <w:kern w:val="0"/>
          <w14:ligatures w14:val="none"/>
        </w:rPr>
        <w:sym w:font="Symbol" w:char="F07D"/>
      </w:r>
    </w:p>
    <w:p w14:paraId="2AE328B3" w14:textId="126991AB" w:rsidR="00DB27FE" w:rsidRPr="00DB27FE" w:rsidRDefault="004A7ADF" w:rsidP="00DB27FE">
      <w:pPr>
        <w:spacing w:before="100" w:beforeAutospacing="1" w:after="100" w:afterAutospacing="1" w:line="240" w:lineRule="auto"/>
        <w:rPr>
          <w:rFonts w:eastAsia="Times New Roman" w:cstheme="minorHAnsi"/>
          <w:kern w:val="0"/>
          <w14:ligatures w14:val="none"/>
        </w:rPr>
      </w:pPr>
      <w:r>
        <w:rPr>
          <w:rFonts w:ascii="Segoe UI Emoji" w:eastAsia="Times New Roman" w:hAnsi="Segoe UI Emoji" w:cs="Segoe UI Emoji"/>
          <w:kern w:val="0"/>
          <w14:ligatures w14:val="none"/>
        </w:rPr>
        <w:sym w:font="Symbol" w:char="F07B"/>
      </w:r>
      <w:r w:rsidR="00DB27FE" w:rsidRPr="00DB27FE">
        <w:rPr>
          <w:rFonts w:ascii="Segoe UI Emoji" w:eastAsia="Times New Roman" w:hAnsi="Segoe UI Emoji" w:cs="Segoe UI Emoji"/>
          <w:kern w:val="0"/>
          <w14:ligatures w14:val="none"/>
        </w:rPr>
        <w:t>🚚</w:t>
      </w:r>
      <w:r w:rsidR="00DB27FE" w:rsidRPr="00DB27FE">
        <w:rPr>
          <w:rFonts w:eastAsia="Times New Roman" w:cstheme="minorHAnsi"/>
          <w:kern w:val="0"/>
          <w14:ligatures w14:val="none"/>
        </w:rPr>
        <w:t xml:space="preserve"> </w:t>
      </w:r>
      <w:r w:rsidR="00DB27FE" w:rsidRPr="00DB27FE">
        <w:rPr>
          <w:rFonts w:eastAsia="Times New Roman" w:cstheme="minorHAnsi"/>
          <w:b/>
          <w:bCs/>
          <w:kern w:val="0"/>
          <w14:ligatures w14:val="none"/>
        </w:rPr>
        <w:t>Tractor (or Cab)</w:t>
      </w:r>
    </w:p>
    <w:p w14:paraId="679D1FBC" w14:textId="77777777" w:rsidR="00DB27FE" w:rsidRPr="00DB27FE" w:rsidRDefault="00DB27FE" w:rsidP="00DB27FE">
      <w:pPr>
        <w:numPr>
          <w:ilvl w:val="0"/>
          <w:numId w:val="1"/>
        </w:numPr>
        <w:spacing w:before="100" w:beforeAutospacing="1" w:after="100" w:afterAutospacing="1" w:line="240" w:lineRule="auto"/>
        <w:rPr>
          <w:rFonts w:eastAsia="Times New Roman" w:cstheme="minorHAnsi"/>
          <w:kern w:val="0"/>
          <w14:ligatures w14:val="none"/>
        </w:rPr>
      </w:pPr>
      <w:r w:rsidRPr="00DB27FE">
        <w:rPr>
          <w:rFonts w:eastAsia="Times New Roman" w:cstheme="minorHAnsi"/>
          <w:kern w:val="0"/>
          <w14:ligatures w14:val="none"/>
        </w:rPr>
        <w:t>The front portion that contains the engine and driver's compartment</w:t>
      </w:r>
    </w:p>
    <w:p w14:paraId="11D75ECB" w14:textId="77777777" w:rsidR="00DB27FE" w:rsidRPr="00DB27FE" w:rsidRDefault="00DB27FE" w:rsidP="00DB27FE">
      <w:pPr>
        <w:numPr>
          <w:ilvl w:val="0"/>
          <w:numId w:val="1"/>
        </w:numPr>
        <w:spacing w:before="100" w:beforeAutospacing="1" w:after="100" w:afterAutospacing="1" w:line="240" w:lineRule="auto"/>
        <w:rPr>
          <w:rFonts w:eastAsia="Times New Roman" w:cstheme="minorHAnsi"/>
          <w:kern w:val="0"/>
          <w14:ligatures w14:val="none"/>
        </w:rPr>
      </w:pPr>
      <w:r w:rsidRPr="00DB27FE">
        <w:rPr>
          <w:rFonts w:eastAsia="Times New Roman" w:cstheme="minorHAnsi"/>
          <w:kern w:val="0"/>
          <w14:ligatures w14:val="none"/>
        </w:rPr>
        <w:t>Provides the power and control for the entire unit</w:t>
      </w:r>
    </w:p>
    <w:p w14:paraId="0E5C5004" w14:textId="770614F9" w:rsidR="00DB27FE" w:rsidRPr="00DB27FE" w:rsidRDefault="00DB27FE" w:rsidP="00DB27FE">
      <w:pPr>
        <w:numPr>
          <w:ilvl w:val="0"/>
          <w:numId w:val="1"/>
        </w:numPr>
        <w:spacing w:before="100" w:beforeAutospacing="1" w:after="100" w:afterAutospacing="1" w:line="240" w:lineRule="auto"/>
        <w:rPr>
          <w:rFonts w:eastAsia="Times New Roman" w:cstheme="minorHAnsi"/>
          <w:kern w:val="0"/>
          <w14:ligatures w14:val="none"/>
        </w:rPr>
      </w:pPr>
      <w:r w:rsidRPr="00DB27FE">
        <w:rPr>
          <w:rFonts w:eastAsia="Times New Roman" w:cstheme="minorHAnsi"/>
          <w:kern w:val="0"/>
          <w14:ligatures w14:val="none"/>
        </w:rPr>
        <w:t xml:space="preserve">Often referred to as a </w:t>
      </w:r>
      <w:r w:rsidRPr="00DB27FE">
        <w:rPr>
          <w:rFonts w:eastAsia="Times New Roman" w:cstheme="minorHAnsi"/>
          <w:b/>
          <w:bCs/>
          <w:kern w:val="0"/>
          <w14:ligatures w14:val="none"/>
        </w:rPr>
        <w:t>semi-truck</w:t>
      </w:r>
      <w:r w:rsidRPr="00DB27FE">
        <w:rPr>
          <w:rFonts w:eastAsia="Times New Roman" w:cstheme="minorHAnsi"/>
          <w:kern w:val="0"/>
          <w14:ligatures w14:val="none"/>
        </w:rPr>
        <w:t xml:space="preserve">, </w:t>
      </w:r>
      <w:r w:rsidRPr="00DB27FE">
        <w:rPr>
          <w:rFonts w:eastAsia="Times New Roman" w:cstheme="minorHAnsi"/>
          <w:b/>
          <w:bCs/>
          <w:kern w:val="0"/>
          <w14:ligatures w14:val="none"/>
        </w:rPr>
        <w:t>big rig</w:t>
      </w:r>
      <w:r w:rsidRPr="00DB27FE">
        <w:rPr>
          <w:rFonts w:eastAsia="Times New Roman" w:cstheme="minorHAnsi"/>
          <w:kern w:val="0"/>
          <w14:ligatures w14:val="none"/>
        </w:rPr>
        <w:t xml:space="preserve">, or </w:t>
      </w:r>
      <w:r w:rsidRPr="00DB27FE">
        <w:rPr>
          <w:rFonts w:eastAsia="Times New Roman" w:cstheme="minorHAnsi"/>
          <w:b/>
          <w:bCs/>
          <w:kern w:val="0"/>
          <w14:ligatures w14:val="none"/>
        </w:rPr>
        <w:t>18-wheeler</w:t>
      </w:r>
      <w:r w:rsidR="004A7ADF">
        <w:rPr>
          <w:rFonts w:eastAsia="Times New Roman" w:cstheme="minorHAnsi"/>
          <w:b/>
          <w:bCs/>
          <w:kern w:val="0"/>
          <w14:ligatures w14:val="none"/>
        </w:rPr>
        <w:sym w:font="Symbol" w:char="F07D"/>
      </w:r>
    </w:p>
    <w:p w14:paraId="06765AC3" w14:textId="3F5F9C14" w:rsidR="00DB27FE" w:rsidRPr="00DB27FE" w:rsidRDefault="004A7ADF" w:rsidP="00DB27FE">
      <w:pPr>
        <w:spacing w:before="100" w:beforeAutospacing="1" w:after="100" w:afterAutospacing="1" w:line="240" w:lineRule="auto"/>
        <w:rPr>
          <w:rFonts w:eastAsia="Times New Roman" w:cstheme="minorHAnsi"/>
          <w:kern w:val="0"/>
          <w14:ligatures w14:val="none"/>
        </w:rPr>
      </w:pPr>
      <w:r>
        <w:rPr>
          <w:rFonts w:ascii="Calibri" w:eastAsia="Times New Roman" w:hAnsi="Calibri" w:cs="Calibri"/>
          <w:kern w:val="0"/>
          <w14:ligatures w14:val="none"/>
        </w:rPr>
        <w:sym w:font="Symbol" w:char="F07B"/>
      </w:r>
      <w:r w:rsidR="00DB27FE" w:rsidRPr="00DB27FE">
        <w:rPr>
          <w:rFonts w:ascii="Calibri" w:eastAsia="Times New Roman" w:hAnsi="Calibri" w:cs="Calibri"/>
          <w:kern w:val="0"/>
          <w14:ligatures w14:val="none"/>
        </w:rPr>
        <w:t>🛻</w:t>
      </w:r>
      <w:r w:rsidR="00DB27FE" w:rsidRPr="00DB27FE">
        <w:rPr>
          <w:rFonts w:eastAsia="Times New Roman" w:cstheme="minorHAnsi"/>
          <w:kern w:val="0"/>
          <w14:ligatures w14:val="none"/>
        </w:rPr>
        <w:t xml:space="preserve"> </w:t>
      </w:r>
      <w:r w:rsidR="00DB27FE" w:rsidRPr="00DB27FE">
        <w:rPr>
          <w:rFonts w:eastAsia="Times New Roman" w:cstheme="minorHAnsi"/>
          <w:b/>
          <w:bCs/>
          <w:kern w:val="0"/>
          <w14:ligatures w14:val="none"/>
        </w:rPr>
        <w:t>Trailer</w:t>
      </w:r>
    </w:p>
    <w:p w14:paraId="05848BE3" w14:textId="77777777" w:rsidR="00DB27FE" w:rsidRPr="00DB27FE" w:rsidRDefault="00DB27FE" w:rsidP="00DB27FE">
      <w:pPr>
        <w:numPr>
          <w:ilvl w:val="0"/>
          <w:numId w:val="2"/>
        </w:numPr>
        <w:spacing w:before="100" w:beforeAutospacing="1" w:after="100" w:afterAutospacing="1" w:line="240" w:lineRule="auto"/>
        <w:rPr>
          <w:rFonts w:eastAsia="Times New Roman" w:cstheme="minorHAnsi"/>
          <w:kern w:val="0"/>
          <w14:ligatures w14:val="none"/>
        </w:rPr>
      </w:pPr>
      <w:r w:rsidRPr="00DB27FE">
        <w:rPr>
          <w:rFonts w:eastAsia="Times New Roman" w:cstheme="minorHAnsi"/>
          <w:kern w:val="0"/>
          <w14:ligatures w14:val="none"/>
        </w:rPr>
        <w:t>The rear portion designed to carry cargo</w:t>
      </w:r>
    </w:p>
    <w:p w14:paraId="48F73AE9" w14:textId="77777777" w:rsidR="00DB27FE" w:rsidRPr="00DB27FE" w:rsidRDefault="00DB27FE" w:rsidP="00DB27FE">
      <w:pPr>
        <w:numPr>
          <w:ilvl w:val="0"/>
          <w:numId w:val="2"/>
        </w:numPr>
        <w:spacing w:before="100" w:beforeAutospacing="1" w:after="100" w:afterAutospacing="1" w:line="240" w:lineRule="auto"/>
        <w:rPr>
          <w:rFonts w:eastAsia="Times New Roman" w:cstheme="minorHAnsi"/>
          <w:kern w:val="0"/>
          <w14:ligatures w14:val="none"/>
        </w:rPr>
      </w:pPr>
      <w:r w:rsidRPr="00DB27FE">
        <w:rPr>
          <w:rFonts w:eastAsia="Times New Roman" w:cstheme="minorHAnsi"/>
          <w:kern w:val="0"/>
          <w14:ligatures w14:val="none"/>
        </w:rPr>
        <w:t>Has no front wheels or engine—relies on the tractor for movement</w:t>
      </w:r>
    </w:p>
    <w:p w14:paraId="4F9BE65E" w14:textId="51F37C6A" w:rsidR="00DB27FE" w:rsidRPr="00DB27FE" w:rsidRDefault="00DB27FE" w:rsidP="00DB27FE">
      <w:pPr>
        <w:numPr>
          <w:ilvl w:val="0"/>
          <w:numId w:val="2"/>
        </w:numPr>
        <w:spacing w:before="100" w:beforeAutospacing="1" w:after="100" w:afterAutospacing="1" w:line="240" w:lineRule="auto"/>
        <w:rPr>
          <w:rFonts w:eastAsia="Times New Roman" w:cstheme="minorHAnsi"/>
          <w:kern w:val="0"/>
          <w14:ligatures w14:val="none"/>
        </w:rPr>
      </w:pPr>
      <w:r w:rsidRPr="00DB27FE">
        <w:rPr>
          <w:rFonts w:eastAsia="Times New Roman" w:cstheme="minorHAnsi"/>
          <w:kern w:val="0"/>
          <w14:ligatures w14:val="none"/>
        </w:rPr>
        <w:t>Can be detached and swapped between tractors</w:t>
      </w:r>
      <w:r w:rsidR="004A7ADF">
        <w:rPr>
          <w:rFonts w:eastAsia="Times New Roman" w:cstheme="minorHAnsi"/>
          <w:kern w:val="0"/>
          <w14:ligatures w14:val="none"/>
        </w:rPr>
        <w:sym w:font="Symbol" w:char="F07D"/>
      </w:r>
    </w:p>
    <w:p w14:paraId="2AE1894E" w14:textId="558A02C1" w:rsidR="00DB27FE" w:rsidRDefault="004A7ADF" w:rsidP="00DB27FE">
      <w:pPr>
        <w:spacing w:before="100" w:beforeAutospacing="1" w:after="100" w:afterAutospacing="1" w:line="240" w:lineRule="auto"/>
        <w:rPr>
          <w:rFonts w:eastAsia="Times New Roman" w:cstheme="minorHAnsi"/>
          <w:kern w:val="0"/>
          <w14:ligatures w14:val="none"/>
        </w:rPr>
      </w:pPr>
      <w:r>
        <w:rPr>
          <w:rFonts w:ascii="Segoe UI Emoji" w:eastAsia="Times New Roman" w:hAnsi="Segoe UI Emoji" w:cs="Segoe UI Emoji"/>
          <w:kern w:val="0"/>
          <w14:ligatures w14:val="none"/>
        </w:rPr>
        <w:sym w:font="Symbol" w:char="F07B"/>
      </w:r>
      <w:r w:rsidR="00DB27FE" w:rsidRPr="00DB27FE">
        <w:rPr>
          <w:rFonts w:ascii="Segoe UI Emoji" w:eastAsia="Times New Roman" w:hAnsi="Segoe UI Emoji" w:cs="Segoe UI Emoji"/>
          <w:kern w:val="0"/>
          <w14:ligatures w14:val="none"/>
        </w:rPr>
        <w:t>🔗</w:t>
      </w:r>
      <w:r w:rsidR="00DB27FE" w:rsidRPr="00DB27FE">
        <w:rPr>
          <w:rFonts w:eastAsia="Times New Roman" w:cstheme="minorHAnsi"/>
          <w:kern w:val="0"/>
          <w14:ligatures w14:val="none"/>
        </w:rPr>
        <w:t xml:space="preserve"> </w:t>
      </w:r>
      <w:r w:rsidR="00DB27FE" w:rsidRPr="00DB27FE">
        <w:rPr>
          <w:rFonts w:eastAsia="Times New Roman" w:cstheme="minorHAnsi"/>
          <w:b/>
          <w:bCs/>
          <w:kern w:val="0"/>
          <w14:ligatures w14:val="none"/>
        </w:rPr>
        <w:t>Combined Unit</w:t>
      </w:r>
      <w:r w:rsidR="00DB27FE" w:rsidRPr="00DB27FE">
        <w:rPr>
          <w:rFonts w:eastAsia="Times New Roman" w:cstheme="minorHAnsi"/>
          <w:kern w:val="0"/>
          <w14:ligatures w14:val="none"/>
        </w:rPr>
        <w:br/>
        <w:t xml:space="preserve">When connected, the tractor and trailer form a </w:t>
      </w:r>
      <w:r w:rsidR="00DB27FE" w:rsidRPr="00DB27FE">
        <w:rPr>
          <w:rFonts w:eastAsia="Times New Roman" w:cstheme="minorHAnsi"/>
          <w:b/>
          <w:bCs/>
          <w:kern w:val="0"/>
          <w14:ligatures w14:val="none"/>
        </w:rPr>
        <w:t>tractor trailer</w:t>
      </w:r>
      <w:r w:rsidR="00DB27FE" w:rsidRPr="00DB27FE">
        <w:rPr>
          <w:rFonts w:eastAsia="Times New Roman" w:cstheme="minorHAnsi"/>
          <w:kern w:val="0"/>
          <w14:ligatures w14:val="none"/>
        </w:rPr>
        <w:t xml:space="preserve">, also known as a </w:t>
      </w:r>
      <w:r w:rsidR="00DB27FE" w:rsidRPr="00DB27FE">
        <w:rPr>
          <w:rFonts w:eastAsia="Times New Roman" w:cstheme="minorHAnsi"/>
          <w:b/>
          <w:bCs/>
          <w:kern w:val="0"/>
          <w14:ligatures w14:val="none"/>
        </w:rPr>
        <w:t>semi-trailer truck</w:t>
      </w:r>
      <w:r w:rsidR="00DB27FE" w:rsidRPr="00DB27FE">
        <w:rPr>
          <w:rFonts w:eastAsia="Times New Roman" w:cstheme="minorHAnsi"/>
          <w:kern w:val="0"/>
          <w14:ligatures w14:val="none"/>
        </w:rPr>
        <w:t>. This setup is widely used in freight transportation due to its ability to haul heavy loads efficiently over long distances.</w:t>
      </w:r>
      <w:r>
        <w:rPr>
          <w:rFonts w:eastAsia="Times New Roman" w:cstheme="minorHAnsi"/>
          <w:kern w:val="0"/>
          <w14:ligatures w14:val="none"/>
        </w:rPr>
        <w:sym w:font="Symbol" w:char="F07D"/>
      </w:r>
    </w:p>
    <w:p w14:paraId="1B5C5371" w14:textId="6358F5F8" w:rsidR="00A07637" w:rsidRPr="00A07637" w:rsidRDefault="00A07637" w:rsidP="00A07637">
      <w:pPr>
        <w:spacing w:before="100" w:beforeAutospacing="1" w:after="100" w:afterAutospacing="1" w:line="240" w:lineRule="auto"/>
        <w:rPr>
          <w:rFonts w:eastAsia="Times New Roman" w:cstheme="minorHAnsi"/>
          <w:kern w:val="0"/>
          <w14:ligatures w14:val="none"/>
        </w:rPr>
      </w:pPr>
      <w:r>
        <w:rPr>
          <w:rFonts w:eastAsia="Times New Roman" w:cstheme="minorHAnsi"/>
          <w:b/>
          <w:bCs/>
          <w:kern w:val="0"/>
          <w14:ligatures w14:val="none"/>
        </w:rPr>
        <w:sym w:font="Symbol" w:char="F07B"/>
      </w:r>
      <w:r w:rsidRPr="00A07637">
        <w:rPr>
          <w:rFonts w:eastAsia="Times New Roman" w:cstheme="minorHAnsi"/>
          <w:b/>
          <w:bCs/>
          <w:kern w:val="0"/>
          <w14:ligatures w14:val="none"/>
        </w:rPr>
        <w:t>Local delivery</w:t>
      </w:r>
      <w:r w:rsidRPr="00A07637">
        <w:rPr>
          <w:rFonts w:eastAsia="Times New Roman" w:cstheme="minorHAnsi"/>
          <w:kern w:val="0"/>
          <w14:ligatures w14:val="none"/>
        </w:rPr>
        <w:t xml:space="preserve"> shall be defined as deliveries made exclusively to the following street segments within town limits. Deliveries outside these specified ranges are </w:t>
      </w:r>
      <w:r w:rsidRPr="00A07637">
        <w:rPr>
          <w:rFonts w:eastAsia="Times New Roman" w:cstheme="minorHAnsi"/>
          <w:b/>
          <w:bCs/>
          <w:kern w:val="0"/>
          <w14:ligatures w14:val="none"/>
        </w:rPr>
        <w:t>not considered local delivery</w:t>
      </w:r>
      <w:r w:rsidRPr="00A07637">
        <w:rPr>
          <w:rFonts w:eastAsia="Times New Roman" w:cstheme="minorHAnsi"/>
          <w:kern w:val="0"/>
          <w14:ligatures w14:val="none"/>
        </w:rPr>
        <w:t>:</w:t>
      </w:r>
      <w:r w:rsidR="00020BE1">
        <w:rPr>
          <w:rFonts w:eastAsia="Times New Roman" w:cstheme="minorHAnsi"/>
          <w:kern w:val="0"/>
          <w14:ligatures w14:val="none"/>
        </w:rPr>
        <w:sym w:font="Symbol" w:char="F07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4"/>
        <w:gridCol w:w="1425"/>
      </w:tblGrid>
      <w:tr w:rsidR="00A07637" w:rsidRPr="00A07637" w14:paraId="0687751B" w14:textId="77777777" w:rsidTr="00A07637">
        <w:trPr>
          <w:tblHeader/>
          <w:tblCellSpacing w:w="15" w:type="dxa"/>
        </w:trPr>
        <w:tc>
          <w:tcPr>
            <w:tcW w:w="0" w:type="auto"/>
            <w:vAlign w:val="center"/>
            <w:hideMark/>
          </w:tcPr>
          <w:p w14:paraId="3FF9E626" w14:textId="77777777" w:rsidR="00A07637" w:rsidRPr="00A07637" w:rsidRDefault="00A07637" w:rsidP="00A07637">
            <w:pPr>
              <w:spacing w:before="100" w:beforeAutospacing="1" w:after="100" w:afterAutospacing="1" w:line="240" w:lineRule="auto"/>
              <w:jc w:val="center"/>
              <w:rPr>
                <w:rFonts w:eastAsia="Times New Roman" w:cstheme="minorHAnsi"/>
                <w:b/>
                <w:bCs/>
                <w:kern w:val="0"/>
                <w14:ligatures w14:val="none"/>
              </w:rPr>
            </w:pPr>
            <w:r w:rsidRPr="00A07637">
              <w:rPr>
                <w:rFonts w:eastAsia="Times New Roman" w:cstheme="minorHAnsi"/>
                <w:b/>
                <w:bCs/>
                <w:kern w:val="0"/>
                <w14:ligatures w14:val="none"/>
              </w:rPr>
              <w:t>Street Name</w:t>
            </w:r>
          </w:p>
        </w:tc>
        <w:tc>
          <w:tcPr>
            <w:tcW w:w="0" w:type="auto"/>
            <w:vAlign w:val="center"/>
            <w:hideMark/>
          </w:tcPr>
          <w:p w14:paraId="70FF204F" w14:textId="77777777" w:rsidR="00A07637" w:rsidRPr="00A07637" w:rsidRDefault="00A07637" w:rsidP="00A07637">
            <w:pPr>
              <w:spacing w:before="100" w:beforeAutospacing="1" w:after="100" w:afterAutospacing="1" w:line="240" w:lineRule="auto"/>
              <w:jc w:val="center"/>
              <w:rPr>
                <w:rFonts w:eastAsia="Times New Roman" w:cstheme="minorHAnsi"/>
                <w:b/>
                <w:bCs/>
                <w:kern w:val="0"/>
                <w14:ligatures w14:val="none"/>
              </w:rPr>
            </w:pPr>
            <w:r w:rsidRPr="00A07637">
              <w:rPr>
                <w:rFonts w:eastAsia="Times New Roman" w:cstheme="minorHAnsi"/>
                <w:b/>
                <w:bCs/>
                <w:kern w:val="0"/>
                <w14:ligatures w14:val="none"/>
              </w:rPr>
              <w:t>Address Range</w:t>
            </w:r>
          </w:p>
        </w:tc>
      </w:tr>
      <w:tr w:rsidR="00A07637" w:rsidRPr="00A07637" w14:paraId="3F3AEB23" w14:textId="77777777" w:rsidTr="00A07637">
        <w:trPr>
          <w:tblCellSpacing w:w="15" w:type="dxa"/>
        </w:trPr>
        <w:tc>
          <w:tcPr>
            <w:tcW w:w="0" w:type="auto"/>
            <w:vAlign w:val="center"/>
            <w:hideMark/>
          </w:tcPr>
          <w:p w14:paraId="15A450C5"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East Main Street</w:t>
            </w:r>
          </w:p>
        </w:tc>
        <w:tc>
          <w:tcPr>
            <w:tcW w:w="0" w:type="auto"/>
            <w:vAlign w:val="center"/>
            <w:hideMark/>
          </w:tcPr>
          <w:p w14:paraId="5BBB65BD"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4–1296</w:t>
            </w:r>
          </w:p>
        </w:tc>
      </w:tr>
      <w:tr w:rsidR="00A07637" w:rsidRPr="00A07637" w14:paraId="78209400" w14:textId="77777777" w:rsidTr="00A07637">
        <w:trPr>
          <w:tblCellSpacing w:w="15" w:type="dxa"/>
        </w:trPr>
        <w:tc>
          <w:tcPr>
            <w:tcW w:w="0" w:type="auto"/>
            <w:vAlign w:val="center"/>
            <w:hideMark/>
          </w:tcPr>
          <w:p w14:paraId="525B71A2"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West Main Street</w:t>
            </w:r>
          </w:p>
        </w:tc>
        <w:tc>
          <w:tcPr>
            <w:tcW w:w="0" w:type="auto"/>
            <w:vAlign w:val="center"/>
            <w:hideMark/>
          </w:tcPr>
          <w:p w14:paraId="19233E7A"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23–1860</w:t>
            </w:r>
          </w:p>
        </w:tc>
      </w:tr>
      <w:tr w:rsidR="00A07637" w:rsidRPr="00A07637" w14:paraId="40CE25BA" w14:textId="77777777" w:rsidTr="00A07637">
        <w:trPr>
          <w:tblCellSpacing w:w="15" w:type="dxa"/>
        </w:trPr>
        <w:tc>
          <w:tcPr>
            <w:tcW w:w="0" w:type="auto"/>
            <w:vAlign w:val="center"/>
            <w:hideMark/>
          </w:tcPr>
          <w:p w14:paraId="14DAC15C"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Long Street</w:t>
            </w:r>
          </w:p>
        </w:tc>
        <w:tc>
          <w:tcPr>
            <w:tcW w:w="0" w:type="auto"/>
            <w:vAlign w:val="center"/>
            <w:hideMark/>
          </w:tcPr>
          <w:p w14:paraId="2738958E"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125–1026</w:t>
            </w:r>
          </w:p>
        </w:tc>
      </w:tr>
      <w:tr w:rsidR="00A07637" w:rsidRPr="00A07637" w14:paraId="2AC4B212" w14:textId="77777777" w:rsidTr="00A07637">
        <w:trPr>
          <w:tblCellSpacing w:w="15" w:type="dxa"/>
        </w:trPr>
        <w:tc>
          <w:tcPr>
            <w:tcW w:w="0" w:type="auto"/>
            <w:vAlign w:val="center"/>
            <w:hideMark/>
          </w:tcPr>
          <w:p w14:paraId="3F8A32CD"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Dodd Street</w:t>
            </w:r>
          </w:p>
        </w:tc>
        <w:tc>
          <w:tcPr>
            <w:tcW w:w="0" w:type="auto"/>
            <w:vAlign w:val="center"/>
            <w:hideMark/>
          </w:tcPr>
          <w:p w14:paraId="33CBC155"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4–256</w:t>
            </w:r>
          </w:p>
        </w:tc>
      </w:tr>
      <w:tr w:rsidR="00A07637" w:rsidRPr="00A07637" w14:paraId="508599BB" w14:textId="77777777" w:rsidTr="00A07637">
        <w:trPr>
          <w:tblCellSpacing w:w="15" w:type="dxa"/>
        </w:trPr>
        <w:tc>
          <w:tcPr>
            <w:tcW w:w="0" w:type="auto"/>
            <w:vAlign w:val="center"/>
            <w:hideMark/>
          </w:tcPr>
          <w:p w14:paraId="56F02E5C"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Rose Street</w:t>
            </w:r>
          </w:p>
        </w:tc>
        <w:tc>
          <w:tcPr>
            <w:tcW w:w="0" w:type="auto"/>
            <w:vAlign w:val="center"/>
            <w:hideMark/>
          </w:tcPr>
          <w:p w14:paraId="572F66BF"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16–276</w:t>
            </w:r>
          </w:p>
        </w:tc>
      </w:tr>
      <w:tr w:rsidR="00A07637" w:rsidRPr="00A07637" w14:paraId="15DD91D2" w14:textId="77777777" w:rsidTr="00A07637">
        <w:trPr>
          <w:tblCellSpacing w:w="15" w:type="dxa"/>
        </w:trPr>
        <w:tc>
          <w:tcPr>
            <w:tcW w:w="0" w:type="auto"/>
            <w:vAlign w:val="center"/>
            <w:hideMark/>
          </w:tcPr>
          <w:p w14:paraId="30678DCD"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Vanderford Road</w:t>
            </w:r>
          </w:p>
        </w:tc>
        <w:tc>
          <w:tcPr>
            <w:tcW w:w="0" w:type="auto"/>
            <w:vAlign w:val="center"/>
            <w:hideMark/>
          </w:tcPr>
          <w:p w14:paraId="0FB7B669"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150–508</w:t>
            </w:r>
          </w:p>
        </w:tc>
      </w:tr>
      <w:tr w:rsidR="00A07637" w:rsidRPr="00A07637" w14:paraId="40E3C323" w14:textId="77777777" w:rsidTr="00A07637">
        <w:trPr>
          <w:tblCellSpacing w:w="15" w:type="dxa"/>
        </w:trPr>
        <w:tc>
          <w:tcPr>
            <w:tcW w:w="0" w:type="auto"/>
            <w:vAlign w:val="center"/>
            <w:hideMark/>
          </w:tcPr>
          <w:p w14:paraId="702FD730"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Barton Road</w:t>
            </w:r>
          </w:p>
        </w:tc>
        <w:tc>
          <w:tcPr>
            <w:tcW w:w="0" w:type="auto"/>
            <w:vAlign w:val="center"/>
            <w:hideMark/>
          </w:tcPr>
          <w:p w14:paraId="765F4B96"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6–79</w:t>
            </w:r>
          </w:p>
        </w:tc>
      </w:tr>
      <w:tr w:rsidR="00A07637" w:rsidRPr="00A07637" w14:paraId="773ECF83" w14:textId="77777777" w:rsidTr="00A07637">
        <w:trPr>
          <w:tblCellSpacing w:w="15" w:type="dxa"/>
        </w:trPr>
        <w:tc>
          <w:tcPr>
            <w:tcW w:w="0" w:type="auto"/>
            <w:vAlign w:val="center"/>
            <w:hideMark/>
          </w:tcPr>
          <w:p w14:paraId="7CC1E31D"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2nd Street</w:t>
            </w:r>
          </w:p>
        </w:tc>
        <w:tc>
          <w:tcPr>
            <w:tcW w:w="0" w:type="auto"/>
            <w:vAlign w:val="center"/>
            <w:hideMark/>
          </w:tcPr>
          <w:p w14:paraId="3532C1BA"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42–403</w:t>
            </w:r>
          </w:p>
        </w:tc>
      </w:tr>
      <w:tr w:rsidR="00A07637" w:rsidRPr="00A07637" w14:paraId="370D60BD" w14:textId="77777777" w:rsidTr="00A07637">
        <w:trPr>
          <w:tblCellSpacing w:w="15" w:type="dxa"/>
        </w:trPr>
        <w:tc>
          <w:tcPr>
            <w:tcW w:w="0" w:type="auto"/>
            <w:vAlign w:val="center"/>
            <w:hideMark/>
          </w:tcPr>
          <w:p w14:paraId="3FABD7B7"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3rd Street</w:t>
            </w:r>
          </w:p>
        </w:tc>
        <w:tc>
          <w:tcPr>
            <w:tcW w:w="0" w:type="auto"/>
            <w:vAlign w:val="center"/>
            <w:hideMark/>
          </w:tcPr>
          <w:p w14:paraId="3E7F5C86" w14:textId="77777777" w:rsidR="00A07637" w:rsidRPr="00A07637" w:rsidRDefault="00A07637" w:rsidP="00A07637">
            <w:pPr>
              <w:spacing w:before="100" w:beforeAutospacing="1" w:after="100" w:afterAutospacing="1" w:line="240" w:lineRule="auto"/>
              <w:rPr>
                <w:rFonts w:eastAsia="Times New Roman" w:cstheme="minorHAnsi"/>
                <w:kern w:val="0"/>
                <w14:ligatures w14:val="none"/>
              </w:rPr>
            </w:pPr>
            <w:r w:rsidRPr="00A07637">
              <w:rPr>
                <w:rFonts w:eastAsia="Times New Roman" w:cstheme="minorHAnsi"/>
                <w:kern w:val="0"/>
                <w14:ligatures w14:val="none"/>
              </w:rPr>
              <w:t>3–564</w:t>
            </w:r>
          </w:p>
        </w:tc>
      </w:tr>
    </w:tbl>
    <w:p w14:paraId="17450742" w14:textId="66E114E4" w:rsidR="00A07637" w:rsidRPr="00A07637" w:rsidRDefault="00020BE1" w:rsidP="00A07637">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sym w:font="Symbol" w:char="F07B"/>
      </w:r>
      <w:r w:rsidR="00A07637" w:rsidRPr="00A07637">
        <w:rPr>
          <w:rFonts w:eastAsia="Times New Roman" w:cstheme="minorHAnsi"/>
          <w:kern w:val="0"/>
          <w14:ligatures w14:val="none"/>
        </w:rPr>
        <w:t xml:space="preserve">All delivery destinations </w:t>
      </w:r>
      <w:r w:rsidR="00A07637" w:rsidRPr="00A07637">
        <w:rPr>
          <w:rFonts w:eastAsia="Times New Roman" w:cstheme="minorHAnsi"/>
          <w:b/>
          <w:bCs/>
          <w:kern w:val="0"/>
          <w14:ligatures w14:val="none"/>
        </w:rPr>
        <w:t>outside of these specified roadways and address ranges</w:t>
      </w:r>
      <w:r w:rsidR="00A07637" w:rsidRPr="00A07637">
        <w:rPr>
          <w:rFonts w:eastAsia="Times New Roman" w:cstheme="minorHAnsi"/>
          <w:kern w:val="0"/>
          <w14:ligatures w14:val="none"/>
        </w:rPr>
        <w:t xml:space="preserve"> shall not be classified as local delivery for the purposes of traffic routing, enforcement, or regulatory exceptions.</w:t>
      </w:r>
      <w:r w:rsidR="00A07637">
        <w:rPr>
          <w:rFonts w:eastAsia="Times New Roman" w:cstheme="minorHAnsi"/>
          <w:kern w:val="0"/>
          <w14:ligatures w14:val="none"/>
        </w:rPr>
        <w:sym w:font="Symbol" w:char="F07D"/>
      </w:r>
    </w:p>
    <w:p w14:paraId="066A8C3A" w14:textId="77777777" w:rsidR="00A07637" w:rsidRPr="00DB27FE" w:rsidRDefault="00A07637" w:rsidP="00DB27FE">
      <w:pPr>
        <w:spacing w:before="100" w:beforeAutospacing="1" w:after="100" w:afterAutospacing="1" w:line="240" w:lineRule="auto"/>
        <w:rPr>
          <w:rFonts w:eastAsia="Times New Roman" w:cstheme="minorHAnsi"/>
          <w:kern w:val="0"/>
          <w14:ligatures w14:val="none"/>
        </w:rPr>
      </w:pPr>
    </w:p>
    <w:p w14:paraId="6BDE0615" w14:textId="77777777" w:rsidR="00DB27FE" w:rsidRDefault="00DB27FE" w:rsidP="00AE4372"/>
    <w:p w14:paraId="1416E670" w14:textId="77777777" w:rsidR="00AE4372" w:rsidRDefault="00AE4372" w:rsidP="00AE4372"/>
    <w:p w14:paraId="7A8E3B5A" w14:textId="3AF150F6" w:rsidR="00AE4372" w:rsidRPr="009F5A4C" w:rsidRDefault="00AE4372" w:rsidP="00AE4372">
      <w:pPr>
        <w:rPr>
          <w:b/>
          <w:bCs/>
        </w:rPr>
      </w:pPr>
      <w:r w:rsidRPr="009F5A4C">
        <w:rPr>
          <w:b/>
          <w:bCs/>
        </w:rPr>
        <w:t xml:space="preserve">Section </w:t>
      </w:r>
      <w:r w:rsidR="00C72835">
        <w:rPr>
          <w:b/>
          <w:bCs/>
        </w:rPr>
        <w:t>2</w:t>
      </w:r>
      <w:r w:rsidRPr="009F5A4C">
        <w:rPr>
          <w:b/>
          <w:bCs/>
        </w:rPr>
        <w:t xml:space="preserve">. Prohibited vehicles </w:t>
      </w:r>
    </w:p>
    <w:p w14:paraId="1C81045D" w14:textId="0C69502E" w:rsidR="00AE4372" w:rsidRDefault="00AE4372" w:rsidP="00AE4372">
      <w:r>
        <w:t xml:space="preserve">It shall be unlawful for any person to operate or cause to be operated, upon a </w:t>
      </w:r>
      <w:r w:rsidR="002C2345">
        <w:t>t</w:t>
      </w:r>
      <w:r w:rsidR="009F5A4C">
        <w:t>own</w:t>
      </w:r>
      <w:r>
        <w:t xml:space="preserve"> street, any vehicle which has lugs, studs, cleats, ridges, beads, or any other protuberance of metal which project more than one-fourth inch (1/4") beyond the tread or traction surface of such vehicle's tires or tracks, unless bands, wooden blocks, skids, or other devices are provided which are sufficient to protect the street surface from damage by reason thereof.</w:t>
      </w:r>
    </w:p>
    <w:p w14:paraId="238EB964" w14:textId="71825FFE" w:rsidR="00A36F69" w:rsidRPr="00A36F69" w:rsidRDefault="00A36F69" w:rsidP="00A36F69">
      <w:pPr>
        <w:spacing w:before="100" w:beforeAutospacing="1" w:after="100" w:afterAutospacing="1" w:line="240" w:lineRule="auto"/>
        <w:rPr>
          <w:rFonts w:eastAsia="Times New Roman" w:cstheme="minorHAnsi"/>
          <w:kern w:val="0"/>
          <w14:ligatures w14:val="none"/>
        </w:rPr>
      </w:pPr>
      <w:r>
        <w:rPr>
          <w:rFonts w:ascii="Segoe UI Emoji" w:eastAsia="Times New Roman" w:hAnsi="Segoe UI Emoji" w:cs="Segoe UI Emoji"/>
          <w:kern w:val="0"/>
          <w14:ligatures w14:val="none"/>
        </w:rPr>
        <w:sym w:font="Symbol" w:char="F07B"/>
      </w:r>
      <w:r w:rsidRPr="00A36F69">
        <w:rPr>
          <w:rFonts w:ascii="Segoe UI Emoji" w:eastAsia="Times New Roman" w:hAnsi="Segoe UI Emoji" w:cs="Segoe UI Emoji"/>
          <w:kern w:val="0"/>
          <w14:ligatures w14:val="none"/>
        </w:rPr>
        <w:t>🚫</w:t>
      </w:r>
      <w:r w:rsidRPr="00A36F69">
        <w:rPr>
          <w:rFonts w:eastAsia="Times New Roman" w:cstheme="minorHAnsi"/>
          <w:kern w:val="0"/>
          <w14:ligatures w14:val="none"/>
        </w:rPr>
        <w:t xml:space="preserve"> Restricted Truck Route Ordinance</w:t>
      </w:r>
    </w:p>
    <w:p w14:paraId="356AFE35" w14:textId="4DFF29EF" w:rsidR="00A36F69" w:rsidRPr="00A36F69" w:rsidRDefault="00A36F69" w:rsidP="00A36F69">
      <w:pPr>
        <w:spacing w:before="100" w:beforeAutospacing="1" w:after="100" w:afterAutospacing="1" w:line="240" w:lineRule="auto"/>
        <w:rPr>
          <w:rFonts w:eastAsia="Times New Roman" w:cstheme="minorHAnsi"/>
          <w:kern w:val="0"/>
          <w14:ligatures w14:val="none"/>
        </w:rPr>
      </w:pPr>
      <w:r w:rsidRPr="00A36F69">
        <w:rPr>
          <w:rFonts w:eastAsia="Times New Roman" w:cstheme="minorHAnsi"/>
          <w:kern w:val="0"/>
          <w14:ligatures w14:val="none"/>
        </w:rPr>
        <w:t xml:space="preserve">It shall be </w:t>
      </w:r>
      <w:r w:rsidRPr="00A36F69">
        <w:rPr>
          <w:rFonts w:eastAsia="Times New Roman" w:cstheme="minorHAnsi"/>
          <w:b/>
          <w:bCs/>
          <w:kern w:val="0"/>
          <w14:ligatures w14:val="none"/>
        </w:rPr>
        <w:t>unlawful</w:t>
      </w:r>
      <w:r w:rsidRPr="00A36F69">
        <w:rPr>
          <w:rFonts w:eastAsia="Times New Roman" w:cstheme="minorHAnsi"/>
          <w:kern w:val="0"/>
          <w14:ligatures w14:val="none"/>
        </w:rPr>
        <w:t xml:space="preserve"> for any </w:t>
      </w:r>
      <w:r w:rsidRPr="00A36F69">
        <w:rPr>
          <w:rFonts w:eastAsia="Times New Roman" w:cstheme="minorHAnsi"/>
          <w:b/>
          <w:bCs/>
          <w:kern w:val="0"/>
          <w14:ligatures w14:val="none"/>
        </w:rPr>
        <w:t>semi-truck and trailer</w:t>
      </w:r>
      <w:r w:rsidRPr="00A36F69">
        <w:rPr>
          <w:rFonts w:eastAsia="Times New Roman" w:cstheme="minorHAnsi"/>
          <w:kern w:val="0"/>
          <w14:ligatures w14:val="none"/>
        </w:rPr>
        <w:t xml:space="preserve"> or </w:t>
      </w:r>
      <w:r w:rsidRPr="00A36F69">
        <w:rPr>
          <w:rFonts w:eastAsia="Times New Roman" w:cstheme="minorHAnsi"/>
          <w:b/>
          <w:bCs/>
          <w:kern w:val="0"/>
          <w14:ligatures w14:val="none"/>
        </w:rPr>
        <w:t>tractor trailer</w:t>
      </w:r>
      <w:r w:rsidRPr="00A36F69">
        <w:rPr>
          <w:rFonts w:eastAsia="Times New Roman" w:cstheme="minorHAnsi"/>
          <w:kern w:val="0"/>
          <w14:ligatures w14:val="none"/>
        </w:rPr>
        <w:t xml:space="preserve"> with the following weight specifications to operate </w:t>
      </w:r>
      <w:r w:rsidRPr="00A36F69">
        <w:rPr>
          <w:rFonts w:eastAsia="Times New Roman" w:cstheme="minorHAnsi"/>
          <w:b/>
          <w:bCs/>
          <w:kern w:val="0"/>
          <w14:ligatures w14:val="none"/>
        </w:rPr>
        <w:t>outside the designated truck route</w:t>
      </w:r>
      <w:r w:rsidRPr="00A36F69">
        <w:rPr>
          <w:rFonts w:eastAsia="Times New Roman" w:cstheme="minorHAnsi"/>
          <w:kern w:val="0"/>
          <w14:ligatures w14:val="none"/>
        </w:rPr>
        <w:t>, unless making a delivery within the pre-defined local delivery area:</w:t>
      </w:r>
    </w:p>
    <w:p w14:paraId="64A6F8AA" w14:textId="77777777" w:rsidR="00A36F69" w:rsidRPr="00A36F69" w:rsidRDefault="00A36F69" w:rsidP="00A36F69">
      <w:pPr>
        <w:numPr>
          <w:ilvl w:val="0"/>
          <w:numId w:val="5"/>
        </w:numPr>
        <w:spacing w:before="100" w:beforeAutospacing="1" w:after="100" w:afterAutospacing="1" w:line="240" w:lineRule="auto"/>
        <w:rPr>
          <w:rFonts w:eastAsia="Times New Roman" w:cstheme="minorHAnsi"/>
          <w:kern w:val="0"/>
          <w14:ligatures w14:val="none"/>
        </w:rPr>
      </w:pPr>
      <w:r w:rsidRPr="00A36F69">
        <w:rPr>
          <w:rFonts w:eastAsia="Times New Roman" w:cstheme="minorHAnsi"/>
          <w:b/>
          <w:bCs/>
          <w:kern w:val="0"/>
          <w14:ligatures w14:val="none"/>
        </w:rPr>
        <w:t>Loaded Weight</w:t>
      </w:r>
      <w:r w:rsidRPr="00A36F69">
        <w:rPr>
          <w:rFonts w:eastAsia="Times New Roman" w:cstheme="minorHAnsi"/>
          <w:kern w:val="0"/>
          <w14:ligatures w14:val="none"/>
        </w:rPr>
        <w:t xml:space="preserve">: Approximately </w:t>
      </w:r>
      <w:r w:rsidRPr="00A36F69">
        <w:rPr>
          <w:rFonts w:eastAsia="Times New Roman" w:cstheme="minorHAnsi"/>
          <w:b/>
          <w:bCs/>
          <w:kern w:val="0"/>
          <w14:ligatures w14:val="none"/>
        </w:rPr>
        <w:t>±80,000 pounds</w:t>
      </w:r>
    </w:p>
    <w:p w14:paraId="749E818C" w14:textId="50F89415" w:rsidR="00A36F69" w:rsidRPr="00A36F69" w:rsidRDefault="00A36F69" w:rsidP="00A36F69">
      <w:pPr>
        <w:numPr>
          <w:ilvl w:val="0"/>
          <w:numId w:val="5"/>
        </w:numPr>
        <w:spacing w:before="100" w:beforeAutospacing="1" w:after="100" w:afterAutospacing="1" w:line="240" w:lineRule="auto"/>
        <w:rPr>
          <w:rFonts w:eastAsia="Times New Roman" w:cstheme="minorHAnsi"/>
          <w:kern w:val="0"/>
          <w14:ligatures w14:val="none"/>
        </w:rPr>
      </w:pPr>
      <w:r w:rsidRPr="00A36F69">
        <w:rPr>
          <w:rFonts w:eastAsia="Times New Roman" w:cstheme="minorHAnsi"/>
          <w:b/>
          <w:bCs/>
          <w:kern w:val="0"/>
          <w14:ligatures w14:val="none"/>
        </w:rPr>
        <w:t>Unloaded Weight</w:t>
      </w:r>
      <w:r w:rsidRPr="00A36F69">
        <w:rPr>
          <w:rFonts w:eastAsia="Times New Roman" w:cstheme="minorHAnsi"/>
          <w:kern w:val="0"/>
          <w14:ligatures w14:val="none"/>
        </w:rPr>
        <w:t xml:space="preserve">: Approximately </w:t>
      </w:r>
      <w:r w:rsidRPr="00A36F69">
        <w:rPr>
          <w:rFonts w:eastAsia="Times New Roman" w:cstheme="minorHAnsi"/>
          <w:b/>
          <w:bCs/>
          <w:kern w:val="0"/>
          <w14:ligatures w14:val="none"/>
        </w:rPr>
        <w:t>±39,000 pounds</w:t>
      </w:r>
      <w:r>
        <w:rPr>
          <w:rFonts w:eastAsia="Times New Roman" w:cstheme="minorHAnsi"/>
          <w:b/>
          <w:bCs/>
          <w:kern w:val="0"/>
          <w14:ligatures w14:val="none"/>
        </w:rPr>
        <w:sym w:font="Symbol" w:char="F07D"/>
      </w:r>
    </w:p>
    <w:p w14:paraId="7FDCD85C" w14:textId="6B55D6CC" w:rsidR="00A36F69" w:rsidRPr="00A36F69" w:rsidRDefault="00A36F69" w:rsidP="00A36F69">
      <w:pPr>
        <w:spacing w:before="100" w:beforeAutospacing="1" w:after="100" w:afterAutospacing="1" w:line="240" w:lineRule="auto"/>
        <w:rPr>
          <w:rFonts w:eastAsia="Times New Roman" w:cstheme="minorHAnsi"/>
          <w:kern w:val="0"/>
          <w14:ligatures w14:val="none"/>
        </w:rPr>
      </w:pPr>
      <w:r>
        <w:rPr>
          <w:rFonts w:ascii="Segoe UI Emoji" w:eastAsia="Times New Roman" w:hAnsi="Segoe UI Emoji" w:cs="Segoe UI Emoji"/>
          <w:kern w:val="0"/>
          <w14:ligatures w14:val="none"/>
        </w:rPr>
        <w:sym w:font="Symbol" w:char="F07B"/>
      </w:r>
      <w:r w:rsidRPr="00A36F69">
        <w:rPr>
          <w:rFonts w:ascii="Segoe UI Emoji" w:eastAsia="Times New Roman" w:hAnsi="Segoe UI Emoji" w:cs="Segoe UI Emoji"/>
          <w:kern w:val="0"/>
          <w14:ligatures w14:val="none"/>
        </w:rPr>
        <w:t>🛑</w:t>
      </w:r>
      <w:r w:rsidRPr="00A36F69">
        <w:rPr>
          <w:rFonts w:eastAsia="Times New Roman" w:cstheme="minorHAnsi"/>
          <w:kern w:val="0"/>
          <w14:ligatures w14:val="none"/>
        </w:rPr>
        <w:t xml:space="preserve"> </w:t>
      </w:r>
      <w:r w:rsidRPr="00A36F69">
        <w:rPr>
          <w:rFonts w:eastAsia="Times New Roman" w:cstheme="minorHAnsi"/>
          <w:b/>
          <w:bCs/>
          <w:kern w:val="0"/>
          <w14:ligatures w14:val="none"/>
        </w:rPr>
        <w:t>Exceptions</w:t>
      </w:r>
      <w:r w:rsidRPr="00A36F69">
        <w:rPr>
          <w:rFonts w:eastAsia="Times New Roman" w:cstheme="minorHAnsi"/>
          <w:kern w:val="0"/>
          <w14:ligatures w14:val="none"/>
        </w:rPr>
        <w:br/>
        <w:t xml:space="preserve">This restriction does </w:t>
      </w:r>
      <w:r w:rsidRPr="00A36F69">
        <w:rPr>
          <w:rFonts w:eastAsia="Times New Roman" w:cstheme="minorHAnsi"/>
          <w:b/>
          <w:bCs/>
          <w:kern w:val="0"/>
          <w14:ligatures w14:val="none"/>
        </w:rPr>
        <w:t>not</w:t>
      </w:r>
      <w:r w:rsidRPr="00A36F69">
        <w:rPr>
          <w:rFonts w:eastAsia="Times New Roman" w:cstheme="minorHAnsi"/>
          <w:kern w:val="0"/>
          <w14:ligatures w14:val="none"/>
        </w:rPr>
        <w:t xml:space="preserve"> apply when:</w:t>
      </w:r>
    </w:p>
    <w:p w14:paraId="56652F0A" w14:textId="571E42E6" w:rsidR="00A36F69" w:rsidRPr="00A36F69" w:rsidRDefault="00A36F69" w:rsidP="00A36F69">
      <w:pPr>
        <w:numPr>
          <w:ilvl w:val="0"/>
          <w:numId w:val="6"/>
        </w:numPr>
        <w:spacing w:before="100" w:beforeAutospacing="1" w:after="100" w:afterAutospacing="1" w:line="240" w:lineRule="auto"/>
        <w:rPr>
          <w:rFonts w:eastAsia="Times New Roman" w:cstheme="minorHAnsi"/>
          <w:kern w:val="0"/>
          <w14:ligatures w14:val="none"/>
        </w:rPr>
      </w:pPr>
      <w:r w:rsidRPr="00A36F69">
        <w:rPr>
          <w:rFonts w:eastAsia="Times New Roman" w:cstheme="minorHAnsi"/>
          <w:kern w:val="0"/>
          <w14:ligatures w14:val="none"/>
        </w:rPr>
        <w:t xml:space="preserve">The vehicle is making a delivery to an address </w:t>
      </w:r>
      <w:r w:rsidRPr="00A36F69">
        <w:rPr>
          <w:rFonts w:eastAsia="Times New Roman" w:cstheme="minorHAnsi"/>
          <w:b/>
          <w:bCs/>
          <w:kern w:val="0"/>
          <w14:ligatures w14:val="none"/>
        </w:rPr>
        <w:t>within the authorized local delivery area</w:t>
      </w:r>
      <w:r w:rsidRPr="00A36F69">
        <w:rPr>
          <w:rFonts w:eastAsia="Times New Roman" w:cstheme="minorHAnsi"/>
          <w:kern w:val="0"/>
          <w14:ligatures w14:val="none"/>
        </w:rPr>
        <w:t>, as defined by specific street segments and address ranges</w:t>
      </w:r>
      <w:r>
        <w:rPr>
          <w:rFonts w:eastAsia="Times New Roman" w:cstheme="minorHAnsi"/>
          <w:kern w:val="0"/>
          <w14:ligatures w14:val="none"/>
        </w:rPr>
        <w:sym w:font="Symbol" w:char="F07D"/>
      </w:r>
    </w:p>
    <w:p w14:paraId="1ECE5235" w14:textId="77777777" w:rsidR="00AE4372" w:rsidRDefault="00AE4372" w:rsidP="00AE4372"/>
    <w:p w14:paraId="0ED0826F" w14:textId="7A12EDBD" w:rsidR="00AE4372" w:rsidRPr="009F5A4C" w:rsidRDefault="00AE4372" w:rsidP="00AE4372">
      <w:pPr>
        <w:rPr>
          <w:b/>
          <w:bCs/>
        </w:rPr>
      </w:pPr>
      <w:r w:rsidRPr="009F5A4C">
        <w:rPr>
          <w:b/>
          <w:bCs/>
        </w:rPr>
        <w:t xml:space="preserve">Section </w:t>
      </w:r>
      <w:r w:rsidR="00C72835">
        <w:rPr>
          <w:b/>
          <w:bCs/>
        </w:rPr>
        <w:t>3</w:t>
      </w:r>
      <w:r w:rsidRPr="009F5A4C">
        <w:rPr>
          <w:b/>
          <w:bCs/>
        </w:rPr>
        <w:t>. Exemptions</w:t>
      </w:r>
    </w:p>
    <w:p w14:paraId="5E7674D6" w14:textId="77777777" w:rsidR="00AE4372" w:rsidRDefault="00AE4372" w:rsidP="00AE4372">
      <w:r>
        <w:t xml:space="preserve"> The provisions of this ordinance shall not apply to:</w:t>
      </w:r>
    </w:p>
    <w:p w14:paraId="550EDE58" w14:textId="7F58300D" w:rsidR="00AE4372" w:rsidRDefault="00AE4372" w:rsidP="00AE4372">
      <w:r>
        <w:t xml:space="preserve"> Any vehicle operated by the </w:t>
      </w:r>
      <w:r w:rsidR="002C2345">
        <w:t>town</w:t>
      </w:r>
      <w:r>
        <w:t xml:space="preserve"> or a private operator under contract with the </w:t>
      </w:r>
      <w:r w:rsidR="009F5A4C">
        <w:t>town</w:t>
      </w:r>
      <w:r w:rsidR="002C2345">
        <w:t>.</w:t>
      </w:r>
      <w:r>
        <w:t xml:space="preserve"> </w:t>
      </w:r>
    </w:p>
    <w:p w14:paraId="380798A0" w14:textId="6F9D8EE0" w:rsidR="00AE4372" w:rsidRDefault="00AE4372" w:rsidP="00AE4372">
      <w:r>
        <w:t xml:space="preserve">Any vehicle operated by the </w:t>
      </w:r>
      <w:r w:rsidR="009F5A4C">
        <w:t>town</w:t>
      </w:r>
      <w:r>
        <w:t xml:space="preserve">, or a private contractor under contract with the </w:t>
      </w:r>
      <w:r w:rsidR="009F5A4C">
        <w:t>town</w:t>
      </w:r>
      <w:r>
        <w:t xml:space="preserve">, while engaged in street maintenance, construction, or related activities. Any vehicle owned by a public utility while necessarily in use in the construction, installation, or repair of any public utility facility. </w:t>
      </w:r>
    </w:p>
    <w:p w14:paraId="6FAE38ED" w14:textId="58A450E1" w:rsidR="00AE4372" w:rsidRDefault="00AE4372" w:rsidP="00AE4372">
      <w:r>
        <w:t xml:space="preserve">Emergency vehicles of the </w:t>
      </w:r>
      <w:r w:rsidR="002C2345">
        <w:t>town</w:t>
      </w:r>
      <w:r>
        <w:t xml:space="preserve"> or bona fide emergency vehicles from another entity. </w:t>
      </w:r>
    </w:p>
    <w:p w14:paraId="32636F4A" w14:textId="49E00B1C" w:rsidR="00AE4372" w:rsidRDefault="00AE4372" w:rsidP="00AE4372">
      <w:r>
        <w:t>Homeowners who prior to the enactment of this ordinance are independent truck owners or those who are drivers for another trucking company; provided, however, they shall only use the most direct route to their home and if they carry a load and park at their home</w:t>
      </w:r>
      <w:r w:rsidR="009F5A4C">
        <w:t>.</w:t>
      </w:r>
      <w:r>
        <w:t xml:space="preserve"> </w:t>
      </w:r>
    </w:p>
    <w:p w14:paraId="678A1CCD" w14:textId="3F436534" w:rsidR="00151EF4" w:rsidRDefault="00A36F69" w:rsidP="00AE4372">
      <w:r>
        <w:sym w:font="Symbol" w:char="F07B"/>
      </w:r>
      <w:r w:rsidR="00151EF4">
        <w:t xml:space="preserve">Any tractor-trailer combination making a local delivery </w:t>
      </w:r>
      <w:r>
        <w:t>in the pre-designated area.</w:t>
      </w:r>
      <w:r>
        <w:sym w:font="Symbol" w:char="F07D"/>
      </w:r>
    </w:p>
    <w:p w14:paraId="65CF1ABA" w14:textId="77777777" w:rsidR="00AE4372" w:rsidRDefault="00AE4372" w:rsidP="00AE4372"/>
    <w:p w14:paraId="4C704222" w14:textId="3CD375D5" w:rsidR="00AE4372" w:rsidRPr="009F5A4C" w:rsidRDefault="00AE4372" w:rsidP="00AE4372">
      <w:pPr>
        <w:rPr>
          <w:b/>
          <w:bCs/>
        </w:rPr>
      </w:pPr>
      <w:r w:rsidRPr="009F5A4C">
        <w:rPr>
          <w:b/>
          <w:bCs/>
        </w:rPr>
        <w:lastRenderedPageBreak/>
        <w:t xml:space="preserve">Section </w:t>
      </w:r>
      <w:r w:rsidR="00C72835">
        <w:rPr>
          <w:b/>
          <w:bCs/>
        </w:rPr>
        <w:t>4</w:t>
      </w:r>
      <w:r w:rsidRPr="009F5A4C">
        <w:rPr>
          <w:b/>
          <w:bCs/>
        </w:rPr>
        <w:t xml:space="preserve">. Truck routes </w:t>
      </w:r>
    </w:p>
    <w:p w14:paraId="43026C19" w14:textId="76062182" w:rsidR="00AE4372" w:rsidRDefault="00AE4372" w:rsidP="00AE4372">
      <w:r>
        <w:t xml:space="preserve">It shall be unlawful for any person to operate a motor vehicle, trailer, semi-trailer, or combination thereof upon a street or roadway within the </w:t>
      </w:r>
      <w:r w:rsidR="00C72835">
        <w:t>t</w:t>
      </w:r>
      <w:r w:rsidR="009F5A4C">
        <w:t>own</w:t>
      </w:r>
      <w:r>
        <w:t xml:space="preserve"> except upon the following truck routes: All state highways and farm-to-market roads</w:t>
      </w:r>
      <w:r w:rsidR="009F5A4C">
        <w:t xml:space="preserve">. County Road 1 to East Main Street then south to the railroad tracks onto West </w:t>
      </w:r>
      <w:r w:rsidR="00151EF4">
        <w:t>Main Street</w:t>
      </w:r>
      <w:r w:rsidR="009F5A4C">
        <w:t xml:space="preserve"> to Alabama Highway 5</w:t>
      </w:r>
      <w:r>
        <w:t>.</w:t>
      </w:r>
    </w:p>
    <w:p w14:paraId="3BCD97B5" w14:textId="77777777" w:rsidR="00AE4372" w:rsidRPr="009F5A4C" w:rsidRDefault="00AE4372" w:rsidP="00AE4372">
      <w:pPr>
        <w:rPr>
          <w:b/>
          <w:bCs/>
        </w:rPr>
      </w:pPr>
    </w:p>
    <w:p w14:paraId="6F1F6315" w14:textId="46866BFA" w:rsidR="00AE4372" w:rsidRPr="009F5A4C" w:rsidRDefault="00AE4372" w:rsidP="00AE4372">
      <w:pPr>
        <w:rPr>
          <w:b/>
          <w:bCs/>
        </w:rPr>
      </w:pPr>
      <w:r w:rsidRPr="009F5A4C">
        <w:rPr>
          <w:b/>
          <w:bCs/>
        </w:rPr>
        <w:t xml:space="preserve">Section </w:t>
      </w:r>
      <w:r w:rsidR="00C72835">
        <w:rPr>
          <w:b/>
          <w:bCs/>
        </w:rPr>
        <w:t>5</w:t>
      </w:r>
      <w:r w:rsidRPr="009F5A4C">
        <w:rPr>
          <w:b/>
          <w:bCs/>
        </w:rPr>
        <w:t xml:space="preserve">. Signs </w:t>
      </w:r>
    </w:p>
    <w:p w14:paraId="4E4BF3F7" w14:textId="3BAD9009" w:rsidR="00AE4372" w:rsidRDefault="00AE4372" w:rsidP="00AE4372">
      <w:r>
        <w:t xml:space="preserve">The </w:t>
      </w:r>
      <w:r w:rsidR="002C2345">
        <w:t>Street Department</w:t>
      </w:r>
      <w:r>
        <w:t xml:space="preserve"> shall erect appropriate signs and markings advising motorists of the</w:t>
      </w:r>
      <w:r w:rsidR="00151EF4">
        <w:t xml:space="preserve"> </w:t>
      </w:r>
      <w:r w:rsidR="00C72835">
        <w:t>p</w:t>
      </w:r>
      <w:r w:rsidR="00151EF4">
        <w:t xml:space="preserve">rohibited </w:t>
      </w:r>
      <w:r w:rsidR="00C72835">
        <w:t>r</w:t>
      </w:r>
      <w:r w:rsidR="00151EF4">
        <w:t>oads</w:t>
      </w:r>
      <w:r w:rsidR="00C72835">
        <w:t>, and streets</w:t>
      </w:r>
      <w:r w:rsidR="00151EF4">
        <w:t xml:space="preserve"> and</w:t>
      </w:r>
      <w:r>
        <w:t xml:space="preserve"> truck routes established by this Ordinance.</w:t>
      </w:r>
    </w:p>
    <w:p w14:paraId="1C2A613D" w14:textId="77777777" w:rsidR="00AE4372" w:rsidRDefault="00AE4372" w:rsidP="00AE4372"/>
    <w:p w14:paraId="24A26921" w14:textId="697A496E" w:rsidR="00AE4372" w:rsidRPr="009F5A4C" w:rsidRDefault="00AE4372" w:rsidP="00AE4372">
      <w:pPr>
        <w:rPr>
          <w:b/>
          <w:bCs/>
        </w:rPr>
      </w:pPr>
      <w:r w:rsidRPr="009F5A4C">
        <w:rPr>
          <w:b/>
          <w:bCs/>
        </w:rPr>
        <w:t xml:space="preserve">Section </w:t>
      </w:r>
      <w:r w:rsidR="00C72835">
        <w:rPr>
          <w:b/>
          <w:bCs/>
        </w:rPr>
        <w:t>6</w:t>
      </w:r>
      <w:r w:rsidRPr="009F5A4C">
        <w:rPr>
          <w:b/>
          <w:bCs/>
        </w:rPr>
        <w:t xml:space="preserve">. Penalty </w:t>
      </w:r>
    </w:p>
    <w:p w14:paraId="76519DD7" w14:textId="508BF77D" w:rsidR="00AE4372" w:rsidRDefault="00AE4372" w:rsidP="00AE4372">
      <w:r>
        <w:t>Any person who shall violate any provision of this Ordinance shall be deemed guilty of a misdemeanor and, upon conviction, shall be fined in an amount not to exceed $500. Each violation shall constitute a separate offense.</w:t>
      </w:r>
    </w:p>
    <w:p w14:paraId="119622D4" w14:textId="77777777" w:rsidR="00AE4372" w:rsidRDefault="00AE4372" w:rsidP="00AE4372"/>
    <w:p w14:paraId="06F17368" w14:textId="135FF960" w:rsidR="00AE4372" w:rsidRPr="009F5A4C" w:rsidRDefault="00AE4372" w:rsidP="00AE4372">
      <w:pPr>
        <w:rPr>
          <w:b/>
          <w:bCs/>
        </w:rPr>
      </w:pPr>
      <w:r w:rsidRPr="009F5A4C">
        <w:rPr>
          <w:b/>
          <w:bCs/>
        </w:rPr>
        <w:t xml:space="preserve">Section </w:t>
      </w:r>
      <w:r w:rsidR="00C72835">
        <w:rPr>
          <w:b/>
          <w:bCs/>
        </w:rPr>
        <w:t>7</w:t>
      </w:r>
      <w:r w:rsidRPr="009F5A4C">
        <w:rPr>
          <w:b/>
          <w:bCs/>
        </w:rPr>
        <w:t xml:space="preserve">. Repealed </w:t>
      </w:r>
    </w:p>
    <w:p w14:paraId="17B8E175" w14:textId="05862977" w:rsidR="00AE4372" w:rsidRDefault="00AE4372" w:rsidP="00AE4372">
      <w:r>
        <w:t>All ordinances or parts of ordinances inconsistent or in conflict herewith are, to the extent of such inconsistency or conflict, hereby repealed.</w:t>
      </w:r>
    </w:p>
    <w:p w14:paraId="6F572247" w14:textId="77777777" w:rsidR="00182388" w:rsidRDefault="00182388" w:rsidP="00AE4372">
      <w:pPr>
        <w:rPr>
          <w:b/>
          <w:bCs/>
        </w:rPr>
      </w:pPr>
    </w:p>
    <w:p w14:paraId="50D9ACB6" w14:textId="49C395D0" w:rsidR="00182388" w:rsidRDefault="00182388" w:rsidP="00AE4372">
      <w:pPr>
        <w:rPr>
          <w:b/>
          <w:bCs/>
        </w:rPr>
      </w:pPr>
      <w:r>
        <w:rPr>
          <w:b/>
          <w:bCs/>
        </w:rPr>
        <w:t>Section 8. Effectiveness</w:t>
      </w:r>
    </w:p>
    <w:p w14:paraId="1153FED6" w14:textId="5C8BA219" w:rsidR="00182388" w:rsidRPr="00182388" w:rsidRDefault="00182388" w:rsidP="00AE4372">
      <w:r>
        <w:t>This ordinance shall go into effect and be fully enforced the following day upon its passage by the Lynn Town Council.</w:t>
      </w:r>
    </w:p>
    <w:p w14:paraId="364394DD" w14:textId="277BBBA0" w:rsidR="00182388" w:rsidRPr="00182388" w:rsidRDefault="00182388" w:rsidP="00AE4372">
      <w:pPr>
        <w:rPr>
          <w:b/>
          <w:bCs/>
        </w:rPr>
      </w:pPr>
      <w:r>
        <w:rPr>
          <w:b/>
          <w:bCs/>
        </w:rPr>
        <w:t xml:space="preserve"> </w:t>
      </w:r>
    </w:p>
    <w:p w14:paraId="050605BA" w14:textId="73022049" w:rsidR="009F5A4C" w:rsidRPr="009F5A4C" w:rsidRDefault="009F5A4C" w:rsidP="00AE4372">
      <w:pPr>
        <w:rPr>
          <w:b/>
          <w:bCs/>
        </w:rPr>
      </w:pPr>
      <w:r w:rsidRPr="009F5A4C">
        <w:rPr>
          <w:b/>
          <w:bCs/>
        </w:rPr>
        <w:t xml:space="preserve">Section </w:t>
      </w:r>
      <w:r w:rsidR="00182388">
        <w:rPr>
          <w:b/>
          <w:bCs/>
        </w:rPr>
        <w:t>9</w:t>
      </w:r>
      <w:r w:rsidRPr="009F5A4C">
        <w:rPr>
          <w:b/>
          <w:bCs/>
        </w:rPr>
        <w:t>. Severability</w:t>
      </w:r>
    </w:p>
    <w:p w14:paraId="6F758261" w14:textId="09570A12" w:rsidR="00AE4372" w:rsidRDefault="009F5A4C" w:rsidP="00AE4372">
      <w:r>
        <w:t xml:space="preserve"> In the event any clause, phrase, provision, sentence, or part of this Ordinance or the application of the same to any person or circumstance shall for any reason be adjudged invalid or held unconstitutional by a court of competent jurisdiction, it shall not affect, impair, or invalidate this Ordinance as a whole or any part or provision hereof other than the part declared to be invalid or unconstitutional; and the </w:t>
      </w:r>
      <w:r w:rsidR="002C2345">
        <w:t>Town</w:t>
      </w:r>
      <w:r>
        <w:t xml:space="preserve"> council of the </w:t>
      </w:r>
      <w:r w:rsidR="002C2345">
        <w:t>Town of Lynn</w:t>
      </w:r>
      <w:r>
        <w:t xml:space="preserve">, </w:t>
      </w:r>
      <w:r w:rsidR="002C2345">
        <w:t>Alabama</w:t>
      </w:r>
      <w:r>
        <w:t>, declares that it would have passed each and every part of the same notwithstanding the omission of any such part thus declared to be invalid or unconstitutional, whether there be one or more parts.</w:t>
      </w:r>
    </w:p>
    <w:p w14:paraId="1D399659" w14:textId="77777777" w:rsidR="009F5A4C" w:rsidRDefault="009F5A4C" w:rsidP="00AE4372"/>
    <w:p w14:paraId="3133BEA4" w14:textId="5303180C" w:rsidR="009F5A4C" w:rsidRDefault="009F5A4C" w:rsidP="00AE4372">
      <w:r>
        <w:t>PASSED AND ADOPTED by a vote of _____ "ayes" in favor and ____ "no's" against on this the______ day of_______________</w:t>
      </w:r>
      <w:r w:rsidR="002C2345">
        <w:t>__________</w:t>
      </w:r>
      <w:r>
        <w:t xml:space="preserve"> 20____.</w:t>
      </w:r>
    </w:p>
    <w:p w14:paraId="5D73B86E" w14:textId="77777777" w:rsidR="00151EF4" w:rsidRDefault="00151EF4" w:rsidP="00AE4372"/>
    <w:p w14:paraId="689A7475" w14:textId="77777777" w:rsidR="00151EF4" w:rsidRDefault="00151EF4" w:rsidP="00AE4372"/>
    <w:p w14:paraId="2F982D1D" w14:textId="15E89037" w:rsidR="00151EF4" w:rsidRDefault="00151EF4" w:rsidP="00AE4372">
      <w:r>
        <w:t>___________________________________________</w:t>
      </w:r>
    </w:p>
    <w:p w14:paraId="64071010" w14:textId="152EF3DD" w:rsidR="00151EF4" w:rsidRDefault="00151EF4" w:rsidP="00AE4372">
      <w:r>
        <w:t>Mayor</w:t>
      </w:r>
    </w:p>
    <w:p w14:paraId="5F274D60" w14:textId="77777777" w:rsidR="00151EF4" w:rsidRDefault="00151EF4" w:rsidP="00AE4372"/>
    <w:p w14:paraId="2BBABE61" w14:textId="216E50AE" w:rsidR="00151EF4" w:rsidRDefault="00151EF4" w:rsidP="00AE4372">
      <w:r>
        <w:t>___________________________________________</w:t>
      </w:r>
    </w:p>
    <w:p w14:paraId="1C5ED7D1" w14:textId="12A748FB" w:rsidR="00151EF4" w:rsidRDefault="00151EF4" w:rsidP="00AE4372">
      <w:r>
        <w:t>Town Clerk</w:t>
      </w:r>
    </w:p>
    <w:p w14:paraId="570CFA3D" w14:textId="77777777" w:rsidR="00020BE1" w:rsidRPr="00020BE1" w:rsidRDefault="00020BE1" w:rsidP="00020BE1"/>
    <w:p w14:paraId="2838B06B" w14:textId="77777777" w:rsidR="00020BE1" w:rsidRDefault="00020BE1" w:rsidP="00020BE1"/>
    <w:p w14:paraId="783D947B" w14:textId="4FD0BD9B" w:rsidR="00020BE1" w:rsidRPr="00020BE1" w:rsidRDefault="00020BE1" w:rsidP="00020BE1">
      <w:r>
        <w:sym w:font="Symbol" w:char="F07B"/>
      </w:r>
      <w:r>
        <w:t>Amended on 7/10/2025</w:t>
      </w:r>
      <w:r>
        <w:sym w:font="Symbol" w:char="F07D"/>
      </w:r>
    </w:p>
    <w:sectPr w:rsidR="00020BE1" w:rsidRPr="00020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1AB7"/>
    <w:multiLevelType w:val="multilevel"/>
    <w:tmpl w:val="062E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271CA"/>
    <w:multiLevelType w:val="multilevel"/>
    <w:tmpl w:val="31BC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578E6"/>
    <w:multiLevelType w:val="multilevel"/>
    <w:tmpl w:val="E6C6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30412"/>
    <w:multiLevelType w:val="multilevel"/>
    <w:tmpl w:val="BF62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35D5B"/>
    <w:multiLevelType w:val="multilevel"/>
    <w:tmpl w:val="604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734F9"/>
    <w:multiLevelType w:val="multilevel"/>
    <w:tmpl w:val="C192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304128">
    <w:abstractNumId w:val="2"/>
  </w:num>
  <w:num w:numId="2" w16cid:durableId="598293767">
    <w:abstractNumId w:val="5"/>
  </w:num>
  <w:num w:numId="3" w16cid:durableId="1822501048">
    <w:abstractNumId w:val="1"/>
  </w:num>
  <w:num w:numId="4" w16cid:durableId="1361667449">
    <w:abstractNumId w:val="3"/>
  </w:num>
  <w:num w:numId="5" w16cid:durableId="1584606393">
    <w:abstractNumId w:val="0"/>
  </w:num>
  <w:num w:numId="6" w16cid:durableId="1025207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72"/>
    <w:rsid w:val="00020BE1"/>
    <w:rsid w:val="00151EF4"/>
    <w:rsid w:val="00182388"/>
    <w:rsid w:val="00217150"/>
    <w:rsid w:val="00233B12"/>
    <w:rsid w:val="0028361C"/>
    <w:rsid w:val="002C2345"/>
    <w:rsid w:val="004A7ADF"/>
    <w:rsid w:val="004E1DFC"/>
    <w:rsid w:val="004F2FD6"/>
    <w:rsid w:val="00692AEC"/>
    <w:rsid w:val="00796AA1"/>
    <w:rsid w:val="007B26D9"/>
    <w:rsid w:val="009F5A4C"/>
    <w:rsid w:val="00A07637"/>
    <w:rsid w:val="00A36F69"/>
    <w:rsid w:val="00AE4372"/>
    <w:rsid w:val="00B5492D"/>
    <w:rsid w:val="00C72835"/>
    <w:rsid w:val="00CB5CAC"/>
    <w:rsid w:val="00DB27FE"/>
    <w:rsid w:val="00F8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C79B"/>
  <w15:chartTrackingRefBased/>
  <w15:docId w15:val="{E02B8A19-B546-4CEA-9755-0BDA72A7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7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A7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10880">
      <w:bodyDiv w:val="1"/>
      <w:marLeft w:val="0"/>
      <w:marRight w:val="0"/>
      <w:marTop w:val="0"/>
      <w:marBottom w:val="0"/>
      <w:divBdr>
        <w:top w:val="none" w:sz="0" w:space="0" w:color="auto"/>
        <w:left w:val="none" w:sz="0" w:space="0" w:color="auto"/>
        <w:bottom w:val="none" w:sz="0" w:space="0" w:color="auto"/>
        <w:right w:val="none" w:sz="0" w:space="0" w:color="auto"/>
      </w:divBdr>
    </w:div>
    <w:div w:id="703753622">
      <w:bodyDiv w:val="1"/>
      <w:marLeft w:val="0"/>
      <w:marRight w:val="0"/>
      <w:marTop w:val="0"/>
      <w:marBottom w:val="0"/>
      <w:divBdr>
        <w:top w:val="none" w:sz="0" w:space="0" w:color="auto"/>
        <w:left w:val="none" w:sz="0" w:space="0" w:color="auto"/>
        <w:bottom w:val="none" w:sz="0" w:space="0" w:color="auto"/>
        <w:right w:val="none" w:sz="0" w:space="0" w:color="auto"/>
      </w:divBdr>
    </w:div>
    <w:div w:id="718553705">
      <w:bodyDiv w:val="1"/>
      <w:marLeft w:val="0"/>
      <w:marRight w:val="0"/>
      <w:marTop w:val="0"/>
      <w:marBottom w:val="0"/>
      <w:divBdr>
        <w:top w:val="none" w:sz="0" w:space="0" w:color="auto"/>
        <w:left w:val="none" w:sz="0" w:space="0" w:color="auto"/>
        <w:bottom w:val="none" w:sz="0" w:space="0" w:color="auto"/>
        <w:right w:val="none" w:sz="0" w:space="0" w:color="auto"/>
      </w:divBdr>
    </w:div>
    <w:div w:id="846483125">
      <w:bodyDiv w:val="1"/>
      <w:marLeft w:val="0"/>
      <w:marRight w:val="0"/>
      <w:marTop w:val="0"/>
      <w:marBottom w:val="0"/>
      <w:divBdr>
        <w:top w:val="none" w:sz="0" w:space="0" w:color="auto"/>
        <w:left w:val="none" w:sz="0" w:space="0" w:color="auto"/>
        <w:bottom w:val="none" w:sz="0" w:space="0" w:color="auto"/>
        <w:right w:val="none" w:sz="0" w:space="0" w:color="auto"/>
      </w:divBdr>
    </w:div>
    <w:div w:id="1026558642">
      <w:bodyDiv w:val="1"/>
      <w:marLeft w:val="0"/>
      <w:marRight w:val="0"/>
      <w:marTop w:val="0"/>
      <w:marBottom w:val="0"/>
      <w:divBdr>
        <w:top w:val="none" w:sz="0" w:space="0" w:color="auto"/>
        <w:left w:val="none" w:sz="0" w:space="0" w:color="auto"/>
        <w:bottom w:val="none" w:sz="0" w:space="0" w:color="auto"/>
        <w:right w:val="none" w:sz="0" w:space="0" w:color="auto"/>
      </w:divBdr>
    </w:div>
    <w:div w:id="1388529390">
      <w:bodyDiv w:val="1"/>
      <w:marLeft w:val="0"/>
      <w:marRight w:val="0"/>
      <w:marTop w:val="0"/>
      <w:marBottom w:val="0"/>
      <w:divBdr>
        <w:top w:val="none" w:sz="0" w:space="0" w:color="auto"/>
        <w:left w:val="none" w:sz="0" w:space="0" w:color="auto"/>
        <w:bottom w:val="none" w:sz="0" w:space="0" w:color="auto"/>
        <w:right w:val="none" w:sz="0" w:space="0" w:color="auto"/>
      </w:divBdr>
    </w:div>
    <w:div w:id="1601840957">
      <w:bodyDiv w:val="1"/>
      <w:marLeft w:val="0"/>
      <w:marRight w:val="0"/>
      <w:marTop w:val="0"/>
      <w:marBottom w:val="0"/>
      <w:divBdr>
        <w:top w:val="none" w:sz="0" w:space="0" w:color="auto"/>
        <w:left w:val="none" w:sz="0" w:space="0" w:color="auto"/>
        <w:bottom w:val="none" w:sz="0" w:space="0" w:color="auto"/>
        <w:right w:val="none" w:sz="0" w:space="0" w:color="auto"/>
      </w:divBdr>
    </w:div>
    <w:div w:id="17611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kirkpatrick</dc:creator>
  <cp:keywords/>
  <dc:description/>
  <cp:lastModifiedBy>bryan kirkpatrick</cp:lastModifiedBy>
  <cp:revision>7</cp:revision>
  <cp:lastPrinted>2025-07-10T18:01:00Z</cp:lastPrinted>
  <dcterms:created xsi:type="dcterms:W3CDTF">2024-09-19T16:41:00Z</dcterms:created>
  <dcterms:modified xsi:type="dcterms:W3CDTF">2025-07-10T19:05:00Z</dcterms:modified>
</cp:coreProperties>
</file>