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591DA" w14:textId="77777777" w:rsidR="00E2731E" w:rsidRPr="00EC1FD8" w:rsidRDefault="00E2731E">
      <w:pPr>
        <w:pStyle w:val="Title"/>
        <w:tabs>
          <w:tab w:val="left" w:pos="2340"/>
          <w:tab w:val="left" w:pos="9540"/>
        </w:tabs>
        <w:rPr>
          <w:rFonts w:ascii="Garamond" w:hAnsi="Garamond"/>
          <w:b w:val="0"/>
          <w:i w:val="0"/>
          <w:sz w:val="36"/>
        </w:rPr>
      </w:pPr>
      <w:bookmarkStart w:id="0" w:name="_Hlk509854125"/>
      <w:r w:rsidRPr="00EC1FD8">
        <w:rPr>
          <w:rFonts w:ascii="Garamond" w:hAnsi="Garamond"/>
          <w:b w:val="0"/>
          <w:i w:val="0"/>
          <w:sz w:val="36"/>
        </w:rPr>
        <w:t>Michael J. Sparrow</w:t>
      </w:r>
      <w:r w:rsidR="00C141BF" w:rsidRPr="00EC1FD8">
        <w:rPr>
          <w:rFonts w:ascii="Garamond" w:hAnsi="Garamond"/>
          <w:b w:val="0"/>
          <w:i w:val="0"/>
          <w:sz w:val="36"/>
        </w:rPr>
        <w:t>, Ed.D.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2"/>
        <w:gridCol w:w="3672"/>
        <w:gridCol w:w="3672"/>
      </w:tblGrid>
      <w:tr w:rsidR="00E2731E" w:rsidRPr="00EC1FD8" w14:paraId="56F48419" w14:textId="77777777">
        <w:trPr>
          <w:tblHeader/>
        </w:trPr>
        <w:tc>
          <w:tcPr>
            <w:tcW w:w="3672" w:type="dxa"/>
            <w:tcBorders>
              <w:top w:val="thinThickSmallGap" w:sz="18" w:space="0" w:color="auto"/>
            </w:tcBorders>
          </w:tcPr>
          <w:p w14:paraId="6188FF28" w14:textId="17596C1D" w:rsidR="00E2731E" w:rsidRPr="00EC1FD8" w:rsidRDefault="006A6D3B">
            <w:pPr>
              <w:tabs>
                <w:tab w:val="left" w:pos="9540"/>
              </w:tabs>
              <w:rPr>
                <w:rFonts w:ascii="Garamond" w:hAnsi="Garamond"/>
                <w:sz w:val="21"/>
                <w:szCs w:val="21"/>
              </w:rPr>
            </w:pPr>
            <w:r w:rsidRPr="00EC1FD8">
              <w:rPr>
                <w:rFonts w:ascii="Garamond" w:hAnsi="Garamond"/>
                <w:sz w:val="21"/>
                <w:szCs w:val="21"/>
              </w:rPr>
              <w:t>427 N. Penn Dixie Road, Bath</w:t>
            </w:r>
            <w:r w:rsidR="00A969AE" w:rsidRPr="00EC1FD8">
              <w:rPr>
                <w:rFonts w:ascii="Garamond" w:hAnsi="Garamond"/>
                <w:sz w:val="21"/>
                <w:szCs w:val="21"/>
              </w:rPr>
              <w:t>, PA 1801</w:t>
            </w:r>
            <w:r w:rsidRPr="00EC1FD8">
              <w:rPr>
                <w:rFonts w:ascii="Garamond" w:hAnsi="Garamond"/>
                <w:sz w:val="21"/>
                <w:szCs w:val="21"/>
              </w:rPr>
              <w:t>4</w:t>
            </w:r>
          </w:p>
        </w:tc>
        <w:tc>
          <w:tcPr>
            <w:tcW w:w="3672" w:type="dxa"/>
            <w:tcBorders>
              <w:top w:val="thinThickSmallGap" w:sz="18" w:space="0" w:color="auto"/>
            </w:tcBorders>
          </w:tcPr>
          <w:p w14:paraId="5FB18CC1" w14:textId="77777777" w:rsidR="00E2731E" w:rsidRPr="00EC1FD8" w:rsidRDefault="00E2731E">
            <w:pPr>
              <w:tabs>
                <w:tab w:val="left" w:pos="9540"/>
              </w:tabs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672" w:type="dxa"/>
            <w:tcBorders>
              <w:top w:val="thinThickSmallGap" w:sz="18" w:space="0" w:color="auto"/>
            </w:tcBorders>
          </w:tcPr>
          <w:p w14:paraId="39719F2E" w14:textId="77777777" w:rsidR="00E2731E" w:rsidRPr="00EC1FD8" w:rsidRDefault="00A969AE">
            <w:pPr>
              <w:tabs>
                <w:tab w:val="left" w:pos="9540"/>
              </w:tabs>
              <w:jc w:val="right"/>
              <w:rPr>
                <w:rFonts w:ascii="Garamond" w:hAnsi="Garamond"/>
                <w:sz w:val="21"/>
                <w:szCs w:val="21"/>
              </w:rPr>
            </w:pPr>
            <w:r w:rsidRPr="00EC1FD8">
              <w:rPr>
                <w:rFonts w:ascii="Garamond" w:hAnsi="Garamond"/>
                <w:sz w:val="21"/>
                <w:szCs w:val="21"/>
              </w:rPr>
              <w:t>(610) 751-8567</w:t>
            </w:r>
          </w:p>
        </w:tc>
      </w:tr>
      <w:tr w:rsidR="00E2731E" w:rsidRPr="00EC1FD8" w14:paraId="538CBD40" w14:textId="77777777">
        <w:trPr>
          <w:trHeight w:val="243"/>
        </w:trPr>
        <w:tc>
          <w:tcPr>
            <w:tcW w:w="3672" w:type="dxa"/>
          </w:tcPr>
          <w:p w14:paraId="7D7C8B7E" w14:textId="77777777" w:rsidR="00E2731E" w:rsidRPr="00EC1FD8" w:rsidRDefault="00A969AE">
            <w:pPr>
              <w:tabs>
                <w:tab w:val="left" w:pos="9540"/>
              </w:tabs>
              <w:rPr>
                <w:rFonts w:ascii="Garamond" w:hAnsi="Garamond"/>
                <w:sz w:val="21"/>
                <w:szCs w:val="21"/>
              </w:rPr>
            </w:pPr>
            <w:hyperlink r:id="rId8" w:history="1">
              <w:r w:rsidRPr="00EC1FD8">
                <w:rPr>
                  <w:rStyle w:val="Hyperlink"/>
                  <w:rFonts w:ascii="Garamond" w:hAnsi="Garamond"/>
                  <w:sz w:val="21"/>
                  <w:szCs w:val="21"/>
                </w:rPr>
                <w:t>www.linkedin.com/in/MichaelJSparrow</w:t>
              </w:r>
            </w:hyperlink>
          </w:p>
          <w:p w14:paraId="2E006DDD" w14:textId="77777777" w:rsidR="00A969AE" w:rsidRPr="00EC1FD8" w:rsidRDefault="00A969AE">
            <w:pPr>
              <w:tabs>
                <w:tab w:val="left" w:pos="9540"/>
              </w:tabs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672" w:type="dxa"/>
          </w:tcPr>
          <w:p w14:paraId="61839252" w14:textId="77777777" w:rsidR="00E2731E" w:rsidRPr="00EC1FD8" w:rsidRDefault="00E2731E">
            <w:pPr>
              <w:tabs>
                <w:tab w:val="left" w:pos="9540"/>
              </w:tabs>
              <w:jc w:val="center"/>
              <w:rPr>
                <w:rFonts w:ascii="Garamond" w:hAnsi="Garamond"/>
                <w:sz w:val="21"/>
                <w:szCs w:val="21"/>
              </w:rPr>
            </w:pPr>
          </w:p>
        </w:tc>
        <w:tc>
          <w:tcPr>
            <w:tcW w:w="3672" w:type="dxa"/>
          </w:tcPr>
          <w:p w14:paraId="0F91483B" w14:textId="77777777" w:rsidR="00E2731E" w:rsidRPr="00EC1FD8" w:rsidRDefault="00A969AE">
            <w:pPr>
              <w:tabs>
                <w:tab w:val="left" w:pos="9540"/>
              </w:tabs>
              <w:jc w:val="right"/>
              <w:rPr>
                <w:rFonts w:ascii="Garamond" w:hAnsi="Garamond"/>
                <w:sz w:val="21"/>
                <w:szCs w:val="21"/>
              </w:rPr>
            </w:pPr>
            <w:r w:rsidRPr="00EC1FD8">
              <w:rPr>
                <w:rFonts w:ascii="Garamond" w:hAnsi="Garamond"/>
                <w:sz w:val="21"/>
                <w:szCs w:val="21"/>
              </w:rPr>
              <w:t>michaeljsparrow@gmail.com</w:t>
            </w:r>
          </w:p>
        </w:tc>
      </w:tr>
    </w:tbl>
    <w:p w14:paraId="59451478" w14:textId="77777777" w:rsidR="00E2731E" w:rsidRDefault="00162AFF">
      <w:pPr>
        <w:pStyle w:val="Heading1"/>
        <w:rPr>
          <w:rFonts w:ascii="Garamond" w:hAnsi="Garamond"/>
          <w:sz w:val="26"/>
          <w:szCs w:val="26"/>
        </w:rPr>
      </w:pPr>
      <w:r w:rsidRPr="00EC1FD8">
        <w:rPr>
          <w:rFonts w:ascii="Garamond" w:hAnsi="Garamond"/>
          <w:sz w:val="26"/>
          <w:szCs w:val="26"/>
        </w:rPr>
        <w:t xml:space="preserve">OVERVIEW OF </w:t>
      </w:r>
      <w:r w:rsidR="00E2731E" w:rsidRPr="00EC1FD8">
        <w:rPr>
          <w:rFonts w:ascii="Garamond" w:hAnsi="Garamond"/>
          <w:sz w:val="26"/>
          <w:szCs w:val="26"/>
        </w:rPr>
        <w:t>QUALIFICATIONS/SKILLS</w:t>
      </w:r>
    </w:p>
    <w:p w14:paraId="72393C06" w14:textId="77777777" w:rsidR="00D245D6" w:rsidRPr="00D245D6" w:rsidRDefault="00D245D6" w:rsidP="00D245D6"/>
    <w:p w14:paraId="7CEC9C7F" w14:textId="67BC9F79" w:rsidR="00D245D6" w:rsidRPr="00D245D6" w:rsidRDefault="00D245D6" w:rsidP="00D245D6">
      <w:pPr>
        <w:jc w:val="center"/>
        <w:rPr>
          <w:rFonts w:ascii="Garamond" w:hAnsi="Garamond"/>
          <w:b/>
          <w:bCs/>
          <w:sz w:val="32"/>
          <w:szCs w:val="32"/>
        </w:rPr>
      </w:pPr>
      <w:r w:rsidRPr="00D245D6">
        <w:rPr>
          <w:rFonts w:ascii="Garamond" w:hAnsi="Garamond"/>
          <w:b/>
          <w:bCs/>
          <w:sz w:val="32"/>
          <w:szCs w:val="32"/>
        </w:rPr>
        <w:t>Faculty</w:t>
      </w:r>
    </w:p>
    <w:p w14:paraId="32706AC5" w14:textId="2555C12D" w:rsidR="009C23EF" w:rsidRDefault="009C23EF" w:rsidP="009C23EF">
      <w:pPr>
        <w:numPr>
          <w:ilvl w:val="0"/>
          <w:numId w:val="6"/>
        </w:numPr>
        <w:rPr>
          <w:rFonts w:ascii="Garamond" w:hAnsi="Garamond"/>
        </w:rPr>
      </w:pPr>
      <w:r w:rsidRPr="00EC1FD8">
        <w:rPr>
          <w:rFonts w:ascii="Garamond" w:hAnsi="Garamond"/>
        </w:rPr>
        <w:t>Significant faculty experience in teaching education, history, criminal justice, law, and student success courses</w:t>
      </w:r>
      <w:r w:rsidR="0076303B" w:rsidRPr="00EC1FD8">
        <w:rPr>
          <w:rFonts w:ascii="Garamond" w:hAnsi="Garamond"/>
        </w:rPr>
        <w:t xml:space="preserve"> at graduate and undergraduate level at both universities and community colleges</w:t>
      </w:r>
    </w:p>
    <w:p w14:paraId="30634F90" w14:textId="417E10C5" w:rsidR="00D245D6" w:rsidRDefault="00D245D6" w:rsidP="009C23EF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</w:rPr>
        <w:t>Delivered more than 30 conference presentations and published a dozen journal articles</w:t>
      </w:r>
    </w:p>
    <w:p w14:paraId="6ACDF0DA" w14:textId="77777777" w:rsidR="00D245D6" w:rsidRPr="005B3338" w:rsidRDefault="00D245D6" w:rsidP="00D245D6">
      <w:pPr>
        <w:numPr>
          <w:ilvl w:val="0"/>
          <w:numId w:val="6"/>
        </w:numPr>
        <w:rPr>
          <w:rFonts w:ascii="Garamond" w:hAnsi="Garamond"/>
        </w:rPr>
      </w:pPr>
      <w:r>
        <w:rPr>
          <w:rFonts w:ascii="Garamond" w:hAnsi="Garamond"/>
          <w:bCs/>
        </w:rPr>
        <w:t>Research Interests:</w:t>
      </w:r>
    </w:p>
    <w:p w14:paraId="799DD4A7" w14:textId="77777777" w:rsidR="00D245D6" w:rsidRDefault="00D245D6" w:rsidP="00D245D6">
      <w:pPr>
        <w:ind w:left="720"/>
        <w:rPr>
          <w:rFonts w:ascii="Garamond" w:hAnsi="Garamond"/>
        </w:rPr>
      </w:pPr>
      <w:r>
        <w:rPr>
          <w:rFonts w:ascii="Garamond" w:hAnsi="Garamond"/>
        </w:rPr>
        <w:t>First-Year Experience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Tutoring/Academic Coaching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Student Transitions</w:t>
      </w:r>
    </w:p>
    <w:p w14:paraId="36F3F571" w14:textId="77777777" w:rsidR="00D245D6" w:rsidRDefault="00D245D6" w:rsidP="00D245D6">
      <w:pPr>
        <w:ind w:left="720"/>
        <w:rPr>
          <w:rFonts w:ascii="Garamond" w:hAnsi="Garamond"/>
        </w:rPr>
      </w:pPr>
      <w:r>
        <w:rPr>
          <w:rFonts w:ascii="Garamond" w:hAnsi="Garamond"/>
        </w:rPr>
        <w:t>Strategic Enrollment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Teaching and Student Learning</w:t>
      </w:r>
      <w:r>
        <w:rPr>
          <w:rFonts w:ascii="Garamond" w:hAnsi="Garamond"/>
        </w:rPr>
        <w:tab/>
        <w:t>Student Success</w:t>
      </w:r>
    </w:p>
    <w:p w14:paraId="08992EEC" w14:textId="6C314C1A" w:rsidR="00D245D6" w:rsidRDefault="00D245D6" w:rsidP="00D245D6">
      <w:pPr>
        <w:ind w:left="720"/>
        <w:rPr>
          <w:rFonts w:ascii="Garamond" w:hAnsi="Garamond"/>
        </w:rPr>
      </w:pPr>
      <w:r>
        <w:rPr>
          <w:rFonts w:ascii="Garamond" w:hAnsi="Garamond"/>
        </w:rPr>
        <w:t>Student Onboarding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Academic/Student Affairs Collaborations</w:t>
      </w:r>
    </w:p>
    <w:p w14:paraId="2E4F47D2" w14:textId="77777777" w:rsidR="00D245D6" w:rsidRDefault="00D245D6" w:rsidP="00D245D6">
      <w:pPr>
        <w:rPr>
          <w:rFonts w:ascii="Garamond" w:hAnsi="Garamond"/>
        </w:rPr>
      </w:pPr>
    </w:p>
    <w:p w14:paraId="6888E91C" w14:textId="6B6ECF75" w:rsidR="00D245D6" w:rsidRPr="00D245D6" w:rsidRDefault="00D245D6" w:rsidP="00D245D6">
      <w:pPr>
        <w:jc w:val="center"/>
        <w:rPr>
          <w:rFonts w:ascii="Garamond" w:hAnsi="Garamond"/>
          <w:b/>
          <w:bCs/>
          <w:sz w:val="32"/>
          <w:szCs w:val="32"/>
        </w:rPr>
      </w:pPr>
      <w:r w:rsidRPr="00D245D6">
        <w:rPr>
          <w:rFonts w:ascii="Garamond" w:hAnsi="Garamond"/>
          <w:b/>
          <w:bCs/>
          <w:sz w:val="32"/>
          <w:szCs w:val="32"/>
        </w:rPr>
        <w:t>Administration</w:t>
      </w:r>
    </w:p>
    <w:p w14:paraId="0CE0FE23" w14:textId="18D6A21E" w:rsidR="00412460" w:rsidRPr="00EC1FD8" w:rsidRDefault="0076303B" w:rsidP="00412460">
      <w:pPr>
        <w:numPr>
          <w:ilvl w:val="0"/>
          <w:numId w:val="6"/>
        </w:numPr>
        <w:rPr>
          <w:rFonts w:ascii="Garamond" w:hAnsi="Garamond"/>
        </w:rPr>
      </w:pPr>
      <w:r w:rsidRPr="00EC1FD8">
        <w:rPr>
          <w:rFonts w:ascii="Garamond" w:hAnsi="Garamond"/>
        </w:rPr>
        <w:t>President</w:t>
      </w:r>
      <w:r w:rsidR="00EA44F2" w:rsidRPr="00EC1FD8">
        <w:rPr>
          <w:rFonts w:ascii="Garamond" w:hAnsi="Garamond"/>
        </w:rPr>
        <w:t>ial</w:t>
      </w:r>
      <w:r w:rsidRPr="00EC1FD8">
        <w:rPr>
          <w:rFonts w:ascii="Garamond" w:hAnsi="Garamond"/>
        </w:rPr>
        <w:t xml:space="preserve"> c</w:t>
      </w:r>
      <w:r w:rsidR="004D3F5B" w:rsidRPr="00EC1FD8">
        <w:rPr>
          <w:rFonts w:ascii="Garamond" w:hAnsi="Garamond"/>
        </w:rPr>
        <w:t>abinet-level administrator with m</w:t>
      </w:r>
      <w:r w:rsidR="00AC77BB" w:rsidRPr="00EC1FD8">
        <w:rPr>
          <w:rFonts w:ascii="Garamond" w:hAnsi="Garamond"/>
        </w:rPr>
        <w:t xml:space="preserve">ore than </w:t>
      </w:r>
      <w:r w:rsidR="0064063C">
        <w:rPr>
          <w:rFonts w:ascii="Garamond" w:hAnsi="Garamond"/>
        </w:rPr>
        <w:t>a decade of administrative</w:t>
      </w:r>
      <w:r w:rsidR="00BD65E0" w:rsidRPr="00EC1FD8">
        <w:rPr>
          <w:rFonts w:ascii="Garamond" w:hAnsi="Garamond"/>
        </w:rPr>
        <w:t xml:space="preserve"> </w:t>
      </w:r>
      <w:r w:rsidR="004F337E" w:rsidRPr="00EC1FD8">
        <w:rPr>
          <w:rFonts w:ascii="Garamond" w:hAnsi="Garamond"/>
        </w:rPr>
        <w:t xml:space="preserve">experience </w:t>
      </w:r>
      <w:r w:rsidR="008B69A4" w:rsidRPr="00EC1FD8">
        <w:rPr>
          <w:rFonts w:ascii="Garamond" w:hAnsi="Garamond"/>
        </w:rPr>
        <w:t>i</w:t>
      </w:r>
      <w:r w:rsidR="00DE40C0" w:rsidRPr="00EC1FD8">
        <w:rPr>
          <w:rFonts w:ascii="Garamond" w:hAnsi="Garamond"/>
        </w:rPr>
        <w:t>n Student and Academic Affairs</w:t>
      </w:r>
      <w:r w:rsidR="00AC77BB" w:rsidRPr="00EC1FD8">
        <w:rPr>
          <w:rFonts w:ascii="Garamond" w:hAnsi="Garamond"/>
        </w:rPr>
        <w:t xml:space="preserve"> </w:t>
      </w:r>
    </w:p>
    <w:p w14:paraId="2E8236D8" w14:textId="2C114530" w:rsidR="00843186" w:rsidRPr="00EC1FD8" w:rsidRDefault="000834B4" w:rsidP="00843186">
      <w:pPr>
        <w:numPr>
          <w:ilvl w:val="0"/>
          <w:numId w:val="6"/>
        </w:numPr>
        <w:rPr>
          <w:rFonts w:ascii="Garamond" w:hAnsi="Garamond"/>
          <w:sz w:val="26"/>
          <w:szCs w:val="26"/>
        </w:rPr>
      </w:pPr>
      <w:r>
        <w:rPr>
          <w:rFonts w:ascii="Garamond" w:hAnsi="Garamond"/>
        </w:rPr>
        <w:t xml:space="preserve">More than a dozen years of supervisory experience </w:t>
      </w:r>
      <w:r w:rsidR="008E6C58">
        <w:rPr>
          <w:rFonts w:ascii="Garamond" w:hAnsi="Garamond"/>
        </w:rPr>
        <w:t xml:space="preserve">in the United States Navy (5 years) and higher education (8 years) </w:t>
      </w:r>
      <w:r w:rsidR="00843186" w:rsidRPr="00EC1FD8">
        <w:rPr>
          <w:rFonts w:ascii="Garamond" w:hAnsi="Garamond"/>
        </w:rPr>
        <w:t xml:space="preserve">including subordinate management, recruitment, evaluation, and scheduling; inter departmental coordination; conflict resolution; strategic management; budget creation/management; and grant compliance </w:t>
      </w:r>
    </w:p>
    <w:p w14:paraId="547EC3CD" w14:textId="77777777" w:rsidR="00AC77BB" w:rsidRPr="00EC1FD8" w:rsidRDefault="00900666" w:rsidP="00412460">
      <w:pPr>
        <w:numPr>
          <w:ilvl w:val="0"/>
          <w:numId w:val="6"/>
        </w:numPr>
        <w:rPr>
          <w:rFonts w:ascii="Garamond" w:hAnsi="Garamond"/>
        </w:rPr>
      </w:pPr>
      <w:r w:rsidRPr="00EC1FD8">
        <w:rPr>
          <w:rFonts w:ascii="Garamond" w:hAnsi="Garamond"/>
        </w:rPr>
        <w:t xml:space="preserve">Direct </w:t>
      </w:r>
      <w:r w:rsidR="00AC77BB" w:rsidRPr="00EC1FD8">
        <w:rPr>
          <w:rFonts w:ascii="Garamond" w:hAnsi="Garamond"/>
        </w:rPr>
        <w:t xml:space="preserve">work and supervisory </w:t>
      </w:r>
      <w:r w:rsidRPr="00EC1FD8">
        <w:rPr>
          <w:rFonts w:ascii="Garamond" w:hAnsi="Garamond"/>
        </w:rPr>
        <w:t>experience in</w:t>
      </w:r>
      <w:r w:rsidR="00AC77BB" w:rsidRPr="00EC1FD8">
        <w:rPr>
          <w:rFonts w:ascii="Garamond" w:hAnsi="Garamond"/>
        </w:rPr>
        <w:t>:</w:t>
      </w:r>
    </w:p>
    <w:p w14:paraId="03113D42" w14:textId="77777777" w:rsidR="007956BE" w:rsidRDefault="00997C4A" w:rsidP="00A638AB">
      <w:pPr>
        <w:ind w:left="720"/>
        <w:rPr>
          <w:rFonts w:ascii="Garamond" w:hAnsi="Garamond"/>
        </w:rPr>
      </w:pPr>
      <w:r w:rsidRPr="00EC1FD8">
        <w:rPr>
          <w:rFonts w:ascii="Garamond" w:hAnsi="Garamond"/>
        </w:rPr>
        <w:t>Curricula/Program Creation</w:t>
      </w:r>
      <w:r w:rsidR="009928EF" w:rsidRPr="00EC1FD8">
        <w:rPr>
          <w:rFonts w:ascii="Garamond" w:hAnsi="Garamond"/>
        </w:rPr>
        <w:tab/>
      </w:r>
      <w:r w:rsidR="00E9141D" w:rsidRPr="00EC1FD8">
        <w:rPr>
          <w:rFonts w:ascii="Garamond" w:hAnsi="Garamond"/>
        </w:rPr>
        <w:t>Assessment (Curricular, Program)</w:t>
      </w:r>
      <w:r w:rsidR="00A638AB" w:rsidRPr="00EC1FD8">
        <w:rPr>
          <w:rFonts w:ascii="Garamond" w:hAnsi="Garamond"/>
        </w:rPr>
        <w:tab/>
      </w:r>
      <w:r w:rsidRPr="00EC1FD8">
        <w:rPr>
          <w:rFonts w:ascii="Garamond" w:hAnsi="Garamond"/>
        </w:rPr>
        <w:t>Academic Advising/Transfer</w:t>
      </w:r>
    </w:p>
    <w:p w14:paraId="5BA3F8E8" w14:textId="2D5DA74E" w:rsidR="00AC77BB" w:rsidRPr="00EC1FD8" w:rsidRDefault="00C67EC2" w:rsidP="00A638AB">
      <w:pPr>
        <w:ind w:left="720"/>
        <w:rPr>
          <w:rFonts w:ascii="Garamond" w:hAnsi="Garamond"/>
        </w:rPr>
      </w:pPr>
      <w:r>
        <w:rPr>
          <w:rFonts w:ascii="Garamond" w:hAnsi="Garamond"/>
        </w:rPr>
        <w:t>First Year Experience</w:t>
      </w:r>
      <w:r w:rsidR="000D2861">
        <w:rPr>
          <w:rFonts w:ascii="Garamond" w:hAnsi="Garamond"/>
        </w:rPr>
        <w:tab/>
      </w:r>
      <w:r w:rsidR="000D2861">
        <w:rPr>
          <w:rFonts w:ascii="Garamond" w:hAnsi="Garamond"/>
        </w:rPr>
        <w:tab/>
      </w:r>
      <w:r w:rsidR="003753BF" w:rsidRPr="00EC1FD8">
        <w:rPr>
          <w:rFonts w:ascii="Garamond" w:hAnsi="Garamond"/>
        </w:rPr>
        <w:t>Tutoring/Academic Coaching</w:t>
      </w:r>
      <w:r w:rsidR="00A638AB" w:rsidRPr="00EC1FD8">
        <w:rPr>
          <w:rFonts w:ascii="Garamond" w:hAnsi="Garamond"/>
        </w:rPr>
        <w:tab/>
      </w:r>
      <w:r w:rsidR="00A638AB" w:rsidRPr="00EC1FD8">
        <w:rPr>
          <w:rFonts w:ascii="Garamond" w:hAnsi="Garamond"/>
        </w:rPr>
        <w:tab/>
        <w:t>Student Orientation</w:t>
      </w:r>
      <w:r w:rsidR="003753BF" w:rsidRPr="00EC1FD8">
        <w:rPr>
          <w:rFonts w:ascii="Garamond" w:hAnsi="Garamond"/>
        </w:rPr>
        <w:t xml:space="preserve"> </w:t>
      </w:r>
    </w:p>
    <w:p w14:paraId="3C90C10F" w14:textId="66BB78F6" w:rsidR="00AC77BB" w:rsidRPr="00EC1FD8" w:rsidRDefault="00C67EC2" w:rsidP="00AC77BB">
      <w:pPr>
        <w:ind w:left="720"/>
        <w:rPr>
          <w:rFonts w:ascii="Garamond" w:hAnsi="Garamond"/>
        </w:rPr>
      </w:pPr>
      <w:r>
        <w:rPr>
          <w:rFonts w:ascii="Garamond" w:hAnsi="Garamond"/>
        </w:rPr>
        <w:t>Grant Administration</w:t>
      </w:r>
      <w:r w:rsidR="003753BF" w:rsidRPr="00EC1FD8">
        <w:rPr>
          <w:rFonts w:ascii="Garamond" w:hAnsi="Garamond"/>
        </w:rPr>
        <w:t xml:space="preserve"> </w:t>
      </w:r>
      <w:r w:rsidR="003753BF" w:rsidRPr="00EC1FD8">
        <w:rPr>
          <w:rFonts w:ascii="Garamond" w:hAnsi="Garamond"/>
        </w:rPr>
        <w:tab/>
      </w:r>
      <w:r w:rsidR="00AC77BB" w:rsidRPr="00EC1FD8">
        <w:rPr>
          <w:rFonts w:ascii="Garamond" w:hAnsi="Garamond"/>
        </w:rPr>
        <w:tab/>
      </w:r>
      <w:r w:rsidR="003753BF" w:rsidRPr="00EC1FD8">
        <w:rPr>
          <w:rFonts w:ascii="Garamond" w:hAnsi="Garamond"/>
        </w:rPr>
        <w:t>Special Population Transitions</w:t>
      </w:r>
      <w:r w:rsidR="00E4639C" w:rsidRPr="00EC1FD8">
        <w:rPr>
          <w:rFonts w:ascii="Garamond" w:hAnsi="Garamond"/>
        </w:rPr>
        <w:tab/>
      </w:r>
      <w:r w:rsidR="00E4639C" w:rsidRPr="00EC1FD8">
        <w:rPr>
          <w:rFonts w:ascii="Garamond" w:hAnsi="Garamond"/>
        </w:rPr>
        <w:tab/>
      </w:r>
      <w:r w:rsidR="000D2861" w:rsidRPr="00EC1FD8">
        <w:rPr>
          <w:rFonts w:ascii="Garamond" w:hAnsi="Garamond"/>
        </w:rPr>
        <w:t>Diversity/Inclusion Initiatives</w:t>
      </w:r>
    </w:p>
    <w:p w14:paraId="184B420E" w14:textId="69462111" w:rsidR="00AC77BB" w:rsidRPr="00EC1FD8" w:rsidRDefault="001E6DEF" w:rsidP="00AC77BB">
      <w:pPr>
        <w:ind w:left="720"/>
        <w:rPr>
          <w:rFonts w:ascii="Garamond" w:hAnsi="Garamond"/>
        </w:rPr>
      </w:pPr>
      <w:r>
        <w:rPr>
          <w:rFonts w:ascii="Garamond" w:hAnsi="Garamond"/>
        </w:rPr>
        <w:t>Online Teaching/Support</w:t>
      </w:r>
      <w:r w:rsidR="00AC77BB" w:rsidRPr="00EC1FD8">
        <w:rPr>
          <w:rFonts w:ascii="Garamond" w:hAnsi="Garamond"/>
        </w:rPr>
        <w:tab/>
      </w:r>
      <w:r>
        <w:rPr>
          <w:rFonts w:ascii="Garamond" w:hAnsi="Garamond"/>
        </w:rPr>
        <w:t>Student-Veterans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C77BB" w:rsidRPr="00EC1FD8">
        <w:rPr>
          <w:rFonts w:ascii="Garamond" w:hAnsi="Garamond"/>
        </w:rPr>
        <w:tab/>
      </w:r>
      <w:r w:rsidR="003753BF" w:rsidRPr="00EC1FD8">
        <w:rPr>
          <w:rFonts w:ascii="Garamond" w:hAnsi="Garamond"/>
        </w:rPr>
        <w:t>Administration of Faculty</w:t>
      </w:r>
    </w:p>
    <w:p w14:paraId="1A31D241" w14:textId="59E87B5A" w:rsidR="00843186" w:rsidRPr="00EC1FD8" w:rsidRDefault="00AE2029" w:rsidP="00AC77BB">
      <w:pPr>
        <w:ind w:left="720"/>
        <w:rPr>
          <w:rFonts w:ascii="Garamond" w:hAnsi="Garamond"/>
        </w:rPr>
      </w:pPr>
      <w:r>
        <w:rPr>
          <w:rFonts w:ascii="Garamond" w:hAnsi="Garamond"/>
        </w:rPr>
        <w:t>Academic Accommodations</w:t>
      </w:r>
      <w:r w:rsidR="00AA11B4" w:rsidRPr="00EC1FD8">
        <w:rPr>
          <w:rFonts w:ascii="Garamond" w:hAnsi="Garamond"/>
        </w:rPr>
        <w:tab/>
      </w:r>
      <w:r w:rsidR="00840844" w:rsidRPr="00EC1FD8">
        <w:rPr>
          <w:rFonts w:ascii="Garamond" w:hAnsi="Garamond"/>
        </w:rPr>
        <w:t>Student Conduct/Title IX</w:t>
      </w:r>
      <w:r w:rsidR="00AC77BB" w:rsidRPr="00EC1FD8">
        <w:rPr>
          <w:rFonts w:ascii="Garamond" w:hAnsi="Garamond"/>
        </w:rPr>
        <w:tab/>
      </w:r>
      <w:r w:rsidR="00AC77BB" w:rsidRPr="00EC1FD8">
        <w:rPr>
          <w:rFonts w:ascii="Garamond" w:hAnsi="Garamond"/>
        </w:rPr>
        <w:tab/>
      </w:r>
      <w:r w:rsidR="00A53446">
        <w:rPr>
          <w:rFonts w:ascii="Garamond" w:hAnsi="Garamond"/>
        </w:rPr>
        <w:t>Middle States Reaccreditation</w:t>
      </w:r>
    </w:p>
    <w:p w14:paraId="27777C0C" w14:textId="77777777" w:rsidR="00E2731E" w:rsidRPr="00EC1FD8" w:rsidRDefault="00E2731E">
      <w:pPr>
        <w:pStyle w:val="Heading1"/>
        <w:rPr>
          <w:rFonts w:ascii="Garamond" w:hAnsi="Garamond"/>
          <w:sz w:val="26"/>
          <w:szCs w:val="26"/>
        </w:rPr>
      </w:pPr>
    </w:p>
    <w:p w14:paraId="2DDE97D3" w14:textId="77777777" w:rsidR="004D3F5B" w:rsidRPr="00EC1FD8" w:rsidRDefault="004D3F5B" w:rsidP="004D3F5B">
      <w:pPr>
        <w:pStyle w:val="Heading1"/>
        <w:rPr>
          <w:rFonts w:ascii="Garamond" w:hAnsi="Garamond"/>
          <w:sz w:val="26"/>
          <w:szCs w:val="26"/>
        </w:rPr>
      </w:pPr>
      <w:r w:rsidRPr="00EC1FD8">
        <w:rPr>
          <w:rFonts w:ascii="Garamond" w:hAnsi="Garamond"/>
          <w:sz w:val="26"/>
          <w:szCs w:val="26"/>
        </w:rPr>
        <w:t>EDUCATION</w:t>
      </w:r>
    </w:p>
    <w:p w14:paraId="4F734DB9" w14:textId="77777777" w:rsidR="004D3F5B" w:rsidRPr="00EC1FD8" w:rsidRDefault="004D3F5B" w:rsidP="004D3F5B">
      <w:pPr>
        <w:rPr>
          <w:rFonts w:ascii="Garamond" w:hAnsi="Garamond"/>
          <w:sz w:val="22"/>
          <w:szCs w:val="22"/>
        </w:rPr>
      </w:pPr>
    </w:p>
    <w:p w14:paraId="15798468" w14:textId="77777777" w:rsidR="004D3F5B" w:rsidRPr="00EC1FD8" w:rsidRDefault="004D3F5B" w:rsidP="004D3F5B">
      <w:pPr>
        <w:pStyle w:val="Heading1"/>
        <w:ind w:right="-360"/>
        <w:rPr>
          <w:rFonts w:ascii="Garamond" w:hAnsi="Garamond"/>
          <w:sz w:val="24"/>
        </w:rPr>
      </w:pPr>
      <w:r w:rsidRPr="00EC1FD8">
        <w:rPr>
          <w:rFonts w:ascii="Garamond" w:hAnsi="Garamond"/>
          <w:sz w:val="24"/>
        </w:rPr>
        <w:t>2019</w:t>
      </w:r>
      <w:r w:rsidRPr="00EC1FD8">
        <w:rPr>
          <w:rFonts w:ascii="Garamond" w:hAnsi="Garamond"/>
          <w:sz w:val="24"/>
        </w:rPr>
        <w:tab/>
      </w:r>
      <w:r w:rsidRPr="00EC1FD8">
        <w:rPr>
          <w:rFonts w:ascii="Garamond" w:hAnsi="Garamond"/>
          <w:sz w:val="24"/>
        </w:rPr>
        <w:tab/>
        <w:t>University of Southern California, Executive Leadership Certificate in Equity/Diversity</w:t>
      </w:r>
    </w:p>
    <w:p w14:paraId="71D94738" w14:textId="77777777" w:rsidR="004D3F5B" w:rsidRPr="00EC1FD8" w:rsidRDefault="004D3F5B" w:rsidP="004D3F5B">
      <w:pPr>
        <w:rPr>
          <w:rFonts w:ascii="Garamond" w:hAnsi="Garamond"/>
        </w:rPr>
      </w:pPr>
    </w:p>
    <w:p w14:paraId="378E2D73" w14:textId="77777777" w:rsidR="004D3F5B" w:rsidRPr="00EC1FD8" w:rsidRDefault="004D3F5B" w:rsidP="004D3F5B">
      <w:pPr>
        <w:pStyle w:val="Heading1"/>
        <w:ind w:right="-360"/>
        <w:rPr>
          <w:rFonts w:ascii="Garamond" w:hAnsi="Garamond"/>
          <w:sz w:val="24"/>
        </w:rPr>
      </w:pPr>
      <w:r w:rsidRPr="00EC1FD8">
        <w:rPr>
          <w:rFonts w:ascii="Garamond" w:hAnsi="Garamond"/>
          <w:sz w:val="24"/>
        </w:rPr>
        <w:t>2017</w:t>
      </w:r>
      <w:r w:rsidRPr="00EC1FD8">
        <w:rPr>
          <w:rFonts w:ascii="Garamond" w:hAnsi="Garamond"/>
          <w:sz w:val="24"/>
        </w:rPr>
        <w:tab/>
      </w:r>
      <w:r w:rsidRPr="00EC1FD8">
        <w:rPr>
          <w:rFonts w:ascii="Garamond" w:hAnsi="Garamond"/>
          <w:sz w:val="24"/>
        </w:rPr>
        <w:tab/>
        <w:t>Northeastern University, Ed.D.—Higher Education Leadership</w:t>
      </w:r>
    </w:p>
    <w:p w14:paraId="6472633A" w14:textId="74F2775F" w:rsidR="004D3F5B" w:rsidRPr="00EC1FD8" w:rsidRDefault="004D3F5B" w:rsidP="004D3F5B">
      <w:pPr>
        <w:numPr>
          <w:ilvl w:val="0"/>
          <w:numId w:val="13"/>
        </w:numPr>
        <w:rPr>
          <w:rFonts w:ascii="Garamond" w:hAnsi="Garamond"/>
        </w:rPr>
      </w:pPr>
      <w:r w:rsidRPr="00EC1FD8">
        <w:rPr>
          <w:rFonts w:ascii="Garamond" w:hAnsi="Garamond"/>
          <w:iCs/>
        </w:rPr>
        <w:t>Representative Coursework: College Administration</w:t>
      </w:r>
      <w:r w:rsidR="00857216" w:rsidRPr="00EC1FD8">
        <w:rPr>
          <w:rFonts w:ascii="Garamond" w:hAnsi="Garamond"/>
          <w:iCs/>
        </w:rPr>
        <w:t>/Leadership</w:t>
      </w:r>
      <w:r w:rsidRPr="00EC1FD8">
        <w:rPr>
          <w:rFonts w:ascii="Garamond" w:hAnsi="Garamond"/>
          <w:iCs/>
        </w:rPr>
        <w:t>,</w:t>
      </w:r>
      <w:r w:rsidR="00857216" w:rsidRPr="00EC1FD8">
        <w:rPr>
          <w:rFonts w:ascii="Garamond" w:hAnsi="Garamond"/>
          <w:iCs/>
        </w:rPr>
        <w:t xml:space="preserve"> </w:t>
      </w:r>
      <w:r w:rsidR="003D130A" w:rsidRPr="00EC1FD8">
        <w:rPr>
          <w:rFonts w:ascii="Garamond" w:hAnsi="Garamond"/>
          <w:iCs/>
        </w:rPr>
        <w:t>Student Success, Education</w:t>
      </w:r>
      <w:r w:rsidRPr="00EC1FD8">
        <w:rPr>
          <w:rFonts w:ascii="Garamond" w:hAnsi="Garamond"/>
          <w:iCs/>
        </w:rPr>
        <w:t xml:space="preserve"> Policy, Pedagogical Theory, Strategic Planning, and Diversity/Inclusion Programming</w:t>
      </w:r>
    </w:p>
    <w:p w14:paraId="14DA79F7" w14:textId="7CD24254" w:rsidR="004239ED" w:rsidRPr="00EC1FD8" w:rsidRDefault="004239ED" w:rsidP="004D3F5B">
      <w:pPr>
        <w:numPr>
          <w:ilvl w:val="0"/>
          <w:numId w:val="13"/>
        </w:numPr>
        <w:rPr>
          <w:rFonts w:ascii="Garamond" w:hAnsi="Garamond"/>
        </w:rPr>
      </w:pPr>
      <w:r w:rsidRPr="00EC1FD8">
        <w:rPr>
          <w:rFonts w:ascii="Garamond" w:hAnsi="Garamond"/>
          <w:iCs/>
        </w:rPr>
        <w:t xml:space="preserve">Dissertation: A Bridge to a Smart Start: A Case Study of </w:t>
      </w:r>
      <w:r w:rsidR="00D60CC2" w:rsidRPr="00EC1FD8">
        <w:rPr>
          <w:rFonts w:ascii="Garamond" w:hAnsi="Garamond"/>
          <w:iCs/>
        </w:rPr>
        <w:t>Community College Summer Bridge Program</w:t>
      </w:r>
    </w:p>
    <w:p w14:paraId="135588BB" w14:textId="77777777" w:rsidR="004D3F5B" w:rsidRPr="00EC1FD8" w:rsidRDefault="004D3F5B" w:rsidP="004D3F5B">
      <w:pPr>
        <w:ind w:left="1725" w:right="-360"/>
        <w:rPr>
          <w:rFonts w:ascii="Garamond" w:hAnsi="Garamond"/>
        </w:rPr>
      </w:pPr>
    </w:p>
    <w:p w14:paraId="536B2D8C" w14:textId="77777777" w:rsidR="004D3F5B" w:rsidRPr="00EC1FD8" w:rsidRDefault="004D3F5B" w:rsidP="004D3F5B">
      <w:pPr>
        <w:pStyle w:val="Heading1"/>
        <w:ind w:right="-360"/>
        <w:rPr>
          <w:rFonts w:ascii="Garamond" w:hAnsi="Garamond"/>
          <w:sz w:val="24"/>
        </w:rPr>
      </w:pPr>
      <w:r w:rsidRPr="00EC1FD8">
        <w:rPr>
          <w:rFonts w:ascii="Garamond" w:hAnsi="Garamond"/>
          <w:sz w:val="24"/>
        </w:rPr>
        <w:t>2008</w:t>
      </w:r>
      <w:r w:rsidRPr="00EC1FD8">
        <w:rPr>
          <w:rFonts w:ascii="Garamond" w:hAnsi="Garamond"/>
          <w:sz w:val="24"/>
        </w:rPr>
        <w:tab/>
      </w:r>
      <w:r w:rsidRPr="00EC1FD8">
        <w:rPr>
          <w:rFonts w:ascii="Garamond" w:hAnsi="Garamond"/>
          <w:sz w:val="24"/>
        </w:rPr>
        <w:tab/>
        <w:t>University of Pittsburgh School of Law, M.S.L. (Legal Studies)</w:t>
      </w:r>
      <w:r w:rsidRPr="00EC1FD8">
        <w:rPr>
          <w:rFonts w:ascii="Garamond" w:hAnsi="Garamond"/>
          <w:sz w:val="24"/>
        </w:rPr>
        <w:tab/>
      </w:r>
      <w:r w:rsidRPr="00EC1FD8">
        <w:rPr>
          <w:rFonts w:ascii="Garamond" w:hAnsi="Garamond"/>
          <w:sz w:val="24"/>
        </w:rPr>
        <w:tab/>
      </w:r>
    </w:p>
    <w:p w14:paraId="51BF35DD" w14:textId="77777777" w:rsidR="004D3F5B" w:rsidRPr="00EC1FD8" w:rsidRDefault="004D3F5B" w:rsidP="004D3F5B">
      <w:pPr>
        <w:numPr>
          <w:ilvl w:val="0"/>
          <w:numId w:val="14"/>
        </w:numPr>
        <w:rPr>
          <w:rFonts w:ascii="Garamond" w:hAnsi="Garamond"/>
        </w:rPr>
      </w:pPr>
      <w:r w:rsidRPr="00EC1FD8">
        <w:rPr>
          <w:rFonts w:ascii="Garamond" w:hAnsi="Garamond"/>
          <w:i/>
          <w:iCs/>
        </w:rPr>
        <w:t>Cum Laude</w:t>
      </w:r>
      <w:r w:rsidRPr="00EC1FD8">
        <w:rPr>
          <w:rFonts w:ascii="Garamond" w:hAnsi="Garamond"/>
          <w:iCs/>
        </w:rPr>
        <w:t>; earned highest distinction in six out of ten classes</w:t>
      </w:r>
    </w:p>
    <w:p w14:paraId="2F824F9B" w14:textId="1604D3B3" w:rsidR="004D3F5B" w:rsidRPr="00EC1FD8" w:rsidRDefault="004D3F5B" w:rsidP="004D3F5B">
      <w:pPr>
        <w:numPr>
          <w:ilvl w:val="0"/>
          <w:numId w:val="14"/>
        </w:numPr>
        <w:rPr>
          <w:rFonts w:ascii="Garamond" w:hAnsi="Garamond"/>
        </w:rPr>
      </w:pPr>
      <w:r w:rsidRPr="00EC1FD8">
        <w:rPr>
          <w:rFonts w:ascii="Garamond" w:hAnsi="Garamond"/>
          <w:iCs/>
        </w:rPr>
        <w:t>Honors graduate, Torts</w:t>
      </w:r>
      <w:r w:rsidR="00CD4E80" w:rsidRPr="00EC1FD8">
        <w:rPr>
          <w:rFonts w:ascii="Garamond" w:hAnsi="Garamond"/>
          <w:iCs/>
        </w:rPr>
        <w:t xml:space="preserve"> course</w:t>
      </w:r>
    </w:p>
    <w:p w14:paraId="3534AB80" w14:textId="77777777" w:rsidR="004D3F5B" w:rsidRPr="00EC1FD8" w:rsidRDefault="004D3F5B" w:rsidP="004D3F5B">
      <w:pPr>
        <w:pStyle w:val="Heading1"/>
        <w:ind w:right="-360"/>
        <w:rPr>
          <w:rFonts w:ascii="Garamond" w:hAnsi="Garamond"/>
          <w:sz w:val="24"/>
        </w:rPr>
      </w:pPr>
    </w:p>
    <w:p w14:paraId="40A41E33" w14:textId="77777777" w:rsidR="004D3F5B" w:rsidRPr="00EC1FD8" w:rsidRDefault="004D3F5B" w:rsidP="004D3F5B">
      <w:pPr>
        <w:pStyle w:val="Heading1"/>
        <w:ind w:right="-360"/>
        <w:rPr>
          <w:rFonts w:ascii="Garamond" w:hAnsi="Garamond"/>
          <w:sz w:val="24"/>
        </w:rPr>
      </w:pPr>
      <w:r w:rsidRPr="00EC1FD8">
        <w:rPr>
          <w:rFonts w:ascii="Garamond" w:hAnsi="Garamond"/>
          <w:sz w:val="24"/>
        </w:rPr>
        <w:t>2006</w:t>
      </w:r>
      <w:r w:rsidRPr="00EC1FD8">
        <w:rPr>
          <w:rFonts w:ascii="Garamond" w:hAnsi="Garamond"/>
          <w:sz w:val="24"/>
        </w:rPr>
        <w:tab/>
      </w:r>
      <w:r w:rsidRPr="00EC1FD8">
        <w:rPr>
          <w:rFonts w:ascii="Garamond" w:hAnsi="Garamond"/>
          <w:sz w:val="24"/>
        </w:rPr>
        <w:tab/>
        <w:t>University of Delaware, M.A., American History</w:t>
      </w:r>
      <w:r w:rsidRPr="00EC1FD8">
        <w:rPr>
          <w:rFonts w:ascii="Garamond" w:hAnsi="Garamond"/>
          <w:sz w:val="24"/>
        </w:rPr>
        <w:tab/>
      </w:r>
      <w:r w:rsidRPr="00EC1FD8">
        <w:rPr>
          <w:rFonts w:ascii="Garamond" w:hAnsi="Garamond"/>
          <w:sz w:val="24"/>
        </w:rPr>
        <w:tab/>
      </w:r>
      <w:r w:rsidRPr="00EC1FD8">
        <w:rPr>
          <w:rFonts w:ascii="Garamond" w:hAnsi="Garamond"/>
          <w:sz w:val="24"/>
        </w:rPr>
        <w:tab/>
      </w:r>
      <w:r w:rsidRPr="00EC1FD8">
        <w:rPr>
          <w:rFonts w:ascii="Garamond" w:hAnsi="Garamond"/>
          <w:sz w:val="20"/>
          <w:szCs w:val="20"/>
        </w:rPr>
        <w:tab/>
      </w:r>
      <w:r w:rsidRPr="00EC1FD8">
        <w:rPr>
          <w:rFonts w:ascii="Garamond" w:hAnsi="Garamond"/>
          <w:sz w:val="24"/>
        </w:rPr>
        <w:tab/>
      </w:r>
    </w:p>
    <w:p w14:paraId="7327560D" w14:textId="77777777" w:rsidR="004D3F5B" w:rsidRPr="00EC1FD8" w:rsidRDefault="004D3F5B" w:rsidP="004D3F5B">
      <w:pPr>
        <w:numPr>
          <w:ilvl w:val="0"/>
          <w:numId w:val="15"/>
        </w:numPr>
        <w:rPr>
          <w:rFonts w:ascii="Garamond" w:hAnsi="Garamond"/>
          <w:b/>
        </w:rPr>
      </w:pPr>
      <w:r w:rsidRPr="00EC1FD8">
        <w:rPr>
          <w:rFonts w:ascii="Garamond" w:hAnsi="Garamond"/>
        </w:rPr>
        <w:t>William H. Williams award recipient—Best Paper in American history</w:t>
      </w:r>
    </w:p>
    <w:p w14:paraId="471D3485" w14:textId="77777777" w:rsidR="004D3F5B" w:rsidRPr="00EC1FD8" w:rsidRDefault="004D3F5B" w:rsidP="004D3F5B">
      <w:pPr>
        <w:numPr>
          <w:ilvl w:val="0"/>
          <w:numId w:val="15"/>
        </w:numPr>
        <w:rPr>
          <w:rFonts w:ascii="Garamond" w:hAnsi="Garamond"/>
          <w:b/>
        </w:rPr>
      </w:pPr>
      <w:proofErr w:type="spellStart"/>
      <w:r w:rsidRPr="00EC1FD8">
        <w:rPr>
          <w:rFonts w:ascii="Garamond" w:hAnsi="Garamond"/>
          <w:bCs/>
        </w:rPr>
        <w:t>Goldfus</w:t>
      </w:r>
      <w:proofErr w:type="spellEnd"/>
      <w:r w:rsidRPr="00EC1FD8">
        <w:rPr>
          <w:rFonts w:ascii="Garamond" w:hAnsi="Garamond"/>
          <w:bCs/>
        </w:rPr>
        <w:t xml:space="preserve"> Memorial Award for Best Teaching Assistant</w:t>
      </w:r>
    </w:p>
    <w:p w14:paraId="4674BFA3" w14:textId="77777777" w:rsidR="004D3F5B" w:rsidRPr="00EC1FD8" w:rsidRDefault="004D3F5B" w:rsidP="004D3F5B">
      <w:pPr>
        <w:ind w:left="1725"/>
        <w:rPr>
          <w:rFonts w:ascii="Garamond" w:hAnsi="Garamond"/>
          <w:b/>
        </w:rPr>
      </w:pPr>
    </w:p>
    <w:p w14:paraId="07E8AA95" w14:textId="6356E954" w:rsidR="004D3F5B" w:rsidRPr="00EC1FD8" w:rsidRDefault="004D3F5B" w:rsidP="004D3F5B">
      <w:pPr>
        <w:pStyle w:val="Heading1"/>
        <w:ind w:right="-360"/>
        <w:rPr>
          <w:rFonts w:ascii="Garamond" w:hAnsi="Garamond"/>
          <w:sz w:val="24"/>
        </w:rPr>
      </w:pPr>
      <w:r w:rsidRPr="00EC1FD8">
        <w:rPr>
          <w:rFonts w:ascii="Garamond" w:hAnsi="Garamond"/>
          <w:sz w:val="24"/>
        </w:rPr>
        <w:t>2004</w:t>
      </w:r>
      <w:r w:rsidRPr="00EC1FD8">
        <w:rPr>
          <w:rFonts w:ascii="Garamond" w:hAnsi="Garamond"/>
          <w:sz w:val="24"/>
        </w:rPr>
        <w:tab/>
      </w:r>
      <w:r w:rsidRPr="00EC1FD8">
        <w:rPr>
          <w:rFonts w:ascii="Garamond" w:hAnsi="Garamond"/>
          <w:sz w:val="24"/>
        </w:rPr>
        <w:tab/>
        <w:t>Lafayette College, A.B. in American History &amp; Government/Law</w:t>
      </w:r>
    </w:p>
    <w:p w14:paraId="41A7F460" w14:textId="77777777" w:rsidR="001778F4" w:rsidRPr="00EC1FD8" w:rsidRDefault="001778F4" w:rsidP="004D3F5B">
      <w:pPr>
        <w:numPr>
          <w:ilvl w:val="0"/>
          <w:numId w:val="16"/>
        </w:numPr>
        <w:rPr>
          <w:rFonts w:ascii="Garamond" w:hAnsi="Garamond"/>
          <w:b/>
          <w:sz w:val="28"/>
          <w:szCs w:val="28"/>
        </w:rPr>
      </w:pPr>
      <w:r w:rsidRPr="00EC1FD8">
        <w:rPr>
          <w:rFonts w:ascii="Garamond" w:hAnsi="Garamond"/>
        </w:rPr>
        <w:t xml:space="preserve">Summa Cum Laude; </w:t>
      </w:r>
      <w:r w:rsidR="004D3F5B" w:rsidRPr="00EC1FD8">
        <w:rPr>
          <w:rFonts w:ascii="Garamond" w:hAnsi="Garamond"/>
        </w:rPr>
        <w:t>Department Honors</w:t>
      </w:r>
    </w:p>
    <w:p w14:paraId="03E4CBDB" w14:textId="5A747B38" w:rsidR="004D3F5B" w:rsidRPr="00A4091D" w:rsidRDefault="004D3F5B" w:rsidP="004D3F5B">
      <w:pPr>
        <w:numPr>
          <w:ilvl w:val="0"/>
          <w:numId w:val="16"/>
        </w:numPr>
        <w:rPr>
          <w:rFonts w:ascii="Garamond" w:hAnsi="Garamond"/>
          <w:b/>
          <w:sz w:val="28"/>
          <w:szCs w:val="28"/>
        </w:rPr>
      </w:pPr>
      <w:r w:rsidRPr="00EC1FD8">
        <w:rPr>
          <w:rFonts w:ascii="Garamond" w:hAnsi="Garamond"/>
        </w:rPr>
        <w:t>Class of 1910 award recipient for graduate with most promise in public service</w:t>
      </w:r>
    </w:p>
    <w:p w14:paraId="120EF9A6" w14:textId="77777777" w:rsidR="00A4091D" w:rsidRPr="00EC1FD8" w:rsidRDefault="00A4091D" w:rsidP="00A4091D">
      <w:pPr>
        <w:ind w:left="1725"/>
        <w:rPr>
          <w:rFonts w:ascii="Garamond" w:hAnsi="Garamond"/>
          <w:b/>
          <w:sz w:val="28"/>
          <w:szCs w:val="28"/>
        </w:rPr>
      </w:pPr>
    </w:p>
    <w:p w14:paraId="2B33AF4B" w14:textId="77777777" w:rsidR="00724D24" w:rsidRPr="00EC1FD8" w:rsidRDefault="00724D24" w:rsidP="001D7E76">
      <w:pPr>
        <w:pStyle w:val="Heading4"/>
        <w:ind w:right="0"/>
        <w:rPr>
          <w:rFonts w:ascii="Garamond" w:hAnsi="Garamond"/>
          <w:sz w:val="26"/>
          <w:szCs w:val="26"/>
        </w:rPr>
      </w:pPr>
      <w:r w:rsidRPr="00EC1FD8">
        <w:rPr>
          <w:rFonts w:ascii="Garamond" w:hAnsi="Garamond"/>
          <w:sz w:val="26"/>
          <w:szCs w:val="26"/>
        </w:rPr>
        <w:t xml:space="preserve">SUMMARY OF HIGHER </w:t>
      </w:r>
      <w:r w:rsidR="00A84471" w:rsidRPr="00EC1FD8">
        <w:rPr>
          <w:rFonts w:ascii="Garamond" w:hAnsi="Garamond"/>
          <w:sz w:val="26"/>
          <w:szCs w:val="26"/>
        </w:rPr>
        <w:t>EDUCATION</w:t>
      </w:r>
      <w:r w:rsidRPr="00EC1FD8">
        <w:rPr>
          <w:rFonts w:ascii="Garamond" w:hAnsi="Garamond"/>
          <w:sz w:val="26"/>
          <w:szCs w:val="26"/>
        </w:rPr>
        <w:t xml:space="preserve"> POSITIONS AND TIMELINE:</w:t>
      </w:r>
    </w:p>
    <w:p w14:paraId="78D8A9C8" w14:textId="77777777" w:rsidR="00724D24" w:rsidRPr="00EC1FD8" w:rsidRDefault="00724D24" w:rsidP="00724D24">
      <w:pPr>
        <w:rPr>
          <w:rFonts w:ascii="Garamond" w:hAnsi="Garamond"/>
        </w:rPr>
      </w:pPr>
    </w:p>
    <w:p w14:paraId="3C2926F9" w14:textId="2C8FCEBF" w:rsidR="00FB1344" w:rsidRPr="00EC1FD8" w:rsidRDefault="00FB1344" w:rsidP="00724D24">
      <w:pPr>
        <w:rPr>
          <w:rFonts w:ascii="Garamond" w:hAnsi="Garamond"/>
        </w:rPr>
      </w:pPr>
      <w:r w:rsidRPr="00EC1FD8">
        <w:rPr>
          <w:rFonts w:ascii="Garamond" w:hAnsi="Garamond"/>
        </w:rPr>
        <w:t>2023</w:t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  <w:b/>
          <w:bCs/>
        </w:rPr>
        <w:t>Assistant Professor, Community College Leadership</w:t>
      </w:r>
      <w:r w:rsidRPr="00EC1FD8">
        <w:rPr>
          <w:rFonts w:ascii="Garamond" w:hAnsi="Garamond"/>
        </w:rPr>
        <w:t>—Morgan State University</w:t>
      </w:r>
    </w:p>
    <w:p w14:paraId="2AF6602F" w14:textId="77777777" w:rsidR="00ED0A41" w:rsidRPr="00EC1FD8" w:rsidRDefault="00ED0A41" w:rsidP="00724D24">
      <w:pPr>
        <w:rPr>
          <w:rFonts w:ascii="Garamond" w:hAnsi="Garamond"/>
        </w:rPr>
      </w:pPr>
      <w:r w:rsidRPr="00EC1FD8">
        <w:rPr>
          <w:rFonts w:ascii="Garamond" w:hAnsi="Garamond"/>
        </w:rPr>
        <w:t>2021</w:t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  <w:b/>
          <w:bCs/>
        </w:rPr>
        <w:t>Associate Professor, Community College Leadership</w:t>
      </w:r>
      <w:r w:rsidRPr="00EC1FD8">
        <w:rPr>
          <w:rFonts w:ascii="Garamond" w:hAnsi="Garamond"/>
        </w:rPr>
        <w:t>—New Jersey City University</w:t>
      </w:r>
    </w:p>
    <w:p w14:paraId="48D4AEBC" w14:textId="77777777" w:rsidR="00724D24" w:rsidRPr="00EC1FD8" w:rsidRDefault="00724D24" w:rsidP="00724D24">
      <w:pPr>
        <w:rPr>
          <w:rFonts w:ascii="Garamond" w:hAnsi="Garamond"/>
        </w:rPr>
      </w:pPr>
      <w:r w:rsidRPr="00EC1FD8">
        <w:rPr>
          <w:rFonts w:ascii="Garamond" w:hAnsi="Garamond"/>
        </w:rPr>
        <w:t>2019</w:t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  <w:b/>
        </w:rPr>
        <w:t>Dean, Enrollment Management and Retention</w:t>
      </w:r>
      <w:r w:rsidRPr="00EC1FD8">
        <w:rPr>
          <w:rFonts w:ascii="Garamond" w:hAnsi="Garamond"/>
        </w:rPr>
        <w:t>—Northampton Community College</w:t>
      </w:r>
    </w:p>
    <w:p w14:paraId="22403CF6" w14:textId="77777777" w:rsidR="00724D24" w:rsidRPr="00EC1FD8" w:rsidRDefault="00724D24" w:rsidP="00724D24">
      <w:pPr>
        <w:rPr>
          <w:rFonts w:ascii="Garamond" w:hAnsi="Garamond"/>
        </w:rPr>
      </w:pPr>
      <w:r w:rsidRPr="00EC1FD8">
        <w:rPr>
          <w:rFonts w:ascii="Garamond" w:hAnsi="Garamond"/>
        </w:rPr>
        <w:t>2017</w:t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  <w:b/>
        </w:rPr>
        <w:t>Associate Dean, Academic Success</w:t>
      </w:r>
      <w:r w:rsidRPr="00EC1FD8">
        <w:rPr>
          <w:rFonts w:ascii="Garamond" w:hAnsi="Garamond"/>
        </w:rPr>
        <w:t>—Northampton Community College</w:t>
      </w:r>
    </w:p>
    <w:p w14:paraId="156F7AF8" w14:textId="77777777" w:rsidR="00724D24" w:rsidRPr="00EC1FD8" w:rsidRDefault="00724D24" w:rsidP="00724D24">
      <w:pPr>
        <w:rPr>
          <w:rFonts w:ascii="Garamond" w:hAnsi="Garamond"/>
        </w:rPr>
      </w:pPr>
      <w:r w:rsidRPr="00EC1FD8">
        <w:rPr>
          <w:rFonts w:ascii="Garamond" w:hAnsi="Garamond"/>
        </w:rPr>
        <w:t>2013</w:t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  <w:b/>
        </w:rPr>
        <w:t>Director, Learning Center</w:t>
      </w:r>
      <w:r w:rsidRPr="00EC1FD8">
        <w:rPr>
          <w:rFonts w:ascii="Garamond" w:hAnsi="Garamond"/>
        </w:rPr>
        <w:t>—Northampton Community College</w:t>
      </w:r>
    </w:p>
    <w:p w14:paraId="70CD2826" w14:textId="77777777" w:rsidR="00724D24" w:rsidRPr="00EC1FD8" w:rsidRDefault="00724D24" w:rsidP="00724D24">
      <w:pPr>
        <w:rPr>
          <w:rFonts w:ascii="Garamond" w:hAnsi="Garamond"/>
        </w:rPr>
      </w:pPr>
      <w:r w:rsidRPr="00EC1FD8">
        <w:rPr>
          <w:rFonts w:ascii="Garamond" w:hAnsi="Garamond"/>
        </w:rPr>
        <w:t>2012</w:t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  <w:b/>
        </w:rPr>
        <w:t>Director, Academic Success Center</w:t>
      </w:r>
      <w:r w:rsidRPr="00EC1FD8">
        <w:rPr>
          <w:rFonts w:ascii="Garamond" w:hAnsi="Garamond"/>
        </w:rPr>
        <w:t>—Immaculata University</w:t>
      </w:r>
    </w:p>
    <w:p w14:paraId="098A3285" w14:textId="77777777" w:rsidR="00724D24" w:rsidRPr="00EC1FD8" w:rsidRDefault="00724D24" w:rsidP="00724D24">
      <w:pPr>
        <w:rPr>
          <w:rFonts w:ascii="Garamond" w:hAnsi="Garamond"/>
        </w:rPr>
      </w:pPr>
      <w:r w:rsidRPr="00EC1FD8">
        <w:rPr>
          <w:rFonts w:ascii="Garamond" w:hAnsi="Garamond"/>
        </w:rPr>
        <w:t>2011</w:t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  <w:b/>
        </w:rPr>
        <w:t>Assistant Manager, Academic Success Center</w:t>
      </w:r>
      <w:r w:rsidRPr="00EC1FD8">
        <w:rPr>
          <w:rFonts w:ascii="Garamond" w:hAnsi="Garamond"/>
        </w:rPr>
        <w:t>—Immaculata University</w:t>
      </w:r>
    </w:p>
    <w:p w14:paraId="15C0BD69" w14:textId="6BEF54DB" w:rsidR="00724D24" w:rsidRPr="00EC1FD8" w:rsidRDefault="00724D24" w:rsidP="00724D24">
      <w:pPr>
        <w:rPr>
          <w:rFonts w:ascii="Garamond" w:hAnsi="Garamond"/>
        </w:rPr>
      </w:pPr>
      <w:r w:rsidRPr="00EC1FD8">
        <w:rPr>
          <w:rFonts w:ascii="Garamond" w:hAnsi="Garamond"/>
        </w:rPr>
        <w:t>2010</w:t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</w:rPr>
        <w:tab/>
      </w:r>
      <w:r w:rsidRPr="00EC1FD8">
        <w:rPr>
          <w:rFonts w:ascii="Garamond" w:hAnsi="Garamond"/>
          <w:b/>
        </w:rPr>
        <w:t>Academic Advisor and Student-Veteran</w:t>
      </w:r>
      <w:r w:rsidR="00B35988" w:rsidRPr="00EC1FD8">
        <w:rPr>
          <w:rFonts w:ascii="Garamond" w:hAnsi="Garamond"/>
          <w:b/>
        </w:rPr>
        <w:t xml:space="preserve"> </w:t>
      </w:r>
      <w:r w:rsidRPr="00EC1FD8">
        <w:rPr>
          <w:rFonts w:ascii="Garamond" w:hAnsi="Garamond"/>
          <w:b/>
        </w:rPr>
        <w:t>Coordinator</w:t>
      </w:r>
      <w:r w:rsidRPr="00EC1FD8">
        <w:rPr>
          <w:rFonts w:ascii="Garamond" w:hAnsi="Garamond"/>
        </w:rPr>
        <w:t xml:space="preserve">—Ocean County College </w:t>
      </w:r>
    </w:p>
    <w:p w14:paraId="1E2F1540" w14:textId="77777777" w:rsidR="00724D24" w:rsidRPr="00EC1FD8" w:rsidRDefault="00724D24" w:rsidP="001D7E76">
      <w:pPr>
        <w:pStyle w:val="Heading4"/>
        <w:ind w:right="0"/>
        <w:rPr>
          <w:rFonts w:ascii="Garamond" w:hAnsi="Garamond"/>
          <w:sz w:val="26"/>
          <w:szCs w:val="26"/>
        </w:rPr>
      </w:pPr>
    </w:p>
    <w:p w14:paraId="0F4F0342" w14:textId="77777777" w:rsidR="00ED0A41" w:rsidRPr="00EC1FD8" w:rsidRDefault="00ED0A41" w:rsidP="00ED0A41">
      <w:pPr>
        <w:pStyle w:val="Heading4"/>
        <w:ind w:right="0"/>
        <w:rPr>
          <w:rFonts w:ascii="Garamond" w:hAnsi="Garamond"/>
          <w:sz w:val="26"/>
          <w:szCs w:val="26"/>
        </w:rPr>
      </w:pPr>
      <w:r w:rsidRPr="00EC1FD8">
        <w:rPr>
          <w:rFonts w:ascii="Garamond" w:hAnsi="Garamond"/>
          <w:sz w:val="26"/>
          <w:szCs w:val="26"/>
        </w:rPr>
        <w:t>TEACHING EXPERIENCE:</w:t>
      </w:r>
    </w:p>
    <w:p w14:paraId="653CA7A2" w14:textId="77777777" w:rsidR="00ED0A41" w:rsidRPr="00EC1FD8" w:rsidRDefault="00ED0A41" w:rsidP="00ED0A41">
      <w:pPr>
        <w:ind w:left="1440" w:right="-360" w:hanging="1440"/>
        <w:rPr>
          <w:rFonts w:ascii="Garamond" w:hAnsi="Garamond"/>
          <w:b/>
          <w:bCs/>
        </w:rPr>
      </w:pPr>
    </w:p>
    <w:p w14:paraId="62F7D594" w14:textId="77777777" w:rsidR="00ED0A41" w:rsidRPr="00EC1FD8" w:rsidRDefault="00ED0A41" w:rsidP="00ED0A41">
      <w:pPr>
        <w:numPr>
          <w:ilvl w:val="0"/>
          <w:numId w:val="17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>More than 14 years of undergraduate and graduate teaching experience in multiple disciplines at community colleges, regional universities, and flagship public institutions</w:t>
      </w:r>
    </w:p>
    <w:p w14:paraId="58C985E7" w14:textId="77777777" w:rsidR="00ED0A41" w:rsidRPr="00EC1FD8" w:rsidRDefault="00ED0A41" w:rsidP="00ED0A41">
      <w:pPr>
        <w:numPr>
          <w:ilvl w:val="0"/>
          <w:numId w:val="17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>Developed all curriculum, learning outcomes, course materials, and assessments</w:t>
      </w:r>
    </w:p>
    <w:p w14:paraId="4622C16A" w14:textId="22B1602F" w:rsidR="00ED0A41" w:rsidRPr="00EC1FD8" w:rsidRDefault="00ED0A41" w:rsidP="00ED0A41">
      <w:pPr>
        <w:numPr>
          <w:ilvl w:val="0"/>
          <w:numId w:val="17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 xml:space="preserve">Served as dissertation </w:t>
      </w:r>
      <w:r w:rsidR="0076303B" w:rsidRPr="00EC1FD8">
        <w:rPr>
          <w:rFonts w:ascii="Garamond" w:hAnsi="Garamond"/>
          <w:bCs/>
        </w:rPr>
        <w:t xml:space="preserve">chair and reader; </w:t>
      </w:r>
      <w:r w:rsidR="001F055A" w:rsidRPr="00EC1FD8">
        <w:rPr>
          <w:rFonts w:ascii="Garamond" w:hAnsi="Garamond"/>
          <w:bCs/>
        </w:rPr>
        <w:t>chaired two successful dissertation projects</w:t>
      </w:r>
    </w:p>
    <w:p w14:paraId="3E62D8D3" w14:textId="77777777" w:rsidR="00ED0A41" w:rsidRPr="00EC1FD8" w:rsidRDefault="00ED0A41" w:rsidP="00ED0A41">
      <w:pPr>
        <w:numPr>
          <w:ilvl w:val="0"/>
          <w:numId w:val="17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>Completed formal NCC online faculty training in pedagogy and curriculum design/delivery</w:t>
      </w:r>
    </w:p>
    <w:p w14:paraId="7124DDE8" w14:textId="77777777" w:rsidR="00ED0A41" w:rsidRPr="00EC1FD8" w:rsidRDefault="00ED0A41" w:rsidP="00ED0A41">
      <w:pPr>
        <w:ind w:left="1440" w:right="-360" w:hanging="1440"/>
        <w:rPr>
          <w:rFonts w:ascii="Garamond" w:hAnsi="Garamond"/>
          <w:b/>
          <w:bCs/>
        </w:rPr>
      </w:pPr>
    </w:p>
    <w:p w14:paraId="7B8E3091" w14:textId="34CE9072" w:rsidR="00FB1344" w:rsidRPr="00EC1FD8" w:rsidRDefault="00FB1344" w:rsidP="00ED0A41">
      <w:pPr>
        <w:ind w:left="1440" w:right="-360" w:hanging="1440"/>
        <w:rPr>
          <w:rFonts w:ascii="Garamond" w:hAnsi="Garamond"/>
          <w:b/>
          <w:bCs/>
        </w:rPr>
      </w:pPr>
      <w:r w:rsidRPr="00EC1FD8">
        <w:rPr>
          <w:rFonts w:ascii="Garamond" w:hAnsi="Garamond"/>
          <w:b/>
          <w:bCs/>
        </w:rPr>
        <w:t>Morgan State University (M.Ed. and Ed.D. programs</w:t>
      </w:r>
      <w:r w:rsidR="00A4091D">
        <w:rPr>
          <w:rFonts w:ascii="Garamond" w:hAnsi="Garamond"/>
          <w:b/>
          <w:bCs/>
        </w:rPr>
        <w:t>—Higher Education and Community College Leadership</w:t>
      </w:r>
      <w:r w:rsidRPr="00EC1FD8">
        <w:rPr>
          <w:rFonts w:ascii="Garamond" w:hAnsi="Garamond"/>
          <w:b/>
          <w:bCs/>
        </w:rPr>
        <w:t>):</w:t>
      </w:r>
    </w:p>
    <w:p w14:paraId="211B77ED" w14:textId="218B3327" w:rsidR="00FB1344" w:rsidRDefault="00FB1344" w:rsidP="00FB1344">
      <w:pPr>
        <w:ind w:left="1440" w:right="-360" w:hanging="720"/>
        <w:rPr>
          <w:rFonts w:ascii="Garamond" w:hAnsi="Garamond"/>
        </w:rPr>
      </w:pPr>
      <w:r w:rsidRPr="00EC1FD8">
        <w:rPr>
          <w:rFonts w:ascii="Garamond" w:hAnsi="Garamond"/>
          <w:b/>
          <w:bCs/>
        </w:rPr>
        <w:t xml:space="preserve">Courses Taught: </w:t>
      </w:r>
      <w:r w:rsidRPr="00EC1FD8">
        <w:rPr>
          <w:rFonts w:ascii="Garamond" w:hAnsi="Garamond"/>
        </w:rPr>
        <w:t>The American Community College; Contemporary Issues in Community Colleges</w:t>
      </w:r>
      <w:r w:rsidR="001C689C" w:rsidRPr="00EC1FD8">
        <w:rPr>
          <w:rFonts w:ascii="Garamond" w:hAnsi="Garamond"/>
        </w:rPr>
        <w:t>, Professional Development I, Finance and Budgeting</w:t>
      </w:r>
      <w:r w:rsidR="00EC1FD8" w:rsidRPr="00EC1FD8">
        <w:rPr>
          <w:rFonts w:ascii="Garamond" w:hAnsi="Garamond"/>
        </w:rPr>
        <w:t>; Student Development Theory; Student Affairs in Higher Education</w:t>
      </w:r>
      <w:r w:rsidR="006016AA">
        <w:rPr>
          <w:rFonts w:ascii="Garamond" w:hAnsi="Garamond"/>
        </w:rPr>
        <w:t>, Strategic Planning</w:t>
      </w:r>
    </w:p>
    <w:p w14:paraId="0E142CD8" w14:textId="54732232" w:rsidR="00041758" w:rsidRDefault="00041758" w:rsidP="00FB1344">
      <w:pPr>
        <w:ind w:left="1440" w:right="-360" w:hanging="720"/>
        <w:rPr>
          <w:rFonts w:ascii="Garamond" w:hAnsi="Garamond"/>
        </w:rPr>
      </w:pPr>
      <w:r>
        <w:rPr>
          <w:rFonts w:ascii="Garamond" w:hAnsi="Garamond"/>
          <w:b/>
          <w:bCs/>
        </w:rPr>
        <w:t>Courses Developed:</w:t>
      </w:r>
      <w:r>
        <w:rPr>
          <w:rFonts w:ascii="Garamond" w:hAnsi="Garamond"/>
        </w:rPr>
        <w:t xml:space="preserve"> </w:t>
      </w:r>
      <w:r w:rsidR="00922439">
        <w:rPr>
          <w:rFonts w:ascii="Garamond" w:hAnsi="Garamond"/>
        </w:rPr>
        <w:t>Contemporary Issues in Community Colleges, Strategic Planning</w:t>
      </w:r>
    </w:p>
    <w:p w14:paraId="0C84D2B2" w14:textId="15C236CF" w:rsidR="00A11A07" w:rsidRPr="00A11A07" w:rsidRDefault="00A11A07" w:rsidP="00FB1344">
      <w:pPr>
        <w:ind w:left="1440" w:right="-360" w:hanging="720"/>
        <w:rPr>
          <w:rFonts w:ascii="Garamond" w:hAnsi="Garamond"/>
        </w:rPr>
      </w:pPr>
      <w:r>
        <w:rPr>
          <w:rFonts w:ascii="Garamond" w:hAnsi="Garamond"/>
          <w:b/>
          <w:bCs/>
        </w:rPr>
        <w:t xml:space="preserve">Service: </w:t>
      </w:r>
      <w:r w:rsidR="00B228DA">
        <w:rPr>
          <w:rFonts w:ascii="Garamond" w:hAnsi="Garamond"/>
        </w:rPr>
        <w:t xml:space="preserve">University Council Member (elected), </w:t>
      </w:r>
      <w:r>
        <w:rPr>
          <w:rFonts w:ascii="Garamond" w:hAnsi="Garamond"/>
        </w:rPr>
        <w:t>Enrollment/Recruitment co</w:t>
      </w:r>
      <w:r w:rsidR="00B228DA">
        <w:rPr>
          <w:rFonts w:ascii="Garamond" w:hAnsi="Garamond"/>
        </w:rPr>
        <w:t>mmittee</w:t>
      </w:r>
    </w:p>
    <w:p w14:paraId="04218ECB" w14:textId="54E19064" w:rsidR="00FB1344" w:rsidRPr="00EC1FD8" w:rsidRDefault="00FB1344" w:rsidP="00ED0A41">
      <w:pPr>
        <w:ind w:left="1440" w:right="-360" w:hanging="1440"/>
        <w:rPr>
          <w:rFonts w:ascii="Garamond" w:hAnsi="Garamond"/>
          <w:b/>
          <w:bCs/>
        </w:rPr>
      </w:pPr>
    </w:p>
    <w:p w14:paraId="2E620385" w14:textId="18EA1F0B" w:rsidR="008C38EF" w:rsidRPr="00EC1FD8" w:rsidRDefault="00ED0A41" w:rsidP="00ED0A41">
      <w:pPr>
        <w:ind w:left="1440" w:right="-360" w:hanging="1440"/>
        <w:rPr>
          <w:rFonts w:ascii="Garamond" w:hAnsi="Garamond"/>
          <w:b/>
          <w:bCs/>
        </w:rPr>
      </w:pPr>
      <w:r w:rsidRPr="00EC1FD8">
        <w:rPr>
          <w:rFonts w:ascii="Garamond" w:hAnsi="Garamond"/>
          <w:b/>
          <w:bCs/>
        </w:rPr>
        <w:t xml:space="preserve">New Jersey City University (Ed.D. program): </w:t>
      </w:r>
    </w:p>
    <w:p w14:paraId="012DD113" w14:textId="2F07C05C" w:rsidR="00ED0A41" w:rsidRPr="00EC1FD8" w:rsidRDefault="008C38EF" w:rsidP="008C38EF">
      <w:pPr>
        <w:ind w:left="1440" w:right="-360" w:hanging="720"/>
        <w:rPr>
          <w:rFonts w:ascii="Garamond" w:hAnsi="Garamond"/>
        </w:rPr>
      </w:pPr>
      <w:bookmarkStart w:id="1" w:name="_Hlk143252497"/>
      <w:r w:rsidRPr="00EC1FD8">
        <w:rPr>
          <w:rFonts w:ascii="Garamond" w:hAnsi="Garamond"/>
          <w:b/>
          <w:bCs/>
        </w:rPr>
        <w:t xml:space="preserve">Courses Taught: </w:t>
      </w:r>
      <w:r w:rsidR="00ED0A41" w:rsidRPr="00EC1FD8">
        <w:rPr>
          <w:rFonts w:ascii="Garamond" w:hAnsi="Garamond"/>
        </w:rPr>
        <w:t>The Scholarly Practitioner; Strategic Human Resources</w:t>
      </w:r>
      <w:r w:rsidR="0076303B" w:rsidRPr="00EC1FD8">
        <w:rPr>
          <w:rFonts w:ascii="Garamond" w:hAnsi="Garamond"/>
        </w:rPr>
        <w:t>;</w:t>
      </w:r>
      <w:r w:rsidR="00ED0A41" w:rsidRPr="00EC1FD8">
        <w:rPr>
          <w:rFonts w:ascii="Garamond" w:hAnsi="Garamond"/>
        </w:rPr>
        <w:t xml:space="preserve"> Community Colleges: Past, Present, and Future</w:t>
      </w:r>
      <w:r w:rsidR="0076303B" w:rsidRPr="00EC1FD8">
        <w:rPr>
          <w:rFonts w:ascii="Garamond" w:hAnsi="Garamond"/>
        </w:rPr>
        <w:t>;</w:t>
      </w:r>
      <w:r w:rsidR="00ED0A41" w:rsidRPr="00EC1FD8">
        <w:rPr>
          <w:rFonts w:ascii="Garamond" w:hAnsi="Garamond"/>
        </w:rPr>
        <w:t xml:space="preserve"> </w:t>
      </w:r>
      <w:r w:rsidRPr="00EC1FD8">
        <w:rPr>
          <w:rFonts w:ascii="Garamond" w:hAnsi="Garamond"/>
        </w:rPr>
        <w:t>Strategic Planning and Assessment</w:t>
      </w:r>
      <w:r w:rsidR="0076303B" w:rsidRPr="00EC1FD8">
        <w:rPr>
          <w:rFonts w:ascii="Garamond" w:hAnsi="Garamond"/>
        </w:rPr>
        <w:t>;</w:t>
      </w:r>
      <w:r w:rsidRPr="00EC1FD8">
        <w:rPr>
          <w:rFonts w:ascii="Garamond" w:hAnsi="Garamond"/>
        </w:rPr>
        <w:t xml:space="preserve"> Experiential Learning, </w:t>
      </w:r>
      <w:r w:rsidR="0076303B" w:rsidRPr="00EC1FD8">
        <w:rPr>
          <w:rFonts w:ascii="Garamond" w:hAnsi="Garamond"/>
        </w:rPr>
        <w:t xml:space="preserve">Law, Policy, and Ethics; </w:t>
      </w:r>
      <w:r w:rsidR="00506EDE" w:rsidRPr="00EC1FD8">
        <w:rPr>
          <w:rFonts w:ascii="Garamond" w:hAnsi="Garamond"/>
        </w:rPr>
        <w:t xml:space="preserve">Community College Finance; </w:t>
      </w:r>
      <w:r w:rsidR="0076303B" w:rsidRPr="00EC1FD8">
        <w:rPr>
          <w:rFonts w:ascii="Garamond" w:hAnsi="Garamond"/>
        </w:rPr>
        <w:t>Dissertation in Practice; Educational Research I</w:t>
      </w:r>
    </w:p>
    <w:p w14:paraId="55BA6B84" w14:textId="77777777" w:rsidR="00A84471" w:rsidRPr="00EC1FD8" w:rsidRDefault="00A84471" w:rsidP="008C38EF">
      <w:pPr>
        <w:ind w:left="1440" w:right="-360" w:hanging="720"/>
        <w:rPr>
          <w:rFonts w:ascii="Garamond" w:hAnsi="Garamond"/>
        </w:rPr>
      </w:pPr>
      <w:r w:rsidRPr="00EC1FD8">
        <w:rPr>
          <w:rFonts w:ascii="Garamond" w:hAnsi="Garamond"/>
          <w:b/>
          <w:bCs/>
        </w:rPr>
        <w:t>Courses Developed:</w:t>
      </w:r>
      <w:r w:rsidRPr="00EC1FD8">
        <w:rPr>
          <w:rFonts w:ascii="Garamond" w:hAnsi="Garamond"/>
        </w:rPr>
        <w:t xml:space="preserve"> Strategic Human Resources; Law, Policy, and Ethics</w:t>
      </w:r>
    </w:p>
    <w:p w14:paraId="6BBB87D6" w14:textId="73C351EB" w:rsidR="00A84471" w:rsidRPr="00EC1FD8" w:rsidRDefault="00A84471" w:rsidP="008C38EF">
      <w:pPr>
        <w:ind w:left="1440" w:right="-360" w:hanging="720"/>
        <w:rPr>
          <w:rFonts w:ascii="Garamond" w:hAnsi="Garamond"/>
          <w:b/>
          <w:bCs/>
        </w:rPr>
      </w:pPr>
      <w:r w:rsidRPr="00EC1FD8">
        <w:rPr>
          <w:rFonts w:ascii="Garamond" w:hAnsi="Garamond"/>
          <w:b/>
          <w:bCs/>
        </w:rPr>
        <w:t xml:space="preserve">Service: </w:t>
      </w:r>
      <w:r w:rsidRPr="00EC1FD8">
        <w:rPr>
          <w:rFonts w:ascii="Garamond" w:hAnsi="Garamond"/>
        </w:rPr>
        <w:t>University Budget Task Force, Student Affairs C</w:t>
      </w:r>
      <w:r w:rsidR="0076303B" w:rsidRPr="00EC1FD8">
        <w:rPr>
          <w:rFonts w:ascii="Garamond" w:hAnsi="Garamond"/>
        </w:rPr>
        <w:t>ollege of Education</w:t>
      </w:r>
      <w:r w:rsidRPr="00EC1FD8">
        <w:rPr>
          <w:rFonts w:ascii="Garamond" w:hAnsi="Garamond"/>
        </w:rPr>
        <w:t xml:space="preserve"> faculty representative</w:t>
      </w:r>
      <w:r w:rsidR="00875800" w:rsidRPr="00EC1FD8">
        <w:rPr>
          <w:rFonts w:ascii="Garamond" w:hAnsi="Garamond"/>
        </w:rPr>
        <w:t>, Student Success Crisis Team</w:t>
      </w:r>
    </w:p>
    <w:bookmarkEnd w:id="1"/>
    <w:p w14:paraId="1456FCBA" w14:textId="77777777" w:rsidR="00ED0A41" w:rsidRPr="00EC1FD8" w:rsidRDefault="00ED0A41" w:rsidP="00ED0A41">
      <w:pPr>
        <w:ind w:left="1440" w:right="-360" w:hanging="1440"/>
        <w:rPr>
          <w:rFonts w:ascii="Garamond" w:hAnsi="Garamond"/>
          <w:b/>
          <w:bCs/>
        </w:rPr>
      </w:pPr>
    </w:p>
    <w:p w14:paraId="682A3945" w14:textId="77777777" w:rsidR="00ED0A41" w:rsidRPr="00EC1FD8" w:rsidRDefault="00ED0A41" w:rsidP="00ED0A41">
      <w:pPr>
        <w:ind w:left="1440" w:right="-360" w:hanging="1440"/>
        <w:rPr>
          <w:rFonts w:ascii="Garamond" w:hAnsi="Garamond"/>
          <w:b/>
          <w:bCs/>
        </w:rPr>
      </w:pPr>
      <w:r w:rsidRPr="00EC1FD8">
        <w:rPr>
          <w:rFonts w:ascii="Garamond" w:hAnsi="Garamond"/>
          <w:b/>
          <w:bCs/>
        </w:rPr>
        <w:t xml:space="preserve">Northampton Community College: </w:t>
      </w:r>
      <w:r w:rsidRPr="00EC1FD8">
        <w:rPr>
          <w:rFonts w:ascii="Garamond" w:hAnsi="Garamond"/>
          <w:bCs/>
        </w:rPr>
        <w:t>American Legal System, US History I, College Success</w:t>
      </w:r>
    </w:p>
    <w:p w14:paraId="36E3F3C5" w14:textId="77777777" w:rsidR="00ED0A41" w:rsidRPr="00EC1FD8" w:rsidRDefault="00ED0A41" w:rsidP="00ED0A41">
      <w:pPr>
        <w:ind w:left="1440" w:right="-360" w:hanging="1440"/>
        <w:rPr>
          <w:rFonts w:ascii="Garamond" w:hAnsi="Garamond"/>
          <w:b/>
          <w:bCs/>
        </w:rPr>
      </w:pPr>
    </w:p>
    <w:p w14:paraId="620B8F07" w14:textId="77777777" w:rsidR="00ED0A41" w:rsidRPr="00EC1FD8" w:rsidRDefault="00ED0A41" w:rsidP="00ED0A41">
      <w:pPr>
        <w:ind w:left="1440" w:right="-360" w:hanging="1440"/>
        <w:rPr>
          <w:rFonts w:ascii="Garamond" w:hAnsi="Garamond"/>
          <w:b/>
          <w:bCs/>
        </w:rPr>
      </w:pPr>
      <w:r w:rsidRPr="00EC1FD8">
        <w:rPr>
          <w:rFonts w:ascii="Garamond" w:hAnsi="Garamond"/>
          <w:b/>
          <w:bCs/>
        </w:rPr>
        <w:lastRenderedPageBreak/>
        <w:t xml:space="preserve">Immaculata University: </w:t>
      </w:r>
      <w:r w:rsidRPr="00EC1FD8">
        <w:rPr>
          <w:rFonts w:ascii="Garamond" w:hAnsi="Garamond"/>
          <w:bCs/>
        </w:rPr>
        <w:t>First Year Experience (Honors), and Strategies for Academic Success</w:t>
      </w:r>
    </w:p>
    <w:p w14:paraId="707ADDCD" w14:textId="77777777" w:rsidR="00ED0A41" w:rsidRPr="00EC1FD8" w:rsidRDefault="00ED0A41" w:rsidP="00ED0A41">
      <w:pPr>
        <w:ind w:left="1440" w:right="-360" w:hanging="1440"/>
        <w:rPr>
          <w:rFonts w:ascii="Garamond" w:hAnsi="Garamond"/>
          <w:b/>
          <w:bCs/>
        </w:rPr>
      </w:pPr>
    </w:p>
    <w:p w14:paraId="349BEEA5" w14:textId="13B8E360" w:rsidR="00ED0A41" w:rsidRPr="00EC1FD8" w:rsidRDefault="00ED0A41" w:rsidP="00ED0A41">
      <w:pPr>
        <w:ind w:left="1440" w:right="-36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  <w:bCs/>
        </w:rPr>
        <w:t xml:space="preserve">Montgomery County Community College: </w:t>
      </w:r>
      <w:r w:rsidRPr="00EC1FD8">
        <w:rPr>
          <w:rFonts w:ascii="Garamond" w:hAnsi="Garamond"/>
          <w:bCs/>
        </w:rPr>
        <w:t xml:space="preserve">US History </w:t>
      </w:r>
      <w:r w:rsidR="00FA78CD">
        <w:rPr>
          <w:rFonts w:ascii="Garamond" w:hAnsi="Garamond"/>
          <w:bCs/>
        </w:rPr>
        <w:t xml:space="preserve">I&amp;II </w:t>
      </w:r>
      <w:r w:rsidRPr="00EC1FD8">
        <w:rPr>
          <w:rFonts w:ascii="Garamond" w:hAnsi="Garamond"/>
          <w:bCs/>
        </w:rPr>
        <w:t>survey</w:t>
      </w:r>
      <w:r w:rsidR="00FA78CD">
        <w:rPr>
          <w:rFonts w:ascii="Garamond" w:hAnsi="Garamond"/>
          <w:bCs/>
        </w:rPr>
        <w:t>s</w:t>
      </w:r>
      <w:r w:rsidRPr="00EC1FD8">
        <w:rPr>
          <w:rFonts w:ascii="Garamond" w:hAnsi="Garamond"/>
          <w:bCs/>
        </w:rPr>
        <w:t>, Ancient History, and Civil War and Reconstruction</w:t>
      </w:r>
    </w:p>
    <w:p w14:paraId="5D1EFC71" w14:textId="77777777" w:rsidR="00ED0A41" w:rsidRPr="00EC1FD8" w:rsidRDefault="00ED0A41" w:rsidP="00ED0A41">
      <w:pPr>
        <w:ind w:left="1440" w:right="-360" w:hanging="1440"/>
        <w:rPr>
          <w:rFonts w:ascii="Garamond" w:hAnsi="Garamond"/>
          <w:b/>
          <w:bCs/>
        </w:rPr>
      </w:pPr>
    </w:p>
    <w:p w14:paraId="08C7665A" w14:textId="6831F65C" w:rsidR="00ED0A41" w:rsidRPr="00EC1FD8" w:rsidRDefault="00ED0A41" w:rsidP="00ED0A41">
      <w:p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/>
          <w:bCs/>
        </w:rPr>
        <w:t xml:space="preserve">Ocean County College: </w:t>
      </w:r>
      <w:r w:rsidRPr="00EC1FD8">
        <w:rPr>
          <w:rFonts w:ascii="Garamond" w:hAnsi="Garamond"/>
          <w:bCs/>
        </w:rPr>
        <w:t xml:space="preserve">US </w:t>
      </w:r>
      <w:proofErr w:type="gramStart"/>
      <w:r w:rsidRPr="00EC1FD8">
        <w:rPr>
          <w:rFonts w:ascii="Garamond" w:hAnsi="Garamond"/>
          <w:bCs/>
        </w:rPr>
        <w:t xml:space="preserve">History </w:t>
      </w:r>
      <w:r w:rsidR="00ED186E">
        <w:rPr>
          <w:rFonts w:ascii="Garamond" w:hAnsi="Garamond"/>
          <w:bCs/>
        </w:rPr>
        <w:t>I</w:t>
      </w:r>
      <w:proofErr w:type="gramEnd"/>
      <w:r w:rsidR="00ED186E">
        <w:rPr>
          <w:rFonts w:ascii="Garamond" w:hAnsi="Garamond"/>
          <w:bCs/>
        </w:rPr>
        <w:t xml:space="preserve"> </w:t>
      </w:r>
      <w:r w:rsidRPr="00EC1FD8">
        <w:rPr>
          <w:rFonts w:ascii="Garamond" w:hAnsi="Garamond"/>
          <w:bCs/>
        </w:rPr>
        <w:t>survey</w:t>
      </w:r>
    </w:p>
    <w:p w14:paraId="64AE425D" w14:textId="77777777" w:rsidR="00ED0A41" w:rsidRPr="00EC1FD8" w:rsidRDefault="00ED0A41" w:rsidP="00ED0A41">
      <w:pPr>
        <w:ind w:right="-360"/>
        <w:rPr>
          <w:rFonts w:ascii="Garamond" w:hAnsi="Garamond"/>
          <w:b/>
          <w:bCs/>
        </w:rPr>
      </w:pPr>
    </w:p>
    <w:p w14:paraId="0C34E86B" w14:textId="77777777" w:rsidR="00ED0A41" w:rsidRPr="00EC1FD8" w:rsidRDefault="00ED0A41" w:rsidP="00ED0A41">
      <w:pPr>
        <w:ind w:right="-360"/>
        <w:rPr>
          <w:rFonts w:ascii="Garamond" w:hAnsi="Garamond"/>
        </w:rPr>
      </w:pPr>
      <w:r w:rsidRPr="00EC1FD8">
        <w:rPr>
          <w:rFonts w:ascii="Garamond" w:hAnsi="Garamond"/>
          <w:b/>
          <w:bCs/>
        </w:rPr>
        <w:t xml:space="preserve">Rowan University—Glassboro/Camden campuses: </w:t>
      </w:r>
      <w:r w:rsidRPr="00EC1FD8">
        <w:rPr>
          <w:rFonts w:ascii="Garamond" w:hAnsi="Garamond"/>
          <w:bCs/>
        </w:rPr>
        <w:t>US History I&amp;II surveys</w:t>
      </w:r>
    </w:p>
    <w:p w14:paraId="64C5034C" w14:textId="77777777" w:rsidR="00ED0A41" w:rsidRPr="00EC1FD8" w:rsidRDefault="00ED0A41" w:rsidP="00ED0A41">
      <w:pPr>
        <w:ind w:right="-360"/>
        <w:rPr>
          <w:rFonts w:ascii="Garamond" w:hAnsi="Garamond"/>
          <w:bCs/>
        </w:rPr>
      </w:pPr>
    </w:p>
    <w:p w14:paraId="751C5DD0" w14:textId="77777777" w:rsidR="00ED0A41" w:rsidRPr="00EC1FD8" w:rsidRDefault="00ED0A41" w:rsidP="00ED0A41">
      <w:pPr>
        <w:ind w:left="1440" w:right="-36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  <w:bCs/>
        </w:rPr>
        <w:t xml:space="preserve">University of Delaware: </w:t>
      </w:r>
      <w:r w:rsidRPr="00EC1FD8">
        <w:rPr>
          <w:rFonts w:ascii="Garamond" w:hAnsi="Garamond"/>
          <w:bCs/>
        </w:rPr>
        <w:t>Introduction to Military History and Introduction to American Military History</w:t>
      </w:r>
    </w:p>
    <w:p w14:paraId="5C47E148" w14:textId="77777777" w:rsidR="00ED0A41" w:rsidRPr="00EC1FD8" w:rsidRDefault="00ED0A41" w:rsidP="00ED0A41">
      <w:pPr>
        <w:ind w:left="1440" w:right="-360" w:hanging="1440"/>
        <w:rPr>
          <w:rFonts w:ascii="Garamond" w:hAnsi="Garamond"/>
          <w:bCs/>
        </w:rPr>
      </w:pPr>
    </w:p>
    <w:p w14:paraId="6D9F95C4" w14:textId="77777777" w:rsidR="00B25F98" w:rsidRPr="00EC1FD8" w:rsidRDefault="00B25F98" w:rsidP="00B25F98">
      <w:pPr>
        <w:rPr>
          <w:rFonts w:ascii="Garamond" w:hAnsi="Garamond"/>
          <w:b/>
          <w:sz w:val="26"/>
          <w:szCs w:val="26"/>
        </w:rPr>
      </w:pPr>
      <w:bookmarkStart w:id="2" w:name="_Hlk20327940"/>
      <w:r w:rsidRPr="00EC1FD8">
        <w:rPr>
          <w:rFonts w:ascii="Garamond" w:hAnsi="Garamond"/>
          <w:b/>
          <w:sz w:val="26"/>
          <w:szCs w:val="26"/>
        </w:rPr>
        <w:t>PUBLICATIONS:</w:t>
      </w:r>
    </w:p>
    <w:p w14:paraId="1E415F70" w14:textId="77777777" w:rsidR="00B25F98" w:rsidRPr="00EC1FD8" w:rsidRDefault="00B25F98" w:rsidP="00B25F98">
      <w:pPr>
        <w:rPr>
          <w:rFonts w:ascii="Garamond" w:hAnsi="Garamond"/>
          <w:b/>
          <w:sz w:val="26"/>
          <w:szCs w:val="26"/>
        </w:rPr>
      </w:pPr>
    </w:p>
    <w:p w14:paraId="4CF7206E" w14:textId="77777777" w:rsidR="00B25F98" w:rsidRPr="00EC1FD8" w:rsidRDefault="00B25F98" w:rsidP="00B25F98">
      <w:pPr>
        <w:rPr>
          <w:rFonts w:ascii="Garamond" w:hAnsi="Garamond"/>
          <w:b/>
          <w:sz w:val="26"/>
          <w:szCs w:val="26"/>
          <w:u w:val="single"/>
        </w:rPr>
      </w:pPr>
      <w:r w:rsidRPr="00EC1FD8">
        <w:rPr>
          <w:rFonts w:ascii="Garamond" w:hAnsi="Garamond"/>
          <w:b/>
          <w:sz w:val="26"/>
          <w:szCs w:val="26"/>
          <w:u w:val="single"/>
        </w:rPr>
        <w:t>Published:</w:t>
      </w:r>
    </w:p>
    <w:p w14:paraId="3FA40682" w14:textId="77777777" w:rsidR="00B25F98" w:rsidRPr="00EC1FD8" w:rsidRDefault="00B25F98" w:rsidP="00B25F98">
      <w:pPr>
        <w:rPr>
          <w:rFonts w:ascii="Garamond" w:hAnsi="Garamond"/>
          <w:b/>
          <w:sz w:val="26"/>
          <w:szCs w:val="26"/>
        </w:rPr>
      </w:pPr>
    </w:p>
    <w:p w14:paraId="2A11B263" w14:textId="77777777" w:rsidR="001A08F2" w:rsidRDefault="001A08F2" w:rsidP="001A08F2">
      <w:pPr>
        <w:rPr>
          <w:rFonts w:ascii="Garamond" w:hAnsi="Garamond"/>
        </w:rPr>
      </w:pPr>
      <w:r w:rsidRPr="00EB51E3">
        <w:rPr>
          <w:rFonts w:ascii="Garamond" w:hAnsi="Garamond"/>
          <w:b/>
          <w:bCs/>
        </w:rPr>
        <w:t>Sparrow, M.</w:t>
      </w:r>
      <w:r>
        <w:rPr>
          <w:rFonts w:ascii="Garamond" w:hAnsi="Garamond"/>
        </w:rPr>
        <w:t xml:space="preserve"> (2025) “</w:t>
      </w:r>
      <w:r w:rsidRPr="00683281">
        <w:rPr>
          <w:rFonts w:ascii="Garamond" w:hAnsi="Garamond"/>
        </w:rPr>
        <w:t>Students from Low-Income Backgrounds: Characteristics, Common Barriers, and Initiatives to Better Support Student Success</w:t>
      </w:r>
      <w:r>
        <w:rPr>
          <w:rFonts w:ascii="Garamond" w:hAnsi="Garamond"/>
        </w:rPr>
        <w:t xml:space="preserve">” </w:t>
      </w:r>
      <w:r w:rsidRPr="002214EF">
        <w:rPr>
          <w:rFonts w:ascii="Garamond" w:hAnsi="Garamond"/>
          <w:b/>
          <w:bCs/>
        </w:rPr>
        <w:t>New York Journal of Student Affairs</w:t>
      </w:r>
    </w:p>
    <w:p w14:paraId="48CD6EED" w14:textId="77777777" w:rsidR="001A08F2" w:rsidRDefault="001A08F2" w:rsidP="007449CE">
      <w:pPr>
        <w:rPr>
          <w:rFonts w:ascii="Garamond" w:hAnsi="Garamond"/>
        </w:rPr>
      </w:pPr>
    </w:p>
    <w:p w14:paraId="43333654" w14:textId="508CE8D7" w:rsidR="007449CE" w:rsidRPr="007B2E09" w:rsidRDefault="007449CE" w:rsidP="007449CE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</w:rPr>
        <w:t xml:space="preserve">Wasserman, E., </w:t>
      </w:r>
      <w:r w:rsidRPr="007F516C">
        <w:rPr>
          <w:rFonts w:ascii="Garamond" w:hAnsi="Garamond"/>
          <w:b/>
          <w:bCs/>
        </w:rPr>
        <w:t>Sparrow, M.,</w:t>
      </w:r>
      <w:r>
        <w:rPr>
          <w:rFonts w:ascii="Garamond" w:hAnsi="Garamond"/>
        </w:rPr>
        <w:t xml:space="preserve"> and Harrington, C. (2025) “A Program Evaluation of a Cultural Strengths Teaching Workshop” </w:t>
      </w:r>
      <w:r w:rsidRPr="007F516C">
        <w:rPr>
          <w:rFonts w:ascii="Garamond" w:hAnsi="Garamond"/>
          <w:b/>
          <w:bCs/>
        </w:rPr>
        <w:t xml:space="preserve">New Directions </w:t>
      </w:r>
      <w:proofErr w:type="gramStart"/>
      <w:r w:rsidRPr="007F516C">
        <w:rPr>
          <w:rFonts w:ascii="Garamond" w:hAnsi="Garamond"/>
          <w:b/>
          <w:bCs/>
        </w:rPr>
        <w:t>For</w:t>
      </w:r>
      <w:proofErr w:type="gramEnd"/>
      <w:r w:rsidRPr="007F516C">
        <w:rPr>
          <w:rFonts w:ascii="Garamond" w:hAnsi="Garamond"/>
          <w:b/>
          <w:bCs/>
        </w:rPr>
        <w:t xml:space="preserve"> Community Colleges</w:t>
      </w:r>
    </w:p>
    <w:p w14:paraId="6B59E154" w14:textId="77777777" w:rsidR="007449CE" w:rsidRDefault="007449CE" w:rsidP="00EB4E59">
      <w:pPr>
        <w:rPr>
          <w:rFonts w:ascii="Garamond" w:hAnsi="Garamond"/>
          <w:b/>
          <w:bCs/>
        </w:rPr>
      </w:pPr>
    </w:p>
    <w:p w14:paraId="1604697D" w14:textId="684CF4D8" w:rsidR="00EB4E59" w:rsidRPr="00EC1FD8" w:rsidRDefault="00EB4E59" w:rsidP="00EB4E59">
      <w:pPr>
        <w:rPr>
          <w:rFonts w:ascii="Garamond" w:hAnsi="Garamond"/>
          <w:b/>
          <w:bCs/>
        </w:rPr>
      </w:pPr>
      <w:r w:rsidRPr="00EC1FD8">
        <w:rPr>
          <w:rFonts w:ascii="Garamond" w:hAnsi="Garamond"/>
          <w:b/>
          <w:bCs/>
        </w:rPr>
        <w:t>Sparrow, M</w:t>
      </w:r>
      <w:r w:rsidRPr="00EC1FD8">
        <w:rPr>
          <w:rFonts w:ascii="Garamond" w:hAnsi="Garamond"/>
        </w:rPr>
        <w:t xml:space="preserve">., Harrington, C., Irving, K. </w:t>
      </w:r>
      <w:r>
        <w:rPr>
          <w:rFonts w:ascii="Garamond" w:hAnsi="Garamond"/>
        </w:rPr>
        <w:t xml:space="preserve">(2025) </w:t>
      </w:r>
      <w:r w:rsidRPr="00EC1FD8">
        <w:rPr>
          <w:rFonts w:ascii="Garamond" w:hAnsi="Garamond"/>
        </w:rPr>
        <w:t xml:space="preserve">“Using Focus Groups to Explore the Needs of Students from Low-Income Backgrounds: First-Year Experience Practitioner Perspectives.” </w:t>
      </w:r>
      <w:r w:rsidRPr="00063326">
        <w:rPr>
          <w:rFonts w:ascii="Garamond" w:hAnsi="Garamond"/>
          <w:b/>
          <w:bCs/>
        </w:rPr>
        <w:t>Peabody Journal of Education</w:t>
      </w:r>
    </w:p>
    <w:p w14:paraId="424F99E1" w14:textId="77777777" w:rsidR="00EB4E59" w:rsidRDefault="00EB4E59" w:rsidP="00EB4E59">
      <w:pPr>
        <w:rPr>
          <w:rFonts w:ascii="Garamond" w:hAnsi="Garamond"/>
          <w:i/>
          <w:iCs/>
        </w:rPr>
      </w:pPr>
    </w:p>
    <w:p w14:paraId="02CF32CB" w14:textId="77777777" w:rsidR="00EB4E59" w:rsidRDefault="00EB4E59" w:rsidP="00EB4E59">
      <w:pPr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Harrington, C., </w:t>
      </w:r>
      <w:r w:rsidRPr="009E384A">
        <w:rPr>
          <w:rFonts w:ascii="Garamond" w:hAnsi="Garamond"/>
          <w:b/>
          <w:bCs/>
        </w:rPr>
        <w:t>Sparrow, M</w:t>
      </w:r>
      <w:r>
        <w:rPr>
          <w:rFonts w:ascii="Garamond" w:hAnsi="Garamond"/>
        </w:rPr>
        <w:t>., and Irving, K. (2025) “</w:t>
      </w:r>
      <w:r w:rsidRPr="009E384A">
        <w:rPr>
          <w:rFonts w:ascii="Garamond" w:hAnsi="Garamond"/>
        </w:rPr>
        <w:t>Using Design-Thinking to Create a First-Year Seminar Self-Assessment Tool to Support Students from Low-Income Backgrounds</w:t>
      </w:r>
      <w:r>
        <w:rPr>
          <w:rFonts w:ascii="Garamond" w:hAnsi="Garamond"/>
        </w:rPr>
        <w:t xml:space="preserve">” </w:t>
      </w:r>
      <w:r w:rsidRPr="00063326">
        <w:rPr>
          <w:rFonts w:ascii="Garamond" w:hAnsi="Garamond"/>
          <w:b/>
          <w:bCs/>
        </w:rPr>
        <w:t>Peabody Journal of Education</w:t>
      </w:r>
    </w:p>
    <w:p w14:paraId="22524B76" w14:textId="77777777" w:rsidR="00EB4E59" w:rsidRDefault="00EB4E59" w:rsidP="00B25F98">
      <w:pPr>
        <w:rPr>
          <w:rFonts w:ascii="Garamond" w:hAnsi="Garamond"/>
          <w:b/>
          <w:bCs/>
        </w:rPr>
      </w:pPr>
    </w:p>
    <w:p w14:paraId="3FDA0DD2" w14:textId="77777777" w:rsidR="00B25F98" w:rsidRPr="00EC1FD8" w:rsidRDefault="00B25F98" w:rsidP="00B25F98">
      <w:pPr>
        <w:rPr>
          <w:rFonts w:ascii="Garamond" w:hAnsi="Garamond"/>
          <w:bCs/>
        </w:rPr>
      </w:pPr>
      <w:r w:rsidRPr="00EC1FD8">
        <w:rPr>
          <w:rFonts w:ascii="Garamond" w:hAnsi="Garamond"/>
        </w:rPr>
        <w:t>Lyken-</w:t>
      </w:r>
      <w:proofErr w:type="spellStart"/>
      <w:r w:rsidRPr="00EC1FD8">
        <w:rPr>
          <w:rFonts w:ascii="Garamond" w:hAnsi="Garamond"/>
        </w:rPr>
        <w:t>Segosebe</w:t>
      </w:r>
      <w:proofErr w:type="spellEnd"/>
      <w:r w:rsidRPr="00EC1FD8">
        <w:rPr>
          <w:rFonts w:ascii="Garamond" w:hAnsi="Garamond"/>
        </w:rPr>
        <w:t xml:space="preserve">, D. &amp; </w:t>
      </w:r>
      <w:r w:rsidRPr="00EC1FD8">
        <w:rPr>
          <w:rFonts w:ascii="Garamond" w:hAnsi="Garamond"/>
          <w:b/>
          <w:bCs/>
        </w:rPr>
        <w:t xml:space="preserve">Sparrow, M. </w:t>
      </w:r>
      <w:r w:rsidRPr="00EC1FD8">
        <w:rPr>
          <w:rFonts w:ascii="Garamond" w:hAnsi="Garamond"/>
        </w:rPr>
        <w:t>(2024) “</w:t>
      </w:r>
      <w:r w:rsidRPr="00EC1FD8">
        <w:rPr>
          <w:rFonts w:ascii="Garamond" w:hAnsi="Garamond"/>
          <w:bCs/>
        </w:rPr>
        <w:t xml:space="preserve">Transitioning to University in Botswana: What Developmental Education Intervention is Timely for Entry into STEM Baccalaureate Degree Programs?” </w:t>
      </w:r>
      <w:r w:rsidRPr="00063326">
        <w:rPr>
          <w:rFonts w:ascii="Garamond" w:hAnsi="Garamond"/>
          <w:b/>
          <w:iCs/>
        </w:rPr>
        <w:t xml:space="preserve">Journal of Interdisciplinary Studies in Education </w:t>
      </w:r>
    </w:p>
    <w:p w14:paraId="2B511159" w14:textId="77777777" w:rsidR="00B25F98" w:rsidRPr="00EC1FD8" w:rsidRDefault="00B25F98" w:rsidP="00B25F98">
      <w:pPr>
        <w:rPr>
          <w:rFonts w:ascii="Garamond" w:hAnsi="Garamond"/>
          <w:b/>
          <w:bCs/>
        </w:rPr>
      </w:pPr>
    </w:p>
    <w:p w14:paraId="601357ED" w14:textId="77777777" w:rsidR="00B25F98" w:rsidRPr="00EC1FD8" w:rsidRDefault="00B25F98" w:rsidP="00B25F98">
      <w:pPr>
        <w:rPr>
          <w:rFonts w:ascii="Garamond" w:hAnsi="Garamond"/>
          <w:b/>
          <w:bCs/>
        </w:rPr>
      </w:pPr>
      <w:r w:rsidRPr="00EC1FD8">
        <w:rPr>
          <w:rFonts w:ascii="Garamond" w:hAnsi="Garamond"/>
          <w:b/>
          <w:bCs/>
        </w:rPr>
        <w:t xml:space="preserve">Sparrow, M. </w:t>
      </w:r>
      <w:r w:rsidRPr="00EC1FD8">
        <w:rPr>
          <w:rFonts w:ascii="Garamond" w:hAnsi="Garamond"/>
        </w:rPr>
        <w:t>(2023)</w:t>
      </w:r>
      <w:r w:rsidRPr="00EC1FD8">
        <w:rPr>
          <w:rFonts w:ascii="Garamond" w:hAnsi="Garamond"/>
          <w:b/>
          <w:bCs/>
        </w:rPr>
        <w:t xml:space="preserve"> </w:t>
      </w:r>
      <w:r w:rsidRPr="00EC1FD8">
        <w:rPr>
          <w:rFonts w:ascii="Garamond" w:hAnsi="Garamond"/>
        </w:rPr>
        <w:t xml:space="preserve">“Collaborations Between Enrollment Services and Academic Affairs to Maximize Community College Enrollments” </w:t>
      </w:r>
      <w:r w:rsidRPr="00EC1FD8">
        <w:rPr>
          <w:rFonts w:ascii="Garamond" w:hAnsi="Garamond"/>
          <w:b/>
          <w:bCs/>
        </w:rPr>
        <w:t>College and University Journal</w:t>
      </w:r>
    </w:p>
    <w:p w14:paraId="6120FBB5" w14:textId="77777777" w:rsidR="00B25F98" w:rsidRPr="00EC1FD8" w:rsidRDefault="00B25F98" w:rsidP="00B25F98">
      <w:pPr>
        <w:rPr>
          <w:rFonts w:ascii="Garamond" w:hAnsi="Garamond"/>
          <w:b/>
          <w:bCs/>
        </w:rPr>
      </w:pPr>
    </w:p>
    <w:p w14:paraId="49653C13" w14:textId="77777777" w:rsidR="00B25F98" w:rsidRPr="00EC1FD8" w:rsidRDefault="00B25F98" w:rsidP="00B25F98">
      <w:pPr>
        <w:rPr>
          <w:rFonts w:ascii="Garamond" w:hAnsi="Garamond"/>
          <w:b/>
          <w:bCs/>
        </w:rPr>
      </w:pPr>
      <w:r w:rsidRPr="00EC1FD8">
        <w:rPr>
          <w:rFonts w:ascii="Garamond" w:hAnsi="Garamond"/>
        </w:rPr>
        <w:t>Braxton, J., Harrington, C., Lyken-</w:t>
      </w:r>
      <w:proofErr w:type="spellStart"/>
      <w:r w:rsidRPr="00EC1FD8">
        <w:rPr>
          <w:rFonts w:ascii="Garamond" w:hAnsi="Garamond"/>
        </w:rPr>
        <w:t>Segosebe</w:t>
      </w:r>
      <w:proofErr w:type="spellEnd"/>
      <w:r w:rsidRPr="00EC1FD8">
        <w:rPr>
          <w:rFonts w:ascii="Garamond" w:hAnsi="Garamond"/>
        </w:rPr>
        <w:t xml:space="preserve">, D., &amp; </w:t>
      </w:r>
      <w:r w:rsidRPr="00EC1FD8">
        <w:rPr>
          <w:rFonts w:ascii="Garamond" w:hAnsi="Garamond"/>
          <w:b/>
          <w:bCs/>
        </w:rPr>
        <w:t>Sparrow, M</w:t>
      </w:r>
      <w:r w:rsidRPr="00EC1FD8">
        <w:rPr>
          <w:rFonts w:ascii="Garamond" w:hAnsi="Garamond"/>
        </w:rPr>
        <w:t xml:space="preserve">. (2023) “Clarity or Continuing Ambiguity Regarding the Tenure and Promotion Process in Community Colleges” </w:t>
      </w:r>
      <w:r w:rsidRPr="00EC1FD8">
        <w:rPr>
          <w:rFonts w:ascii="Garamond" w:hAnsi="Garamond"/>
          <w:b/>
          <w:bCs/>
        </w:rPr>
        <w:t>Journal of Higher Education Management</w:t>
      </w:r>
    </w:p>
    <w:p w14:paraId="4BBE7F44" w14:textId="77777777" w:rsidR="00B25F98" w:rsidRPr="00EC1FD8" w:rsidRDefault="00B25F98" w:rsidP="00B25F98">
      <w:pPr>
        <w:rPr>
          <w:rFonts w:ascii="Garamond" w:hAnsi="Garamond"/>
        </w:rPr>
      </w:pPr>
    </w:p>
    <w:p w14:paraId="66252FCA" w14:textId="77777777" w:rsidR="00B25F98" w:rsidRPr="00EC1FD8" w:rsidRDefault="00B25F98" w:rsidP="00B25F98">
      <w:pPr>
        <w:rPr>
          <w:rFonts w:ascii="Garamond" w:hAnsi="Garamond"/>
          <w:b/>
        </w:rPr>
      </w:pPr>
      <w:r w:rsidRPr="00EC1FD8">
        <w:rPr>
          <w:rFonts w:ascii="Garamond" w:hAnsi="Garamond"/>
          <w:bCs/>
        </w:rPr>
        <w:t>Falco, J. &amp;</w:t>
      </w:r>
      <w:r w:rsidRPr="00EC1FD8">
        <w:rPr>
          <w:rFonts w:ascii="Garamond" w:hAnsi="Garamond"/>
          <w:b/>
        </w:rPr>
        <w:t xml:space="preserve"> Sparrow, M. </w:t>
      </w:r>
      <w:r w:rsidRPr="00EC1FD8">
        <w:rPr>
          <w:rFonts w:ascii="Garamond" w:hAnsi="Garamond"/>
          <w:bCs/>
        </w:rPr>
        <w:t>(2023)</w:t>
      </w:r>
      <w:r w:rsidRPr="00EC1FD8">
        <w:rPr>
          <w:rFonts w:ascii="Garamond" w:hAnsi="Garamond"/>
          <w:b/>
        </w:rPr>
        <w:t xml:space="preserve"> </w:t>
      </w:r>
      <w:r w:rsidRPr="00EC1FD8">
        <w:rPr>
          <w:rFonts w:ascii="Garamond" w:hAnsi="Garamond"/>
          <w:bCs/>
        </w:rPr>
        <w:t>“LGBTQ Community College Students’ Decreased Sense of Belonging”</w:t>
      </w:r>
      <w:r w:rsidRPr="00EC1FD8">
        <w:rPr>
          <w:rFonts w:ascii="Garamond" w:hAnsi="Garamond"/>
          <w:b/>
        </w:rPr>
        <w:t xml:space="preserve"> New York Journal of Student Affairs</w:t>
      </w:r>
    </w:p>
    <w:p w14:paraId="3BA73B4A" w14:textId="77777777" w:rsidR="00B25F98" w:rsidRPr="00EC1FD8" w:rsidRDefault="00B25F98" w:rsidP="00B25F98">
      <w:pPr>
        <w:rPr>
          <w:rFonts w:ascii="Garamond" w:hAnsi="Garamond"/>
          <w:b/>
        </w:rPr>
      </w:pPr>
    </w:p>
    <w:p w14:paraId="199A56BC" w14:textId="77777777" w:rsidR="00B25F98" w:rsidRPr="00EC1FD8" w:rsidRDefault="00B25F98" w:rsidP="00B25F98">
      <w:pPr>
        <w:rPr>
          <w:rFonts w:ascii="Garamond" w:hAnsi="Garamond"/>
        </w:rPr>
      </w:pPr>
      <w:r w:rsidRPr="00EC1FD8">
        <w:rPr>
          <w:rFonts w:ascii="Garamond" w:hAnsi="Garamond"/>
        </w:rPr>
        <w:t xml:space="preserve">Hammond, R., </w:t>
      </w:r>
      <w:r w:rsidRPr="00EC1FD8">
        <w:rPr>
          <w:rFonts w:ascii="Garamond" w:hAnsi="Garamond"/>
          <w:b/>
          <w:bCs/>
        </w:rPr>
        <w:t>Sparrow, M.,</w:t>
      </w:r>
      <w:r w:rsidRPr="00EC1FD8">
        <w:rPr>
          <w:rFonts w:ascii="Garamond" w:hAnsi="Garamond"/>
        </w:rPr>
        <w:t xml:space="preserve"> Harrington, C., &amp; Melendez, J. (2023) “Using a Stereotype Threat Intervention to Improve Placement Test Scores at a Community College”</w:t>
      </w:r>
      <w:r w:rsidRPr="00EC1FD8">
        <w:rPr>
          <w:rFonts w:ascii="Garamond" w:hAnsi="Garamond"/>
          <w:b/>
          <w:bCs/>
        </w:rPr>
        <w:t xml:space="preserve"> Journal of Applied Research in Community Colleges</w:t>
      </w:r>
    </w:p>
    <w:p w14:paraId="50FE1D66" w14:textId="77777777" w:rsidR="00B25F98" w:rsidRPr="00EC1FD8" w:rsidRDefault="00B25F98" w:rsidP="00B25F98">
      <w:pPr>
        <w:rPr>
          <w:rFonts w:ascii="Garamond" w:hAnsi="Garamond"/>
          <w:b/>
        </w:rPr>
      </w:pPr>
    </w:p>
    <w:p w14:paraId="3FBAA740" w14:textId="77777777" w:rsidR="00B25F98" w:rsidRPr="00EC1FD8" w:rsidRDefault="00B25F98" w:rsidP="00B25F98">
      <w:pPr>
        <w:rPr>
          <w:rFonts w:ascii="Garamond" w:hAnsi="Garamond"/>
          <w:b/>
        </w:rPr>
      </w:pPr>
      <w:r w:rsidRPr="00EC1FD8">
        <w:rPr>
          <w:rFonts w:ascii="Garamond" w:hAnsi="Garamond"/>
          <w:b/>
        </w:rPr>
        <w:lastRenderedPageBreak/>
        <w:t xml:space="preserve">Sparrow, M. </w:t>
      </w:r>
      <w:r w:rsidRPr="00EC1FD8">
        <w:rPr>
          <w:rFonts w:ascii="Garamond" w:hAnsi="Garamond"/>
          <w:bCs/>
        </w:rPr>
        <w:t>(2022)</w:t>
      </w:r>
      <w:r w:rsidRPr="00EC1FD8">
        <w:rPr>
          <w:rFonts w:ascii="Garamond" w:hAnsi="Garamond"/>
          <w:b/>
        </w:rPr>
        <w:t xml:space="preserve"> </w:t>
      </w:r>
      <w:r w:rsidRPr="00EC1FD8">
        <w:rPr>
          <w:rFonts w:ascii="Garamond" w:hAnsi="Garamond"/>
          <w:bCs/>
        </w:rPr>
        <w:t xml:space="preserve">“Supporting Adult Community College Students with Improved Enrollment Practices” </w:t>
      </w:r>
      <w:r w:rsidRPr="00EC1FD8">
        <w:rPr>
          <w:rFonts w:ascii="Garamond" w:hAnsi="Garamond"/>
          <w:b/>
        </w:rPr>
        <w:t>College and University Journal</w:t>
      </w:r>
    </w:p>
    <w:p w14:paraId="76AF09E1" w14:textId="77777777" w:rsidR="00B25F98" w:rsidRPr="00EC1FD8" w:rsidRDefault="00B25F98" w:rsidP="00B25F98">
      <w:pPr>
        <w:rPr>
          <w:rFonts w:ascii="Garamond" w:hAnsi="Garamond"/>
          <w:b/>
        </w:rPr>
      </w:pPr>
    </w:p>
    <w:p w14:paraId="341AEF74" w14:textId="77777777" w:rsidR="00B25F98" w:rsidRPr="00EC1FD8" w:rsidRDefault="00B25F98" w:rsidP="00B25F98">
      <w:pPr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 xml:space="preserve">Sparrow, M. </w:t>
      </w:r>
      <w:r w:rsidRPr="00EC1FD8">
        <w:rPr>
          <w:rFonts w:ascii="Garamond" w:hAnsi="Garamond"/>
          <w:bCs/>
        </w:rPr>
        <w:t>(2020)</w:t>
      </w:r>
      <w:r w:rsidRPr="00EC1FD8">
        <w:rPr>
          <w:rFonts w:ascii="Garamond" w:hAnsi="Garamond"/>
          <w:b/>
        </w:rPr>
        <w:t xml:space="preserve"> </w:t>
      </w:r>
      <w:r w:rsidRPr="00EC1FD8">
        <w:rPr>
          <w:rFonts w:ascii="Garamond" w:hAnsi="Garamond"/>
          <w:bCs/>
        </w:rPr>
        <w:t xml:space="preserve">“The Setbacks and Successes of Remote Tutoring” </w:t>
      </w:r>
      <w:r w:rsidRPr="00EC1FD8">
        <w:rPr>
          <w:rFonts w:ascii="Garamond" w:hAnsi="Garamond"/>
          <w:b/>
        </w:rPr>
        <w:t>E-Source for Student Transitions</w:t>
      </w:r>
    </w:p>
    <w:p w14:paraId="08611294" w14:textId="77777777" w:rsidR="00B25F98" w:rsidRPr="00EC1FD8" w:rsidRDefault="00B25F98" w:rsidP="00B25F98">
      <w:pPr>
        <w:rPr>
          <w:rFonts w:ascii="Garamond" w:hAnsi="Garamond"/>
          <w:b/>
          <w:sz w:val="26"/>
          <w:szCs w:val="26"/>
        </w:rPr>
      </w:pPr>
    </w:p>
    <w:p w14:paraId="0F127EA7" w14:textId="77777777" w:rsidR="00B25F98" w:rsidRPr="00EC1FD8" w:rsidRDefault="00B25F98" w:rsidP="00B25F98">
      <w:pPr>
        <w:ind w:right="-360"/>
        <w:rPr>
          <w:rFonts w:ascii="Garamond" w:hAnsi="Garamond"/>
          <w:b/>
          <w:bCs/>
          <w:sz w:val="26"/>
          <w:szCs w:val="26"/>
          <w:u w:val="single"/>
        </w:rPr>
      </w:pPr>
      <w:r w:rsidRPr="00EC1FD8">
        <w:rPr>
          <w:rFonts w:ascii="Garamond" w:hAnsi="Garamond"/>
          <w:b/>
        </w:rPr>
        <w:t xml:space="preserve">Sparrow, M. </w:t>
      </w:r>
      <w:r w:rsidRPr="00EC1FD8">
        <w:rPr>
          <w:rFonts w:ascii="Garamond" w:hAnsi="Garamond"/>
          <w:bCs/>
        </w:rPr>
        <w:t>(2009)</w:t>
      </w:r>
      <w:r w:rsidRPr="00EC1FD8">
        <w:rPr>
          <w:rFonts w:ascii="Garamond" w:hAnsi="Garamond"/>
          <w:b/>
        </w:rPr>
        <w:t xml:space="preserve"> </w:t>
      </w:r>
      <w:r w:rsidRPr="00EC1FD8">
        <w:rPr>
          <w:rFonts w:ascii="Garamond" w:hAnsi="Garamond"/>
        </w:rPr>
        <w:t>Review of Troy Bickham’s, “</w:t>
      </w:r>
      <w:r w:rsidRPr="00EC1FD8">
        <w:rPr>
          <w:rFonts w:ascii="Garamond" w:hAnsi="Garamond"/>
          <w:i/>
          <w:iCs/>
        </w:rPr>
        <w:t xml:space="preserve">Making Headlines: The American Revolution as Seen Through the Eyes of the British Press.” </w:t>
      </w:r>
      <w:r w:rsidRPr="00EC1FD8">
        <w:rPr>
          <w:rFonts w:ascii="Garamond" w:hAnsi="Garamond"/>
          <w:b/>
        </w:rPr>
        <w:t xml:space="preserve">Maryland Historical Magazine </w:t>
      </w:r>
    </w:p>
    <w:p w14:paraId="539179B3" w14:textId="77777777" w:rsidR="00B25F98" w:rsidRPr="00EC1FD8" w:rsidRDefault="00B25F98" w:rsidP="00B25F98">
      <w:pPr>
        <w:rPr>
          <w:rFonts w:ascii="Garamond" w:hAnsi="Garamond"/>
          <w:b/>
          <w:bCs/>
          <w:sz w:val="26"/>
          <w:szCs w:val="26"/>
          <w:u w:val="single"/>
        </w:rPr>
      </w:pPr>
    </w:p>
    <w:p w14:paraId="4C9A7693" w14:textId="67BF1CEE" w:rsidR="00ED0A41" w:rsidRPr="00EC1FD8" w:rsidRDefault="00ED0A41" w:rsidP="00ED0A41">
      <w:pPr>
        <w:rPr>
          <w:rFonts w:ascii="Garamond" w:hAnsi="Garamond"/>
          <w:b/>
          <w:sz w:val="26"/>
          <w:szCs w:val="26"/>
        </w:rPr>
      </w:pPr>
      <w:r w:rsidRPr="00EC1FD8">
        <w:rPr>
          <w:rFonts w:ascii="Garamond" w:hAnsi="Garamond"/>
          <w:b/>
          <w:sz w:val="26"/>
          <w:szCs w:val="26"/>
        </w:rPr>
        <w:t>PROFESSIONAL SERVICE (Presentations):</w:t>
      </w:r>
    </w:p>
    <w:bookmarkEnd w:id="2"/>
    <w:p w14:paraId="5CC3C310" w14:textId="77777777" w:rsidR="00ED0A41" w:rsidRPr="00EC1FD8" w:rsidRDefault="00ED0A41" w:rsidP="00ED0A41">
      <w:pPr>
        <w:ind w:left="1440" w:hanging="1440"/>
        <w:rPr>
          <w:rFonts w:ascii="Garamond" w:hAnsi="Garamond"/>
          <w:b/>
        </w:rPr>
      </w:pPr>
    </w:p>
    <w:p w14:paraId="5D1F1899" w14:textId="77777777" w:rsidR="00ED0A41" w:rsidRPr="00EC1FD8" w:rsidRDefault="00ED0A41" w:rsidP="00ED0A41">
      <w:pPr>
        <w:ind w:left="1440" w:hanging="1440"/>
        <w:rPr>
          <w:rFonts w:ascii="Garamond" w:hAnsi="Garamond"/>
          <w:b/>
        </w:rPr>
      </w:pPr>
      <w:r w:rsidRPr="00EC1FD8">
        <w:rPr>
          <w:rFonts w:ascii="Garamond" w:hAnsi="Garamond"/>
          <w:b/>
        </w:rPr>
        <w:t>2011</w:t>
      </w:r>
      <w:r w:rsidRPr="00EC1FD8">
        <w:rPr>
          <w:rFonts w:ascii="Garamond" w:hAnsi="Garamond"/>
          <w:b/>
        </w:rPr>
        <w:tab/>
        <w:t xml:space="preserve">Invited Speaker: American Legion NJ State Convention: </w:t>
      </w:r>
      <w:r w:rsidRPr="00EC1FD8">
        <w:rPr>
          <w:rFonts w:ascii="Garamond" w:hAnsi="Garamond"/>
        </w:rPr>
        <w:t>“How to Develop Partnerships between Veteran Service Organizations and Higher Education”</w:t>
      </w:r>
    </w:p>
    <w:p w14:paraId="43B66227" w14:textId="77777777" w:rsidR="00ED0A41" w:rsidRPr="00EC1FD8" w:rsidRDefault="00ED0A41" w:rsidP="00ED0A41">
      <w:pPr>
        <w:ind w:left="1440" w:hanging="1440"/>
        <w:rPr>
          <w:rFonts w:ascii="Garamond" w:hAnsi="Garamond"/>
        </w:rPr>
      </w:pPr>
      <w:r w:rsidRPr="00EC1FD8">
        <w:rPr>
          <w:rFonts w:ascii="Garamond" w:hAnsi="Garamond"/>
          <w:b/>
        </w:rPr>
        <w:t>2011</w:t>
      </w:r>
      <w:r w:rsidRPr="00EC1FD8">
        <w:rPr>
          <w:rFonts w:ascii="Garamond" w:hAnsi="Garamond"/>
          <w:b/>
        </w:rPr>
        <w:tab/>
        <w:t xml:space="preserve">Invited Speaker: Ocean County College: </w:t>
      </w:r>
      <w:r w:rsidRPr="00EC1FD8">
        <w:rPr>
          <w:rFonts w:ascii="Garamond" w:hAnsi="Garamond"/>
        </w:rPr>
        <w:t xml:space="preserve">“Who’s Got My </w:t>
      </w:r>
      <w:proofErr w:type="gramStart"/>
      <w:r w:rsidRPr="00EC1FD8">
        <w:rPr>
          <w:rFonts w:ascii="Garamond" w:hAnsi="Garamond"/>
        </w:rPr>
        <w:t>6?:</w:t>
      </w:r>
      <w:proofErr w:type="gramEnd"/>
      <w:r w:rsidRPr="00EC1FD8">
        <w:rPr>
          <w:rFonts w:ascii="Garamond" w:hAnsi="Garamond"/>
        </w:rPr>
        <w:t xml:space="preserve"> Helping Student-Veterans Acclimate to College Work and Life”</w:t>
      </w:r>
    </w:p>
    <w:p w14:paraId="2588DDA2" w14:textId="77777777" w:rsidR="00ED0A41" w:rsidRPr="00EC1FD8" w:rsidRDefault="00ED0A41" w:rsidP="00ED0A41">
      <w:pPr>
        <w:ind w:left="1440" w:hanging="1440"/>
        <w:rPr>
          <w:rFonts w:ascii="Garamond" w:hAnsi="Garamond"/>
        </w:rPr>
      </w:pPr>
      <w:r w:rsidRPr="00EC1FD8">
        <w:rPr>
          <w:rFonts w:ascii="Garamond" w:hAnsi="Garamond"/>
          <w:b/>
        </w:rPr>
        <w:t>2015</w:t>
      </w:r>
      <w:r w:rsidRPr="00EC1FD8">
        <w:rPr>
          <w:rFonts w:ascii="Garamond" w:hAnsi="Garamond"/>
          <w:b/>
        </w:rPr>
        <w:tab/>
        <w:t xml:space="preserve">Student Affairs Professionals in Higher Education (NASPA): </w:t>
      </w:r>
      <w:r w:rsidRPr="00EC1FD8">
        <w:rPr>
          <w:rFonts w:ascii="Garamond" w:hAnsi="Garamond"/>
        </w:rPr>
        <w:t>“Student-Veterans and Their Transitions to America’s Colleges”</w:t>
      </w:r>
    </w:p>
    <w:p w14:paraId="5F227292" w14:textId="77777777" w:rsidR="00ED0A41" w:rsidRPr="00EC1FD8" w:rsidRDefault="00ED0A41" w:rsidP="00ED0A41">
      <w:pPr>
        <w:ind w:left="1440" w:hanging="1440"/>
        <w:rPr>
          <w:rFonts w:ascii="Garamond" w:hAnsi="Garamond"/>
          <w:b/>
        </w:rPr>
      </w:pPr>
      <w:r w:rsidRPr="00EC1FD8">
        <w:rPr>
          <w:rFonts w:ascii="Garamond" w:hAnsi="Garamond"/>
          <w:b/>
        </w:rPr>
        <w:t>2016</w:t>
      </w:r>
      <w:r w:rsidRPr="00EC1FD8">
        <w:rPr>
          <w:rFonts w:ascii="Garamond" w:hAnsi="Garamond"/>
          <w:b/>
        </w:rPr>
        <w:tab/>
        <w:t xml:space="preserve">RISE Student Leader Conference: </w:t>
      </w:r>
      <w:r w:rsidRPr="00EC1FD8">
        <w:rPr>
          <w:rFonts w:ascii="Garamond" w:hAnsi="Garamond"/>
        </w:rPr>
        <w:t xml:space="preserve">“Leadership Tips I Took </w:t>
      </w:r>
      <w:proofErr w:type="gramStart"/>
      <w:r w:rsidRPr="00EC1FD8">
        <w:rPr>
          <w:rFonts w:ascii="Garamond" w:hAnsi="Garamond"/>
        </w:rPr>
        <w:t>From</w:t>
      </w:r>
      <w:proofErr w:type="gramEnd"/>
      <w:r w:rsidRPr="00EC1FD8">
        <w:rPr>
          <w:rFonts w:ascii="Garamond" w:hAnsi="Garamond"/>
        </w:rPr>
        <w:t xml:space="preserve"> the US Navy”</w:t>
      </w:r>
    </w:p>
    <w:p w14:paraId="4C334232" w14:textId="77777777" w:rsidR="00ED0A41" w:rsidRPr="00EC1FD8" w:rsidRDefault="00ED0A41" w:rsidP="00ED0A41">
      <w:pPr>
        <w:ind w:left="1440" w:hanging="1440"/>
        <w:rPr>
          <w:rFonts w:ascii="Garamond" w:hAnsi="Garamond"/>
          <w:b/>
        </w:rPr>
      </w:pPr>
      <w:r w:rsidRPr="00EC1FD8">
        <w:rPr>
          <w:rFonts w:ascii="Garamond" w:hAnsi="Garamond"/>
          <w:b/>
        </w:rPr>
        <w:t>2016</w:t>
      </w:r>
      <w:r w:rsidRPr="00EC1FD8">
        <w:rPr>
          <w:rFonts w:ascii="Garamond" w:hAnsi="Garamond"/>
          <w:b/>
        </w:rPr>
        <w:tab/>
      </w:r>
      <w:bookmarkStart w:id="3" w:name="_Hlk143253025"/>
      <w:r w:rsidRPr="00EC1FD8">
        <w:rPr>
          <w:rFonts w:ascii="Garamond" w:hAnsi="Garamond"/>
          <w:b/>
        </w:rPr>
        <w:t xml:space="preserve">Student Affairs Professionals in Higher Education (NASPA): </w:t>
      </w:r>
      <w:bookmarkEnd w:id="3"/>
      <w:r w:rsidRPr="00EC1FD8">
        <w:rPr>
          <w:rFonts w:ascii="Garamond" w:hAnsi="Garamond"/>
        </w:rPr>
        <w:t>“Using Pierre Bourdieu’s Social Reproduction Theory to Understand College Transitional Challenges of First-Generation and Low-Income Students”</w:t>
      </w:r>
    </w:p>
    <w:p w14:paraId="6043247E" w14:textId="77777777" w:rsidR="00ED0A41" w:rsidRPr="00EC1FD8" w:rsidRDefault="00ED0A41" w:rsidP="00ED0A41">
      <w:pPr>
        <w:ind w:left="1440" w:hanging="1440"/>
        <w:rPr>
          <w:rFonts w:ascii="Garamond" w:hAnsi="Garamond"/>
        </w:rPr>
      </w:pPr>
      <w:r w:rsidRPr="00EC1FD8">
        <w:rPr>
          <w:rFonts w:ascii="Garamond" w:hAnsi="Garamond"/>
          <w:b/>
        </w:rPr>
        <w:t xml:space="preserve">2017 </w:t>
      </w:r>
      <w:r w:rsidRPr="00EC1FD8">
        <w:rPr>
          <w:rFonts w:ascii="Garamond" w:hAnsi="Garamond"/>
          <w:b/>
        </w:rPr>
        <w:tab/>
        <w:t xml:space="preserve">Delaware Valley Student Affairs Conference: </w:t>
      </w:r>
      <w:r w:rsidRPr="00EC1FD8">
        <w:rPr>
          <w:rFonts w:ascii="Garamond" w:hAnsi="Garamond"/>
        </w:rPr>
        <w:t>“The New Rules of Engagement: Helping Student-Veterans Transition Successfully to College Classrooms Using Social Reproduction Theory”</w:t>
      </w:r>
    </w:p>
    <w:p w14:paraId="2DE3A9C5" w14:textId="77777777" w:rsidR="00ED0A41" w:rsidRPr="00EC1FD8" w:rsidRDefault="00ED0A41" w:rsidP="00ED0A41">
      <w:pPr>
        <w:ind w:left="1440" w:hanging="1440"/>
        <w:rPr>
          <w:rFonts w:ascii="Garamond" w:hAnsi="Garamond"/>
          <w:b/>
        </w:rPr>
      </w:pPr>
      <w:r w:rsidRPr="00EC1FD8">
        <w:rPr>
          <w:rFonts w:ascii="Garamond" w:hAnsi="Garamond"/>
          <w:b/>
        </w:rPr>
        <w:t>2018</w:t>
      </w:r>
      <w:r w:rsidRPr="00EC1FD8">
        <w:rPr>
          <w:rFonts w:ascii="Garamond" w:hAnsi="Garamond"/>
          <w:b/>
        </w:rPr>
        <w:tab/>
        <w:t xml:space="preserve">Transfer Admissions and Advising Committee Conference: </w:t>
      </w:r>
      <w:r w:rsidRPr="00EC1FD8">
        <w:rPr>
          <w:rFonts w:ascii="Garamond" w:hAnsi="Garamond"/>
        </w:rPr>
        <w:t>“Recruiting and Supporting Student-Veteran Transfer Students at Your University”</w:t>
      </w:r>
    </w:p>
    <w:p w14:paraId="728AA4B5" w14:textId="77777777" w:rsidR="00ED0A41" w:rsidRPr="00EC1FD8" w:rsidRDefault="00ED0A41" w:rsidP="00ED0A41">
      <w:pPr>
        <w:ind w:left="1440" w:hanging="1440"/>
        <w:rPr>
          <w:rFonts w:ascii="Garamond" w:hAnsi="Garamond"/>
          <w:b/>
        </w:rPr>
      </w:pPr>
      <w:r w:rsidRPr="00EC1FD8">
        <w:rPr>
          <w:rFonts w:ascii="Garamond" w:hAnsi="Garamond"/>
          <w:b/>
        </w:rPr>
        <w:t>2019</w:t>
      </w:r>
      <w:r w:rsidRPr="00EC1FD8">
        <w:rPr>
          <w:rFonts w:ascii="Garamond" w:hAnsi="Garamond"/>
          <w:b/>
        </w:rPr>
        <w:tab/>
        <w:t xml:space="preserve">Delaware Valley Student Affairs Conference: </w:t>
      </w:r>
      <w:r w:rsidRPr="00EC1FD8">
        <w:rPr>
          <w:rFonts w:ascii="Garamond" w:hAnsi="Garamond"/>
        </w:rPr>
        <w:t>“Developing and Assessing a Strengths-Based College Success Course for Community Colleges.”</w:t>
      </w:r>
    </w:p>
    <w:p w14:paraId="0F06611A" w14:textId="77777777" w:rsidR="00ED0A41" w:rsidRPr="00EC1FD8" w:rsidRDefault="00ED0A41" w:rsidP="00ED0A41">
      <w:pPr>
        <w:ind w:left="1440" w:hanging="1440"/>
        <w:rPr>
          <w:rFonts w:ascii="Garamond" w:hAnsi="Garamond"/>
          <w:b/>
        </w:rPr>
      </w:pPr>
      <w:r w:rsidRPr="00EC1FD8">
        <w:rPr>
          <w:rFonts w:ascii="Garamond" w:hAnsi="Garamond"/>
          <w:b/>
        </w:rPr>
        <w:t>2019</w:t>
      </w:r>
      <w:r w:rsidRPr="00EC1FD8">
        <w:rPr>
          <w:rFonts w:ascii="Garamond" w:hAnsi="Garamond"/>
          <w:b/>
        </w:rPr>
        <w:tab/>
        <w:t xml:space="preserve">National Conference for the First Year Experience: </w:t>
      </w:r>
      <w:r w:rsidRPr="00EC1FD8">
        <w:rPr>
          <w:rFonts w:ascii="Garamond" w:hAnsi="Garamond"/>
        </w:rPr>
        <w:t>“Developing and Assessing a Strengths-Based College Success Course for Community Colleges.”</w:t>
      </w:r>
    </w:p>
    <w:p w14:paraId="49019DEA" w14:textId="77777777" w:rsidR="00ED0A41" w:rsidRPr="00EC1FD8" w:rsidRDefault="00ED0A41" w:rsidP="00ED0A41">
      <w:pPr>
        <w:ind w:left="1440" w:hanging="1440"/>
        <w:rPr>
          <w:rFonts w:ascii="Garamond" w:hAnsi="Garamond"/>
          <w:b/>
        </w:rPr>
      </w:pPr>
      <w:r w:rsidRPr="00EC1FD8">
        <w:rPr>
          <w:rFonts w:ascii="Garamond" w:hAnsi="Garamond"/>
          <w:b/>
        </w:rPr>
        <w:t>2019</w:t>
      </w:r>
      <w:r w:rsidRPr="00EC1FD8">
        <w:rPr>
          <w:rFonts w:ascii="Garamond" w:hAnsi="Garamond"/>
          <w:b/>
        </w:rPr>
        <w:tab/>
        <w:t xml:space="preserve">New Jersey City University Community College Showcase Conference: </w:t>
      </w:r>
      <w:r w:rsidRPr="00EC1FD8">
        <w:rPr>
          <w:rFonts w:ascii="Garamond" w:hAnsi="Garamond"/>
        </w:rPr>
        <w:t>“A Conversation with Community College Leaders” Panelist</w:t>
      </w:r>
      <w:r w:rsidRPr="00EC1FD8">
        <w:rPr>
          <w:rFonts w:ascii="Garamond" w:hAnsi="Garamond"/>
          <w:b/>
        </w:rPr>
        <w:t xml:space="preserve"> </w:t>
      </w:r>
    </w:p>
    <w:p w14:paraId="3C59AD35" w14:textId="77777777" w:rsidR="00ED0A41" w:rsidRPr="00EC1FD8" w:rsidRDefault="00ED0A41" w:rsidP="00ED0A41">
      <w:pPr>
        <w:ind w:left="1440" w:hanging="1440"/>
        <w:rPr>
          <w:rFonts w:ascii="Garamond" w:hAnsi="Garamond"/>
          <w:b/>
        </w:rPr>
      </w:pPr>
      <w:r w:rsidRPr="00EC1FD8">
        <w:rPr>
          <w:rFonts w:ascii="Garamond" w:hAnsi="Garamond"/>
          <w:b/>
        </w:rPr>
        <w:t>2019</w:t>
      </w:r>
      <w:r w:rsidRPr="00EC1FD8">
        <w:rPr>
          <w:rFonts w:ascii="Garamond" w:hAnsi="Garamond"/>
          <w:b/>
        </w:rPr>
        <w:tab/>
        <w:t>American Talent Initiative Convening, Invited Participant as Subject Matter Expert on Student-Veterans and Community College Transfer Students</w:t>
      </w:r>
    </w:p>
    <w:p w14:paraId="336EAC8B" w14:textId="77777777" w:rsidR="00ED0A41" w:rsidRPr="00EC1FD8" w:rsidRDefault="00ED0A41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2020</w:t>
      </w:r>
      <w:r w:rsidRPr="00EC1FD8">
        <w:rPr>
          <w:rFonts w:ascii="Garamond" w:hAnsi="Garamond"/>
          <w:b/>
        </w:rPr>
        <w:tab/>
        <w:t xml:space="preserve">The League for Innovation in the Community College: </w:t>
      </w:r>
      <w:r w:rsidRPr="00EC1FD8">
        <w:rPr>
          <w:rFonts w:ascii="Garamond" w:hAnsi="Garamond"/>
          <w:bCs/>
        </w:rPr>
        <w:t>“Service Learning and Leadership Development Programs”</w:t>
      </w:r>
    </w:p>
    <w:p w14:paraId="61FC6C0D" w14:textId="77777777" w:rsidR="00ED0A41" w:rsidRPr="00EC1FD8" w:rsidRDefault="00ED0A41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2020</w:t>
      </w:r>
      <w:r w:rsidRPr="00EC1FD8">
        <w:rPr>
          <w:rFonts w:ascii="Garamond" w:hAnsi="Garamond"/>
          <w:b/>
        </w:rPr>
        <w:tab/>
        <w:t xml:space="preserve">Pennsylvania College Advising Corps: </w:t>
      </w:r>
      <w:r w:rsidRPr="00EC1FD8">
        <w:rPr>
          <w:rFonts w:ascii="Garamond" w:hAnsi="Garamond"/>
          <w:bCs/>
        </w:rPr>
        <w:t>“Community Colleges as Springboards to 4-Year Colleges and Universities”</w:t>
      </w:r>
    </w:p>
    <w:p w14:paraId="00839051" w14:textId="77777777" w:rsidR="00ED0A41" w:rsidRPr="00EC1FD8" w:rsidRDefault="00ED0A41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2020</w:t>
      </w:r>
      <w:r w:rsidRPr="00EC1FD8">
        <w:rPr>
          <w:rFonts w:ascii="Garamond" w:hAnsi="Garamond"/>
          <w:b/>
        </w:rPr>
        <w:tab/>
        <w:t xml:space="preserve">New Jersey City University Community College Showcase Conference: </w:t>
      </w:r>
      <w:r w:rsidRPr="00EC1FD8">
        <w:rPr>
          <w:rFonts w:ascii="Garamond" w:hAnsi="Garamond"/>
          <w:bCs/>
        </w:rPr>
        <w:t>“Community College Leader Panel”</w:t>
      </w:r>
    </w:p>
    <w:p w14:paraId="1B2242C4" w14:textId="77777777" w:rsidR="00ED0A41" w:rsidRPr="00EC1FD8" w:rsidRDefault="00ED0A41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2020</w:t>
      </w:r>
      <w:r w:rsidRPr="00EC1FD8">
        <w:rPr>
          <w:rFonts w:ascii="Garamond" w:hAnsi="Garamond"/>
          <w:b/>
        </w:rPr>
        <w:tab/>
        <w:t>Carnegie Project on the Education Dissertation: “</w:t>
      </w:r>
      <w:r w:rsidRPr="00EC1FD8">
        <w:rPr>
          <w:rFonts w:ascii="Garamond" w:hAnsi="Garamond"/>
          <w:bCs/>
        </w:rPr>
        <w:t>Pre-convening Workshop on Program Evaluation”</w:t>
      </w:r>
    </w:p>
    <w:p w14:paraId="1216BA38" w14:textId="77777777" w:rsidR="00ED0A41" w:rsidRPr="00EC1FD8" w:rsidRDefault="00ED0A41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2021</w:t>
      </w:r>
      <w:r w:rsidRPr="00EC1FD8">
        <w:rPr>
          <w:rFonts w:ascii="Garamond" w:hAnsi="Garamond"/>
          <w:bCs/>
        </w:rPr>
        <w:tab/>
      </w:r>
      <w:r w:rsidRPr="00EC1FD8">
        <w:rPr>
          <w:rFonts w:ascii="Garamond" w:hAnsi="Garamond"/>
          <w:b/>
        </w:rPr>
        <w:t>The League for Innovation in the Community College</w:t>
      </w:r>
      <w:r w:rsidRPr="00EC1FD8">
        <w:rPr>
          <w:rFonts w:ascii="Garamond" w:hAnsi="Garamond"/>
          <w:bCs/>
        </w:rPr>
        <w:t>: “Practitioners as Scholars: The Why and How of Public Scholarship”</w:t>
      </w:r>
    </w:p>
    <w:p w14:paraId="53A917A0" w14:textId="77777777" w:rsidR="00E069C4" w:rsidRPr="00EC1FD8" w:rsidRDefault="00E069C4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2021</w:t>
      </w:r>
      <w:r w:rsidRPr="00EC1FD8">
        <w:rPr>
          <w:rFonts w:ascii="Garamond" w:hAnsi="Garamond"/>
          <w:bCs/>
        </w:rPr>
        <w:tab/>
      </w:r>
      <w:r w:rsidRPr="00EC1FD8">
        <w:rPr>
          <w:rFonts w:ascii="Garamond" w:hAnsi="Garamond"/>
          <w:b/>
        </w:rPr>
        <w:t>National Conference for the First Year Experience</w:t>
      </w:r>
      <w:r w:rsidRPr="00EC1FD8">
        <w:rPr>
          <w:rFonts w:ascii="Garamond" w:hAnsi="Garamond"/>
          <w:bCs/>
        </w:rPr>
        <w:t>: “Build an Online Orientation Focused on Access, Inclusion, and Equity”</w:t>
      </w:r>
    </w:p>
    <w:p w14:paraId="1EB39F1E" w14:textId="2AFB19FC" w:rsidR="008C38EF" w:rsidRPr="00EC1FD8" w:rsidRDefault="008C38EF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2021</w:t>
      </w:r>
      <w:r w:rsidRPr="00EC1FD8">
        <w:rPr>
          <w:rFonts w:ascii="Garamond" w:hAnsi="Garamond"/>
          <w:b/>
        </w:rPr>
        <w:tab/>
      </w:r>
      <w:r w:rsidR="003D0A6A" w:rsidRPr="00C30E4E">
        <w:rPr>
          <w:rFonts w:ascii="Garamond" w:hAnsi="Garamond"/>
          <w:b/>
          <w:u w:val="single"/>
        </w:rPr>
        <w:t>KEYNOTE</w:t>
      </w:r>
      <w:r w:rsidR="003D0A6A">
        <w:rPr>
          <w:rFonts w:ascii="Garamond" w:hAnsi="Garamond"/>
          <w:b/>
        </w:rPr>
        <w:t xml:space="preserve">—New </w:t>
      </w:r>
      <w:r w:rsidRPr="00EC1FD8">
        <w:rPr>
          <w:rFonts w:ascii="Garamond" w:hAnsi="Garamond"/>
          <w:b/>
        </w:rPr>
        <w:t>England Transfer Association:</w:t>
      </w:r>
      <w:r w:rsidRPr="00EC1FD8">
        <w:rPr>
          <w:rFonts w:ascii="Garamond" w:hAnsi="Garamond"/>
          <w:bCs/>
        </w:rPr>
        <w:t xml:space="preserve"> “Leading Through Partnership”</w:t>
      </w:r>
    </w:p>
    <w:p w14:paraId="5AB1E1B0" w14:textId="77777777" w:rsidR="00B35DC5" w:rsidRPr="00EC1FD8" w:rsidRDefault="00B35DC5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lastRenderedPageBreak/>
        <w:t>2021</w:t>
      </w:r>
      <w:r w:rsidRPr="00EC1FD8">
        <w:rPr>
          <w:rFonts w:ascii="Garamond" w:hAnsi="Garamond"/>
          <w:bCs/>
        </w:rPr>
        <w:tab/>
      </w:r>
      <w:r w:rsidRPr="00EC1FD8">
        <w:rPr>
          <w:rFonts w:ascii="Garamond" w:hAnsi="Garamond"/>
          <w:b/>
        </w:rPr>
        <w:t>Pennsylvania College Advising Corps:</w:t>
      </w:r>
      <w:r w:rsidRPr="00EC1FD8">
        <w:rPr>
          <w:rFonts w:ascii="Garamond" w:hAnsi="Garamond"/>
          <w:bCs/>
        </w:rPr>
        <w:t xml:space="preserve"> “History and Overview of America’s Community Colleges” </w:t>
      </w:r>
    </w:p>
    <w:p w14:paraId="322887A8" w14:textId="77777777" w:rsidR="008C38EF" w:rsidRPr="00EC1FD8" w:rsidRDefault="008C38EF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2021</w:t>
      </w:r>
      <w:r w:rsidRPr="00EC1FD8">
        <w:rPr>
          <w:rFonts w:ascii="Garamond" w:hAnsi="Garamond"/>
          <w:bCs/>
        </w:rPr>
        <w:tab/>
      </w:r>
      <w:r w:rsidRPr="00EC1FD8">
        <w:rPr>
          <w:rFonts w:ascii="Garamond" w:hAnsi="Garamond"/>
          <w:b/>
        </w:rPr>
        <w:t>National Institute for Staff and Organizational Development:</w:t>
      </w:r>
      <w:r w:rsidRPr="00EC1FD8">
        <w:rPr>
          <w:rFonts w:ascii="Garamond" w:hAnsi="Garamond"/>
          <w:bCs/>
        </w:rPr>
        <w:t xml:space="preserve"> “Faculty as DEI Leaders”</w:t>
      </w:r>
    </w:p>
    <w:p w14:paraId="21C17C4F" w14:textId="0954C218" w:rsidR="008C38EF" w:rsidRPr="00EC1FD8" w:rsidRDefault="008C38EF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 xml:space="preserve">2021 </w:t>
      </w:r>
      <w:r w:rsidRPr="00EC1FD8">
        <w:rPr>
          <w:rFonts w:ascii="Garamond" w:hAnsi="Garamond"/>
          <w:b/>
        </w:rPr>
        <w:tab/>
        <w:t>Carnegie Project for the Education Doctorate:</w:t>
      </w:r>
      <w:r w:rsidRPr="00EC1FD8">
        <w:rPr>
          <w:rFonts w:ascii="Garamond" w:hAnsi="Garamond"/>
          <w:bCs/>
        </w:rPr>
        <w:t xml:space="preserve"> “Developing Leaders Through Experiential Learning”</w:t>
      </w:r>
    </w:p>
    <w:p w14:paraId="5AE759F2" w14:textId="4011718E" w:rsidR="0076303B" w:rsidRPr="00EC1FD8" w:rsidRDefault="0076303B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2022</w:t>
      </w:r>
      <w:r w:rsidRPr="00EC1FD8">
        <w:rPr>
          <w:rFonts w:ascii="Garamond" w:hAnsi="Garamond"/>
          <w:bCs/>
        </w:rPr>
        <w:tab/>
      </w:r>
      <w:r w:rsidRPr="00EC1FD8">
        <w:rPr>
          <w:rFonts w:ascii="Garamond" w:hAnsi="Garamond"/>
          <w:b/>
        </w:rPr>
        <w:t>Carnegie Project for the Education Doctorate</w:t>
      </w:r>
      <w:r w:rsidRPr="00EC1FD8">
        <w:rPr>
          <w:rFonts w:ascii="Garamond" w:hAnsi="Garamond"/>
          <w:bCs/>
        </w:rPr>
        <w:t>: “Overview of Experiential Learning in an Ed.D. Program”</w:t>
      </w:r>
    </w:p>
    <w:p w14:paraId="520A7059" w14:textId="1AE8E25C" w:rsidR="0076303B" w:rsidRPr="00EC1FD8" w:rsidRDefault="0076303B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2022</w:t>
      </w:r>
      <w:r w:rsidRPr="00EC1FD8">
        <w:rPr>
          <w:rFonts w:ascii="Garamond" w:hAnsi="Garamond"/>
          <w:bCs/>
        </w:rPr>
        <w:tab/>
      </w:r>
      <w:r w:rsidRPr="00EC1FD8">
        <w:rPr>
          <w:rFonts w:ascii="Garamond" w:hAnsi="Garamond"/>
          <w:b/>
        </w:rPr>
        <w:t>National Organization of Student Success, New Jersey Chapter</w:t>
      </w:r>
      <w:r w:rsidRPr="00EC1FD8">
        <w:rPr>
          <w:rFonts w:ascii="Garamond" w:hAnsi="Garamond"/>
          <w:bCs/>
        </w:rPr>
        <w:t>: “The Power of Stereotype Threat Interventions”</w:t>
      </w:r>
    </w:p>
    <w:p w14:paraId="3BA8ABAE" w14:textId="54F4A230" w:rsidR="00F418AB" w:rsidRPr="00EC1FD8" w:rsidRDefault="00F418AB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2022</w:t>
      </w:r>
      <w:r w:rsidRPr="00EC1FD8">
        <w:rPr>
          <w:rFonts w:ascii="Garamond" w:hAnsi="Garamond"/>
          <w:bCs/>
        </w:rPr>
        <w:tab/>
      </w:r>
      <w:r w:rsidR="008C5C94" w:rsidRPr="00EC1FD8">
        <w:rPr>
          <w:rFonts w:ascii="Garamond" w:hAnsi="Garamond"/>
          <w:b/>
        </w:rPr>
        <w:t>National Institute for Staff and Organizational Development</w:t>
      </w:r>
      <w:r w:rsidR="008C5C94" w:rsidRPr="00EC1FD8">
        <w:rPr>
          <w:rFonts w:ascii="Garamond" w:hAnsi="Garamond"/>
          <w:bCs/>
        </w:rPr>
        <w:t>: “Inclusive Classroom Practices: Examples from the Field”</w:t>
      </w:r>
    </w:p>
    <w:p w14:paraId="1645E79A" w14:textId="3FDB9021" w:rsidR="008C5C94" w:rsidRPr="00EC1FD8" w:rsidRDefault="008C5C94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2022</w:t>
      </w:r>
      <w:r w:rsidRPr="00EC1FD8">
        <w:rPr>
          <w:rFonts w:ascii="Garamond" w:hAnsi="Garamond"/>
          <w:bCs/>
        </w:rPr>
        <w:tab/>
      </w:r>
      <w:r w:rsidRPr="00EC1FD8">
        <w:rPr>
          <w:rFonts w:ascii="Garamond" w:hAnsi="Garamond"/>
          <w:b/>
        </w:rPr>
        <w:t>Carnegie Project for the Education Doctorate</w:t>
      </w:r>
      <w:r w:rsidR="005B3338">
        <w:rPr>
          <w:rFonts w:ascii="Garamond" w:hAnsi="Garamond"/>
          <w:b/>
        </w:rPr>
        <w:t xml:space="preserve"> (CPED) National Conference</w:t>
      </w:r>
      <w:r w:rsidRPr="00EC1FD8">
        <w:rPr>
          <w:rFonts w:ascii="Garamond" w:hAnsi="Garamond"/>
          <w:bCs/>
        </w:rPr>
        <w:t xml:space="preserve">: “Advisory Boards in Ed.D. Programs: </w:t>
      </w:r>
      <w:r w:rsidR="00104A9E" w:rsidRPr="00EC1FD8">
        <w:rPr>
          <w:rFonts w:ascii="Garamond" w:hAnsi="Garamond"/>
          <w:bCs/>
        </w:rPr>
        <w:t>Partnering with Practitioner Experts to Align, Market, and Deliver”</w:t>
      </w:r>
    </w:p>
    <w:p w14:paraId="552B2486" w14:textId="571D6C04" w:rsidR="00B5196B" w:rsidRPr="00EC1FD8" w:rsidRDefault="00B5196B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2023</w:t>
      </w:r>
      <w:r w:rsidRPr="00EC1FD8">
        <w:rPr>
          <w:rFonts w:ascii="Garamond" w:hAnsi="Garamond"/>
          <w:bCs/>
        </w:rPr>
        <w:tab/>
      </w:r>
      <w:r w:rsidRPr="00EC1FD8">
        <w:rPr>
          <w:rFonts w:ascii="Garamond" w:hAnsi="Garamond"/>
          <w:b/>
        </w:rPr>
        <w:t>Student Affairs Professionals in Higher Education (NASPA)</w:t>
      </w:r>
      <w:r w:rsidR="005B3338">
        <w:rPr>
          <w:rFonts w:ascii="Garamond" w:hAnsi="Garamond"/>
          <w:b/>
        </w:rPr>
        <w:t xml:space="preserve"> National Conference</w:t>
      </w:r>
      <w:r w:rsidRPr="00EC1FD8">
        <w:rPr>
          <w:rFonts w:ascii="Garamond" w:hAnsi="Garamond"/>
          <w:b/>
        </w:rPr>
        <w:t xml:space="preserve">: </w:t>
      </w:r>
      <w:r w:rsidR="00CD158E" w:rsidRPr="00EC1FD8">
        <w:rPr>
          <w:rFonts w:ascii="Garamond" w:hAnsi="Garamond"/>
          <w:bCs/>
        </w:rPr>
        <w:t>“Publishing Public Scholarship as a Student Affairs Practitioner”</w:t>
      </w:r>
    </w:p>
    <w:p w14:paraId="1BBBFC2D" w14:textId="7CC2E2D2" w:rsidR="00427023" w:rsidRPr="00EC1FD8" w:rsidRDefault="00427023" w:rsidP="00ED0A41">
      <w:pPr>
        <w:ind w:left="1440" w:hanging="1440"/>
        <w:rPr>
          <w:rFonts w:ascii="Garamond" w:hAnsi="Garamond"/>
          <w:b/>
        </w:rPr>
      </w:pPr>
      <w:r w:rsidRPr="00EC1FD8">
        <w:rPr>
          <w:rFonts w:ascii="Garamond" w:hAnsi="Garamond"/>
          <w:b/>
        </w:rPr>
        <w:t>2024</w:t>
      </w:r>
      <w:r w:rsidRPr="00EC1FD8">
        <w:rPr>
          <w:rFonts w:ascii="Garamond" w:hAnsi="Garamond"/>
          <w:b/>
        </w:rPr>
        <w:tab/>
        <w:t xml:space="preserve">Community College Institute at NASPA: </w:t>
      </w:r>
      <w:r w:rsidRPr="00EC1FD8">
        <w:rPr>
          <w:rFonts w:ascii="Garamond" w:hAnsi="Garamond"/>
          <w:bCs/>
        </w:rPr>
        <w:t>“Creating Growth Mindset Learning Communities in Student Affairs.”</w:t>
      </w:r>
    </w:p>
    <w:p w14:paraId="264AE028" w14:textId="35BFA789" w:rsidR="001C689C" w:rsidRPr="00EC1FD8" w:rsidRDefault="001C689C" w:rsidP="00ED0A41">
      <w:pPr>
        <w:ind w:left="1440" w:hanging="1440"/>
        <w:rPr>
          <w:rFonts w:ascii="Garamond" w:hAnsi="Garamond"/>
          <w:bCs/>
        </w:rPr>
      </w:pPr>
      <w:r w:rsidRPr="00EC1FD8">
        <w:rPr>
          <w:rFonts w:ascii="Garamond" w:hAnsi="Garamond"/>
          <w:b/>
        </w:rPr>
        <w:t>2024</w:t>
      </w:r>
      <w:r w:rsidRPr="00EC1FD8">
        <w:rPr>
          <w:rFonts w:ascii="Garamond" w:hAnsi="Garamond"/>
          <w:b/>
        </w:rPr>
        <w:tab/>
        <w:t>Student Affairs Professionals in Higher Education (NASPA)</w:t>
      </w:r>
      <w:r w:rsidR="005B3338">
        <w:rPr>
          <w:rFonts w:ascii="Garamond" w:hAnsi="Garamond"/>
          <w:b/>
        </w:rPr>
        <w:t xml:space="preserve"> National Conference</w:t>
      </w:r>
      <w:r w:rsidRPr="00EC1FD8">
        <w:rPr>
          <w:rFonts w:ascii="Garamond" w:hAnsi="Garamond"/>
          <w:b/>
        </w:rPr>
        <w:t>:</w:t>
      </w:r>
      <w:r w:rsidRPr="00EC1FD8">
        <w:rPr>
          <w:rFonts w:ascii="Garamond" w:hAnsi="Garamond"/>
          <w:bCs/>
        </w:rPr>
        <w:t xml:space="preserve"> “Creating Growth Mindset Learning Communities in Student Affairs.”</w:t>
      </w:r>
    </w:p>
    <w:p w14:paraId="5CF6C8D1" w14:textId="489233F0" w:rsidR="00EC1FD8" w:rsidRDefault="00EC1FD8" w:rsidP="00ED0A41">
      <w:pPr>
        <w:ind w:left="1440" w:hanging="1440"/>
        <w:rPr>
          <w:rFonts w:ascii="Garamond" w:hAnsi="Garamond"/>
          <w:bCs/>
        </w:rPr>
      </w:pPr>
      <w:r w:rsidRPr="00C50FE7">
        <w:rPr>
          <w:rFonts w:ascii="Garamond" w:hAnsi="Garamond"/>
          <w:b/>
        </w:rPr>
        <w:t>2024</w:t>
      </w:r>
      <w:r w:rsidRPr="00EC1FD8">
        <w:rPr>
          <w:rFonts w:ascii="Garamond" w:hAnsi="Garamond"/>
          <w:bCs/>
        </w:rPr>
        <w:tab/>
      </w:r>
      <w:r w:rsidRPr="00EC1FD8">
        <w:rPr>
          <w:rFonts w:ascii="Garamond" w:hAnsi="Garamond"/>
          <w:b/>
        </w:rPr>
        <w:t>Strategic Enrollment Management Conference (SEM):</w:t>
      </w:r>
      <w:r w:rsidRPr="00EC1FD8">
        <w:rPr>
          <w:rFonts w:ascii="Garamond" w:hAnsi="Garamond"/>
          <w:bCs/>
        </w:rPr>
        <w:t xml:space="preserve"> “Facilitating Collaborations Between Enrollment and Academic Affairs.”</w:t>
      </w:r>
    </w:p>
    <w:p w14:paraId="74C3E466" w14:textId="362A9366" w:rsidR="00F42499" w:rsidRDefault="00F42499" w:rsidP="00ED0A41">
      <w:pPr>
        <w:ind w:left="1440" w:hanging="1440"/>
        <w:rPr>
          <w:rFonts w:ascii="Garamond" w:hAnsi="Garamond"/>
          <w:bCs/>
        </w:rPr>
      </w:pPr>
      <w:r w:rsidRPr="00C50FE7">
        <w:rPr>
          <w:rFonts w:ascii="Garamond" w:hAnsi="Garamond"/>
          <w:b/>
        </w:rPr>
        <w:t>2025</w:t>
      </w:r>
      <w:r>
        <w:rPr>
          <w:rFonts w:ascii="Garamond" w:hAnsi="Garamond"/>
          <w:bCs/>
        </w:rPr>
        <w:tab/>
      </w:r>
      <w:r w:rsidRPr="00F42499">
        <w:rPr>
          <w:rFonts w:ascii="Garamond" w:hAnsi="Garamond"/>
          <w:b/>
        </w:rPr>
        <w:t>National Conference</w:t>
      </w:r>
      <w:r w:rsidR="00C50FE7">
        <w:rPr>
          <w:rFonts w:ascii="Garamond" w:hAnsi="Garamond"/>
          <w:b/>
        </w:rPr>
        <w:t xml:space="preserve"> for the First Year Experience</w:t>
      </w:r>
      <w:r w:rsidRPr="00F42499">
        <w:rPr>
          <w:rFonts w:ascii="Garamond" w:hAnsi="Garamond"/>
          <w:b/>
        </w:rPr>
        <w:t>:</w:t>
      </w:r>
      <w:r>
        <w:rPr>
          <w:rFonts w:ascii="Garamond" w:hAnsi="Garamond"/>
          <w:bCs/>
        </w:rPr>
        <w:t xml:space="preserve"> “</w:t>
      </w:r>
      <w:r w:rsidRPr="00F42499">
        <w:rPr>
          <w:rFonts w:ascii="Garamond" w:hAnsi="Garamond"/>
          <w:bCs/>
        </w:rPr>
        <w:t xml:space="preserve">Support Students </w:t>
      </w:r>
      <w:proofErr w:type="gramStart"/>
      <w:r w:rsidRPr="00F42499">
        <w:rPr>
          <w:rFonts w:ascii="Garamond" w:hAnsi="Garamond"/>
          <w:bCs/>
        </w:rPr>
        <w:t>From</w:t>
      </w:r>
      <w:proofErr w:type="gramEnd"/>
      <w:r w:rsidRPr="00F42499">
        <w:rPr>
          <w:rFonts w:ascii="Garamond" w:hAnsi="Garamond"/>
          <w:bCs/>
        </w:rPr>
        <w:t xml:space="preserve"> Low-Income Backgrounds Better Through Intentional First-Year Programming</w:t>
      </w:r>
      <w:r>
        <w:rPr>
          <w:rFonts w:ascii="Garamond" w:hAnsi="Garamond"/>
          <w:bCs/>
        </w:rPr>
        <w:t>”</w:t>
      </w:r>
    </w:p>
    <w:p w14:paraId="43671B3A" w14:textId="2B133DAC" w:rsidR="00F42499" w:rsidRDefault="00F42499" w:rsidP="00ED0A41">
      <w:pPr>
        <w:ind w:left="1440" w:hanging="1440"/>
        <w:rPr>
          <w:rFonts w:ascii="Garamond" w:hAnsi="Garamond"/>
          <w:bCs/>
        </w:rPr>
      </w:pPr>
      <w:r w:rsidRPr="00C50FE7">
        <w:rPr>
          <w:rFonts w:ascii="Garamond" w:hAnsi="Garamond"/>
          <w:b/>
        </w:rPr>
        <w:t>2025</w:t>
      </w:r>
      <w:r>
        <w:rPr>
          <w:rFonts w:ascii="Garamond" w:hAnsi="Garamond"/>
          <w:bCs/>
        </w:rPr>
        <w:tab/>
      </w:r>
      <w:r w:rsidR="00C50FE7" w:rsidRPr="00C50FE7">
        <w:rPr>
          <w:rFonts w:ascii="Garamond" w:hAnsi="Garamond"/>
          <w:b/>
        </w:rPr>
        <w:t>National Conference for the</w:t>
      </w:r>
      <w:r w:rsidR="00C50FE7">
        <w:rPr>
          <w:rFonts w:ascii="Garamond" w:hAnsi="Garamond"/>
          <w:bCs/>
        </w:rPr>
        <w:t xml:space="preserve"> </w:t>
      </w:r>
      <w:r w:rsidRPr="00F42499">
        <w:rPr>
          <w:rFonts w:ascii="Garamond" w:hAnsi="Garamond"/>
          <w:b/>
        </w:rPr>
        <w:t>First Year Experience:</w:t>
      </w:r>
      <w:r>
        <w:rPr>
          <w:rFonts w:ascii="Garamond" w:hAnsi="Garamond"/>
          <w:bCs/>
        </w:rPr>
        <w:t xml:space="preserve"> “</w:t>
      </w:r>
      <w:r w:rsidRPr="00F42499">
        <w:rPr>
          <w:rFonts w:ascii="Garamond" w:hAnsi="Garamond"/>
          <w:bCs/>
        </w:rPr>
        <w:t>Hot Off the Press: A New Tool to Assess F</w:t>
      </w:r>
      <w:r>
        <w:rPr>
          <w:rFonts w:ascii="Garamond" w:hAnsi="Garamond"/>
          <w:bCs/>
        </w:rPr>
        <w:t>irst Year Seminars”</w:t>
      </w:r>
    </w:p>
    <w:p w14:paraId="0A5B6ED5" w14:textId="59515E96" w:rsidR="005B3338" w:rsidRDefault="005B3338" w:rsidP="00ED0A41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/>
        </w:rPr>
        <w:t>2025</w:t>
      </w:r>
      <w:r>
        <w:rPr>
          <w:rFonts w:ascii="Garamond" w:hAnsi="Garamond"/>
          <w:b/>
        </w:rPr>
        <w:tab/>
        <w:t>Community College Institute at NASPA:</w:t>
      </w:r>
      <w:r>
        <w:rPr>
          <w:rFonts w:ascii="Garamond" w:hAnsi="Garamond"/>
          <w:bCs/>
        </w:rPr>
        <w:t xml:space="preserve"> “</w:t>
      </w:r>
      <w:r w:rsidRPr="005B3338">
        <w:rPr>
          <w:rFonts w:ascii="Garamond" w:hAnsi="Garamond"/>
          <w:bCs/>
        </w:rPr>
        <w:t xml:space="preserve">Support Students </w:t>
      </w:r>
      <w:proofErr w:type="gramStart"/>
      <w:r w:rsidRPr="005B3338">
        <w:rPr>
          <w:rFonts w:ascii="Garamond" w:hAnsi="Garamond"/>
          <w:bCs/>
        </w:rPr>
        <w:t>From</w:t>
      </w:r>
      <w:proofErr w:type="gramEnd"/>
      <w:r w:rsidRPr="005B3338">
        <w:rPr>
          <w:rFonts w:ascii="Garamond" w:hAnsi="Garamond"/>
          <w:bCs/>
        </w:rPr>
        <w:t xml:space="preserve"> Low-Income Backgrounds Better Through Intentional First-Year Programming</w:t>
      </w:r>
      <w:r>
        <w:rPr>
          <w:rFonts w:ascii="Garamond" w:hAnsi="Garamond"/>
          <w:bCs/>
        </w:rPr>
        <w:t>”</w:t>
      </w:r>
    </w:p>
    <w:p w14:paraId="21E59195" w14:textId="4FAC9B45" w:rsidR="005B3338" w:rsidRDefault="005B3338" w:rsidP="00ED0A41">
      <w:pPr>
        <w:ind w:left="1440" w:hanging="1440"/>
        <w:rPr>
          <w:rFonts w:ascii="Garamond" w:hAnsi="Garamond"/>
          <w:bCs/>
        </w:rPr>
      </w:pPr>
      <w:r w:rsidRPr="005B3338">
        <w:rPr>
          <w:rFonts w:ascii="Garamond" w:hAnsi="Garamond"/>
          <w:b/>
        </w:rPr>
        <w:t>2025</w:t>
      </w:r>
      <w:r>
        <w:rPr>
          <w:rFonts w:ascii="Garamond" w:hAnsi="Garamond"/>
          <w:bCs/>
        </w:rPr>
        <w:tab/>
      </w:r>
      <w:r w:rsidRPr="005B3338">
        <w:rPr>
          <w:rFonts w:ascii="Garamond" w:hAnsi="Garamond"/>
          <w:b/>
        </w:rPr>
        <w:t>Student Affairs Professionals in Higher Education (NASPA) National Conference:</w:t>
      </w:r>
      <w:r>
        <w:rPr>
          <w:rFonts w:ascii="Garamond" w:hAnsi="Garamond"/>
          <w:bCs/>
        </w:rPr>
        <w:t xml:space="preserve"> </w:t>
      </w:r>
      <w:bookmarkStart w:id="4" w:name="_Hlk207103315"/>
      <w:r>
        <w:rPr>
          <w:rFonts w:ascii="Garamond" w:hAnsi="Garamond"/>
          <w:bCs/>
        </w:rPr>
        <w:t>“</w:t>
      </w:r>
      <w:r w:rsidRPr="005B3338">
        <w:rPr>
          <w:rFonts w:ascii="Garamond" w:hAnsi="Garamond"/>
          <w:bCs/>
        </w:rPr>
        <w:t xml:space="preserve">Support Students </w:t>
      </w:r>
      <w:proofErr w:type="gramStart"/>
      <w:r w:rsidRPr="005B3338">
        <w:rPr>
          <w:rFonts w:ascii="Garamond" w:hAnsi="Garamond"/>
          <w:bCs/>
        </w:rPr>
        <w:t>From</w:t>
      </w:r>
      <w:proofErr w:type="gramEnd"/>
      <w:r w:rsidRPr="005B3338">
        <w:rPr>
          <w:rFonts w:ascii="Garamond" w:hAnsi="Garamond"/>
          <w:bCs/>
        </w:rPr>
        <w:t xml:space="preserve"> Low-Income Backgrounds Better Through Intentional First-Year Programming</w:t>
      </w:r>
      <w:r>
        <w:rPr>
          <w:rFonts w:ascii="Garamond" w:hAnsi="Garamond"/>
          <w:bCs/>
        </w:rPr>
        <w:t>”</w:t>
      </w:r>
    </w:p>
    <w:bookmarkEnd w:id="4"/>
    <w:p w14:paraId="42C2FF5B" w14:textId="0CD9100C" w:rsidR="0085469B" w:rsidRDefault="0085469B" w:rsidP="00ED0A41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/>
        </w:rPr>
        <w:t>2025</w:t>
      </w:r>
      <w:r>
        <w:rPr>
          <w:rFonts w:ascii="Garamond" w:hAnsi="Garamond"/>
          <w:b/>
        </w:rPr>
        <w:tab/>
        <w:t>American Talent Institute</w:t>
      </w:r>
      <w:r w:rsidR="009D0789">
        <w:rPr>
          <w:rFonts w:ascii="Garamond" w:hAnsi="Garamond"/>
          <w:b/>
        </w:rPr>
        <w:t xml:space="preserve">: Student Success Research Showcase: </w:t>
      </w:r>
      <w:r w:rsidR="005164C8">
        <w:rPr>
          <w:rFonts w:ascii="Garamond" w:hAnsi="Garamond"/>
          <w:bCs/>
        </w:rPr>
        <w:t xml:space="preserve">“First-Year Seminar Self-Assessment Tool </w:t>
      </w:r>
      <w:proofErr w:type="gramStart"/>
      <w:r w:rsidR="0015370A">
        <w:rPr>
          <w:rFonts w:ascii="Garamond" w:hAnsi="Garamond"/>
          <w:bCs/>
        </w:rPr>
        <w:t>For</w:t>
      </w:r>
      <w:proofErr w:type="gramEnd"/>
      <w:r w:rsidR="0015370A">
        <w:rPr>
          <w:rFonts w:ascii="Garamond" w:hAnsi="Garamond"/>
          <w:bCs/>
        </w:rPr>
        <w:t xml:space="preserve"> Supporting Students </w:t>
      </w:r>
      <w:proofErr w:type="gramStart"/>
      <w:r w:rsidR="0015370A">
        <w:rPr>
          <w:rFonts w:ascii="Garamond" w:hAnsi="Garamond"/>
          <w:bCs/>
        </w:rPr>
        <w:t>From</w:t>
      </w:r>
      <w:proofErr w:type="gramEnd"/>
      <w:r w:rsidR="0015370A">
        <w:rPr>
          <w:rFonts w:ascii="Garamond" w:hAnsi="Garamond"/>
          <w:bCs/>
        </w:rPr>
        <w:t xml:space="preserve"> Low-Income Backgrounds”</w:t>
      </w:r>
    </w:p>
    <w:p w14:paraId="4B5B2066" w14:textId="77777777" w:rsidR="00CF25C3" w:rsidRDefault="00CF25C3" w:rsidP="00CF25C3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/>
        </w:rPr>
        <w:t>2025</w:t>
      </w:r>
      <w:r>
        <w:rPr>
          <w:rFonts w:ascii="Garamond" w:hAnsi="Garamond"/>
          <w:b/>
        </w:rPr>
        <w:tab/>
        <w:t>Student Affairs Professionals in Higher Education (NASPA) Region 2 Conference:</w:t>
      </w:r>
      <w:r>
        <w:rPr>
          <w:rFonts w:ascii="Garamond" w:hAnsi="Garamond"/>
          <w:bCs/>
        </w:rPr>
        <w:t xml:space="preserve"> “</w:t>
      </w:r>
      <w:r w:rsidRPr="005B3338">
        <w:rPr>
          <w:rFonts w:ascii="Garamond" w:hAnsi="Garamond"/>
          <w:bCs/>
        </w:rPr>
        <w:t xml:space="preserve">Support Students </w:t>
      </w:r>
      <w:proofErr w:type="gramStart"/>
      <w:r w:rsidRPr="005B3338">
        <w:rPr>
          <w:rFonts w:ascii="Garamond" w:hAnsi="Garamond"/>
          <w:bCs/>
        </w:rPr>
        <w:t>From</w:t>
      </w:r>
      <w:proofErr w:type="gramEnd"/>
      <w:r w:rsidRPr="005B3338">
        <w:rPr>
          <w:rFonts w:ascii="Garamond" w:hAnsi="Garamond"/>
          <w:bCs/>
        </w:rPr>
        <w:t xml:space="preserve"> Low-Income Backgrounds Better Through Intentional First-Year Programming</w:t>
      </w:r>
      <w:r>
        <w:rPr>
          <w:rFonts w:ascii="Garamond" w:hAnsi="Garamond"/>
          <w:bCs/>
        </w:rPr>
        <w:t>”</w:t>
      </w:r>
    </w:p>
    <w:p w14:paraId="2A28AEA7" w14:textId="1DC9CB39" w:rsidR="00CA5E47" w:rsidRDefault="00CA5E47" w:rsidP="00CF25C3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/>
        </w:rPr>
        <w:t>2025</w:t>
      </w:r>
      <w:r>
        <w:rPr>
          <w:rFonts w:ascii="Garamond" w:hAnsi="Garamond"/>
          <w:b/>
        </w:rPr>
        <w:tab/>
      </w:r>
      <w:r w:rsidR="001E302C" w:rsidRPr="00C30E4E">
        <w:rPr>
          <w:rFonts w:ascii="Garamond" w:hAnsi="Garamond"/>
          <w:b/>
          <w:u w:val="single"/>
        </w:rPr>
        <w:t>KEYNOTE</w:t>
      </w:r>
      <w:r w:rsidR="001E302C">
        <w:rPr>
          <w:rFonts w:ascii="Garamond" w:hAnsi="Garamond"/>
          <w:b/>
        </w:rPr>
        <w:t xml:space="preserve">: </w:t>
      </w:r>
      <w:r w:rsidR="007E7FF9">
        <w:rPr>
          <w:rFonts w:ascii="Garamond" w:hAnsi="Garamond"/>
          <w:b/>
        </w:rPr>
        <w:t>College Academic Support Programs Conf</w:t>
      </w:r>
      <w:r w:rsidR="00831D86">
        <w:rPr>
          <w:rFonts w:ascii="Garamond" w:hAnsi="Garamond"/>
          <w:b/>
        </w:rPr>
        <w:t>erence:</w:t>
      </w:r>
      <w:r w:rsidR="00831D86">
        <w:rPr>
          <w:rFonts w:ascii="Garamond" w:hAnsi="Garamond"/>
          <w:bCs/>
        </w:rPr>
        <w:t xml:space="preserve"> “Data-Informed Practice: Maximizing the Impact of the First-Year Seminar”</w:t>
      </w:r>
    </w:p>
    <w:p w14:paraId="5CAD58A8" w14:textId="000D1BE7" w:rsidR="00AA5314" w:rsidRDefault="00AA5314" w:rsidP="00801F06">
      <w:pPr>
        <w:ind w:left="1440" w:hanging="1440"/>
        <w:rPr>
          <w:rFonts w:ascii="Garamond" w:hAnsi="Garamond"/>
          <w:b/>
        </w:rPr>
      </w:pPr>
      <w:r>
        <w:rPr>
          <w:rFonts w:ascii="Garamond" w:hAnsi="Garamond"/>
          <w:b/>
        </w:rPr>
        <w:t>2026</w:t>
      </w:r>
      <w:r w:rsidR="000257AD">
        <w:rPr>
          <w:rFonts w:ascii="Garamond" w:hAnsi="Garamond"/>
          <w:b/>
        </w:rPr>
        <w:tab/>
      </w:r>
      <w:r w:rsidR="000257AD" w:rsidRPr="00C50FE7">
        <w:rPr>
          <w:rFonts w:ascii="Garamond" w:hAnsi="Garamond"/>
          <w:b/>
        </w:rPr>
        <w:t>National Conference for the</w:t>
      </w:r>
      <w:r w:rsidR="000257AD">
        <w:rPr>
          <w:rFonts w:ascii="Garamond" w:hAnsi="Garamond"/>
          <w:bCs/>
        </w:rPr>
        <w:t xml:space="preserve"> </w:t>
      </w:r>
      <w:r w:rsidR="000257AD" w:rsidRPr="00F42499">
        <w:rPr>
          <w:rFonts w:ascii="Garamond" w:hAnsi="Garamond"/>
          <w:b/>
        </w:rPr>
        <w:t>First Year Experience</w:t>
      </w:r>
      <w:r w:rsidR="00801F06">
        <w:rPr>
          <w:rFonts w:ascii="Garamond" w:hAnsi="Garamond"/>
          <w:b/>
        </w:rPr>
        <w:t xml:space="preserve">. </w:t>
      </w:r>
      <w:r w:rsidR="000257AD">
        <w:rPr>
          <w:rFonts w:ascii="Garamond" w:hAnsi="Garamond"/>
          <w:b/>
        </w:rPr>
        <w:t>4-Hour Pre-Conference</w:t>
      </w:r>
      <w:r w:rsidR="00801F06">
        <w:rPr>
          <w:rFonts w:ascii="Garamond" w:hAnsi="Garamond"/>
          <w:b/>
        </w:rPr>
        <w:t>:</w:t>
      </w:r>
      <w:r w:rsidR="00F547C9">
        <w:rPr>
          <w:rFonts w:ascii="Garamond" w:hAnsi="Garamond"/>
          <w:b/>
        </w:rPr>
        <w:t xml:space="preserve"> </w:t>
      </w:r>
      <w:r w:rsidR="00801F06" w:rsidRPr="00801F06">
        <w:rPr>
          <w:rFonts w:ascii="Garamond" w:hAnsi="Garamond"/>
          <w:bCs/>
        </w:rPr>
        <w:t>“Design Thinking for First-Year Success: Create, Evaluate, and Transform Programs”</w:t>
      </w:r>
    </w:p>
    <w:p w14:paraId="0E5FE6AC" w14:textId="08752926" w:rsidR="00F57802" w:rsidRPr="00F57802" w:rsidRDefault="00894AC7" w:rsidP="00F57802">
      <w:pPr>
        <w:ind w:left="1440" w:hanging="1440"/>
        <w:rPr>
          <w:rFonts w:ascii="Garamond" w:hAnsi="Garamond"/>
          <w:bCs/>
        </w:rPr>
      </w:pPr>
      <w:r>
        <w:rPr>
          <w:rFonts w:ascii="Garamond" w:hAnsi="Garamond"/>
          <w:b/>
        </w:rPr>
        <w:t>2026</w:t>
      </w:r>
      <w:r>
        <w:rPr>
          <w:rFonts w:ascii="Garamond" w:hAnsi="Garamond"/>
          <w:b/>
        </w:rPr>
        <w:tab/>
      </w:r>
      <w:r w:rsidRPr="00C50FE7">
        <w:rPr>
          <w:rFonts w:ascii="Garamond" w:hAnsi="Garamond"/>
          <w:b/>
        </w:rPr>
        <w:t>National Conference for the</w:t>
      </w:r>
      <w:r>
        <w:rPr>
          <w:rFonts w:ascii="Garamond" w:hAnsi="Garamond"/>
          <w:bCs/>
        </w:rPr>
        <w:t xml:space="preserve"> </w:t>
      </w:r>
      <w:r w:rsidRPr="00F42499">
        <w:rPr>
          <w:rFonts w:ascii="Garamond" w:hAnsi="Garamond"/>
          <w:b/>
        </w:rPr>
        <w:t>First Year Experience</w:t>
      </w:r>
      <w:r>
        <w:rPr>
          <w:rFonts w:ascii="Garamond" w:hAnsi="Garamond"/>
          <w:b/>
        </w:rPr>
        <w:t xml:space="preserve">: </w:t>
      </w:r>
      <w:r w:rsidR="00F57802" w:rsidRPr="00F57802">
        <w:rPr>
          <w:rFonts w:ascii="Garamond" w:hAnsi="Garamond"/>
          <w:bCs/>
        </w:rPr>
        <w:t>“Behind the Scenes:</w:t>
      </w:r>
    </w:p>
    <w:p w14:paraId="2896443C" w14:textId="006AA226" w:rsidR="00894AC7" w:rsidRPr="00F57802" w:rsidRDefault="00F57802" w:rsidP="00F57802">
      <w:pPr>
        <w:ind w:left="1440"/>
        <w:rPr>
          <w:rFonts w:ascii="Garamond" w:hAnsi="Garamond"/>
          <w:bCs/>
        </w:rPr>
      </w:pPr>
      <w:r w:rsidRPr="00F57802">
        <w:rPr>
          <w:rFonts w:ascii="Garamond" w:hAnsi="Garamond"/>
          <w:bCs/>
        </w:rPr>
        <w:t>Facilitating a FYS Re-Design”</w:t>
      </w:r>
    </w:p>
    <w:p w14:paraId="407098DF" w14:textId="01F6B5B6" w:rsidR="00CF25C3" w:rsidRPr="009D0789" w:rsidRDefault="00CF25C3" w:rsidP="00ED0A41">
      <w:pPr>
        <w:ind w:left="1440" w:hanging="1440"/>
        <w:rPr>
          <w:rFonts w:ascii="Garamond" w:hAnsi="Garamond"/>
          <w:bCs/>
        </w:rPr>
      </w:pPr>
    </w:p>
    <w:p w14:paraId="16CAA7B6" w14:textId="77777777" w:rsidR="00ED0A41" w:rsidRPr="00EC1FD8" w:rsidRDefault="00ED0A41" w:rsidP="00ED0A41">
      <w:pPr>
        <w:ind w:left="1440" w:hanging="1440"/>
        <w:rPr>
          <w:rFonts w:ascii="Garamond" w:hAnsi="Garamond"/>
          <w:b/>
        </w:rPr>
      </w:pPr>
    </w:p>
    <w:p w14:paraId="7790AFC1" w14:textId="77777777" w:rsidR="00ED0A41" w:rsidRPr="00EC1FD8" w:rsidRDefault="00ED0A41" w:rsidP="00ED0A41">
      <w:pPr>
        <w:rPr>
          <w:rFonts w:ascii="Garamond" w:hAnsi="Garamond"/>
          <w:b/>
          <w:sz w:val="26"/>
          <w:szCs w:val="26"/>
        </w:rPr>
      </w:pPr>
      <w:r w:rsidRPr="00EC1FD8">
        <w:rPr>
          <w:rFonts w:ascii="Garamond" w:hAnsi="Garamond"/>
          <w:b/>
          <w:sz w:val="26"/>
          <w:szCs w:val="26"/>
        </w:rPr>
        <w:t>PROFESSIONAL SERVICE (Roles):</w:t>
      </w:r>
    </w:p>
    <w:p w14:paraId="04B379A0" w14:textId="77777777" w:rsidR="00ED0A41" w:rsidRPr="00EC1FD8" w:rsidRDefault="00ED0A41" w:rsidP="00ED0A41">
      <w:pPr>
        <w:rPr>
          <w:rFonts w:ascii="Garamond" w:hAnsi="Garamond"/>
          <w:b/>
          <w:sz w:val="26"/>
          <w:szCs w:val="26"/>
        </w:rPr>
      </w:pPr>
    </w:p>
    <w:p w14:paraId="744DA200" w14:textId="77777777" w:rsidR="00ED0A41" w:rsidRPr="00EC1FD8" w:rsidRDefault="00ED0A41" w:rsidP="00ED0A41">
      <w:pPr>
        <w:rPr>
          <w:rFonts w:ascii="Garamond" w:hAnsi="Garamond"/>
          <w:b/>
          <w:sz w:val="26"/>
          <w:szCs w:val="26"/>
        </w:rPr>
      </w:pPr>
      <w:r w:rsidRPr="00EC1FD8">
        <w:rPr>
          <w:rFonts w:ascii="Garamond" w:hAnsi="Garamond"/>
          <w:b/>
          <w:sz w:val="26"/>
          <w:szCs w:val="26"/>
        </w:rPr>
        <w:t xml:space="preserve">Peer Evaluator, </w:t>
      </w:r>
      <w:r w:rsidRPr="00EC1FD8">
        <w:rPr>
          <w:rFonts w:ascii="Garamond" w:hAnsi="Garamond"/>
          <w:bCs/>
          <w:sz w:val="26"/>
          <w:szCs w:val="26"/>
        </w:rPr>
        <w:t>Middle States Commission on Higher Education</w:t>
      </w:r>
    </w:p>
    <w:p w14:paraId="541C850A" w14:textId="77777777" w:rsidR="00EC1FD8" w:rsidRDefault="00EC1FD8" w:rsidP="00EC1FD8">
      <w:pPr>
        <w:rPr>
          <w:rFonts w:ascii="Garamond" w:hAnsi="Garamond"/>
          <w:bCs/>
          <w:sz w:val="26"/>
          <w:szCs w:val="26"/>
        </w:rPr>
      </w:pPr>
      <w:r w:rsidRPr="00EC1FD8">
        <w:rPr>
          <w:rFonts w:ascii="Garamond" w:hAnsi="Garamond"/>
          <w:b/>
          <w:sz w:val="26"/>
          <w:szCs w:val="26"/>
        </w:rPr>
        <w:lastRenderedPageBreak/>
        <w:t xml:space="preserve">Editorial Review Board, </w:t>
      </w:r>
      <w:r w:rsidRPr="00EC1FD8">
        <w:rPr>
          <w:rFonts w:ascii="Garamond" w:hAnsi="Garamond"/>
          <w:bCs/>
          <w:sz w:val="26"/>
          <w:szCs w:val="26"/>
        </w:rPr>
        <w:t>E-Source for College Transitions (NRC for FYE at University of S. Carolina)</w:t>
      </w:r>
    </w:p>
    <w:p w14:paraId="0E4B1F8D" w14:textId="2A6FC8D3" w:rsidR="005B3338" w:rsidRPr="00EC1FD8" w:rsidRDefault="005B3338" w:rsidP="00EC1FD8">
      <w:pPr>
        <w:rPr>
          <w:rFonts w:ascii="Garamond" w:hAnsi="Garamond"/>
          <w:b/>
          <w:sz w:val="26"/>
          <w:szCs w:val="26"/>
        </w:rPr>
      </w:pPr>
      <w:r w:rsidRPr="005B3338">
        <w:rPr>
          <w:rFonts w:ascii="Garamond" w:hAnsi="Garamond"/>
          <w:b/>
          <w:sz w:val="26"/>
          <w:szCs w:val="26"/>
        </w:rPr>
        <w:t>Editorial Review Board</w:t>
      </w:r>
      <w:r>
        <w:rPr>
          <w:rFonts w:ascii="Garamond" w:hAnsi="Garamond"/>
          <w:bCs/>
          <w:sz w:val="26"/>
          <w:szCs w:val="26"/>
        </w:rPr>
        <w:t>, Journal of First-Generation Student Success</w:t>
      </w:r>
    </w:p>
    <w:p w14:paraId="4CB3EE71" w14:textId="5E790091" w:rsidR="004851FA" w:rsidRPr="00EC1FD8" w:rsidRDefault="004851FA" w:rsidP="00ED0A41">
      <w:pPr>
        <w:rPr>
          <w:rFonts w:ascii="Garamond" w:hAnsi="Garamond"/>
          <w:bCs/>
          <w:sz w:val="26"/>
          <w:szCs w:val="26"/>
        </w:rPr>
      </w:pPr>
      <w:r w:rsidRPr="00EC1FD8">
        <w:rPr>
          <w:rFonts w:ascii="Garamond" w:hAnsi="Garamond"/>
          <w:b/>
          <w:sz w:val="26"/>
          <w:szCs w:val="26"/>
        </w:rPr>
        <w:t xml:space="preserve">Reviewer, </w:t>
      </w:r>
      <w:r w:rsidRPr="00EC1FD8">
        <w:rPr>
          <w:rFonts w:ascii="Garamond" w:hAnsi="Garamond"/>
          <w:bCs/>
          <w:sz w:val="26"/>
          <w:szCs w:val="26"/>
        </w:rPr>
        <w:t>Program Review Collaborative</w:t>
      </w:r>
    </w:p>
    <w:p w14:paraId="2C49A3BB" w14:textId="7E0707B6" w:rsidR="004851FA" w:rsidRPr="00EC1FD8" w:rsidRDefault="004851FA" w:rsidP="00ED0A41">
      <w:pPr>
        <w:rPr>
          <w:rFonts w:ascii="Garamond" w:hAnsi="Garamond"/>
          <w:bCs/>
          <w:sz w:val="26"/>
          <w:szCs w:val="26"/>
        </w:rPr>
      </w:pPr>
      <w:r w:rsidRPr="00EC1FD8">
        <w:rPr>
          <w:rFonts w:ascii="Garamond" w:hAnsi="Garamond"/>
          <w:b/>
          <w:sz w:val="26"/>
          <w:szCs w:val="26"/>
        </w:rPr>
        <w:t>Presidential Reference Checker</w:t>
      </w:r>
      <w:r w:rsidRPr="00EC1FD8">
        <w:rPr>
          <w:rFonts w:ascii="Garamond" w:hAnsi="Garamond"/>
          <w:bCs/>
          <w:sz w:val="26"/>
          <w:szCs w:val="26"/>
        </w:rPr>
        <w:t>, American Association of Community College Trustees</w:t>
      </w:r>
    </w:p>
    <w:p w14:paraId="58879AD0" w14:textId="77777777" w:rsidR="00ED0A41" w:rsidRPr="00EC1FD8" w:rsidRDefault="00ED0A41" w:rsidP="00ED0A41">
      <w:pPr>
        <w:rPr>
          <w:rFonts w:ascii="Garamond" w:hAnsi="Garamond"/>
          <w:sz w:val="26"/>
          <w:szCs w:val="26"/>
        </w:rPr>
      </w:pPr>
      <w:r w:rsidRPr="00EC1FD8">
        <w:rPr>
          <w:rFonts w:ascii="Garamond" w:hAnsi="Garamond"/>
          <w:b/>
          <w:sz w:val="26"/>
          <w:szCs w:val="26"/>
        </w:rPr>
        <w:t>Peer Reviewer</w:t>
      </w:r>
      <w:r w:rsidRPr="00EC1FD8">
        <w:rPr>
          <w:rFonts w:ascii="Garamond" w:hAnsi="Garamond"/>
          <w:sz w:val="26"/>
          <w:szCs w:val="26"/>
        </w:rPr>
        <w:t>, American Journal of Education</w:t>
      </w:r>
    </w:p>
    <w:p w14:paraId="654AF6BA" w14:textId="4B853894" w:rsidR="00ED0A41" w:rsidRPr="00EC1FD8" w:rsidRDefault="00ED0A41" w:rsidP="00ED0A41">
      <w:pPr>
        <w:rPr>
          <w:rFonts w:ascii="Garamond" w:hAnsi="Garamond"/>
          <w:sz w:val="26"/>
          <w:szCs w:val="26"/>
        </w:rPr>
      </w:pPr>
      <w:r w:rsidRPr="00EC1FD8">
        <w:rPr>
          <w:rFonts w:ascii="Garamond" w:hAnsi="Garamond"/>
          <w:b/>
          <w:sz w:val="26"/>
          <w:szCs w:val="26"/>
        </w:rPr>
        <w:t>Conference Program Reviewer</w:t>
      </w:r>
      <w:r w:rsidRPr="00EC1FD8">
        <w:rPr>
          <w:rFonts w:ascii="Garamond" w:hAnsi="Garamond"/>
          <w:sz w:val="26"/>
          <w:szCs w:val="26"/>
        </w:rPr>
        <w:t>, NASPA National Conference</w:t>
      </w:r>
      <w:r w:rsidR="00C66286">
        <w:rPr>
          <w:rFonts w:ascii="Garamond" w:hAnsi="Garamond"/>
          <w:sz w:val="26"/>
          <w:szCs w:val="26"/>
        </w:rPr>
        <w:t xml:space="preserve"> (2023, 2024, 2025)</w:t>
      </w:r>
    </w:p>
    <w:p w14:paraId="07E81D42" w14:textId="77777777" w:rsidR="00ED0A41" w:rsidRPr="00EC1FD8" w:rsidRDefault="00ED0A41" w:rsidP="00ED0A41">
      <w:pPr>
        <w:rPr>
          <w:rFonts w:ascii="Garamond" w:hAnsi="Garamond"/>
          <w:sz w:val="26"/>
          <w:szCs w:val="26"/>
        </w:rPr>
      </w:pPr>
      <w:r w:rsidRPr="00EC1FD8">
        <w:rPr>
          <w:rFonts w:ascii="Garamond" w:hAnsi="Garamond"/>
          <w:b/>
          <w:sz w:val="26"/>
          <w:szCs w:val="26"/>
        </w:rPr>
        <w:t>Conference Program Reviewer</w:t>
      </w:r>
      <w:r w:rsidRPr="00EC1FD8">
        <w:rPr>
          <w:rFonts w:ascii="Garamond" w:hAnsi="Garamond"/>
          <w:sz w:val="26"/>
          <w:szCs w:val="26"/>
        </w:rPr>
        <w:t>, NJCU Community College Showcase Conference</w:t>
      </w:r>
    </w:p>
    <w:p w14:paraId="6EB71EBA" w14:textId="77777777" w:rsidR="00ED0A41" w:rsidRPr="00EC1FD8" w:rsidRDefault="00ED0A41" w:rsidP="00ED0A41">
      <w:pPr>
        <w:rPr>
          <w:rFonts w:ascii="Garamond" w:hAnsi="Garamond"/>
          <w:sz w:val="26"/>
          <w:szCs w:val="26"/>
        </w:rPr>
      </w:pPr>
      <w:r w:rsidRPr="00EC1FD8">
        <w:rPr>
          <w:rFonts w:ascii="Garamond" w:hAnsi="Garamond"/>
          <w:b/>
          <w:sz w:val="26"/>
          <w:szCs w:val="26"/>
        </w:rPr>
        <w:t>Consultant</w:t>
      </w:r>
      <w:r w:rsidRPr="00EC1FD8">
        <w:rPr>
          <w:rFonts w:ascii="Garamond" w:hAnsi="Garamond"/>
          <w:sz w:val="26"/>
          <w:szCs w:val="26"/>
        </w:rPr>
        <w:t>, Growth Mindset and College Success Course: Montgomery County CC</w:t>
      </w:r>
    </w:p>
    <w:p w14:paraId="0222B6CB" w14:textId="77777777" w:rsidR="00ED0A41" w:rsidRDefault="00ED0A41" w:rsidP="00ED0A41">
      <w:pPr>
        <w:rPr>
          <w:rFonts w:ascii="Garamond" w:hAnsi="Garamond"/>
          <w:b/>
          <w:sz w:val="26"/>
          <w:szCs w:val="26"/>
        </w:rPr>
      </w:pPr>
    </w:p>
    <w:p w14:paraId="76EDFCBA" w14:textId="77777777" w:rsidR="00E2731E" w:rsidRPr="00EC1FD8" w:rsidRDefault="00724D24" w:rsidP="001D7E76">
      <w:pPr>
        <w:pStyle w:val="Heading4"/>
        <w:ind w:right="0"/>
        <w:rPr>
          <w:rFonts w:ascii="Garamond" w:hAnsi="Garamond"/>
          <w:sz w:val="26"/>
          <w:szCs w:val="26"/>
        </w:rPr>
      </w:pPr>
      <w:r w:rsidRPr="00EC1FD8">
        <w:rPr>
          <w:rFonts w:ascii="Garamond" w:hAnsi="Garamond"/>
          <w:sz w:val="26"/>
          <w:szCs w:val="26"/>
        </w:rPr>
        <w:t>DETAILED DESCRIPTIONS OF</w:t>
      </w:r>
      <w:r w:rsidR="00ED0A41" w:rsidRPr="00EC1FD8">
        <w:rPr>
          <w:rFonts w:ascii="Garamond" w:hAnsi="Garamond"/>
          <w:sz w:val="26"/>
          <w:szCs w:val="26"/>
        </w:rPr>
        <w:t xml:space="preserve"> ADMINISTRATIVE</w:t>
      </w:r>
      <w:r w:rsidR="00780529" w:rsidRPr="00EC1FD8">
        <w:rPr>
          <w:rFonts w:ascii="Garamond" w:hAnsi="Garamond"/>
          <w:sz w:val="26"/>
          <w:szCs w:val="26"/>
        </w:rPr>
        <w:t xml:space="preserve"> WORK</w:t>
      </w:r>
      <w:r w:rsidR="00E2731E" w:rsidRPr="00EC1FD8">
        <w:rPr>
          <w:rFonts w:ascii="Garamond" w:hAnsi="Garamond"/>
          <w:sz w:val="26"/>
          <w:szCs w:val="26"/>
        </w:rPr>
        <w:t xml:space="preserve"> EXPERIENCE:</w:t>
      </w:r>
    </w:p>
    <w:p w14:paraId="23055DD7" w14:textId="77777777" w:rsidR="00E2731E" w:rsidRPr="00EC1FD8" w:rsidRDefault="00E2731E" w:rsidP="001D7E76">
      <w:pPr>
        <w:pStyle w:val="Heading4"/>
        <w:ind w:right="0"/>
        <w:rPr>
          <w:rFonts w:ascii="Garamond" w:hAnsi="Garamond"/>
          <w:sz w:val="12"/>
          <w:szCs w:val="12"/>
        </w:rPr>
      </w:pPr>
      <w:r w:rsidRPr="00EC1FD8">
        <w:rPr>
          <w:rFonts w:ascii="Garamond" w:hAnsi="Garamond"/>
        </w:rPr>
        <w:tab/>
      </w:r>
    </w:p>
    <w:p w14:paraId="1FEDB4BC" w14:textId="77777777" w:rsidR="00A95C7D" w:rsidRPr="00EC1FD8" w:rsidRDefault="00A95C7D" w:rsidP="002C6407">
      <w:pPr>
        <w:ind w:left="1440" w:right="-360" w:hanging="1440"/>
        <w:rPr>
          <w:rFonts w:ascii="Garamond" w:hAnsi="Garamond"/>
          <w:b/>
          <w:bCs/>
        </w:rPr>
      </w:pPr>
      <w:r w:rsidRPr="00EC1FD8">
        <w:rPr>
          <w:rFonts w:ascii="Garamond" w:hAnsi="Garamond"/>
          <w:b/>
          <w:bCs/>
        </w:rPr>
        <w:t xml:space="preserve">Northampton Community College, </w:t>
      </w:r>
      <w:r w:rsidR="00F026AB" w:rsidRPr="00EC1FD8">
        <w:rPr>
          <w:rFonts w:ascii="Garamond" w:hAnsi="Garamond"/>
          <w:b/>
          <w:bCs/>
        </w:rPr>
        <w:t>Dean, Enrollment Management and Retention</w:t>
      </w:r>
    </w:p>
    <w:p w14:paraId="7D3B498A" w14:textId="36090E50" w:rsidR="00F026AB" w:rsidRPr="00EC1FD8" w:rsidRDefault="00F026AB" w:rsidP="00724D24">
      <w:pPr>
        <w:numPr>
          <w:ilvl w:val="0"/>
          <w:numId w:val="6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>Le</w:t>
      </w:r>
      <w:r w:rsidR="004E023A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 enrollment services encompassing recruitment, admissions, financial aid, </w:t>
      </w:r>
      <w:r w:rsidR="003753BF" w:rsidRPr="00EC1FD8">
        <w:rPr>
          <w:rFonts w:ascii="Garamond" w:hAnsi="Garamond"/>
          <w:bCs/>
        </w:rPr>
        <w:t xml:space="preserve">and </w:t>
      </w:r>
      <w:r w:rsidRPr="00EC1FD8">
        <w:rPr>
          <w:rFonts w:ascii="Garamond" w:hAnsi="Garamond"/>
          <w:bCs/>
        </w:rPr>
        <w:t>new student orientation</w:t>
      </w:r>
      <w:r w:rsidR="0021325C" w:rsidRPr="00EC1FD8">
        <w:rPr>
          <w:rFonts w:ascii="Garamond" w:hAnsi="Garamond"/>
          <w:bCs/>
        </w:rPr>
        <w:t>/onboarding</w:t>
      </w:r>
      <w:r w:rsidR="00F66F57" w:rsidRPr="00EC1FD8">
        <w:rPr>
          <w:rFonts w:ascii="Garamond" w:hAnsi="Garamond"/>
          <w:bCs/>
        </w:rPr>
        <w:t>; supervise</w:t>
      </w:r>
      <w:r w:rsidR="00A445DA">
        <w:rPr>
          <w:rFonts w:ascii="Garamond" w:hAnsi="Garamond"/>
          <w:bCs/>
        </w:rPr>
        <w:t>d</w:t>
      </w:r>
      <w:r w:rsidR="00F66F57" w:rsidRPr="00EC1FD8">
        <w:rPr>
          <w:rFonts w:ascii="Garamond" w:hAnsi="Garamond"/>
          <w:bCs/>
        </w:rPr>
        <w:t xml:space="preserve"> and develop</w:t>
      </w:r>
      <w:r w:rsidR="00A445DA">
        <w:rPr>
          <w:rFonts w:ascii="Garamond" w:hAnsi="Garamond"/>
          <w:bCs/>
        </w:rPr>
        <w:t>ed</w:t>
      </w:r>
      <w:r w:rsidR="00F66F57" w:rsidRPr="00EC1FD8">
        <w:rPr>
          <w:rFonts w:ascii="Garamond" w:hAnsi="Garamond"/>
          <w:bCs/>
        </w:rPr>
        <w:t xml:space="preserve"> more than </w:t>
      </w:r>
      <w:r w:rsidR="003753BF" w:rsidRPr="00EC1FD8">
        <w:rPr>
          <w:rFonts w:ascii="Garamond" w:hAnsi="Garamond"/>
          <w:bCs/>
        </w:rPr>
        <w:t>45</w:t>
      </w:r>
      <w:r w:rsidR="00F66F57" w:rsidRPr="00EC1FD8">
        <w:rPr>
          <w:rFonts w:ascii="Garamond" w:hAnsi="Garamond"/>
          <w:bCs/>
        </w:rPr>
        <w:t xml:space="preserve"> full- and part-time administrators and staff. </w:t>
      </w:r>
    </w:p>
    <w:p w14:paraId="66812AA4" w14:textId="7733984F" w:rsidR="00F026AB" w:rsidRPr="00EC1FD8" w:rsidRDefault="00F026AB" w:rsidP="00724D24">
      <w:pPr>
        <w:numPr>
          <w:ilvl w:val="0"/>
          <w:numId w:val="6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>Ensure</w:t>
      </w:r>
      <w:r w:rsidR="004E023A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 that enrollment management </w:t>
      </w:r>
      <w:r w:rsidR="004E023A" w:rsidRPr="00EC1FD8">
        <w:rPr>
          <w:rFonts w:ascii="Garamond" w:hAnsi="Garamond"/>
          <w:bCs/>
        </w:rPr>
        <w:t>was</w:t>
      </w:r>
      <w:r w:rsidRPr="00EC1FD8">
        <w:rPr>
          <w:rFonts w:ascii="Garamond" w:hAnsi="Garamond"/>
          <w:bCs/>
        </w:rPr>
        <w:t xml:space="preserve"> positioned to actively support college initiatives for student success including orientation, FYE, Guided pathways, academic advising, career and alumni services. </w:t>
      </w:r>
    </w:p>
    <w:p w14:paraId="044DCAFF" w14:textId="3337FFA6" w:rsidR="00F026AB" w:rsidRPr="00EC1FD8" w:rsidRDefault="00F026AB" w:rsidP="00724D24">
      <w:pPr>
        <w:numPr>
          <w:ilvl w:val="0"/>
          <w:numId w:val="6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>Work</w:t>
      </w:r>
      <w:r w:rsidR="004E023A" w:rsidRPr="00EC1FD8">
        <w:rPr>
          <w:rFonts w:ascii="Garamond" w:hAnsi="Garamond"/>
          <w:bCs/>
        </w:rPr>
        <w:t>ed</w:t>
      </w:r>
      <w:r w:rsidRPr="00EC1FD8">
        <w:rPr>
          <w:rFonts w:ascii="Garamond" w:hAnsi="Garamond"/>
          <w:bCs/>
        </w:rPr>
        <w:t xml:space="preserve"> closely with Marketing and Communications leadership to create and execute a</w:t>
      </w:r>
      <w:r w:rsidR="00A445DA">
        <w:rPr>
          <w:rFonts w:ascii="Garamond" w:hAnsi="Garamond"/>
          <w:bCs/>
        </w:rPr>
        <w:t xml:space="preserve"> strategic enrollment </w:t>
      </w:r>
      <w:r w:rsidRPr="00EC1FD8">
        <w:rPr>
          <w:rFonts w:ascii="Garamond" w:hAnsi="Garamond"/>
          <w:bCs/>
        </w:rPr>
        <w:t xml:space="preserve">plan to build relationships with students, families, secondary schools, and the community. </w:t>
      </w:r>
    </w:p>
    <w:p w14:paraId="37713DF4" w14:textId="26F9087D" w:rsidR="00F026AB" w:rsidRPr="00EC1FD8" w:rsidRDefault="00F026AB" w:rsidP="00724D24">
      <w:pPr>
        <w:numPr>
          <w:ilvl w:val="0"/>
          <w:numId w:val="6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>Manage</w:t>
      </w:r>
      <w:r w:rsidR="004E023A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 budget </w:t>
      </w:r>
      <w:proofErr w:type="gramStart"/>
      <w:r w:rsidRPr="00EC1FD8">
        <w:rPr>
          <w:rFonts w:ascii="Garamond" w:hAnsi="Garamond"/>
          <w:bCs/>
        </w:rPr>
        <w:t>in excess of</w:t>
      </w:r>
      <w:proofErr w:type="gramEnd"/>
      <w:r w:rsidRPr="00EC1FD8">
        <w:rPr>
          <w:rFonts w:ascii="Garamond" w:hAnsi="Garamond"/>
          <w:bCs/>
        </w:rPr>
        <w:t xml:space="preserve"> $</w:t>
      </w:r>
      <w:r w:rsidR="00F66F57" w:rsidRPr="00EC1FD8">
        <w:rPr>
          <w:rFonts w:ascii="Garamond" w:hAnsi="Garamond"/>
          <w:bCs/>
        </w:rPr>
        <w:t>1.8</w:t>
      </w:r>
      <w:r w:rsidRPr="00EC1FD8">
        <w:rPr>
          <w:rFonts w:ascii="Garamond" w:hAnsi="Garamond"/>
          <w:bCs/>
        </w:rPr>
        <w:t>M and ma</w:t>
      </w:r>
      <w:r w:rsidR="004E023A" w:rsidRPr="00EC1FD8">
        <w:rPr>
          <w:rFonts w:ascii="Garamond" w:hAnsi="Garamond"/>
          <w:bCs/>
        </w:rPr>
        <w:t>de</w:t>
      </w:r>
      <w:r w:rsidRPr="00EC1FD8">
        <w:rPr>
          <w:rFonts w:ascii="Garamond" w:hAnsi="Garamond"/>
          <w:bCs/>
        </w:rPr>
        <w:t xml:space="preserve"> resource allocation decisions in support of departmental and divisional strategic plans</w:t>
      </w:r>
    </w:p>
    <w:p w14:paraId="0E627EA7" w14:textId="77777777" w:rsidR="00F026AB" w:rsidRPr="00EC1FD8" w:rsidRDefault="00F026AB" w:rsidP="00724D24">
      <w:pPr>
        <w:numPr>
          <w:ilvl w:val="0"/>
          <w:numId w:val="6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>In conjunction with law enforcement and federal agencies, created a 28 credit Specialized Diploma for jurisprudence &amp; cyber forensics to combat online child exploitation.</w:t>
      </w:r>
    </w:p>
    <w:p w14:paraId="73A18B4E" w14:textId="77777777" w:rsidR="00F026AB" w:rsidRPr="00EC1FD8" w:rsidRDefault="00F026AB" w:rsidP="00724D24">
      <w:pPr>
        <w:numPr>
          <w:ilvl w:val="0"/>
          <w:numId w:val="6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>Appointed by President to Co-Chair Diversity Task Force for Equity and Inclusion.</w:t>
      </w:r>
    </w:p>
    <w:p w14:paraId="176A29D9" w14:textId="77777777" w:rsidR="00AD2173" w:rsidRPr="00EC1FD8" w:rsidRDefault="00AD2173" w:rsidP="00724D24">
      <w:pPr>
        <w:numPr>
          <w:ilvl w:val="0"/>
          <w:numId w:val="6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>Appointed by President to lead CARES Act analysis and implementation task force.</w:t>
      </w:r>
    </w:p>
    <w:p w14:paraId="5ED41CB5" w14:textId="172214D2" w:rsidR="00F026AB" w:rsidRPr="00EC1FD8" w:rsidRDefault="00F026AB" w:rsidP="00724D24">
      <w:pPr>
        <w:numPr>
          <w:ilvl w:val="0"/>
          <w:numId w:val="6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 xml:space="preserve">Committee memberships: </w:t>
      </w:r>
      <w:r w:rsidR="00B35988" w:rsidRPr="00EC1FD8">
        <w:rPr>
          <w:rFonts w:ascii="Garamond" w:hAnsi="Garamond"/>
          <w:bCs/>
        </w:rPr>
        <w:t>President’s Cabinet</w:t>
      </w:r>
      <w:r w:rsidR="00E27F56" w:rsidRPr="00EC1FD8">
        <w:rPr>
          <w:rFonts w:ascii="Garamond" w:hAnsi="Garamond"/>
          <w:bCs/>
        </w:rPr>
        <w:t>;</w:t>
      </w:r>
      <w:r w:rsidR="00B35988" w:rsidRPr="00EC1FD8">
        <w:rPr>
          <w:rFonts w:ascii="Garamond" w:hAnsi="Garamond"/>
          <w:bCs/>
        </w:rPr>
        <w:t xml:space="preserve"> High School District Task Force</w:t>
      </w:r>
      <w:r w:rsidR="00E27F56" w:rsidRPr="00EC1FD8">
        <w:rPr>
          <w:rFonts w:ascii="Garamond" w:hAnsi="Garamond"/>
          <w:bCs/>
        </w:rPr>
        <w:t>;</w:t>
      </w:r>
      <w:r w:rsidR="00B35988" w:rsidRPr="00EC1FD8">
        <w:rPr>
          <w:rFonts w:ascii="Garamond" w:hAnsi="Garamond"/>
          <w:bCs/>
        </w:rPr>
        <w:t xml:space="preserve"> Online Education</w:t>
      </w:r>
      <w:r w:rsidR="00E27F56" w:rsidRPr="00EC1FD8">
        <w:rPr>
          <w:rFonts w:ascii="Garamond" w:hAnsi="Garamond"/>
          <w:bCs/>
        </w:rPr>
        <w:t>;</w:t>
      </w:r>
      <w:r w:rsidR="00B35988" w:rsidRPr="00EC1FD8">
        <w:rPr>
          <w:rFonts w:ascii="Garamond" w:hAnsi="Garamond"/>
          <w:bCs/>
        </w:rPr>
        <w:t xml:space="preserve"> </w:t>
      </w:r>
      <w:r w:rsidRPr="00EC1FD8">
        <w:rPr>
          <w:rFonts w:ascii="Garamond" w:hAnsi="Garamond"/>
          <w:bCs/>
        </w:rPr>
        <w:t>Student Completion</w:t>
      </w:r>
      <w:r w:rsidR="00E27F56" w:rsidRPr="00EC1FD8">
        <w:rPr>
          <w:rFonts w:ascii="Garamond" w:hAnsi="Garamond"/>
          <w:bCs/>
        </w:rPr>
        <w:t>;</w:t>
      </w:r>
      <w:r w:rsidRPr="00EC1FD8">
        <w:rPr>
          <w:rFonts w:ascii="Garamond" w:hAnsi="Garamond"/>
          <w:bCs/>
        </w:rPr>
        <w:t xml:space="preserve"> Strategic Oversight</w:t>
      </w:r>
      <w:r w:rsidR="00E27F56" w:rsidRPr="00EC1FD8">
        <w:rPr>
          <w:rFonts w:ascii="Garamond" w:hAnsi="Garamond"/>
          <w:bCs/>
        </w:rPr>
        <w:t>;</w:t>
      </w:r>
      <w:r w:rsidRPr="00EC1FD8">
        <w:rPr>
          <w:rFonts w:ascii="Garamond" w:hAnsi="Garamond"/>
          <w:bCs/>
        </w:rPr>
        <w:t xml:space="preserve"> Campus Safety</w:t>
      </w:r>
      <w:r w:rsidR="00E27F56" w:rsidRPr="00EC1FD8">
        <w:rPr>
          <w:rFonts w:ascii="Garamond" w:hAnsi="Garamond"/>
          <w:bCs/>
        </w:rPr>
        <w:t>;</w:t>
      </w:r>
      <w:r w:rsidRPr="00EC1FD8">
        <w:rPr>
          <w:rFonts w:ascii="Garamond" w:hAnsi="Garamond"/>
          <w:bCs/>
        </w:rPr>
        <w:t xml:space="preserve"> Diversity</w:t>
      </w:r>
      <w:r w:rsidR="00E27F56" w:rsidRPr="00EC1FD8">
        <w:rPr>
          <w:rFonts w:ascii="Garamond" w:hAnsi="Garamond"/>
          <w:bCs/>
        </w:rPr>
        <w:t>;</w:t>
      </w:r>
      <w:r w:rsidRPr="00EC1FD8">
        <w:rPr>
          <w:rFonts w:ascii="Garamond" w:hAnsi="Garamond"/>
          <w:bCs/>
        </w:rPr>
        <w:t xml:space="preserve"> Student Discipline</w:t>
      </w:r>
      <w:r w:rsidR="00E27F56" w:rsidRPr="00EC1FD8">
        <w:rPr>
          <w:rFonts w:ascii="Garamond" w:hAnsi="Garamond"/>
          <w:bCs/>
        </w:rPr>
        <w:t>;</w:t>
      </w:r>
      <w:r w:rsidRPr="00EC1FD8">
        <w:rPr>
          <w:rFonts w:ascii="Garamond" w:hAnsi="Garamond"/>
          <w:bCs/>
        </w:rPr>
        <w:t xml:space="preserve"> </w:t>
      </w:r>
      <w:r w:rsidR="00B361D6" w:rsidRPr="00EC1FD8">
        <w:rPr>
          <w:rFonts w:ascii="Garamond" w:hAnsi="Garamond"/>
          <w:bCs/>
        </w:rPr>
        <w:t>Orientation (</w:t>
      </w:r>
      <w:r w:rsidR="00B361D6" w:rsidRPr="0094223A">
        <w:rPr>
          <w:rFonts w:ascii="Garamond" w:hAnsi="Garamond"/>
          <w:b/>
        </w:rPr>
        <w:t>chair</w:t>
      </w:r>
      <w:r w:rsidR="00B361D6" w:rsidRPr="00EC1FD8">
        <w:rPr>
          <w:rFonts w:ascii="Garamond" w:hAnsi="Garamond"/>
          <w:bCs/>
        </w:rPr>
        <w:t>)</w:t>
      </w:r>
      <w:r w:rsidR="00E27F56" w:rsidRPr="00EC1FD8">
        <w:rPr>
          <w:rFonts w:ascii="Garamond" w:hAnsi="Garamond"/>
          <w:bCs/>
        </w:rPr>
        <w:t>;</w:t>
      </w:r>
      <w:r w:rsidR="00B361D6" w:rsidRPr="00EC1FD8">
        <w:rPr>
          <w:rFonts w:ascii="Garamond" w:hAnsi="Garamond"/>
          <w:bCs/>
        </w:rPr>
        <w:t xml:space="preserve"> </w:t>
      </w:r>
      <w:r w:rsidRPr="00EC1FD8">
        <w:rPr>
          <w:rFonts w:ascii="Garamond" w:hAnsi="Garamond"/>
          <w:bCs/>
        </w:rPr>
        <w:t>First Year Experience (</w:t>
      </w:r>
      <w:r w:rsidRPr="0094223A">
        <w:rPr>
          <w:rFonts w:ascii="Garamond" w:hAnsi="Garamond"/>
          <w:b/>
        </w:rPr>
        <w:t>chair</w:t>
      </w:r>
      <w:r w:rsidRPr="00EC1FD8">
        <w:rPr>
          <w:rFonts w:ascii="Garamond" w:hAnsi="Garamond"/>
          <w:bCs/>
        </w:rPr>
        <w:t>)</w:t>
      </w:r>
      <w:r w:rsidR="00E27F56" w:rsidRPr="00EC1FD8">
        <w:rPr>
          <w:rFonts w:ascii="Garamond" w:hAnsi="Garamond"/>
          <w:bCs/>
        </w:rPr>
        <w:t>;</w:t>
      </w:r>
      <w:r w:rsidRPr="00EC1FD8">
        <w:rPr>
          <w:rFonts w:ascii="Garamond" w:hAnsi="Garamond"/>
          <w:bCs/>
        </w:rPr>
        <w:t xml:space="preserve"> Starfish Early Alert Implementation</w:t>
      </w:r>
      <w:r w:rsidR="00E27F56" w:rsidRPr="00EC1FD8">
        <w:rPr>
          <w:rFonts w:ascii="Garamond" w:hAnsi="Garamond"/>
          <w:bCs/>
        </w:rPr>
        <w:t>;</w:t>
      </w:r>
      <w:r w:rsidRPr="00EC1FD8">
        <w:rPr>
          <w:rFonts w:ascii="Garamond" w:hAnsi="Garamond"/>
          <w:bCs/>
        </w:rPr>
        <w:t xml:space="preserve"> Student Affairs Leadership Team</w:t>
      </w:r>
      <w:r w:rsidR="00E27F56" w:rsidRPr="00EC1FD8">
        <w:rPr>
          <w:rFonts w:ascii="Garamond" w:hAnsi="Garamond"/>
          <w:bCs/>
        </w:rPr>
        <w:t>;</w:t>
      </w:r>
      <w:r w:rsidRPr="00EC1FD8">
        <w:rPr>
          <w:rFonts w:ascii="Garamond" w:hAnsi="Garamond"/>
          <w:bCs/>
        </w:rPr>
        <w:t xml:space="preserve"> Guided Pathways</w:t>
      </w:r>
      <w:r w:rsidR="00E27F56" w:rsidRPr="00EC1FD8">
        <w:rPr>
          <w:rFonts w:ascii="Garamond" w:hAnsi="Garamond"/>
          <w:bCs/>
        </w:rPr>
        <w:t>;</w:t>
      </w:r>
      <w:r w:rsidRPr="00EC1FD8">
        <w:rPr>
          <w:rFonts w:ascii="Garamond" w:hAnsi="Garamond"/>
          <w:bCs/>
        </w:rPr>
        <w:t xml:space="preserve"> Career Services Advisory</w:t>
      </w:r>
      <w:r w:rsidR="00E27F56" w:rsidRPr="00EC1FD8">
        <w:rPr>
          <w:rFonts w:ascii="Garamond" w:hAnsi="Garamond"/>
          <w:bCs/>
        </w:rPr>
        <w:t>;</w:t>
      </w:r>
      <w:r w:rsidRPr="00EC1FD8">
        <w:rPr>
          <w:rFonts w:ascii="Garamond" w:hAnsi="Garamond"/>
          <w:bCs/>
        </w:rPr>
        <w:t xml:space="preserve"> </w:t>
      </w:r>
      <w:r w:rsidR="00AD2173" w:rsidRPr="00EC1FD8">
        <w:rPr>
          <w:rFonts w:ascii="Garamond" w:hAnsi="Garamond"/>
          <w:bCs/>
        </w:rPr>
        <w:t>Financial Aid, Admissions, Bursar</w:t>
      </w:r>
      <w:r w:rsidR="00E27F56" w:rsidRPr="00EC1FD8">
        <w:rPr>
          <w:rFonts w:ascii="Garamond" w:hAnsi="Garamond"/>
          <w:bCs/>
        </w:rPr>
        <w:t xml:space="preserve"> “FARB”</w:t>
      </w:r>
      <w:r w:rsidR="00AD2173" w:rsidRPr="00EC1FD8">
        <w:rPr>
          <w:rFonts w:ascii="Garamond" w:hAnsi="Garamond"/>
          <w:bCs/>
        </w:rPr>
        <w:t xml:space="preserve"> (</w:t>
      </w:r>
      <w:r w:rsidR="00AD2173" w:rsidRPr="0094223A">
        <w:rPr>
          <w:rFonts w:ascii="Garamond" w:hAnsi="Garamond"/>
          <w:b/>
        </w:rPr>
        <w:t>Chair</w:t>
      </w:r>
      <w:r w:rsidR="00AD2173" w:rsidRPr="00EC1FD8">
        <w:rPr>
          <w:rFonts w:ascii="Garamond" w:hAnsi="Garamond"/>
          <w:bCs/>
        </w:rPr>
        <w:t>)</w:t>
      </w:r>
      <w:r w:rsidR="00E27F56" w:rsidRPr="00EC1FD8">
        <w:rPr>
          <w:rFonts w:ascii="Garamond" w:hAnsi="Garamond"/>
          <w:bCs/>
        </w:rPr>
        <w:t>;</w:t>
      </w:r>
      <w:r w:rsidR="00AD2173" w:rsidRPr="00EC1FD8">
        <w:rPr>
          <w:rFonts w:ascii="Garamond" w:hAnsi="Garamond"/>
          <w:bCs/>
        </w:rPr>
        <w:t xml:space="preserve"> </w:t>
      </w:r>
      <w:r w:rsidRPr="00EC1FD8">
        <w:rPr>
          <w:rFonts w:ascii="Garamond" w:hAnsi="Garamond"/>
          <w:bCs/>
        </w:rPr>
        <w:t>and Advisor to Band of Brothers Student-Veteran Club.</w:t>
      </w:r>
    </w:p>
    <w:p w14:paraId="0A5E3269" w14:textId="77777777" w:rsidR="00F026AB" w:rsidRPr="00EC1FD8" w:rsidRDefault="00F026AB" w:rsidP="00724D24">
      <w:pPr>
        <w:numPr>
          <w:ilvl w:val="0"/>
          <w:numId w:val="6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Earned Northampton Community College’s Administrator Excellence Award, 2016</w:t>
      </w:r>
    </w:p>
    <w:p w14:paraId="2A972568" w14:textId="77777777" w:rsidR="00FB1344" w:rsidRPr="00EC1FD8" w:rsidRDefault="00FB1344" w:rsidP="00724D24">
      <w:pPr>
        <w:ind w:right="-360"/>
        <w:rPr>
          <w:rFonts w:ascii="Garamond" w:hAnsi="Garamond"/>
          <w:b/>
          <w:bCs/>
        </w:rPr>
      </w:pPr>
    </w:p>
    <w:p w14:paraId="61A23714" w14:textId="2727E437" w:rsidR="00FB1344" w:rsidRPr="00EC1FD8" w:rsidRDefault="00724D24" w:rsidP="00724D24">
      <w:p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/>
          <w:bCs/>
        </w:rPr>
        <w:t xml:space="preserve">Northampton Community College, </w:t>
      </w:r>
      <w:r w:rsidR="00F026AB" w:rsidRPr="00EC1FD8">
        <w:rPr>
          <w:rFonts w:ascii="Garamond" w:hAnsi="Garamond"/>
          <w:b/>
          <w:bCs/>
        </w:rPr>
        <w:t>Associate Dean, Academic Success</w:t>
      </w:r>
      <w:r w:rsidR="003753BF" w:rsidRPr="00EC1FD8">
        <w:rPr>
          <w:rFonts w:ascii="Garamond" w:hAnsi="Garamond"/>
          <w:b/>
          <w:bCs/>
        </w:rPr>
        <w:t xml:space="preserve"> (previously Director of Learning Center)</w:t>
      </w:r>
      <w:r w:rsidR="00F026AB" w:rsidRPr="00EC1FD8">
        <w:rPr>
          <w:rFonts w:ascii="Garamond" w:hAnsi="Garamond"/>
          <w:b/>
          <w:bCs/>
        </w:rPr>
        <w:t>:</w:t>
      </w:r>
    </w:p>
    <w:p w14:paraId="1BBF13BA" w14:textId="77777777" w:rsidR="00B16CFB" w:rsidRPr="00EC1FD8" w:rsidRDefault="00A95C7D" w:rsidP="00724D24">
      <w:pPr>
        <w:numPr>
          <w:ilvl w:val="0"/>
          <w:numId w:val="19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Direct</w:t>
      </w:r>
      <w:r w:rsidR="00F026AB" w:rsidRPr="00EC1FD8">
        <w:rPr>
          <w:rFonts w:ascii="Garamond" w:hAnsi="Garamond"/>
          <w:bCs/>
        </w:rPr>
        <w:t>ed</w:t>
      </w:r>
      <w:r w:rsidRPr="00EC1FD8">
        <w:rPr>
          <w:rFonts w:ascii="Garamond" w:hAnsi="Garamond"/>
          <w:bCs/>
        </w:rPr>
        <w:t xml:space="preserve"> Learning Center</w:t>
      </w:r>
      <w:r w:rsidR="00B16CFB" w:rsidRPr="00EC1FD8">
        <w:rPr>
          <w:rFonts w:ascii="Garamond" w:hAnsi="Garamond"/>
          <w:bCs/>
        </w:rPr>
        <w:t xml:space="preserve">s on </w:t>
      </w:r>
      <w:r w:rsidR="0021325C" w:rsidRPr="00EC1FD8">
        <w:rPr>
          <w:rFonts w:ascii="Garamond" w:hAnsi="Garamond"/>
          <w:bCs/>
        </w:rPr>
        <w:t>3</w:t>
      </w:r>
      <w:r w:rsidR="00211149" w:rsidRPr="00EC1FD8">
        <w:rPr>
          <w:rFonts w:ascii="Garamond" w:hAnsi="Garamond"/>
          <w:bCs/>
        </w:rPr>
        <w:t xml:space="preserve"> campuses</w:t>
      </w:r>
      <w:r w:rsidR="0021325C" w:rsidRPr="00EC1FD8">
        <w:rPr>
          <w:rFonts w:ascii="Garamond" w:hAnsi="Garamond"/>
          <w:bCs/>
        </w:rPr>
        <w:t xml:space="preserve"> (including online)</w:t>
      </w:r>
      <w:r w:rsidR="00211149" w:rsidRPr="00EC1FD8">
        <w:rPr>
          <w:rFonts w:ascii="Garamond" w:hAnsi="Garamond"/>
          <w:bCs/>
        </w:rPr>
        <w:t>, consisting of 7</w:t>
      </w:r>
      <w:r w:rsidR="006621DA" w:rsidRPr="00EC1FD8">
        <w:rPr>
          <w:rFonts w:ascii="Garamond" w:hAnsi="Garamond"/>
          <w:bCs/>
        </w:rPr>
        <w:t xml:space="preserve"> full-time employees and 125</w:t>
      </w:r>
      <w:r w:rsidR="00F66F57" w:rsidRPr="00EC1FD8">
        <w:rPr>
          <w:rFonts w:ascii="Garamond" w:hAnsi="Garamond"/>
          <w:bCs/>
        </w:rPr>
        <w:t xml:space="preserve"> part-time</w:t>
      </w:r>
      <w:r w:rsidRPr="00EC1FD8">
        <w:rPr>
          <w:rFonts w:ascii="Garamond" w:hAnsi="Garamond"/>
          <w:bCs/>
        </w:rPr>
        <w:t xml:space="preserve"> professional and peer tutors</w:t>
      </w:r>
      <w:r w:rsidR="00B16CFB" w:rsidRPr="00EC1FD8">
        <w:rPr>
          <w:rFonts w:ascii="Garamond" w:hAnsi="Garamond"/>
          <w:bCs/>
        </w:rPr>
        <w:t xml:space="preserve"> and coaches</w:t>
      </w:r>
      <w:r w:rsidRPr="00EC1FD8">
        <w:rPr>
          <w:rFonts w:ascii="Garamond" w:hAnsi="Garamond"/>
          <w:bCs/>
        </w:rPr>
        <w:t>; create and implement strategic plan for department</w:t>
      </w:r>
      <w:r w:rsidR="00B16CFB" w:rsidRPr="00EC1FD8">
        <w:rPr>
          <w:rFonts w:ascii="Garamond" w:hAnsi="Garamond"/>
          <w:bCs/>
        </w:rPr>
        <w:t>, assess departmental results, and adjust student services informed by data.</w:t>
      </w:r>
    </w:p>
    <w:p w14:paraId="0C648E81" w14:textId="77777777" w:rsidR="0083604C" w:rsidRPr="00EC1FD8" w:rsidRDefault="0083604C" w:rsidP="00724D24">
      <w:pPr>
        <w:numPr>
          <w:ilvl w:val="0"/>
          <w:numId w:val="19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Develop</w:t>
      </w:r>
      <w:r w:rsidR="007B0B19" w:rsidRPr="00EC1FD8">
        <w:rPr>
          <w:rFonts w:ascii="Garamond" w:hAnsi="Garamond"/>
          <w:bCs/>
        </w:rPr>
        <w:t>ed</w:t>
      </w:r>
      <w:r w:rsidRPr="00EC1FD8">
        <w:rPr>
          <w:rFonts w:ascii="Garamond" w:hAnsi="Garamond"/>
          <w:bCs/>
        </w:rPr>
        <w:t xml:space="preserve"> novel First Year Experience program</w:t>
      </w:r>
      <w:r w:rsidR="00833914" w:rsidRPr="00EC1FD8">
        <w:rPr>
          <w:rFonts w:ascii="Garamond" w:hAnsi="Garamond"/>
          <w:bCs/>
        </w:rPr>
        <w:t xml:space="preserve"> and supervise</w:t>
      </w:r>
      <w:r w:rsidR="00F026AB" w:rsidRPr="00EC1FD8">
        <w:rPr>
          <w:rFonts w:ascii="Garamond" w:hAnsi="Garamond"/>
          <w:bCs/>
        </w:rPr>
        <w:t>d</w:t>
      </w:r>
      <w:r w:rsidR="00833914" w:rsidRPr="00EC1FD8">
        <w:rPr>
          <w:rFonts w:ascii="Garamond" w:hAnsi="Garamond"/>
          <w:bCs/>
        </w:rPr>
        <w:t xml:space="preserve"> full-time coordinator</w:t>
      </w:r>
      <w:r w:rsidR="00B16CFB" w:rsidRPr="00EC1FD8">
        <w:rPr>
          <w:rFonts w:ascii="Garamond" w:hAnsi="Garamond"/>
          <w:bCs/>
        </w:rPr>
        <w:t>.</w:t>
      </w:r>
    </w:p>
    <w:p w14:paraId="08BBACBB" w14:textId="77777777" w:rsidR="0083604C" w:rsidRPr="00EC1FD8" w:rsidRDefault="0083604C" w:rsidP="00724D24">
      <w:pPr>
        <w:numPr>
          <w:ilvl w:val="0"/>
          <w:numId w:val="19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Overs</w:t>
      </w:r>
      <w:r w:rsidR="00F026AB" w:rsidRPr="00EC1FD8">
        <w:rPr>
          <w:rFonts w:ascii="Garamond" w:hAnsi="Garamond"/>
          <w:bCs/>
        </w:rPr>
        <w:t>aw</w:t>
      </w:r>
      <w:r w:rsidRPr="00EC1FD8">
        <w:rPr>
          <w:rFonts w:ascii="Garamond" w:hAnsi="Garamond"/>
          <w:bCs/>
        </w:rPr>
        <w:t xml:space="preserve"> College Success course curriculum and faculty</w:t>
      </w:r>
      <w:r w:rsidR="0021325C" w:rsidRPr="00EC1FD8">
        <w:rPr>
          <w:rFonts w:ascii="Garamond" w:hAnsi="Garamond"/>
          <w:bCs/>
        </w:rPr>
        <w:t xml:space="preserve"> for both on-campus and online</w:t>
      </w:r>
      <w:r w:rsidRPr="00EC1FD8">
        <w:rPr>
          <w:rFonts w:ascii="Garamond" w:hAnsi="Garamond"/>
          <w:bCs/>
        </w:rPr>
        <w:t>; screen</w:t>
      </w:r>
      <w:r w:rsidR="00F026AB" w:rsidRPr="00EC1FD8">
        <w:rPr>
          <w:rFonts w:ascii="Garamond" w:hAnsi="Garamond"/>
          <w:bCs/>
        </w:rPr>
        <w:t>ed</w:t>
      </w:r>
      <w:r w:rsidRPr="00EC1FD8">
        <w:rPr>
          <w:rFonts w:ascii="Garamond" w:hAnsi="Garamond"/>
          <w:bCs/>
        </w:rPr>
        <w:t>, hire</w:t>
      </w:r>
      <w:r w:rsidR="00F026AB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, </w:t>
      </w:r>
      <w:r w:rsidR="004A524A" w:rsidRPr="00EC1FD8">
        <w:rPr>
          <w:rFonts w:ascii="Garamond" w:hAnsi="Garamond"/>
          <w:bCs/>
        </w:rPr>
        <w:t>schedule</w:t>
      </w:r>
      <w:r w:rsidR="00F026AB" w:rsidRPr="00EC1FD8">
        <w:rPr>
          <w:rFonts w:ascii="Garamond" w:hAnsi="Garamond"/>
          <w:bCs/>
        </w:rPr>
        <w:t>d</w:t>
      </w:r>
      <w:r w:rsidR="004A524A" w:rsidRPr="00EC1FD8">
        <w:rPr>
          <w:rFonts w:ascii="Garamond" w:hAnsi="Garamond"/>
          <w:bCs/>
        </w:rPr>
        <w:t xml:space="preserve">, </w:t>
      </w:r>
      <w:r w:rsidRPr="00EC1FD8">
        <w:rPr>
          <w:rFonts w:ascii="Garamond" w:hAnsi="Garamond"/>
          <w:bCs/>
        </w:rPr>
        <w:t>and tra</w:t>
      </w:r>
      <w:r w:rsidR="00211149" w:rsidRPr="00EC1FD8">
        <w:rPr>
          <w:rFonts w:ascii="Garamond" w:hAnsi="Garamond"/>
          <w:bCs/>
        </w:rPr>
        <w:t>in</w:t>
      </w:r>
      <w:r w:rsidR="00F026AB" w:rsidRPr="00EC1FD8">
        <w:rPr>
          <w:rFonts w:ascii="Garamond" w:hAnsi="Garamond"/>
          <w:bCs/>
        </w:rPr>
        <w:t>ed</w:t>
      </w:r>
      <w:r w:rsidR="00211149" w:rsidRPr="00EC1FD8">
        <w:rPr>
          <w:rFonts w:ascii="Garamond" w:hAnsi="Garamond"/>
          <w:bCs/>
        </w:rPr>
        <w:t xml:space="preserve"> approximately 5</w:t>
      </w:r>
      <w:r w:rsidRPr="00EC1FD8">
        <w:rPr>
          <w:rFonts w:ascii="Garamond" w:hAnsi="Garamond"/>
          <w:bCs/>
        </w:rPr>
        <w:t>0 faculty members</w:t>
      </w:r>
      <w:r w:rsidR="007C5110" w:rsidRPr="00EC1FD8">
        <w:rPr>
          <w:rFonts w:ascii="Garamond" w:hAnsi="Garamond"/>
          <w:bCs/>
        </w:rPr>
        <w:t xml:space="preserve"> to staff approximately 12</w:t>
      </w:r>
      <w:r w:rsidR="0006687F" w:rsidRPr="00EC1FD8">
        <w:rPr>
          <w:rFonts w:ascii="Garamond" w:hAnsi="Garamond"/>
          <w:bCs/>
        </w:rPr>
        <w:t>0 sections annually</w:t>
      </w:r>
      <w:r w:rsidR="00B16CFB" w:rsidRPr="00EC1FD8">
        <w:rPr>
          <w:rFonts w:ascii="Garamond" w:hAnsi="Garamond"/>
          <w:bCs/>
        </w:rPr>
        <w:t>.</w:t>
      </w:r>
    </w:p>
    <w:p w14:paraId="22DE2873" w14:textId="77777777" w:rsidR="00A95C7D" w:rsidRPr="00EC1FD8" w:rsidRDefault="00A95C7D" w:rsidP="00724D24">
      <w:pPr>
        <w:numPr>
          <w:ilvl w:val="0"/>
          <w:numId w:val="19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Manage</w:t>
      </w:r>
      <w:r w:rsidR="00F026AB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 Learning Center</w:t>
      </w:r>
      <w:r w:rsidR="0083604C" w:rsidRPr="00EC1FD8">
        <w:rPr>
          <w:rFonts w:ascii="Garamond" w:hAnsi="Garamond"/>
          <w:bCs/>
        </w:rPr>
        <w:t>, First Year Experience, and College Success</w:t>
      </w:r>
      <w:r w:rsidRPr="00EC1FD8">
        <w:rPr>
          <w:rFonts w:ascii="Garamond" w:hAnsi="Garamond"/>
          <w:bCs/>
        </w:rPr>
        <w:t xml:space="preserve"> budget</w:t>
      </w:r>
      <w:r w:rsidR="006621DA" w:rsidRPr="00EC1FD8">
        <w:rPr>
          <w:rFonts w:ascii="Garamond" w:hAnsi="Garamond"/>
          <w:bCs/>
        </w:rPr>
        <w:t>s</w:t>
      </w:r>
      <w:r w:rsidRPr="00EC1FD8">
        <w:rPr>
          <w:rFonts w:ascii="Garamond" w:hAnsi="Garamond"/>
          <w:bCs/>
        </w:rPr>
        <w:t xml:space="preserve"> </w:t>
      </w:r>
      <w:proofErr w:type="gramStart"/>
      <w:r w:rsidRPr="00EC1FD8">
        <w:rPr>
          <w:rFonts w:ascii="Garamond" w:hAnsi="Garamond"/>
          <w:bCs/>
        </w:rPr>
        <w:t>in excess</w:t>
      </w:r>
      <w:r w:rsidR="0083604C" w:rsidRPr="00EC1FD8">
        <w:rPr>
          <w:rFonts w:ascii="Garamond" w:hAnsi="Garamond"/>
          <w:bCs/>
        </w:rPr>
        <w:t xml:space="preserve"> of</w:t>
      </w:r>
      <w:proofErr w:type="gramEnd"/>
      <w:r w:rsidR="0083604C" w:rsidRPr="00EC1FD8">
        <w:rPr>
          <w:rFonts w:ascii="Garamond" w:hAnsi="Garamond"/>
          <w:bCs/>
        </w:rPr>
        <w:t xml:space="preserve"> $1,000,000 </w:t>
      </w:r>
      <w:r w:rsidRPr="00EC1FD8">
        <w:rPr>
          <w:rFonts w:ascii="Garamond" w:hAnsi="Garamond"/>
          <w:bCs/>
        </w:rPr>
        <w:t>and ma</w:t>
      </w:r>
      <w:r w:rsidR="00F026AB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>e resource allocation decisions</w:t>
      </w:r>
      <w:r w:rsidR="0046553F" w:rsidRPr="00EC1FD8">
        <w:rPr>
          <w:rFonts w:ascii="Garamond" w:hAnsi="Garamond"/>
          <w:bCs/>
        </w:rPr>
        <w:t>; administer</w:t>
      </w:r>
      <w:r w:rsidR="00F026AB" w:rsidRPr="00EC1FD8">
        <w:rPr>
          <w:rFonts w:ascii="Garamond" w:hAnsi="Garamond"/>
          <w:bCs/>
        </w:rPr>
        <w:t>ed</w:t>
      </w:r>
      <w:r w:rsidR="0046553F" w:rsidRPr="00EC1FD8">
        <w:rPr>
          <w:rFonts w:ascii="Garamond" w:hAnsi="Garamond"/>
          <w:bCs/>
        </w:rPr>
        <w:t xml:space="preserve"> Per</w:t>
      </w:r>
      <w:r w:rsidR="0083604C" w:rsidRPr="00EC1FD8">
        <w:rPr>
          <w:rFonts w:ascii="Garamond" w:hAnsi="Garamond"/>
          <w:bCs/>
        </w:rPr>
        <w:t>kins Grant funding</w:t>
      </w:r>
      <w:r w:rsidR="00B16CFB" w:rsidRPr="00EC1FD8">
        <w:rPr>
          <w:rFonts w:ascii="Garamond" w:hAnsi="Garamond"/>
          <w:bCs/>
        </w:rPr>
        <w:t>.</w:t>
      </w:r>
    </w:p>
    <w:p w14:paraId="3FC28531" w14:textId="77777777" w:rsidR="00A95C7D" w:rsidRPr="00801F06" w:rsidRDefault="00A020FF" w:rsidP="00724D24">
      <w:pPr>
        <w:numPr>
          <w:ilvl w:val="0"/>
          <w:numId w:val="19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Create</w:t>
      </w:r>
      <w:r w:rsidR="00F026AB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>,</w:t>
      </w:r>
      <w:r w:rsidR="00A95C7D" w:rsidRPr="00EC1FD8">
        <w:rPr>
          <w:rFonts w:ascii="Garamond" w:hAnsi="Garamond"/>
          <w:bCs/>
        </w:rPr>
        <w:t xml:space="preserve"> implement</w:t>
      </w:r>
      <w:r w:rsidR="00F026AB" w:rsidRPr="00EC1FD8">
        <w:rPr>
          <w:rFonts w:ascii="Garamond" w:hAnsi="Garamond"/>
          <w:bCs/>
        </w:rPr>
        <w:t>ed</w:t>
      </w:r>
      <w:r w:rsidRPr="00EC1FD8">
        <w:rPr>
          <w:rFonts w:ascii="Garamond" w:hAnsi="Garamond"/>
          <w:bCs/>
        </w:rPr>
        <w:t>, and assess</w:t>
      </w:r>
      <w:r w:rsidR="00F026AB" w:rsidRPr="00EC1FD8">
        <w:rPr>
          <w:rFonts w:ascii="Garamond" w:hAnsi="Garamond"/>
          <w:bCs/>
        </w:rPr>
        <w:t>ed</w:t>
      </w:r>
      <w:r w:rsidRPr="00EC1FD8">
        <w:rPr>
          <w:rFonts w:ascii="Garamond" w:hAnsi="Garamond"/>
          <w:bCs/>
        </w:rPr>
        <w:t xml:space="preserve"> the effectiveness of</w:t>
      </w:r>
      <w:r w:rsidR="00A95C7D" w:rsidRPr="00EC1FD8">
        <w:rPr>
          <w:rFonts w:ascii="Garamond" w:hAnsi="Garamond"/>
          <w:bCs/>
        </w:rPr>
        <w:t xml:space="preserve"> tutorial service</w:t>
      </w:r>
      <w:r w:rsidRPr="00EC1FD8">
        <w:rPr>
          <w:rFonts w:ascii="Garamond" w:hAnsi="Garamond"/>
          <w:bCs/>
        </w:rPr>
        <w:t>s</w:t>
      </w:r>
      <w:r w:rsidR="00B16CFB" w:rsidRPr="00EC1FD8">
        <w:rPr>
          <w:rFonts w:ascii="Garamond" w:hAnsi="Garamond"/>
          <w:bCs/>
        </w:rPr>
        <w:t>; overs</w:t>
      </w:r>
      <w:r w:rsidR="00F026AB" w:rsidRPr="00EC1FD8">
        <w:rPr>
          <w:rFonts w:ascii="Garamond" w:hAnsi="Garamond"/>
          <w:bCs/>
        </w:rPr>
        <w:t>aw</w:t>
      </w:r>
      <w:r w:rsidR="00B16CFB" w:rsidRPr="00EC1FD8">
        <w:rPr>
          <w:rFonts w:ascii="Garamond" w:hAnsi="Garamond"/>
          <w:bCs/>
        </w:rPr>
        <w:t xml:space="preserve"> standards to comply with College Reading &amp; Learning Association certification.</w:t>
      </w:r>
    </w:p>
    <w:p w14:paraId="5DF5EF94" w14:textId="77777777" w:rsidR="00801F06" w:rsidRPr="00EC1FD8" w:rsidRDefault="00801F06" w:rsidP="00801F06">
      <w:pPr>
        <w:ind w:left="360" w:right="-360"/>
        <w:rPr>
          <w:rFonts w:ascii="Garamond" w:hAnsi="Garamond"/>
          <w:b/>
          <w:bCs/>
        </w:rPr>
      </w:pPr>
    </w:p>
    <w:p w14:paraId="247C723C" w14:textId="77777777" w:rsidR="00F66F57" w:rsidRPr="00EC1FD8" w:rsidRDefault="00F66F57" w:rsidP="002C6407">
      <w:pPr>
        <w:ind w:left="1440" w:right="-360" w:hanging="1440"/>
        <w:rPr>
          <w:rFonts w:ascii="Garamond" w:hAnsi="Garamond"/>
          <w:b/>
          <w:bCs/>
        </w:rPr>
      </w:pPr>
    </w:p>
    <w:p w14:paraId="55371B92" w14:textId="77777777" w:rsidR="00780529" w:rsidRPr="00EC1FD8" w:rsidRDefault="00780529" w:rsidP="002C6407">
      <w:pPr>
        <w:ind w:left="1440" w:right="-360" w:hanging="1440"/>
        <w:rPr>
          <w:rFonts w:ascii="Garamond" w:hAnsi="Garamond"/>
          <w:b/>
          <w:bCs/>
        </w:rPr>
      </w:pPr>
      <w:r w:rsidRPr="00EC1FD8">
        <w:rPr>
          <w:rFonts w:ascii="Garamond" w:hAnsi="Garamond"/>
          <w:b/>
          <w:bCs/>
        </w:rPr>
        <w:t xml:space="preserve">Immaculata University, </w:t>
      </w:r>
      <w:r w:rsidR="00035F14" w:rsidRPr="00EC1FD8">
        <w:rPr>
          <w:rFonts w:ascii="Garamond" w:hAnsi="Garamond"/>
          <w:b/>
          <w:bCs/>
        </w:rPr>
        <w:t>Director</w:t>
      </w:r>
      <w:r w:rsidRPr="00EC1FD8">
        <w:rPr>
          <w:rFonts w:ascii="Garamond" w:hAnsi="Garamond"/>
          <w:b/>
          <w:bCs/>
        </w:rPr>
        <w:t xml:space="preserve">, Academic Success </w:t>
      </w:r>
      <w:r w:rsidR="00035F14" w:rsidRPr="00EC1FD8">
        <w:rPr>
          <w:rFonts w:ascii="Garamond" w:hAnsi="Garamond"/>
          <w:b/>
          <w:bCs/>
        </w:rPr>
        <w:t>Services</w:t>
      </w:r>
      <w:r w:rsidR="00843186" w:rsidRPr="00EC1FD8">
        <w:rPr>
          <w:rFonts w:ascii="Garamond" w:hAnsi="Garamond"/>
          <w:b/>
          <w:bCs/>
        </w:rPr>
        <w:t xml:space="preserve">; </w:t>
      </w:r>
      <w:r w:rsidR="00F15206" w:rsidRPr="00EC1FD8">
        <w:rPr>
          <w:rFonts w:ascii="Garamond" w:hAnsi="Garamond"/>
          <w:b/>
          <w:bCs/>
        </w:rPr>
        <w:t>promoted from Assistant Manager, Academic Success Center</w:t>
      </w:r>
    </w:p>
    <w:p w14:paraId="3E299D96" w14:textId="77777777" w:rsidR="00373B5C" w:rsidRPr="00EC1FD8" w:rsidRDefault="00373B5C" w:rsidP="00724D24">
      <w:pPr>
        <w:numPr>
          <w:ilvl w:val="0"/>
          <w:numId w:val="21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Direct</w:t>
      </w:r>
      <w:r w:rsidR="00A95C7D" w:rsidRPr="00EC1FD8">
        <w:rPr>
          <w:rFonts w:ascii="Garamond" w:hAnsi="Garamond"/>
          <w:bCs/>
        </w:rPr>
        <w:t>ed</w:t>
      </w:r>
      <w:r w:rsidRPr="00EC1FD8">
        <w:rPr>
          <w:rFonts w:ascii="Garamond" w:hAnsi="Garamond"/>
          <w:bCs/>
        </w:rPr>
        <w:t xml:space="preserve"> </w:t>
      </w:r>
      <w:r w:rsidR="00900666" w:rsidRPr="00EC1FD8">
        <w:rPr>
          <w:rFonts w:ascii="Garamond" w:hAnsi="Garamond"/>
          <w:bCs/>
        </w:rPr>
        <w:t>Academic Success C</w:t>
      </w:r>
      <w:r w:rsidR="0046553F" w:rsidRPr="00EC1FD8">
        <w:rPr>
          <w:rFonts w:ascii="Garamond" w:hAnsi="Garamond"/>
          <w:bCs/>
        </w:rPr>
        <w:t>enter, which consisted of 4</w:t>
      </w:r>
      <w:r w:rsidR="00900666" w:rsidRPr="00EC1FD8">
        <w:rPr>
          <w:rFonts w:ascii="Garamond" w:hAnsi="Garamond"/>
          <w:bCs/>
        </w:rPr>
        <w:t xml:space="preserve"> full-time administ</w:t>
      </w:r>
      <w:r w:rsidR="0046553F" w:rsidRPr="00EC1FD8">
        <w:rPr>
          <w:rFonts w:ascii="Garamond" w:hAnsi="Garamond"/>
          <w:bCs/>
        </w:rPr>
        <w:t>rators;</w:t>
      </w:r>
      <w:r w:rsidR="00900666" w:rsidRPr="00EC1FD8">
        <w:rPr>
          <w:rFonts w:ascii="Garamond" w:hAnsi="Garamond"/>
          <w:bCs/>
        </w:rPr>
        <w:t xml:space="preserve"> manage</w:t>
      </w:r>
      <w:r w:rsidR="0046553F" w:rsidRPr="00EC1FD8">
        <w:rPr>
          <w:rFonts w:ascii="Garamond" w:hAnsi="Garamond"/>
          <w:bCs/>
        </w:rPr>
        <w:t>d</w:t>
      </w:r>
      <w:r w:rsidR="00900666" w:rsidRPr="00EC1FD8">
        <w:rPr>
          <w:rFonts w:ascii="Garamond" w:hAnsi="Garamond"/>
          <w:bCs/>
        </w:rPr>
        <w:t xml:space="preserve"> budget </w:t>
      </w:r>
      <w:proofErr w:type="gramStart"/>
      <w:r w:rsidR="00900666" w:rsidRPr="00EC1FD8">
        <w:rPr>
          <w:rFonts w:ascii="Garamond" w:hAnsi="Garamond"/>
          <w:bCs/>
        </w:rPr>
        <w:t>in excess of</w:t>
      </w:r>
      <w:proofErr w:type="gramEnd"/>
      <w:r w:rsidR="00900666" w:rsidRPr="00EC1FD8">
        <w:rPr>
          <w:rFonts w:ascii="Garamond" w:hAnsi="Garamond"/>
          <w:bCs/>
        </w:rPr>
        <w:t xml:space="preserve"> $15,000.</w:t>
      </w:r>
    </w:p>
    <w:p w14:paraId="5D8F4C65" w14:textId="77777777" w:rsidR="0046553F" w:rsidRPr="00EC1FD8" w:rsidRDefault="0046553F" w:rsidP="00724D24">
      <w:pPr>
        <w:numPr>
          <w:ilvl w:val="0"/>
          <w:numId w:val="21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Administered Title III grant for department</w:t>
      </w:r>
      <w:r w:rsidR="00B16CFB" w:rsidRPr="00EC1FD8">
        <w:rPr>
          <w:rFonts w:ascii="Garamond" w:hAnsi="Garamond"/>
          <w:bCs/>
        </w:rPr>
        <w:t>.</w:t>
      </w:r>
    </w:p>
    <w:p w14:paraId="5D72B4C7" w14:textId="77777777" w:rsidR="00373B5C" w:rsidRPr="00EC1FD8" w:rsidRDefault="00373B5C" w:rsidP="00724D24">
      <w:pPr>
        <w:numPr>
          <w:ilvl w:val="0"/>
          <w:numId w:val="20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Create</w:t>
      </w:r>
      <w:r w:rsidR="00A95C7D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 and implement</w:t>
      </w:r>
      <w:r w:rsidR="00A95C7D" w:rsidRPr="00EC1FD8">
        <w:rPr>
          <w:rFonts w:ascii="Garamond" w:hAnsi="Garamond"/>
          <w:bCs/>
        </w:rPr>
        <w:t>ed</w:t>
      </w:r>
      <w:r w:rsidRPr="00EC1FD8">
        <w:rPr>
          <w:rFonts w:ascii="Garamond" w:hAnsi="Garamond"/>
          <w:bCs/>
        </w:rPr>
        <w:t xml:space="preserve"> strategic plan for the department.</w:t>
      </w:r>
    </w:p>
    <w:p w14:paraId="148E1A53" w14:textId="77777777" w:rsidR="00900666" w:rsidRPr="00EC1FD8" w:rsidRDefault="00900666" w:rsidP="00724D24">
      <w:pPr>
        <w:numPr>
          <w:ilvl w:val="0"/>
          <w:numId w:val="20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Department chair for First Year Experience and Strategies for Academic Success courses; train</w:t>
      </w:r>
      <w:r w:rsidR="00A95C7D" w:rsidRPr="00EC1FD8">
        <w:rPr>
          <w:rFonts w:ascii="Garamond" w:hAnsi="Garamond"/>
          <w:bCs/>
        </w:rPr>
        <w:t>ed</w:t>
      </w:r>
      <w:r w:rsidRPr="00EC1FD8">
        <w:rPr>
          <w:rFonts w:ascii="Garamond" w:hAnsi="Garamond"/>
          <w:bCs/>
        </w:rPr>
        <w:t>, recruit</w:t>
      </w:r>
      <w:r w:rsidR="00A95C7D" w:rsidRPr="00EC1FD8">
        <w:rPr>
          <w:rFonts w:ascii="Garamond" w:hAnsi="Garamond"/>
          <w:bCs/>
        </w:rPr>
        <w:t>ed</w:t>
      </w:r>
      <w:r w:rsidRPr="00EC1FD8">
        <w:rPr>
          <w:rFonts w:ascii="Garamond" w:hAnsi="Garamond"/>
          <w:bCs/>
        </w:rPr>
        <w:t>, and supervise</w:t>
      </w:r>
      <w:r w:rsidR="00A95C7D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 15 faculty members and 25 student mentors.</w:t>
      </w:r>
    </w:p>
    <w:p w14:paraId="2A94A870" w14:textId="77777777" w:rsidR="00780529" w:rsidRPr="00EC1FD8" w:rsidRDefault="00EC50E8" w:rsidP="00724D24">
      <w:pPr>
        <w:numPr>
          <w:ilvl w:val="0"/>
          <w:numId w:val="20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Overs</w:t>
      </w:r>
      <w:r w:rsidR="00A95C7D" w:rsidRPr="00EC1FD8">
        <w:rPr>
          <w:rFonts w:ascii="Garamond" w:hAnsi="Garamond"/>
          <w:bCs/>
        </w:rPr>
        <w:t>aw</w:t>
      </w:r>
      <w:r w:rsidRPr="00EC1FD8">
        <w:rPr>
          <w:rFonts w:ascii="Garamond" w:hAnsi="Garamond"/>
          <w:bCs/>
        </w:rPr>
        <w:t xml:space="preserve"> administration of individual and group tutoring program</w:t>
      </w:r>
      <w:r w:rsidR="00373B5C" w:rsidRPr="00EC1FD8">
        <w:rPr>
          <w:rFonts w:ascii="Garamond" w:hAnsi="Garamond"/>
          <w:bCs/>
        </w:rPr>
        <w:t>.</w:t>
      </w:r>
    </w:p>
    <w:p w14:paraId="240E92B4" w14:textId="77777777" w:rsidR="00EC50E8" w:rsidRPr="00EC1FD8" w:rsidRDefault="00EC50E8" w:rsidP="00724D24">
      <w:pPr>
        <w:numPr>
          <w:ilvl w:val="0"/>
          <w:numId w:val="20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Evaluate</w:t>
      </w:r>
      <w:r w:rsidR="00A95C7D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 requests for academic </w:t>
      </w:r>
      <w:proofErr w:type="gramStart"/>
      <w:r w:rsidRPr="00EC1FD8">
        <w:rPr>
          <w:rFonts w:ascii="Garamond" w:hAnsi="Garamond"/>
          <w:bCs/>
        </w:rPr>
        <w:t>accommodations</w:t>
      </w:r>
      <w:proofErr w:type="gramEnd"/>
      <w:r w:rsidRPr="00EC1FD8">
        <w:rPr>
          <w:rFonts w:ascii="Garamond" w:hAnsi="Garamond"/>
          <w:bCs/>
        </w:rPr>
        <w:t>; provide</w:t>
      </w:r>
      <w:r w:rsidR="00A95C7D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 accommodations in accordance with applicable federal law and university regulations.</w:t>
      </w:r>
    </w:p>
    <w:p w14:paraId="5E1EB7D7" w14:textId="77777777" w:rsidR="00D078EB" w:rsidRPr="00EC1FD8" w:rsidRDefault="00D078EB" w:rsidP="00724D24">
      <w:pPr>
        <w:numPr>
          <w:ilvl w:val="0"/>
          <w:numId w:val="20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>Conceptualize</w:t>
      </w:r>
      <w:r w:rsidR="00A95C7D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 and implement</w:t>
      </w:r>
      <w:r w:rsidR="00A95C7D" w:rsidRPr="00EC1FD8">
        <w:rPr>
          <w:rFonts w:ascii="Garamond" w:hAnsi="Garamond"/>
          <w:bCs/>
        </w:rPr>
        <w:t>ed</w:t>
      </w:r>
      <w:r w:rsidRPr="00EC1FD8">
        <w:rPr>
          <w:rFonts w:ascii="Garamond" w:hAnsi="Garamond"/>
          <w:bCs/>
        </w:rPr>
        <w:t xml:space="preserve"> First Year Experience program</w:t>
      </w:r>
      <w:r w:rsidR="00473AE1" w:rsidRPr="00EC1FD8">
        <w:rPr>
          <w:rFonts w:ascii="Garamond" w:hAnsi="Garamond"/>
          <w:bCs/>
        </w:rPr>
        <w:t xml:space="preserve"> and curriculum</w:t>
      </w:r>
      <w:r w:rsidRPr="00EC1FD8">
        <w:rPr>
          <w:rFonts w:ascii="Garamond" w:hAnsi="Garamond"/>
          <w:bCs/>
        </w:rPr>
        <w:t>; expanded University-wide Common Reader program to better integrate with</w:t>
      </w:r>
      <w:r w:rsidR="00900666" w:rsidRPr="00EC1FD8">
        <w:rPr>
          <w:rFonts w:ascii="Garamond" w:hAnsi="Garamond"/>
          <w:bCs/>
        </w:rPr>
        <w:t xml:space="preserve"> </w:t>
      </w:r>
      <w:r w:rsidRPr="00EC1FD8">
        <w:rPr>
          <w:rFonts w:ascii="Garamond" w:hAnsi="Garamond"/>
          <w:bCs/>
        </w:rPr>
        <w:t>Orientation</w:t>
      </w:r>
      <w:r w:rsidR="00900666" w:rsidRPr="00EC1FD8">
        <w:rPr>
          <w:rFonts w:ascii="Garamond" w:hAnsi="Garamond"/>
          <w:bCs/>
        </w:rPr>
        <w:t xml:space="preserve"> and FYE</w:t>
      </w:r>
      <w:r w:rsidRPr="00EC1FD8">
        <w:rPr>
          <w:rFonts w:ascii="Garamond" w:hAnsi="Garamond"/>
          <w:bCs/>
        </w:rPr>
        <w:t>.</w:t>
      </w:r>
    </w:p>
    <w:p w14:paraId="5B7F92A3" w14:textId="77777777" w:rsidR="00D078EB" w:rsidRPr="00EC1FD8" w:rsidRDefault="00D078EB" w:rsidP="00724D24">
      <w:pPr>
        <w:numPr>
          <w:ilvl w:val="0"/>
          <w:numId w:val="20"/>
        </w:numPr>
        <w:ind w:right="-360"/>
        <w:rPr>
          <w:rFonts w:ascii="Garamond" w:hAnsi="Garamond"/>
          <w:bCs/>
        </w:rPr>
      </w:pPr>
      <w:r w:rsidRPr="00EC1FD8">
        <w:rPr>
          <w:rFonts w:ascii="Garamond" w:hAnsi="Garamond"/>
          <w:bCs/>
        </w:rPr>
        <w:t>Conceptualize</w:t>
      </w:r>
      <w:r w:rsidR="00A95C7D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 and implement</w:t>
      </w:r>
      <w:r w:rsidR="00A95C7D" w:rsidRPr="00EC1FD8">
        <w:rPr>
          <w:rFonts w:ascii="Garamond" w:hAnsi="Garamond"/>
          <w:bCs/>
        </w:rPr>
        <w:t>ed</w:t>
      </w:r>
      <w:r w:rsidRPr="00EC1FD8">
        <w:rPr>
          <w:rFonts w:ascii="Garamond" w:hAnsi="Garamond"/>
          <w:bCs/>
        </w:rPr>
        <w:t xml:space="preserve"> Strategies for Academic Success (SAS) curriculum.</w:t>
      </w:r>
    </w:p>
    <w:p w14:paraId="482967C2" w14:textId="77777777" w:rsidR="00957268" w:rsidRPr="00EC1FD8" w:rsidRDefault="002D13AE" w:rsidP="00724D24">
      <w:pPr>
        <w:numPr>
          <w:ilvl w:val="0"/>
          <w:numId w:val="20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Overs</w:t>
      </w:r>
      <w:r w:rsidR="00A95C7D" w:rsidRPr="00EC1FD8">
        <w:rPr>
          <w:rFonts w:ascii="Garamond" w:hAnsi="Garamond"/>
          <w:bCs/>
        </w:rPr>
        <w:t>aw</w:t>
      </w:r>
      <w:r w:rsidRPr="00EC1FD8">
        <w:rPr>
          <w:rFonts w:ascii="Garamond" w:hAnsi="Garamond"/>
          <w:bCs/>
        </w:rPr>
        <w:t xml:space="preserve"> and manage</w:t>
      </w:r>
      <w:r w:rsidR="00A95C7D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 Second Chance Program</w:t>
      </w:r>
      <w:r w:rsidR="00D078EB" w:rsidRPr="00EC1FD8">
        <w:rPr>
          <w:rFonts w:ascii="Garamond" w:hAnsi="Garamond"/>
          <w:bCs/>
        </w:rPr>
        <w:t>,</w:t>
      </w:r>
      <w:r w:rsidRPr="00EC1FD8">
        <w:rPr>
          <w:rFonts w:ascii="Garamond" w:hAnsi="Garamond"/>
          <w:bCs/>
        </w:rPr>
        <w:t xml:space="preserve"> which provide</w:t>
      </w:r>
      <w:r w:rsidR="00A95C7D" w:rsidRPr="00EC1FD8">
        <w:rPr>
          <w:rFonts w:ascii="Garamond" w:hAnsi="Garamond"/>
          <w:bCs/>
        </w:rPr>
        <w:t>d</w:t>
      </w:r>
      <w:r w:rsidRPr="00EC1FD8">
        <w:rPr>
          <w:rFonts w:ascii="Garamond" w:hAnsi="Garamond"/>
          <w:bCs/>
        </w:rPr>
        <w:t xml:space="preserve"> academic support</w:t>
      </w:r>
      <w:r w:rsidR="00E062BD" w:rsidRPr="00EC1FD8">
        <w:rPr>
          <w:rFonts w:ascii="Garamond" w:hAnsi="Garamond"/>
          <w:bCs/>
        </w:rPr>
        <w:t>, mentoring,</w:t>
      </w:r>
      <w:r w:rsidRPr="00EC1FD8">
        <w:rPr>
          <w:rFonts w:ascii="Garamond" w:hAnsi="Garamond"/>
          <w:bCs/>
        </w:rPr>
        <w:t xml:space="preserve"> and services to students on academic probation. </w:t>
      </w:r>
    </w:p>
    <w:p w14:paraId="777E5092" w14:textId="0E62B087" w:rsidR="00957268" w:rsidRPr="00EC1FD8" w:rsidRDefault="00A95C7D" w:rsidP="00724D24">
      <w:pPr>
        <w:numPr>
          <w:ilvl w:val="0"/>
          <w:numId w:val="20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 xml:space="preserve">Committee membership: </w:t>
      </w:r>
      <w:r w:rsidR="00957268" w:rsidRPr="00EC1FD8">
        <w:rPr>
          <w:rFonts w:ascii="Garamond" w:hAnsi="Garamond"/>
          <w:bCs/>
        </w:rPr>
        <w:t>Admissions Review</w:t>
      </w:r>
      <w:r w:rsidRPr="00EC1FD8">
        <w:rPr>
          <w:rFonts w:ascii="Garamond" w:hAnsi="Garamond"/>
          <w:bCs/>
        </w:rPr>
        <w:t>,</w:t>
      </w:r>
      <w:r w:rsidR="00E062BD" w:rsidRPr="00EC1FD8">
        <w:rPr>
          <w:rFonts w:ascii="Garamond" w:hAnsi="Garamond"/>
          <w:bCs/>
        </w:rPr>
        <w:t xml:space="preserve"> New Student Orientation</w:t>
      </w:r>
      <w:r w:rsidR="0087725E" w:rsidRPr="00EC1FD8">
        <w:rPr>
          <w:rFonts w:ascii="Garamond" w:hAnsi="Garamond"/>
          <w:bCs/>
        </w:rPr>
        <w:t>,</w:t>
      </w:r>
      <w:r w:rsidR="00E062BD" w:rsidRPr="00EC1FD8">
        <w:rPr>
          <w:rFonts w:ascii="Garamond" w:hAnsi="Garamond"/>
          <w:bCs/>
        </w:rPr>
        <w:t xml:space="preserve"> Academ</w:t>
      </w:r>
      <w:r w:rsidRPr="00EC1FD8">
        <w:rPr>
          <w:rFonts w:ascii="Garamond" w:hAnsi="Garamond"/>
          <w:bCs/>
        </w:rPr>
        <w:t>ic Probation/Dismissal,</w:t>
      </w:r>
      <w:r w:rsidR="004963A5" w:rsidRPr="00EC1FD8">
        <w:rPr>
          <w:rFonts w:ascii="Garamond" w:hAnsi="Garamond"/>
          <w:bCs/>
        </w:rPr>
        <w:t xml:space="preserve"> University Conduct Board, Title IX Deputy, Middle States Reaccreditation Standards,</w:t>
      </w:r>
      <w:r w:rsidR="00E062BD" w:rsidRPr="00EC1FD8">
        <w:rPr>
          <w:rFonts w:ascii="Garamond" w:hAnsi="Garamond"/>
          <w:bCs/>
        </w:rPr>
        <w:t xml:space="preserve"> and</w:t>
      </w:r>
      <w:r w:rsidR="0087725E" w:rsidRPr="00EC1FD8">
        <w:rPr>
          <w:rFonts w:ascii="Garamond" w:hAnsi="Garamond"/>
          <w:bCs/>
        </w:rPr>
        <w:t xml:space="preserve"> First Year Experience </w:t>
      </w:r>
      <w:r w:rsidR="00E062BD" w:rsidRPr="00EC1FD8">
        <w:rPr>
          <w:rFonts w:ascii="Garamond" w:hAnsi="Garamond"/>
          <w:bCs/>
        </w:rPr>
        <w:t>Committee</w:t>
      </w:r>
      <w:r w:rsidR="002A0C4E">
        <w:rPr>
          <w:rFonts w:ascii="Garamond" w:hAnsi="Garamond"/>
          <w:bCs/>
        </w:rPr>
        <w:t xml:space="preserve"> (</w:t>
      </w:r>
      <w:r w:rsidR="002A0C4E" w:rsidRPr="002A0C4E">
        <w:rPr>
          <w:rFonts w:ascii="Garamond" w:hAnsi="Garamond"/>
          <w:b/>
        </w:rPr>
        <w:t>chair</w:t>
      </w:r>
      <w:r w:rsidR="002A0C4E">
        <w:rPr>
          <w:rFonts w:ascii="Garamond" w:hAnsi="Garamond"/>
          <w:bCs/>
        </w:rPr>
        <w:t>)</w:t>
      </w:r>
      <w:r w:rsidR="0087725E" w:rsidRPr="00EC1FD8">
        <w:rPr>
          <w:rFonts w:ascii="Garamond" w:hAnsi="Garamond"/>
          <w:bCs/>
        </w:rPr>
        <w:t>.</w:t>
      </w:r>
      <w:r w:rsidR="00957268" w:rsidRPr="00EC1FD8">
        <w:rPr>
          <w:rFonts w:ascii="Garamond" w:hAnsi="Garamond"/>
          <w:bCs/>
        </w:rPr>
        <w:t xml:space="preserve"> </w:t>
      </w:r>
    </w:p>
    <w:p w14:paraId="43E5DBBD" w14:textId="77777777" w:rsidR="00035F14" w:rsidRPr="00EC1FD8" w:rsidRDefault="00035F14" w:rsidP="00035F14">
      <w:pPr>
        <w:ind w:right="-360"/>
        <w:rPr>
          <w:rFonts w:ascii="Garamond" w:hAnsi="Garamond"/>
          <w:bCs/>
        </w:rPr>
      </w:pPr>
    </w:p>
    <w:p w14:paraId="642BAE4F" w14:textId="77777777" w:rsidR="00E2731E" w:rsidRPr="00EC1FD8" w:rsidRDefault="00E2731E" w:rsidP="00886CCA">
      <w:p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/>
          <w:bCs/>
        </w:rPr>
        <w:t>Ocean County College, Veterans’ Coordinator</w:t>
      </w:r>
      <w:r w:rsidR="00B16CFB" w:rsidRPr="00EC1FD8">
        <w:rPr>
          <w:rFonts w:ascii="Garamond" w:hAnsi="Garamond"/>
          <w:b/>
          <w:bCs/>
        </w:rPr>
        <w:t>/Advisor</w:t>
      </w:r>
      <w:r w:rsidRPr="00EC1FD8">
        <w:rPr>
          <w:rFonts w:ascii="Garamond" w:hAnsi="Garamond"/>
          <w:b/>
          <w:bCs/>
        </w:rPr>
        <w:t>, Advising Department</w:t>
      </w:r>
    </w:p>
    <w:p w14:paraId="7ACB05EE" w14:textId="77777777" w:rsidR="00E2731E" w:rsidRPr="00EC1FD8" w:rsidRDefault="00E2731E" w:rsidP="00780529">
      <w:pPr>
        <w:numPr>
          <w:ilvl w:val="0"/>
          <w:numId w:val="7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Advised caseload of 350 students on degree program selection and semester courses.</w:t>
      </w:r>
    </w:p>
    <w:p w14:paraId="59AF779E" w14:textId="77777777" w:rsidR="00E2731E" w:rsidRPr="00EC1FD8" w:rsidRDefault="00E2731E" w:rsidP="002E741C">
      <w:pPr>
        <w:numPr>
          <w:ilvl w:val="0"/>
          <w:numId w:val="7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Created veteran-focused orientation program to facilitate transition from military to college</w:t>
      </w:r>
      <w:r w:rsidR="00EC50E8" w:rsidRPr="00EC1FD8">
        <w:rPr>
          <w:rFonts w:ascii="Garamond" w:hAnsi="Garamond"/>
          <w:bCs/>
        </w:rPr>
        <w:t>.</w:t>
      </w:r>
    </w:p>
    <w:p w14:paraId="3B8CC17D" w14:textId="77777777" w:rsidR="00E2731E" w:rsidRPr="00EC1FD8" w:rsidRDefault="00211149" w:rsidP="002E741C">
      <w:pPr>
        <w:numPr>
          <w:ilvl w:val="0"/>
          <w:numId w:val="7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Coordinated with regional 4-</w:t>
      </w:r>
      <w:r w:rsidR="00E2731E" w:rsidRPr="00EC1FD8">
        <w:rPr>
          <w:rFonts w:ascii="Garamond" w:hAnsi="Garamond"/>
          <w:bCs/>
        </w:rPr>
        <w:t xml:space="preserve">year colleges and universities to streamline transfer; </w:t>
      </w:r>
      <w:r w:rsidR="00D078EB" w:rsidRPr="00EC1FD8">
        <w:rPr>
          <w:rFonts w:ascii="Garamond" w:hAnsi="Garamond"/>
          <w:bCs/>
        </w:rPr>
        <w:t xml:space="preserve">created </w:t>
      </w:r>
      <w:r w:rsidR="00E2731E" w:rsidRPr="00EC1FD8">
        <w:rPr>
          <w:rFonts w:ascii="Garamond" w:hAnsi="Garamond"/>
          <w:bCs/>
        </w:rPr>
        <w:t>bi-annual veteran-focused transfer fair</w:t>
      </w:r>
      <w:r w:rsidR="00BB7941" w:rsidRPr="00EC1FD8">
        <w:rPr>
          <w:rFonts w:ascii="Garamond" w:hAnsi="Garamond"/>
          <w:bCs/>
        </w:rPr>
        <w:t>.</w:t>
      </w:r>
    </w:p>
    <w:p w14:paraId="21E7B121" w14:textId="77777777" w:rsidR="00E2731E" w:rsidRPr="00EC1FD8" w:rsidRDefault="00E2731E" w:rsidP="002E741C">
      <w:pPr>
        <w:numPr>
          <w:ilvl w:val="0"/>
          <w:numId w:val="7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Created and presented veteran awareness training to faculty, administration, and staff</w:t>
      </w:r>
      <w:r w:rsidR="00EC50E8" w:rsidRPr="00EC1FD8">
        <w:rPr>
          <w:rFonts w:ascii="Garamond" w:hAnsi="Garamond"/>
          <w:bCs/>
        </w:rPr>
        <w:t>.</w:t>
      </w:r>
    </w:p>
    <w:p w14:paraId="5082F4DC" w14:textId="77777777" w:rsidR="007F59F3" w:rsidRPr="00EC1FD8" w:rsidRDefault="007F59F3" w:rsidP="007F59F3">
      <w:pPr>
        <w:numPr>
          <w:ilvl w:val="0"/>
          <w:numId w:val="7"/>
        </w:numPr>
        <w:ind w:right="-360"/>
        <w:rPr>
          <w:rFonts w:ascii="Garamond" w:hAnsi="Garamond"/>
          <w:b/>
          <w:bCs/>
        </w:rPr>
      </w:pPr>
      <w:r w:rsidRPr="00EC1FD8">
        <w:rPr>
          <w:rFonts w:ascii="Garamond" w:hAnsi="Garamond"/>
          <w:bCs/>
        </w:rPr>
        <w:t>Completed 12 hours of formal training in academic coaching</w:t>
      </w:r>
      <w:r w:rsidR="00E062BD" w:rsidRPr="00EC1FD8">
        <w:rPr>
          <w:rFonts w:ascii="Garamond" w:hAnsi="Garamond"/>
          <w:bCs/>
        </w:rPr>
        <w:t xml:space="preserve"> and mentoring</w:t>
      </w:r>
      <w:r w:rsidRPr="00EC1FD8">
        <w:rPr>
          <w:rFonts w:ascii="Garamond" w:hAnsi="Garamond"/>
          <w:bCs/>
        </w:rPr>
        <w:t>.</w:t>
      </w:r>
    </w:p>
    <w:p w14:paraId="3C3D03CF" w14:textId="61C0DD26" w:rsidR="00E2731E" w:rsidRPr="002A0C4E" w:rsidRDefault="00E2731E" w:rsidP="00400066">
      <w:pPr>
        <w:numPr>
          <w:ilvl w:val="0"/>
          <w:numId w:val="7"/>
        </w:numPr>
        <w:ind w:right="-360"/>
        <w:rPr>
          <w:rFonts w:ascii="Garamond" w:hAnsi="Garamond"/>
          <w:b/>
          <w:bCs/>
        </w:rPr>
      </w:pPr>
      <w:r w:rsidRPr="002A0C4E">
        <w:rPr>
          <w:rFonts w:ascii="Garamond" w:hAnsi="Garamond"/>
          <w:bCs/>
        </w:rPr>
        <w:t>Elected member of Ocean County College Senate</w:t>
      </w:r>
      <w:r w:rsidR="002A0C4E" w:rsidRPr="002A0C4E">
        <w:rPr>
          <w:rFonts w:ascii="Garamond" w:hAnsi="Garamond"/>
          <w:bCs/>
        </w:rPr>
        <w:t xml:space="preserve">; </w:t>
      </w:r>
      <w:r w:rsidRPr="002A0C4E">
        <w:rPr>
          <w:rFonts w:ascii="Garamond" w:hAnsi="Garamond"/>
          <w:bCs/>
        </w:rPr>
        <w:t>Member of CARE (Campus Assessment, Response, and Evaluation) Team</w:t>
      </w:r>
      <w:r w:rsidR="00EC50E8" w:rsidRPr="002A0C4E">
        <w:rPr>
          <w:rFonts w:ascii="Garamond" w:hAnsi="Garamond"/>
          <w:bCs/>
        </w:rPr>
        <w:t>.</w:t>
      </w:r>
    </w:p>
    <w:p w14:paraId="0BC7F66B" w14:textId="77777777" w:rsidR="00900666" w:rsidRPr="00EC1FD8" w:rsidRDefault="00900666" w:rsidP="00780529">
      <w:pPr>
        <w:pStyle w:val="Heading4"/>
        <w:ind w:right="0"/>
        <w:rPr>
          <w:rFonts w:ascii="Garamond" w:hAnsi="Garamond"/>
          <w:sz w:val="26"/>
          <w:szCs w:val="26"/>
        </w:rPr>
      </w:pPr>
    </w:p>
    <w:p w14:paraId="21502E2E" w14:textId="77777777" w:rsidR="00B35DC5" w:rsidRPr="00EC1FD8" w:rsidRDefault="00B35DC5" w:rsidP="00DE6047">
      <w:pPr>
        <w:rPr>
          <w:rFonts w:ascii="Garamond" w:hAnsi="Garamond"/>
          <w:b/>
          <w:sz w:val="26"/>
          <w:szCs w:val="26"/>
        </w:rPr>
      </w:pPr>
    </w:p>
    <w:p w14:paraId="1C086AD0" w14:textId="77777777" w:rsidR="00E2731E" w:rsidRPr="00EC1FD8" w:rsidRDefault="00E2731E" w:rsidP="00DE6047">
      <w:pPr>
        <w:rPr>
          <w:rFonts w:ascii="Garamond" w:hAnsi="Garamond"/>
          <w:b/>
        </w:rPr>
      </w:pPr>
      <w:r w:rsidRPr="00EC1FD8">
        <w:rPr>
          <w:rFonts w:ascii="Garamond" w:hAnsi="Garamond"/>
          <w:b/>
          <w:sz w:val="26"/>
          <w:szCs w:val="26"/>
        </w:rPr>
        <w:t>PRIOR WORK EXPERIENCE:</w:t>
      </w:r>
    </w:p>
    <w:p w14:paraId="09F667B6" w14:textId="77777777" w:rsidR="00E2731E" w:rsidRPr="00EC1FD8" w:rsidRDefault="00E2731E" w:rsidP="00DE6047">
      <w:pPr>
        <w:rPr>
          <w:rFonts w:ascii="Garamond" w:hAnsi="Garamond"/>
          <w:sz w:val="22"/>
          <w:szCs w:val="22"/>
        </w:rPr>
      </w:pPr>
    </w:p>
    <w:p w14:paraId="4CF562CB" w14:textId="77777777" w:rsidR="00E2731E" w:rsidRPr="00EC1FD8" w:rsidRDefault="00EC50E8" w:rsidP="00EC50E8">
      <w:pPr>
        <w:numPr>
          <w:ilvl w:val="1"/>
          <w:numId w:val="9"/>
        </w:numPr>
        <w:ind w:right="-360"/>
        <w:rPr>
          <w:rFonts w:ascii="Garamond" w:hAnsi="Garamond"/>
          <w:b/>
        </w:rPr>
      </w:pPr>
      <w:r w:rsidRPr="00EC1FD8">
        <w:rPr>
          <w:rFonts w:ascii="Garamond" w:hAnsi="Garamond"/>
          <w:b/>
        </w:rPr>
        <w:t xml:space="preserve">  </w:t>
      </w:r>
      <w:r w:rsidRPr="00EC1FD8">
        <w:rPr>
          <w:rFonts w:ascii="Garamond" w:hAnsi="Garamond"/>
          <w:b/>
        </w:rPr>
        <w:tab/>
      </w:r>
      <w:r w:rsidR="00E2731E" w:rsidRPr="00EC1FD8">
        <w:rPr>
          <w:rFonts w:ascii="Garamond" w:hAnsi="Garamond"/>
          <w:b/>
        </w:rPr>
        <w:t>United States Navy</w:t>
      </w:r>
      <w:r w:rsidR="00B6696B" w:rsidRPr="00EC1FD8">
        <w:rPr>
          <w:rFonts w:ascii="Garamond" w:hAnsi="Garamond"/>
          <w:b/>
        </w:rPr>
        <w:t xml:space="preserve">; aviation electronics </w:t>
      </w:r>
      <w:r w:rsidR="004675E1" w:rsidRPr="00EC1FD8">
        <w:rPr>
          <w:rFonts w:ascii="Garamond" w:hAnsi="Garamond"/>
          <w:b/>
        </w:rPr>
        <w:t>technician and enlisted/</w:t>
      </w:r>
      <w:r w:rsidR="00B6696B" w:rsidRPr="00EC1FD8">
        <w:rPr>
          <w:rFonts w:ascii="Garamond" w:hAnsi="Garamond"/>
          <w:b/>
        </w:rPr>
        <w:t>officer recruiter</w:t>
      </w:r>
    </w:p>
    <w:p w14:paraId="7CDBEFFE" w14:textId="0B0CB5C4" w:rsidR="00B6696B" w:rsidRPr="00EC1FD8" w:rsidRDefault="00EC50E8" w:rsidP="00B6696B">
      <w:pPr>
        <w:numPr>
          <w:ilvl w:val="0"/>
          <w:numId w:val="11"/>
        </w:numPr>
        <w:rPr>
          <w:rFonts w:ascii="Garamond" w:hAnsi="Garamond"/>
        </w:rPr>
      </w:pPr>
      <w:r w:rsidRPr="00EC1FD8">
        <w:rPr>
          <w:rFonts w:ascii="Garamond" w:hAnsi="Garamond"/>
        </w:rPr>
        <w:t xml:space="preserve">Promoted </w:t>
      </w:r>
      <w:r w:rsidR="004D3F5B" w:rsidRPr="00EC1FD8">
        <w:rPr>
          <w:rFonts w:ascii="Garamond" w:hAnsi="Garamond"/>
        </w:rPr>
        <w:t>five</w:t>
      </w:r>
      <w:r w:rsidRPr="00EC1FD8">
        <w:rPr>
          <w:rFonts w:ascii="Garamond" w:hAnsi="Garamond"/>
        </w:rPr>
        <w:t xml:space="preserve"> times in seven years</w:t>
      </w:r>
      <w:r w:rsidR="00D94424" w:rsidRPr="00EC1FD8">
        <w:rPr>
          <w:rFonts w:ascii="Garamond" w:hAnsi="Garamond"/>
        </w:rPr>
        <w:t xml:space="preserve"> (to E-6)</w:t>
      </w:r>
      <w:r w:rsidRPr="00EC1FD8">
        <w:rPr>
          <w:rFonts w:ascii="Garamond" w:hAnsi="Garamond"/>
        </w:rPr>
        <w:t xml:space="preserve"> and awarded </w:t>
      </w:r>
      <w:r w:rsidR="00B0609F" w:rsidRPr="00EC1FD8">
        <w:rPr>
          <w:rFonts w:ascii="Garamond" w:hAnsi="Garamond"/>
        </w:rPr>
        <w:t>5</w:t>
      </w:r>
      <w:r w:rsidRPr="00EC1FD8">
        <w:rPr>
          <w:rFonts w:ascii="Garamond" w:hAnsi="Garamond"/>
        </w:rPr>
        <w:t xml:space="preserve"> Navy Achievement Medals for meritorious service; selected to participate in prestigious </w:t>
      </w:r>
      <w:r w:rsidR="00B0609F" w:rsidRPr="00EC1FD8">
        <w:rPr>
          <w:rFonts w:ascii="Garamond" w:hAnsi="Garamond"/>
        </w:rPr>
        <w:t>“</w:t>
      </w:r>
      <w:r w:rsidRPr="00EC1FD8">
        <w:rPr>
          <w:rFonts w:ascii="Garamond" w:hAnsi="Garamond"/>
        </w:rPr>
        <w:t>TOPGUN</w:t>
      </w:r>
      <w:r w:rsidR="00B0609F" w:rsidRPr="00EC1FD8">
        <w:rPr>
          <w:rFonts w:ascii="Garamond" w:hAnsi="Garamond"/>
        </w:rPr>
        <w:t>”</w:t>
      </w:r>
      <w:r w:rsidRPr="00EC1FD8">
        <w:rPr>
          <w:rFonts w:ascii="Garamond" w:hAnsi="Garamond"/>
        </w:rPr>
        <w:t xml:space="preserve"> exercises</w:t>
      </w:r>
      <w:r w:rsidR="00A9303C" w:rsidRPr="00EC1FD8">
        <w:rPr>
          <w:rFonts w:ascii="Garamond" w:hAnsi="Garamond"/>
        </w:rPr>
        <w:t xml:space="preserve"> </w:t>
      </w:r>
    </w:p>
    <w:p w14:paraId="1C92D2D8" w14:textId="77777777" w:rsidR="00A7034E" w:rsidRDefault="00A7034E" w:rsidP="00B6696B">
      <w:pPr>
        <w:numPr>
          <w:ilvl w:val="0"/>
          <w:numId w:val="11"/>
        </w:numPr>
        <w:rPr>
          <w:rFonts w:ascii="Garamond" w:hAnsi="Garamond"/>
        </w:rPr>
      </w:pPr>
      <w:r w:rsidRPr="00EC1FD8">
        <w:rPr>
          <w:rFonts w:ascii="Garamond" w:hAnsi="Garamond"/>
        </w:rPr>
        <w:t>Combat veteran who completed two deployments to Persian Gulf</w:t>
      </w:r>
      <w:bookmarkEnd w:id="0"/>
    </w:p>
    <w:p w14:paraId="3E3B96CA" w14:textId="7F507585" w:rsidR="00FE0870" w:rsidRPr="00EC1FD8" w:rsidRDefault="00FE0870" w:rsidP="00B6696B">
      <w:pPr>
        <w:numPr>
          <w:ilvl w:val="0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 xml:space="preserve">Supervised 25 sailors in the routine and unplanned maintenance of </w:t>
      </w:r>
      <w:r w:rsidR="00E37E7E">
        <w:rPr>
          <w:rFonts w:ascii="Garamond" w:hAnsi="Garamond"/>
        </w:rPr>
        <w:t>a dozen F/A-18 Hornet aircraft</w:t>
      </w:r>
    </w:p>
    <w:sectPr w:rsidR="00FE0870" w:rsidRPr="00EC1FD8" w:rsidSect="00D70F1C">
      <w:pgSz w:w="12240" w:h="15840" w:code="1"/>
      <w:pgMar w:top="1296" w:right="144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CF002" w14:textId="77777777" w:rsidR="00B830D0" w:rsidRDefault="00B830D0">
      <w:r>
        <w:separator/>
      </w:r>
    </w:p>
  </w:endnote>
  <w:endnote w:type="continuationSeparator" w:id="0">
    <w:p w14:paraId="4983EDA3" w14:textId="77777777" w:rsidR="00B830D0" w:rsidRDefault="00B83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8081" w14:textId="77777777" w:rsidR="00B830D0" w:rsidRDefault="00B830D0">
      <w:r>
        <w:separator/>
      </w:r>
    </w:p>
  </w:footnote>
  <w:footnote w:type="continuationSeparator" w:id="0">
    <w:p w14:paraId="14D5F8BB" w14:textId="77777777" w:rsidR="00B830D0" w:rsidRDefault="00B83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917"/>
    <w:multiLevelType w:val="hybridMultilevel"/>
    <w:tmpl w:val="721C1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03441"/>
    <w:multiLevelType w:val="multilevel"/>
    <w:tmpl w:val="DD3E2744"/>
    <w:lvl w:ilvl="0">
      <w:start w:val="200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04224263"/>
    <w:multiLevelType w:val="hybridMultilevel"/>
    <w:tmpl w:val="FF1469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D22A40"/>
    <w:multiLevelType w:val="hybridMultilevel"/>
    <w:tmpl w:val="416A1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0E3EDA"/>
    <w:multiLevelType w:val="multilevel"/>
    <w:tmpl w:val="FB660D1C"/>
    <w:lvl w:ilvl="0">
      <w:start w:val="199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998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148E50CF"/>
    <w:multiLevelType w:val="hybridMultilevel"/>
    <w:tmpl w:val="C05E6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B6FB6"/>
    <w:multiLevelType w:val="hybridMultilevel"/>
    <w:tmpl w:val="1DBE8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3F48E5"/>
    <w:multiLevelType w:val="singleLevel"/>
    <w:tmpl w:val="0409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21D802AD"/>
    <w:multiLevelType w:val="hybridMultilevel"/>
    <w:tmpl w:val="CA3E4AA0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9" w15:restartNumberingAfterBreak="0">
    <w:nsid w:val="29D87E16"/>
    <w:multiLevelType w:val="hybridMultilevel"/>
    <w:tmpl w:val="EFCE32DC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0" w15:restartNumberingAfterBreak="0">
    <w:nsid w:val="2A0C4293"/>
    <w:multiLevelType w:val="hybridMultilevel"/>
    <w:tmpl w:val="68001F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2F5033"/>
    <w:multiLevelType w:val="hybridMultilevel"/>
    <w:tmpl w:val="D9D8E2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5B4895"/>
    <w:multiLevelType w:val="multilevel"/>
    <w:tmpl w:val="7A50BD18"/>
    <w:lvl w:ilvl="0">
      <w:start w:val="1993"/>
      <w:numFmt w:val="decimal"/>
      <w:lvlText w:val="%1"/>
      <w:lvlJc w:val="left"/>
      <w:pPr>
        <w:ind w:left="1005" w:hanging="1005"/>
      </w:pPr>
      <w:rPr>
        <w:rFonts w:hint="default"/>
      </w:rPr>
    </w:lvl>
    <w:lvl w:ilvl="1">
      <w:start w:val="2000"/>
      <w:numFmt w:val="decimal"/>
      <w:lvlText w:val="%1-%2"/>
      <w:lvlJc w:val="left"/>
      <w:pPr>
        <w:ind w:left="1005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F2537E5"/>
    <w:multiLevelType w:val="multilevel"/>
    <w:tmpl w:val="F6781EC4"/>
    <w:lvl w:ilvl="0">
      <w:start w:val="1998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>
      <w:start w:val="2000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400248C0"/>
    <w:multiLevelType w:val="hybridMultilevel"/>
    <w:tmpl w:val="7C66FB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0583B1D"/>
    <w:multiLevelType w:val="hybridMultilevel"/>
    <w:tmpl w:val="0D5A78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79D09DE"/>
    <w:multiLevelType w:val="multilevel"/>
    <w:tmpl w:val="7EDE8F7E"/>
    <w:lvl w:ilvl="0">
      <w:start w:val="2002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1">
      <w:start w:val="2003"/>
      <w:numFmt w:val="decimal"/>
      <w:lvlText w:val="%1-%2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975"/>
        </w:tabs>
        <w:ind w:left="975" w:hanging="975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79D1DD2"/>
    <w:multiLevelType w:val="hybridMultilevel"/>
    <w:tmpl w:val="5DF286AC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 w15:restartNumberingAfterBreak="0">
    <w:nsid w:val="56BA77F6"/>
    <w:multiLevelType w:val="hybridMultilevel"/>
    <w:tmpl w:val="C5828C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9" w15:restartNumberingAfterBreak="0">
    <w:nsid w:val="58143448"/>
    <w:multiLevelType w:val="hybridMultilevel"/>
    <w:tmpl w:val="E15037C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20" w15:restartNumberingAfterBreak="0">
    <w:nsid w:val="653F741B"/>
    <w:multiLevelType w:val="hybridMultilevel"/>
    <w:tmpl w:val="7C6244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1B02C53"/>
    <w:multiLevelType w:val="hybridMultilevel"/>
    <w:tmpl w:val="356A8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6235">
    <w:abstractNumId w:val="7"/>
  </w:num>
  <w:num w:numId="2" w16cid:durableId="1772890165">
    <w:abstractNumId w:val="1"/>
  </w:num>
  <w:num w:numId="3" w16cid:durableId="1117605606">
    <w:abstractNumId w:val="4"/>
  </w:num>
  <w:num w:numId="4" w16cid:durableId="27263022">
    <w:abstractNumId w:val="16"/>
  </w:num>
  <w:num w:numId="5" w16cid:durableId="467555894">
    <w:abstractNumId w:val="13"/>
  </w:num>
  <w:num w:numId="6" w16cid:durableId="285746205">
    <w:abstractNumId w:val="20"/>
  </w:num>
  <w:num w:numId="7" w16cid:durableId="941301556">
    <w:abstractNumId w:val="3"/>
  </w:num>
  <w:num w:numId="8" w16cid:durableId="1133988217">
    <w:abstractNumId w:val="14"/>
  </w:num>
  <w:num w:numId="9" w16cid:durableId="1939361238">
    <w:abstractNumId w:val="12"/>
  </w:num>
  <w:num w:numId="10" w16cid:durableId="1154103288">
    <w:abstractNumId w:val="2"/>
  </w:num>
  <w:num w:numId="11" w16cid:durableId="1392269557">
    <w:abstractNumId w:val="19"/>
  </w:num>
  <w:num w:numId="12" w16cid:durableId="1861241755">
    <w:abstractNumId w:val="5"/>
  </w:num>
  <w:num w:numId="13" w16cid:durableId="1296639880">
    <w:abstractNumId w:val="18"/>
  </w:num>
  <w:num w:numId="14" w16cid:durableId="1054621788">
    <w:abstractNumId w:val="8"/>
  </w:num>
  <w:num w:numId="15" w16cid:durableId="1031999941">
    <w:abstractNumId w:val="9"/>
  </w:num>
  <w:num w:numId="16" w16cid:durableId="1944065989">
    <w:abstractNumId w:val="17"/>
  </w:num>
  <w:num w:numId="17" w16cid:durableId="138544161">
    <w:abstractNumId w:val="0"/>
  </w:num>
  <w:num w:numId="18" w16cid:durableId="328094420">
    <w:abstractNumId w:val="21"/>
  </w:num>
  <w:num w:numId="19" w16cid:durableId="1498227725">
    <w:abstractNumId w:val="15"/>
  </w:num>
  <w:num w:numId="20" w16cid:durableId="1201481883">
    <w:abstractNumId w:val="10"/>
  </w:num>
  <w:num w:numId="21" w16cid:durableId="42022507">
    <w:abstractNumId w:val="6"/>
  </w:num>
  <w:num w:numId="22" w16cid:durableId="170755707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53"/>
    <w:rsid w:val="00005D93"/>
    <w:rsid w:val="00016068"/>
    <w:rsid w:val="0002179A"/>
    <w:rsid w:val="000257AD"/>
    <w:rsid w:val="00035F14"/>
    <w:rsid w:val="00041758"/>
    <w:rsid w:val="00043565"/>
    <w:rsid w:val="00043711"/>
    <w:rsid w:val="0004743C"/>
    <w:rsid w:val="000506CC"/>
    <w:rsid w:val="00053182"/>
    <w:rsid w:val="00055035"/>
    <w:rsid w:val="00063326"/>
    <w:rsid w:val="0006687F"/>
    <w:rsid w:val="00067703"/>
    <w:rsid w:val="00072239"/>
    <w:rsid w:val="00081A97"/>
    <w:rsid w:val="000834B4"/>
    <w:rsid w:val="00086A2C"/>
    <w:rsid w:val="0009136D"/>
    <w:rsid w:val="000A1FB0"/>
    <w:rsid w:val="000A2608"/>
    <w:rsid w:val="000A50A3"/>
    <w:rsid w:val="000B259A"/>
    <w:rsid w:val="000C42C4"/>
    <w:rsid w:val="000D1FEE"/>
    <w:rsid w:val="000D2861"/>
    <w:rsid w:val="000D2977"/>
    <w:rsid w:val="000E4842"/>
    <w:rsid w:val="000E55B4"/>
    <w:rsid w:val="000F3232"/>
    <w:rsid w:val="000F5BF6"/>
    <w:rsid w:val="00102D8F"/>
    <w:rsid w:val="00104A9E"/>
    <w:rsid w:val="0011324C"/>
    <w:rsid w:val="00113414"/>
    <w:rsid w:val="00113A30"/>
    <w:rsid w:val="00125E83"/>
    <w:rsid w:val="00126222"/>
    <w:rsid w:val="0012679D"/>
    <w:rsid w:val="00132E49"/>
    <w:rsid w:val="00133246"/>
    <w:rsid w:val="00136A89"/>
    <w:rsid w:val="0014368C"/>
    <w:rsid w:val="001526B5"/>
    <w:rsid w:val="0015370A"/>
    <w:rsid w:val="0016153B"/>
    <w:rsid w:val="00161ABE"/>
    <w:rsid w:val="001623E1"/>
    <w:rsid w:val="00162AFF"/>
    <w:rsid w:val="00164E38"/>
    <w:rsid w:val="0016617E"/>
    <w:rsid w:val="001719A8"/>
    <w:rsid w:val="00172182"/>
    <w:rsid w:val="00175EF4"/>
    <w:rsid w:val="0017619C"/>
    <w:rsid w:val="001778F4"/>
    <w:rsid w:val="00190912"/>
    <w:rsid w:val="001940FE"/>
    <w:rsid w:val="00195023"/>
    <w:rsid w:val="001A08F2"/>
    <w:rsid w:val="001A6682"/>
    <w:rsid w:val="001B73EC"/>
    <w:rsid w:val="001C6499"/>
    <w:rsid w:val="001C689C"/>
    <w:rsid w:val="001D74B6"/>
    <w:rsid w:val="001D7E76"/>
    <w:rsid w:val="001E07A2"/>
    <w:rsid w:val="001E302C"/>
    <w:rsid w:val="001E6DEF"/>
    <w:rsid w:val="001F055A"/>
    <w:rsid w:val="001F0BF7"/>
    <w:rsid w:val="001F4354"/>
    <w:rsid w:val="00203A9E"/>
    <w:rsid w:val="002049AE"/>
    <w:rsid w:val="00211149"/>
    <w:rsid w:val="0021325C"/>
    <w:rsid w:val="00215B17"/>
    <w:rsid w:val="00217240"/>
    <w:rsid w:val="002214EF"/>
    <w:rsid w:val="002217BF"/>
    <w:rsid w:val="002311F0"/>
    <w:rsid w:val="00232B53"/>
    <w:rsid w:val="0024544A"/>
    <w:rsid w:val="002507AA"/>
    <w:rsid w:val="00262477"/>
    <w:rsid w:val="00263C7C"/>
    <w:rsid w:val="00267870"/>
    <w:rsid w:val="002920D4"/>
    <w:rsid w:val="00295EF8"/>
    <w:rsid w:val="002967E3"/>
    <w:rsid w:val="002A0C4E"/>
    <w:rsid w:val="002A765B"/>
    <w:rsid w:val="002B50E4"/>
    <w:rsid w:val="002C29F8"/>
    <w:rsid w:val="002C6407"/>
    <w:rsid w:val="002D13AE"/>
    <w:rsid w:val="002D22CB"/>
    <w:rsid w:val="002D5181"/>
    <w:rsid w:val="002E5AC8"/>
    <w:rsid w:val="002E741C"/>
    <w:rsid w:val="002F3F6A"/>
    <w:rsid w:val="003061DB"/>
    <w:rsid w:val="00312DF9"/>
    <w:rsid w:val="00322C66"/>
    <w:rsid w:val="00326FD3"/>
    <w:rsid w:val="003320C1"/>
    <w:rsid w:val="00341784"/>
    <w:rsid w:val="003435DB"/>
    <w:rsid w:val="003472DD"/>
    <w:rsid w:val="0034744B"/>
    <w:rsid w:val="003528F0"/>
    <w:rsid w:val="003564B2"/>
    <w:rsid w:val="00373B5C"/>
    <w:rsid w:val="003753BF"/>
    <w:rsid w:val="00377D27"/>
    <w:rsid w:val="003937DA"/>
    <w:rsid w:val="00395926"/>
    <w:rsid w:val="003A0F84"/>
    <w:rsid w:val="003B62DA"/>
    <w:rsid w:val="003C1018"/>
    <w:rsid w:val="003C650C"/>
    <w:rsid w:val="003D0A6A"/>
    <w:rsid w:val="003D130A"/>
    <w:rsid w:val="003E2F43"/>
    <w:rsid w:val="003E336B"/>
    <w:rsid w:val="003F38E0"/>
    <w:rsid w:val="00402974"/>
    <w:rsid w:val="00412460"/>
    <w:rsid w:val="00415EAF"/>
    <w:rsid w:val="00423637"/>
    <w:rsid w:val="004239ED"/>
    <w:rsid w:val="004255BB"/>
    <w:rsid w:val="00427023"/>
    <w:rsid w:val="004303A7"/>
    <w:rsid w:val="00446C22"/>
    <w:rsid w:val="004547BB"/>
    <w:rsid w:val="00456BEC"/>
    <w:rsid w:val="004651A2"/>
    <w:rsid w:val="0046553F"/>
    <w:rsid w:val="004675E1"/>
    <w:rsid w:val="00473AE1"/>
    <w:rsid w:val="004823A5"/>
    <w:rsid w:val="004851FA"/>
    <w:rsid w:val="004857DA"/>
    <w:rsid w:val="004859F6"/>
    <w:rsid w:val="00490E5E"/>
    <w:rsid w:val="00492125"/>
    <w:rsid w:val="00492257"/>
    <w:rsid w:val="0049313B"/>
    <w:rsid w:val="004963A5"/>
    <w:rsid w:val="004A1A65"/>
    <w:rsid w:val="004A524A"/>
    <w:rsid w:val="004B02EF"/>
    <w:rsid w:val="004B155D"/>
    <w:rsid w:val="004B5F75"/>
    <w:rsid w:val="004C3D7A"/>
    <w:rsid w:val="004D107E"/>
    <w:rsid w:val="004D3F5B"/>
    <w:rsid w:val="004D7B47"/>
    <w:rsid w:val="004E023A"/>
    <w:rsid w:val="004E1D53"/>
    <w:rsid w:val="004E5EEA"/>
    <w:rsid w:val="004F337E"/>
    <w:rsid w:val="004F6623"/>
    <w:rsid w:val="00506EDE"/>
    <w:rsid w:val="00510BC5"/>
    <w:rsid w:val="00515CA8"/>
    <w:rsid w:val="005164C8"/>
    <w:rsid w:val="0051783A"/>
    <w:rsid w:val="005256ED"/>
    <w:rsid w:val="00530D2A"/>
    <w:rsid w:val="005363D5"/>
    <w:rsid w:val="005429D7"/>
    <w:rsid w:val="00551593"/>
    <w:rsid w:val="00554A49"/>
    <w:rsid w:val="005616A1"/>
    <w:rsid w:val="00576CF4"/>
    <w:rsid w:val="00585AD4"/>
    <w:rsid w:val="00590AD7"/>
    <w:rsid w:val="005A28BC"/>
    <w:rsid w:val="005A5E22"/>
    <w:rsid w:val="005B223D"/>
    <w:rsid w:val="005B3338"/>
    <w:rsid w:val="005C1141"/>
    <w:rsid w:val="005C2CEE"/>
    <w:rsid w:val="005E146B"/>
    <w:rsid w:val="005E4135"/>
    <w:rsid w:val="005E590A"/>
    <w:rsid w:val="005E5B87"/>
    <w:rsid w:val="005E7F8E"/>
    <w:rsid w:val="005F238C"/>
    <w:rsid w:val="005F3ADD"/>
    <w:rsid w:val="005F5844"/>
    <w:rsid w:val="005F7DF6"/>
    <w:rsid w:val="006016AA"/>
    <w:rsid w:val="00602C55"/>
    <w:rsid w:val="006071C7"/>
    <w:rsid w:val="0062419C"/>
    <w:rsid w:val="00625C0E"/>
    <w:rsid w:val="00631FAD"/>
    <w:rsid w:val="00633E86"/>
    <w:rsid w:val="00635111"/>
    <w:rsid w:val="0064063C"/>
    <w:rsid w:val="006463F8"/>
    <w:rsid w:val="0065428C"/>
    <w:rsid w:val="006621DA"/>
    <w:rsid w:val="00664D7F"/>
    <w:rsid w:val="00673F94"/>
    <w:rsid w:val="00683281"/>
    <w:rsid w:val="006921C5"/>
    <w:rsid w:val="00695859"/>
    <w:rsid w:val="00697F49"/>
    <w:rsid w:val="006A6D3B"/>
    <w:rsid w:val="006B3294"/>
    <w:rsid w:val="006C2634"/>
    <w:rsid w:val="006D05B4"/>
    <w:rsid w:val="006D30F2"/>
    <w:rsid w:val="006D4BBA"/>
    <w:rsid w:val="006D5B3B"/>
    <w:rsid w:val="006D6535"/>
    <w:rsid w:val="006D7EDB"/>
    <w:rsid w:val="006E1EE5"/>
    <w:rsid w:val="006F19BD"/>
    <w:rsid w:val="00705235"/>
    <w:rsid w:val="00714493"/>
    <w:rsid w:val="00717BD5"/>
    <w:rsid w:val="00724D24"/>
    <w:rsid w:val="007252F4"/>
    <w:rsid w:val="0073299E"/>
    <w:rsid w:val="00734E58"/>
    <w:rsid w:val="007449CE"/>
    <w:rsid w:val="0076303B"/>
    <w:rsid w:val="007637B8"/>
    <w:rsid w:val="007639AD"/>
    <w:rsid w:val="007767E4"/>
    <w:rsid w:val="00780529"/>
    <w:rsid w:val="00784BED"/>
    <w:rsid w:val="00790541"/>
    <w:rsid w:val="007956BE"/>
    <w:rsid w:val="00797C8A"/>
    <w:rsid w:val="007A0F8F"/>
    <w:rsid w:val="007A18DC"/>
    <w:rsid w:val="007A2593"/>
    <w:rsid w:val="007B0B19"/>
    <w:rsid w:val="007B2E09"/>
    <w:rsid w:val="007B6C2D"/>
    <w:rsid w:val="007C286D"/>
    <w:rsid w:val="007C5110"/>
    <w:rsid w:val="007C7475"/>
    <w:rsid w:val="007D2608"/>
    <w:rsid w:val="007E2983"/>
    <w:rsid w:val="007E7FF9"/>
    <w:rsid w:val="007F516C"/>
    <w:rsid w:val="007F59F3"/>
    <w:rsid w:val="00801018"/>
    <w:rsid w:val="00801F06"/>
    <w:rsid w:val="00803907"/>
    <w:rsid w:val="008070A3"/>
    <w:rsid w:val="0081316F"/>
    <w:rsid w:val="00815FFB"/>
    <w:rsid w:val="0083053C"/>
    <w:rsid w:val="00831D86"/>
    <w:rsid w:val="00833914"/>
    <w:rsid w:val="0083604C"/>
    <w:rsid w:val="00837453"/>
    <w:rsid w:val="00840844"/>
    <w:rsid w:val="00843186"/>
    <w:rsid w:val="00843E56"/>
    <w:rsid w:val="00844C3C"/>
    <w:rsid w:val="008455C4"/>
    <w:rsid w:val="00846C69"/>
    <w:rsid w:val="00847BAB"/>
    <w:rsid w:val="0085469B"/>
    <w:rsid w:val="00857216"/>
    <w:rsid w:val="0086076E"/>
    <w:rsid w:val="00862165"/>
    <w:rsid w:val="0086474B"/>
    <w:rsid w:val="008664CA"/>
    <w:rsid w:val="00867486"/>
    <w:rsid w:val="00875800"/>
    <w:rsid w:val="0087725E"/>
    <w:rsid w:val="00881567"/>
    <w:rsid w:val="008830F6"/>
    <w:rsid w:val="00886CCA"/>
    <w:rsid w:val="00892CFF"/>
    <w:rsid w:val="00893653"/>
    <w:rsid w:val="00894AC7"/>
    <w:rsid w:val="008A0828"/>
    <w:rsid w:val="008A2E77"/>
    <w:rsid w:val="008B52E0"/>
    <w:rsid w:val="008B69A4"/>
    <w:rsid w:val="008B7E4D"/>
    <w:rsid w:val="008C36FA"/>
    <w:rsid w:val="008C38B0"/>
    <w:rsid w:val="008C38EF"/>
    <w:rsid w:val="008C5C94"/>
    <w:rsid w:val="008C7EFE"/>
    <w:rsid w:val="008D497F"/>
    <w:rsid w:val="008D7262"/>
    <w:rsid w:val="008E2728"/>
    <w:rsid w:val="008E3111"/>
    <w:rsid w:val="008E517B"/>
    <w:rsid w:val="008E6C58"/>
    <w:rsid w:val="008E7268"/>
    <w:rsid w:val="008F062B"/>
    <w:rsid w:val="008F3A4E"/>
    <w:rsid w:val="00900666"/>
    <w:rsid w:val="00903AAD"/>
    <w:rsid w:val="009121B0"/>
    <w:rsid w:val="00913192"/>
    <w:rsid w:val="009142EC"/>
    <w:rsid w:val="00922439"/>
    <w:rsid w:val="0092372C"/>
    <w:rsid w:val="00933014"/>
    <w:rsid w:val="0094223A"/>
    <w:rsid w:val="00944F9B"/>
    <w:rsid w:val="0095723C"/>
    <w:rsid w:val="00957268"/>
    <w:rsid w:val="009652A0"/>
    <w:rsid w:val="00970078"/>
    <w:rsid w:val="00972DAA"/>
    <w:rsid w:val="009739FF"/>
    <w:rsid w:val="00990D68"/>
    <w:rsid w:val="009928EF"/>
    <w:rsid w:val="00997C4A"/>
    <w:rsid w:val="009A61CF"/>
    <w:rsid w:val="009C10E1"/>
    <w:rsid w:val="009C1B40"/>
    <w:rsid w:val="009C23EF"/>
    <w:rsid w:val="009D0789"/>
    <w:rsid w:val="009D33C3"/>
    <w:rsid w:val="009D4B45"/>
    <w:rsid w:val="009D669A"/>
    <w:rsid w:val="009E2057"/>
    <w:rsid w:val="009E384A"/>
    <w:rsid w:val="009E6090"/>
    <w:rsid w:val="009F4A41"/>
    <w:rsid w:val="00A020FF"/>
    <w:rsid w:val="00A11A07"/>
    <w:rsid w:val="00A1504D"/>
    <w:rsid w:val="00A258A5"/>
    <w:rsid w:val="00A4091D"/>
    <w:rsid w:val="00A43524"/>
    <w:rsid w:val="00A44175"/>
    <w:rsid w:val="00A4441E"/>
    <w:rsid w:val="00A445DA"/>
    <w:rsid w:val="00A474B6"/>
    <w:rsid w:val="00A53446"/>
    <w:rsid w:val="00A623E7"/>
    <w:rsid w:val="00A6329A"/>
    <w:rsid w:val="00A638AB"/>
    <w:rsid w:val="00A661B5"/>
    <w:rsid w:val="00A66DD2"/>
    <w:rsid w:val="00A67809"/>
    <w:rsid w:val="00A67F36"/>
    <w:rsid w:val="00A7034E"/>
    <w:rsid w:val="00A74CAB"/>
    <w:rsid w:val="00A76204"/>
    <w:rsid w:val="00A815EE"/>
    <w:rsid w:val="00A82D16"/>
    <w:rsid w:val="00A84471"/>
    <w:rsid w:val="00A90F7D"/>
    <w:rsid w:val="00A9303C"/>
    <w:rsid w:val="00A95C7D"/>
    <w:rsid w:val="00A969AE"/>
    <w:rsid w:val="00AA11B4"/>
    <w:rsid w:val="00AA4EEA"/>
    <w:rsid w:val="00AA5314"/>
    <w:rsid w:val="00AA7117"/>
    <w:rsid w:val="00AA7F0D"/>
    <w:rsid w:val="00AB15A1"/>
    <w:rsid w:val="00AB1F77"/>
    <w:rsid w:val="00AB2D4B"/>
    <w:rsid w:val="00AC6861"/>
    <w:rsid w:val="00AC77BB"/>
    <w:rsid w:val="00AD1540"/>
    <w:rsid w:val="00AD2173"/>
    <w:rsid w:val="00AE0BC9"/>
    <w:rsid w:val="00AE2029"/>
    <w:rsid w:val="00AF6D1D"/>
    <w:rsid w:val="00AF6EC0"/>
    <w:rsid w:val="00B00006"/>
    <w:rsid w:val="00B01FDB"/>
    <w:rsid w:val="00B050BA"/>
    <w:rsid w:val="00B0609F"/>
    <w:rsid w:val="00B11E02"/>
    <w:rsid w:val="00B125E7"/>
    <w:rsid w:val="00B1443F"/>
    <w:rsid w:val="00B16CFB"/>
    <w:rsid w:val="00B228DA"/>
    <w:rsid w:val="00B22B49"/>
    <w:rsid w:val="00B237C7"/>
    <w:rsid w:val="00B24E8C"/>
    <w:rsid w:val="00B25F98"/>
    <w:rsid w:val="00B27958"/>
    <w:rsid w:val="00B3342C"/>
    <w:rsid w:val="00B35988"/>
    <w:rsid w:val="00B35DC5"/>
    <w:rsid w:val="00B361D6"/>
    <w:rsid w:val="00B43508"/>
    <w:rsid w:val="00B5196B"/>
    <w:rsid w:val="00B51E1D"/>
    <w:rsid w:val="00B55ADE"/>
    <w:rsid w:val="00B60C4E"/>
    <w:rsid w:val="00B623F0"/>
    <w:rsid w:val="00B6696B"/>
    <w:rsid w:val="00B71922"/>
    <w:rsid w:val="00B770A7"/>
    <w:rsid w:val="00B830D0"/>
    <w:rsid w:val="00B91DD5"/>
    <w:rsid w:val="00BA342B"/>
    <w:rsid w:val="00BA56EE"/>
    <w:rsid w:val="00BA7FCC"/>
    <w:rsid w:val="00BB017B"/>
    <w:rsid w:val="00BB078E"/>
    <w:rsid w:val="00BB12D1"/>
    <w:rsid w:val="00BB2BEB"/>
    <w:rsid w:val="00BB7941"/>
    <w:rsid w:val="00BC5EBE"/>
    <w:rsid w:val="00BD65E0"/>
    <w:rsid w:val="00BE1842"/>
    <w:rsid w:val="00BE2D3A"/>
    <w:rsid w:val="00BE37CC"/>
    <w:rsid w:val="00BF3B0E"/>
    <w:rsid w:val="00C1163A"/>
    <w:rsid w:val="00C141BF"/>
    <w:rsid w:val="00C15DDC"/>
    <w:rsid w:val="00C25178"/>
    <w:rsid w:val="00C2524F"/>
    <w:rsid w:val="00C30E4E"/>
    <w:rsid w:val="00C34E0B"/>
    <w:rsid w:val="00C4122B"/>
    <w:rsid w:val="00C4575A"/>
    <w:rsid w:val="00C50FE7"/>
    <w:rsid w:val="00C579BF"/>
    <w:rsid w:val="00C6335C"/>
    <w:rsid w:val="00C66286"/>
    <w:rsid w:val="00C67EC2"/>
    <w:rsid w:val="00C7674F"/>
    <w:rsid w:val="00C77B4E"/>
    <w:rsid w:val="00C82081"/>
    <w:rsid w:val="00C86644"/>
    <w:rsid w:val="00CA2E83"/>
    <w:rsid w:val="00CA39A8"/>
    <w:rsid w:val="00CA5E47"/>
    <w:rsid w:val="00CA6CA8"/>
    <w:rsid w:val="00CB3908"/>
    <w:rsid w:val="00CC42F4"/>
    <w:rsid w:val="00CD158E"/>
    <w:rsid w:val="00CD43A8"/>
    <w:rsid w:val="00CD4E80"/>
    <w:rsid w:val="00CD7F61"/>
    <w:rsid w:val="00CE107A"/>
    <w:rsid w:val="00CF25C3"/>
    <w:rsid w:val="00D078EB"/>
    <w:rsid w:val="00D10CF1"/>
    <w:rsid w:val="00D10E42"/>
    <w:rsid w:val="00D130A4"/>
    <w:rsid w:val="00D13A81"/>
    <w:rsid w:val="00D21424"/>
    <w:rsid w:val="00D245D6"/>
    <w:rsid w:val="00D25E25"/>
    <w:rsid w:val="00D561F6"/>
    <w:rsid w:val="00D60CC2"/>
    <w:rsid w:val="00D611A1"/>
    <w:rsid w:val="00D70F1C"/>
    <w:rsid w:val="00D75B1C"/>
    <w:rsid w:val="00D80FB0"/>
    <w:rsid w:val="00D86BC8"/>
    <w:rsid w:val="00D94424"/>
    <w:rsid w:val="00D94DBB"/>
    <w:rsid w:val="00DA060C"/>
    <w:rsid w:val="00DA1CEE"/>
    <w:rsid w:val="00DA2F13"/>
    <w:rsid w:val="00DB5523"/>
    <w:rsid w:val="00DB7805"/>
    <w:rsid w:val="00DC24D4"/>
    <w:rsid w:val="00DC3078"/>
    <w:rsid w:val="00DD2A96"/>
    <w:rsid w:val="00DD328F"/>
    <w:rsid w:val="00DD547D"/>
    <w:rsid w:val="00DE40C0"/>
    <w:rsid w:val="00DE6047"/>
    <w:rsid w:val="00DF7142"/>
    <w:rsid w:val="00E0370A"/>
    <w:rsid w:val="00E062BD"/>
    <w:rsid w:val="00E069C4"/>
    <w:rsid w:val="00E1089E"/>
    <w:rsid w:val="00E14A92"/>
    <w:rsid w:val="00E2731E"/>
    <w:rsid w:val="00E27D26"/>
    <w:rsid w:val="00E27F56"/>
    <w:rsid w:val="00E37E7E"/>
    <w:rsid w:val="00E456DA"/>
    <w:rsid w:val="00E4639C"/>
    <w:rsid w:val="00E47060"/>
    <w:rsid w:val="00E579A3"/>
    <w:rsid w:val="00E64E28"/>
    <w:rsid w:val="00E65815"/>
    <w:rsid w:val="00E708BA"/>
    <w:rsid w:val="00E9141D"/>
    <w:rsid w:val="00EA3114"/>
    <w:rsid w:val="00EA44F2"/>
    <w:rsid w:val="00EB4E59"/>
    <w:rsid w:val="00EB50EF"/>
    <w:rsid w:val="00EB51E3"/>
    <w:rsid w:val="00EC1FD8"/>
    <w:rsid w:val="00EC50E8"/>
    <w:rsid w:val="00EC77F3"/>
    <w:rsid w:val="00ED0A41"/>
    <w:rsid w:val="00ED186E"/>
    <w:rsid w:val="00ED1876"/>
    <w:rsid w:val="00ED448E"/>
    <w:rsid w:val="00ED4949"/>
    <w:rsid w:val="00EE33D7"/>
    <w:rsid w:val="00EF1508"/>
    <w:rsid w:val="00EF6A74"/>
    <w:rsid w:val="00F026AB"/>
    <w:rsid w:val="00F05EF7"/>
    <w:rsid w:val="00F10E91"/>
    <w:rsid w:val="00F13DF8"/>
    <w:rsid w:val="00F15206"/>
    <w:rsid w:val="00F20123"/>
    <w:rsid w:val="00F277A0"/>
    <w:rsid w:val="00F322A7"/>
    <w:rsid w:val="00F418AB"/>
    <w:rsid w:val="00F41905"/>
    <w:rsid w:val="00F42499"/>
    <w:rsid w:val="00F436C2"/>
    <w:rsid w:val="00F47022"/>
    <w:rsid w:val="00F510B0"/>
    <w:rsid w:val="00F547C9"/>
    <w:rsid w:val="00F56EEF"/>
    <w:rsid w:val="00F577E3"/>
    <w:rsid w:val="00F57802"/>
    <w:rsid w:val="00F63BF2"/>
    <w:rsid w:val="00F66F57"/>
    <w:rsid w:val="00F764DA"/>
    <w:rsid w:val="00F76E22"/>
    <w:rsid w:val="00F90F35"/>
    <w:rsid w:val="00F925A5"/>
    <w:rsid w:val="00FA2248"/>
    <w:rsid w:val="00FA78CD"/>
    <w:rsid w:val="00FB1344"/>
    <w:rsid w:val="00FB16E3"/>
    <w:rsid w:val="00FB2F97"/>
    <w:rsid w:val="00FE0870"/>
    <w:rsid w:val="00FF6478"/>
    <w:rsid w:val="00FF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5F06B6"/>
  <w15:chartTrackingRefBased/>
  <w15:docId w15:val="{C585E299-EEB3-4F96-AC30-C44EB7CC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B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060C"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060C"/>
    <w:pPr>
      <w:keepNext/>
      <w:ind w:right="-900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060C"/>
    <w:pPr>
      <w:keepNext/>
      <w:ind w:right="-5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DA060C"/>
    <w:pPr>
      <w:keepNext/>
      <w:ind w:right="-540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A060C"/>
    <w:pPr>
      <w:keepNext/>
      <w:ind w:right="-360"/>
      <w:outlineLvl w:val="4"/>
    </w:pPr>
    <w:rPr>
      <w:b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060C"/>
    <w:pPr>
      <w:keepNext/>
      <w:ind w:right="-360"/>
      <w:jc w:val="center"/>
      <w:outlineLvl w:val="5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6D603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6D603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6D603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D603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D603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D603E"/>
    <w:rPr>
      <w:rFonts w:ascii="Calibri" w:eastAsia="Times New Roman" w:hAnsi="Calibri" w:cs="Times New Roman"/>
      <w:b/>
      <w:bCs/>
    </w:rPr>
  </w:style>
  <w:style w:type="paragraph" w:styleId="Title">
    <w:name w:val="Title"/>
    <w:basedOn w:val="Normal"/>
    <w:link w:val="TitleChar"/>
    <w:uiPriority w:val="99"/>
    <w:qFormat/>
    <w:rsid w:val="00DA060C"/>
    <w:pPr>
      <w:jc w:val="center"/>
    </w:pPr>
    <w:rPr>
      <w:b/>
      <w:i/>
      <w:sz w:val="28"/>
      <w:szCs w:val="20"/>
    </w:rPr>
  </w:style>
  <w:style w:type="character" w:customStyle="1" w:styleId="TitleChar">
    <w:name w:val="Title Char"/>
    <w:link w:val="Title"/>
    <w:uiPriority w:val="10"/>
    <w:rsid w:val="006D603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rsid w:val="00DA06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Garamond"/>
      <w:color w:val="000000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D603E"/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DA060C"/>
    <w:pPr>
      <w:tabs>
        <w:tab w:val="left" w:pos="9540"/>
      </w:tabs>
      <w:jc w:val="both"/>
    </w:pPr>
    <w:rPr>
      <w:sz w:val="22"/>
      <w:szCs w:val="20"/>
    </w:rPr>
  </w:style>
  <w:style w:type="character" w:customStyle="1" w:styleId="BodyText2Char">
    <w:name w:val="Body Text 2 Char"/>
    <w:link w:val="BodyText2"/>
    <w:uiPriority w:val="99"/>
    <w:semiHidden/>
    <w:rsid w:val="006D603E"/>
    <w:rPr>
      <w:sz w:val="24"/>
      <w:szCs w:val="24"/>
    </w:rPr>
  </w:style>
  <w:style w:type="paragraph" w:styleId="BlockText">
    <w:name w:val="Block Text"/>
    <w:basedOn w:val="Normal"/>
    <w:uiPriority w:val="99"/>
    <w:rsid w:val="00DA060C"/>
    <w:pPr>
      <w:ind w:left="1440" w:right="-540"/>
    </w:pPr>
    <w:rPr>
      <w:sz w:val="22"/>
    </w:rPr>
  </w:style>
  <w:style w:type="paragraph" w:styleId="BodyTextIndent">
    <w:name w:val="Body Text Indent"/>
    <w:basedOn w:val="Normal"/>
    <w:link w:val="BodyTextIndentChar"/>
    <w:uiPriority w:val="99"/>
    <w:rsid w:val="00DA060C"/>
    <w:pPr>
      <w:ind w:left="1440"/>
    </w:pPr>
    <w:rPr>
      <w:bCs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semiHidden/>
    <w:rsid w:val="006D603E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435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6D603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435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6D603E"/>
    <w:rPr>
      <w:sz w:val="24"/>
      <w:szCs w:val="24"/>
    </w:rPr>
  </w:style>
  <w:style w:type="character" w:styleId="PageNumber">
    <w:name w:val="page number"/>
    <w:uiPriority w:val="99"/>
    <w:rsid w:val="0004356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0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50A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69AE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B33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41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1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1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1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8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MichaelJSparro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1555C-A6A3-4C6C-9906-E595381B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2348</Words>
  <Characters>15879</Characters>
  <Application>Microsoft Office Word</Application>
  <DocSecurity>0</DocSecurity>
  <Lines>269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Immaculata University</Company>
  <LinksUpToDate>false</LinksUpToDate>
  <CharactersWithSpaces>18153</CharactersWithSpaces>
  <SharedDoc>false</SharedDoc>
  <HLinks>
    <vt:vector size="6" baseType="variant">
      <vt:variant>
        <vt:i4>3211379</vt:i4>
      </vt:variant>
      <vt:variant>
        <vt:i4>0</vt:i4>
      </vt:variant>
      <vt:variant>
        <vt:i4>0</vt:i4>
      </vt:variant>
      <vt:variant>
        <vt:i4>5</vt:i4>
      </vt:variant>
      <vt:variant>
        <vt:lpwstr>http://www.linkedin.com/in/MichaelJSparrow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PC</dc:creator>
  <cp:keywords/>
  <dc:description/>
  <cp:lastModifiedBy>Michael Sparrow</cp:lastModifiedBy>
  <cp:revision>2</cp:revision>
  <cp:lastPrinted>2025-12-17T22:29:00Z</cp:lastPrinted>
  <dcterms:created xsi:type="dcterms:W3CDTF">2026-05-28T18:27:00Z</dcterms:created>
  <dcterms:modified xsi:type="dcterms:W3CDTF">2026-05-28T18:27:00Z</dcterms:modified>
</cp:coreProperties>
</file>