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3FC5A" w14:textId="24C1CF93" w:rsidR="0065324F" w:rsidRPr="0065324F" w:rsidRDefault="0065324F" w:rsidP="0065324F">
      <w:r w:rsidRPr="0065324F">
        <w:rPr>
          <w:b/>
          <w:bCs/>
        </w:rPr>
        <w:t xml:space="preserve">What are the top 5 most critical business processes for </w:t>
      </w:r>
      <w:r w:rsidR="009E4280">
        <w:rPr>
          <w:b/>
          <w:bCs/>
        </w:rPr>
        <w:t>our organization?</w:t>
      </w:r>
      <w:r w:rsidRPr="0065324F">
        <w:rPr>
          <w:b/>
          <w:bCs/>
        </w:rPr>
        <w:t xml:space="preserve">  (If these processes were to go down for an extended period, 2 weeks, a month, we would take major financial or reputational damage)</w:t>
      </w:r>
    </w:p>
    <w:p w14:paraId="384FEBE6" w14:textId="70A10D4D" w:rsidR="0065324F" w:rsidRDefault="009E4280" w:rsidP="009E4280">
      <w:r>
        <w:t>1.</w:t>
      </w:r>
    </w:p>
    <w:p w14:paraId="1CE2656A" w14:textId="615DF3B3" w:rsidR="009E4280" w:rsidRDefault="009E4280" w:rsidP="009E4280">
      <w:r>
        <w:t>2.</w:t>
      </w:r>
    </w:p>
    <w:p w14:paraId="78DA16DA" w14:textId="0F5B1927" w:rsidR="009E4280" w:rsidRDefault="009E4280" w:rsidP="009E4280">
      <w:r>
        <w:t>3.</w:t>
      </w:r>
    </w:p>
    <w:p w14:paraId="1459D9DE" w14:textId="038BDF5B" w:rsidR="009E4280" w:rsidRDefault="009E4280" w:rsidP="009E4280">
      <w:r>
        <w:t>4.</w:t>
      </w:r>
    </w:p>
    <w:p w14:paraId="47174F08" w14:textId="7D02102D" w:rsidR="009E4280" w:rsidRPr="0065324F" w:rsidRDefault="009E4280" w:rsidP="009E4280">
      <w:r>
        <w:t>5.</w:t>
      </w:r>
    </w:p>
    <w:p w14:paraId="6D19A90C" w14:textId="77777777" w:rsidR="0065324F" w:rsidRPr="0065324F" w:rsidRDefault="0065324F" w:rsidP="0065324F">
      <w:r w:rsidRPr="0065324F">
        <w:t>  </w:t>
      </w:r>
    </w:p>
    <w:p w14:paraId="0C77310A" w14:textId="383454CB" w:rsidR="0065324F" w:rsidRPr="0065324F" w:rsidRDefault="0065324F" w:rsidP="0065324F">
      <w:r w:rsidRPr="0065324F">
        <w:rPr>
          <w:b/>
          <w:bCs/>
        </w:rPr>
        <w:t xml:space="preserve">Security CIA Triad: If you were to take a pie chart and lay out what is most important for </w:t>
      </w:r>
      <w:r w:rsidR="009E4280">
        <w:rPr>
          <w:b/>
          <w:bCs/>
        </w:rPr>
        <w:t>our</w:t>
      </w:r>
      <w:r w:rsidRPr="0065324F">
        <w:rPr>
          <w:b/>
          <w:bCs/>
        </w:rPr>
        <w:t xml:space="preserve"> critical processes listed above in relation to IT focus, in the areas of Confidentiality, Integrity and Availability where would you put each </w:t>
      </w:r>
      <w:proofErr w:type="gramStart"/>
      <w:r w:rsidRPr="0065324F">
        <w:rPr>
          <w:b/>
          <w:bCs/>
        </w:rPr>
        <w:t>% ?</w:t>
      </w:r>
      <w:proofErr w:type="gramEnd"/>
    </w:p>
    <w:p w14:paraId="53A113E4" w14:textId="7659C472" w:rsidR="0065324F" w:rsidRPr="0065324F" w:rsidRDefault="0065324F" w:rsidP="0065324F">
      <w:pPr>
        <w:numPr>
          <w:ilvl w:val="0"/>
          <w:numId w:val="2"/>
        </w:numPr>
      </w:pPr>
      <w:r w:rsidRPr="0065324F">
        <w:rPr>
          <w:b/>
          <w:bCs/>
        </w:rPr>
        <w:t>Confidentiality:  </w:t>
      </w:r>
      <w:r w:rsidRPr="0065324F">
        <w:t xml:space="preserve">Protection of information for unauthorized access. SSNs, Credit Card numbers etc., so when rating </w:t>
      </w:r>
      <w:r w:rsidR="009E4280">
        <w:t>we</w:t>
      </w:r>
      <w:r w:rsidRPr="0065324F">
        <w:t xml:space="preserve"> see those as just obvious, we know we must protect that critical data.  All other data is really what is the primary focus of this question.  Proprietary information, internal documents that we don’t publicly share, but aren’t considered critical etc.</w:t>
      </w:r>
    </w:p>
    <w:p w14:paraId="6584E1B3" w14:textId="77777777" w:rsidR="0065324F" w:rsidRPr="0065324F" w:rsidRDefault="0065324F" w:rsidP="0065324F">
      <w:pPr>
        <w:numPr>
          <w:ilvl w:val="0"/>
          <w:numId w:val="2"/>
        </w:numPr>
      </w:pPr>
      <w:r w:rsidRPr="0065324F">
        <w:rPr>
          <w:b/>
          <w:bCs/>
        </w:rPr>
        <w:t>Integrity:  </w:t>
      </w:r>
      <w:r w:rsidRPr="0065324F">
        <w:t>accuracy and consistency of information, protection from alteration</w:t>
      </w:r>
    </w:p>
    <w:p w14:paraId="35D381FF" w14:textId="77777777" w:rsidR="0065324F" w:rsidRPr="0065324F" w:rsidRDefault="0065324F" w:rsidP="0065324F">
      <w:pPr>
        <w:numPr>
          <w:ilvl w:val="0"/>
          <w:numId w:val="2"/>
        </w:numPr>
      </w:pPr>
      <w:r w:rsidRPr="0065324F">
        <w:rPr>
          <w:b/>
          <w:bCs/>
        </w:rPr>
        <w:t>Availability:  </w:t>
      </w:r>
      <w:r w:rsidRPr="0065324F">
        <w:t>Critical process up time, protection from malicious action resulting in systems going offline</w:t>
      </w:r>
    </w:p>
    <w:p w14:paraId="0E2ED1AE" w14:textId="255FEA32" w:rsidR="0065324F" w:rsidRPr="0065324F" w:rsidRDefault="0065324F" w:rsidP="0065324F">
      <w:r w:rsidRPr="0065324F">
        <w:rPr>
          <w:b/>
          <w:bCs/>
        </w:rPr>
        <w:t>Confidentiality</w:t>
      </w:r>
      <w:r w:rsidRPr="0065324F">
        <w:t> - ___%</w:t>
      </w:r>
      <w:r w:rsidR="007D679B">
        <w:t xml:space="preserve">   </w:t>
      </w:r>
    </w:p>
    <w:p w14:paraId="352EC2F9" w14:textId="4CCB97AF" w:rsidR="0065324F" w:rsidRPr="0065324F" w:rsidRDefault="0065324F" w:rsidP="0065324F">
      <w:r w:rsidRPr="0065324F">
        <w:rPr>
          <w:b/>
          <w:bCs/>
        </w:rPr>
        <w:t>Integrity</w:t>
      </w:r>
      <w:r w:rsidRPr="0065324F">
        <w:t> -   ____%</w:t>
      </w:r>
      <w:r w:rsidR="007D679B">
        <w:t xml:space="preserve"> </w:t>
      </w:r>
    </w:p>
    <w:p w14:paraId="54B5EED4" w14:textId="77777777" w:rsidR="009E4280" w:rsidRDefault="0065324F" w:rsidP="0065324F">
      <w:r w:rsidRPr="0065324F">
        <w:rPr>
          <w:b/>
          <w:bCs/>
        </w:rPr>
        <w:t>Availability</w:t>
      </w:r>
      <w:r w:rsidRPr="0065324F">
        <w:t> - ____%</w:t>
      </w:r>
      <w:r w:rsidR="007D679B">
        <w:t xml:space="preserve">   </w:t>
      </w:r>
    </w:p>
    <w:p w14:paraId="0206490A" w14:textId="77777777" w:rsidR="007D679B" w:rsidRDefault="007D679B" w:rsidP="0065324F"/>
    <w:p w14:paraId="73468354" w14:textId="32B576D0" w:rsidR="007238E4" w:rsidRDefault="007238E4" w:rsidP="0065324F">
      <w:r>
        <w:t xml:space="preserve">Risk rating – scale of 1-10 where are we? </w:t>
      </w:r>
      <w:r w:rsidR="009E4280">
        <w:t>(1 is most conservative)</w:t>
      </w:r>
    </w:p>
    <w:p w14:paraId="3540F875" w14:textId="77777777" w:rsidR="007238E4" w:rsidRPr="0065324F" w:rsidRDefault="007238E4" w:rsidP="0065324F"/>
    <w:p w14:paraId="287DA7F6" w14:textId="56726C73" w:rsidR="00753C15" w:rsidRDefault="0065324F" w:rsidP="0065324F">
      <w:r w:rsidRPr="0065324F">
        <w:t>Are there any areas where you feel cybersecurity is slowing down or hindering business processes?</w:t>
      </w:r>
      <w:r w:rsidR="00753C15">
        <w:t xml:space="preserve">  </w:t>
      </w:r>
    </w:p>
    <w:p w14:paraId="6126F8A1" w14:textId="77777777" w:rsidR="00753C15" w:rsidRPr="0065324F" w:rsidRDefault="00753C15" w:rsidP="0065324F"/>
    <w:p w14:paraId="0DA6083F" w14:textId="5004702A" w:rsidR="0065324F" w:rsidRDefault="0065324F">
      <w:r w:rsidRPr="0065324F">
        <w:t xml:space="preserve">Have there been recent instances where you felt we were reactive rather than proactive in addressing security risks? </w:t>
      </w:r>
    </w:p>
    <w:sectPr w:rsidR="006532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0052BD"/>
    <w:multiLevelType w:val="multilevel"/>
    <w:tmpl w:val="CFBCD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AF1A8F"/>
    <w:multiLevelType w:val="multilevel"/>
    <w:tmpl w:val="121E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7811951"/>
    <w:multiLevelType w:val="hybridMultilevel"/>
    <w:tmpl w:val="F27AD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4946669">
    <w:abstractNumId w:val="0"/>
  </w:num>
  <w:num w:numId="2" w16cid:durableId="1093429265">
    <w:abstractNumId w:val="1"/>
  </w:num>
  <w:num w:numId="3" w16cid:durableId="1690793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24F"/>
    <w:rsid w:val="00090A73"/>
    <w:rsid w:val="00182187"/>
    <w:rsid w:val="002032E4"/>
    <w:rsid w:val="00383D56"/>
    <w:rsid w:val="0065324F"/>
    <w:rsid w:val="007238E4"/>
    <w:rsid w:val="00753C15"/>
    <w:rsid w:val="007D679B"/>
    <w:rsid w:val="008B4952"/>
    <w:rsid w:val="009A072C"/>
    <w:rsid w:val="009E4280"/>
    <w:rsid w:val="00C307CD"/>
    <w:rsid w:val="00F80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00792"/>
  <w15:chartTrackingRefBased/>
  <w15:docId w15:val="{11E11497-FF1C-4F88-BD5E-2F3E8A9CB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32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32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32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32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32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32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32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32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324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2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32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32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32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32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32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32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32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324F"/>
    <w:rPr>
      <w:rFonts w:eastAsiaTheme="majorEastAsia" w:cstheme="majorBidi"/>
      <w:color w:val="272727" w:themeColor="text1" w:themeTint="D8"/>
    </w:rPr>
  </w:style>
  <w:style w:type="paragraph" w:styleId="Title">
    <w:name w:val="Title"/>
    <w:basedOn w:val="Normal"/>
    <w:next w:val="Normal"/>
    <w:link w:val="TitleChar"/>
    <w:uiPriority w:val="10"/>
    <w:qFormat/>
    <w:rsid w:val="006532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32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324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32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324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5324F"/>
    <w:rPr>
      <w:i/>
      <w:iCs/>
      <w:color w:val="404040" w:themeColor="text1" w:themeTint="BF"/>
    </w:rPr>
  </w:style>
  <w:style w:type="paragraph" w:styleId="ListParagraph">
    <w:name w:val="List Paragraph"/>
    <w:basedOn w:val="Normal"/>
    <w:uiPriority w:val="34"/>
    <w:qFormat/>
    <w:rsid w:val="0065324F"/>
    <w:pPr>
      <w:ind w:left="720"/>
      <w:contextualSpacing/>
    </w:pPr>
  </w:style>
  <w:style w:type="character" w:styleId="IntenseEmphasis">
    <w:name w:val="Intense Emphasis"/>
    <w:basedOn w:val="DefaultParagraphFont"/>
    <w:uiPriority w:val="21"/>
    <w:qFormat/>
    <w:rsid w:val="0065324F"/>
    <w:rPr>
      <w:i/>
      <w:iCs/>
      <w:color w:val="0F4761" w:themeColor="accent1" w:themeShade="BF"/>
    </w:rPr>
  </w:style>
  <w:style w:type="paragraph" w:styleId="IntenseQuote">
    <w:name w:val="Intense Quote"/>
    <w:basedOn w:val="Normal"/>
    <w:next w:val="Normal"/>
    <w:link w:val="IntenseQuoteChar"/>
    <w:uiPriority w:val="30"/>
    <w:qFormat/>
    <w:rsid w:val="006532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324F"/>
    <w:rPr>
      <w:i/>
      <w:iCs/>
      <w:color w:val="0F4761" w:themeColor="accent1" w:themeShade="BF"/>
    </w:rPr>
  </w:style>
  <w:style w:type="character" w:styleId="IntenseReference">
    <w:name w:val="Intense Reference"/>
    <w:basedOn w:val="DefaultParagraphFont"/>
    <w:uiPriority w:val="32"/>
    <w:qFormat/>
    <w:rsid w:val="006532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284210">
      <w:bodyDiv w:val="1"/>
      <w:marLeft w:val="0"/>
      <w:marRight w:val="0"/>
      <w:marTop w:val="0"/>
      <w:marBottom w:val="0"/>
      <w:divBdr>
        <w:top w:val="none" w:sz="0" w:space="0" w:color="auto"/>
        <w:left w:val="none" w:sz="0" w:space="0" w:color="auto"/>
        <w:bottom w:val="none" w:sz="0" w:space="0" w:color="auto"/>
        <w:right w:val="none" w:sz="0" w:space="0" w:color="auto"/>
      </w:divBdr>
    </w:div>
    <w:div w:id="67010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CROPP Cooperative</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Manke</dc:creator>
  <cp:keywords/>
  <dc:description/>
  <cp:lastModifiedBy>Kurt Manke</cp:lastModifiedBy>
  <cp:revision>4</cp:revision>
  <dcterms:created xsi:type="dcterms:W3CDTF">2024-10-30T17:06:00Z</dcterms:created>
  <dcterms:modified xsi:type="dcterms:W3CDTF">2024-10-30T20:35:00Z</dcterms:modified>
</cp:coreProperties>
</file>