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7B3A" w14:textId="77777777" w:rsidR="008D061F" w:rsidRDefault="008D061F" w:rsidP="00A9170C">
      <w:pPr>
        <w:shd w:val="clear" w:color="auto" w:fill="FFFFFF"/>
        <w:spacing w:after="0" w:line="420" w:lineRule="atLeast"/>
        <w:rPr>
          <w:rFonts w:eastAsia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</w:p>
    <w:p w14:paraId="42E6EB83" w14:textId="77777777" w:rsidR="008D061F" w:rsidRDefault="008D061F" w:rsidP="00A9170C">
      <w:pPr>
        <w:shd w:val="clear" w:color="auto" w:fill="FFFFFF"/>
        <w:spacing w:after="0" w:line="420" w:lineRule="atLeast"/>
        <w:rPr>
          <w:rFonts w:eastAsia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</w:p>
    <w:p w14:paraId="21DC69E8" w14:textId="77777777" w:rsidR="008D061F" w:rsidRDefault="008D061F" w:rsidP="00A9170C">
      <w:pPr>
        <w:shd w:val="clear" w:color="auto" w:fill="FFFFFF"/>
        <w:spacing w:after="0" w:line="420" w:lineRule="atLeast"/>
        <w:rPr>
          <w:rFonts w:eastAsia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</w:p>
    <w:p w14:paraId="753A0182" w14:textId="77777777" w:rsidR="008D061F" w:rsidRDefault="008D061F" w:rsidP="008D061F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 wp14:anchorId="65D8FAEF" wp14:editId="501F9B9C">
            <wp:extent cx="3206750" cy="2400300"/>
            <wp:effectExtent l="0" t="0" r="0" b="0"/>
            <wp:docPr id="1876215823" name="Picture 1" descr="K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CT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8C9E4" w14:textId="77777777" w:rsidR="008D061F" w:rsidRDefault="008D061F" w:rsidP="008D061F">
      <w:pPr>
        <w:jc w:val="center"/>
        <w:rPr>
          <w:sz w:val="48"/>
          <w:szCs w:val="48"/>
        </w:rPr>
      </w:pPr>
    </w:p>
    <w:p w14:paraId="62461ECC" w14:textId="77777777" w:rsidR="008D061F" w:rsidRDefault="008D061F" w:rsidP="008D061F">
      <w:pPr>
        <w:jc w:val="center"/>
        <w:rPr>
          <w:sz w:val="48"/>
          <w:szCs w:val="48"/>
        </w:rPr>
      </w:pPr>
    </w:p>
    <w:p w14:paraId="37185253" w14:textId="77777777" w:rsidR="008D061F" w:rsidRDefault="008D061F" w:rsidP="008D061F">
      <w:pPr>
        <w:jc w:val="center"/>
        <w:rPr>
          <w:sz w:val="48"/>
          <w:szCs w:val="48"/>
        </w:rPr>
      </w:pPr>
      <w:r w:rsidRPr="00360459">
        <w:rPr>
          <w:sz w:val="48"/>
          <w:szCs w:val="48"/>
        </w:rPr>
        <w:t>Kennett Community Land Trust</w:t>
      </w:r>
    </w:p>
    <w:p w14:paraId="3B1B084E" w14:textId="77777777" w:rsidR="008D061F" w:rsidRDefault="008D061F" w:rsidP="008D061F">
      <w:pPr>
        <w:jc w:val="center"/>
        <w:rPr>
          <w:sz w:val="48"/>
          <w:szCs w:val="48"/>
        </w:rPr>
      </w:pPr>
    </w:p>
    <w:p w14:paraId="171A5D1F" w14:textId="447D53E0" w:rsidR="008D061F" w:rsidRDefault="008D061F" w:rsidP="008D061F">
      <w:pPr>
        <w:jc w:val="center"/>
        <w:rPr>
          <w:sz w:val="48"/>
          <w:szCs w:val="48"/>
        </w:rPr>
      </w:pPr>
      <w:r>
        <w:rPr>
          <w:sz w:val="48"/>
          <w:szCs w:val="48"/>
        </w:rPr>
        <w:t>Business Continuity Plan</w:t>
      </w:r>
    </w:p>
    <w:p w14:paraId="69733E5C" w14:textId="77777777" w:rsidR="008D061F" w:rsidRDefault="008D061F" w:rsidP="008D061F">
      <w:pPr>
        <w:spacing w:after="0" w:line="259" w:lineRule="auto"/>
        <w:rPr>
          <w:b/>
          <w:color w:val="B5BD00"/>
          <w:sz w:val="52"/>
        </w:rPr>
      </w:pPr>
    </w:p>
    <w:p w14:paraId="052C2FEF" w14:textId="77777777" w:rsidR="008D061F" w:rsidRDefault="008D061F" w:rsidP="008D061F">
      <w:pPr>
        <w:spacing w:after="0" w:line="259" w:lineRule="auto"/>
        <w:rPr>
          <w:b/>
          <w:color w:val="B5BD00"/>
          <w:sz w:val="52"/>
        </w:rPr>
      </w:pPr>
    </w:p>
    <w:p w14:paraId="0B379581" w14:textId="77777777" w:rsidR="008D061F" w:rsidRDefault="008D061F" w:rsidP="008D061F">
      <w:pPr>
        <w:spacing w:after="0" w:line="259" w:lineRule="auto"/>
        <w:rPr>
          <w:b/>
          <w:color w:val="B5BD00"/>
          <w:sz w:val="52"/>
        </w:rPr>
      </w:pPr>
    </w:p>
    <w:p w14:paraId="6E6F39BF" w14:textId="77777777" w:rsidR="008D061F" w:rsidRDefault="008D061F" w:rsidP="008D061F">
      <w:pPr>
        <w:spacing w:after="0" w:line="259" w:lineRule="auto"/>
        <w:rPr>
          <w:b/>
          <w:color w:val="B5BD00"/>
          <w:sz w:val="52"/>
        </w:rPr>
      </w:pPr>
    </w:p>
    <w:p w14:paraId="3C0743F5" w14:textId="77777777" w:rsidR="008D061F" w:rsidRDefault="008D061F" w:rsidP="008D061F">
      <w:pPr>
        <w:spacing w:after="0" w:line="259" w:lineRule="auto"/>
        <w:rPr>
          <w:b/>
          <w:color w:val="B5BD00"/>
          <w:sz w:val="52"/>
        </w:rPr>
      </w:pPr>
    </w:p>
    <w:p w14:paraId="7DC6D34F" w14:textId="77777777" w:rsidR="008D061F" w:rsidRDefault="008D061F" w:rsidP="008D061F">
      <w:pPr>
        <w:spacing w:after="0" w:line="259" w:lineRule="auto"/>
        <w:rPr>
          <w:b/>
          <w:color w:val="B5BD00"/>
          <w:sz w:val="52"/>
        </w:rPr>
      </w:pPr>
    </w:p>
    <w:p w14:paraId="5FE4BBE4" w14:textId="77777777" w:rsidR="000946ED" w:rsidRPr="005561E0" w:rsidRDefault="000946ED" w:rsidP="000946ED">
      <w:pPr>
        <w:rPr>
          <w:color w:val="000000"/>
          <w:sz w:val="20"/>
          <w:szCs w:val="20"/>
        </w:rPr>
      </w:pPr>
      <w:r w:rsidRPr="005561E0">
        <w:rPr>
          <w:color w:val="000000"/>
          <w:sz w:val="20"/>
          <w:szCs w:val="20"/>
        </w:rPr>
        <w:t>Kennett Community Land Trust is a Charitable Community Benefit Society registered with the FCA under number 7443, registered office 66 Station Road, Kennett, Newmarket CB8 7QF</w:t>
      </w:r>
    </w:p>
    <w:p w14:paraId="7E234F93" w14:textId="19C4CE13" w:rsidR="00A9170C" w:rsidRDefault="00A9170C" w:rsidP="00A9170C">
      <w:pPr>
        <w:shd w:val="clear" w:color="auto" w:fill="FFFFFF"/>
        <w:spacing w:after="0" w:line="420" w:lineRule="atLeast"/>
        <w:rPr>
          <w:rFonts w:eastAsia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  <w:r>
        <w:rPr>
          <w:rFonts w:eastAsia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  <w:lastRenderedPageBreak/>
        <w:t>KCLT Business Continuity Plan</w:t>
      </w:r>
    </w:p>
    <w:p w14:paraId="3FE51C0C" w14:textId="77777777" w:rsidR="0023668C" w:rsidRDefault="0023668C" w:rsidP="00A9170C">
      <w:pPr>
        <w:shd w:val="clear" w:color="auto" w:fill="FFFFFF"/>
        <w:spacing w:after="0" w:line="420" w:lineRule="atLeast"/>
        <w:rPr>
          <w:rFonts w:eastAsia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</w:p>
    <w:p w14:paraId="47C0176A" w14:textId="2B6E14AB" w:rsidR="0023668C" w:rsidRDefault="0023668C" w:rsidP="0023668C">
      <w:pPr>
        <w:pStyle w:val="Heading2"/>
      </w:pPr>
      <w:r>
        <w:t>Aim of the Plan</w:t>
      </w:r>
    </w:p>
    <w:p w14:paraId="0018CC37" w14:textId="532B61D1" w:rsidR="0023668C" w:rsidRDefault="0023668C" w:rsidP="0023668C">
      <w:pPr>
        <w:numPr>
          <w:ilvl w:val="0"/>
          <w:numId w:val="1"/>
        </w:numPr>
        <w:shd w:val="clear" w:color="auto" w:fill="FFFFFF"/>
        <w:spacing w:after="180" w:line="360" w:lineRule="atLeast"/>
        <w:jc w:val="both"/>
      </w:pPr>
      <w:r>
        <w:t xml:space="preserve">This plan has been designed to prepare </w:t>
      </w:r>
      <w:r w:rsidRPr="00F5189A">
        <w:rPr>
          <w:iCs/>
        </w:rPr>
        <w:t>Kennett CLT</w:t>
      </w:r>
      <w:r w:rsidRPr="0023668C">
        <w:t xml:space="preserve"> </w:t>
      </w:r>
      <w:r>
        <w:t>to cope with the effects of an emergency. It is intended that this document will provide the basis for a relatively quick and painless return to “business as usual” regardless of the cause.</w:t>
      </w:r>
      <w:r w:rsidR="00F5189A" w:rsidRPr="00F5189A">
        <w:rPr>
          <w:rFonts w:eastAsia="Times New Roman"/>
          <w:b/>
          <w:bCs/>
          <w:color w:val="0A0A0A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9E1DF6A" w14:textId="5A3A342B" w:rsidR="0023668C" w:rsidRDefault="0023668C" w:rsidP="0023668C">
      <w:pPr>
        <w:pStyle w:val="Heading2"/>
      </w:pPr>
      <w:r>
        <w:t>Objectives of the plan</w:t>
      </w:r>
    </w:p>
    <w:p w14:paraId="606188FD" w14:textId="70EE6B6A" w:rsidR="0023668C" w:rsidRDefault="0023668C" w:rsidP="0023668C">
      <w:pPr>
        <w:rPr>
          <w:bCs/>
        </w:rPr>
      </w:pPr>
      <w:r w:rsidRPr="00ED1BE6">
        <w:t>To provide a flexible r</w:t>
      </w:r>
      <w:r>
        <w:t xml:space="preserve">esponse so that </w:t>
      </w:r>
      <w:r w:rsidRPr="0023668C">
        <w:rPr>
          <w:iCs/>
        </w:rPr>
        <w:t>Kennett CLT</w:t>
      </w:r>
      <w:r w:rsidRPr="0023668C">
        <w:rPr>
          <w:i/>
        </w:rPr>
        <w:t xml:space="preserve"> </w:t>
      </w:r>
      <w:r w:rsidRPr="00ED1BE6">
        <w:t>can</w:t>
      </w:r>
      <w:r w:rsidRPr="00ED1BE6">
        <w:rPr>
          <w:bCs/>
        </w:rPr>
        <w:t>:</w:t>
      </w:r>
    </w:p>
    <w:p w14:paraId="74ED6994" w14:textId="77777777" w:rsidR="00F5189A" w:rsidRDefault="00F5189A" w:rsidP="0023668C">
      <w:pPr>
        <w:pStyle w:val="ListParagraph"/>
        <w:numPr>
          <w:ilvl w:val="0"/>
          <w:numId w:val="3"/>
        </w:numPr>
        <w:spacing w:after="0" w:line="240" w:lineRule="auto"/>
        <w:rPr>
          <w:bCs/>
        </w:rPr>
      </w:pPr>
      <w:r w:rsidRPr="00F5189A">
        <w:rPr>
          <w:bCs/>
        </w:rPr>
        <w:t>Identify potential threats relevant to the CLT's operations and properties</w:t>
      </w:r>
    </w:p>
    <w:p w14:paraId="2FC6C58A" w14:textId="75C72BEF" w:rsidR="0023668C" w:rsidRPr="00F5189A" w:rsidRDefault="0023668C" w:rsidP="0023668C">
      <w:pPr>
        <w:pStyle w:val="ListParagraph"/>
        <w:numPr>
          <w:ilvl w:val="0"/>
          <w:numId w:val="3"/>
        </w:numPr>
        <w:spacing w:after="0" w:line="240" w:lineRule="auto"/>
        <w:rPr>
          <w:bCs/>
        </w:rPr>
      </w:pPr>
      <w:r w:rsidRPr="00F5189A">
        <w:rPr>
          <w:bCs/>
        </w:rPr>
        <w:t>Respond to a disruptive incident (incident management)</w:t>
      </w:r>
    </w:p>
    <w:p w14:paraId="7795014B" w14:textId="77777777" w:rsidR="0023668C" w:rsidRPr="00ED1BE6" w:rsidRDefault="0023668C" w:rsidP="0023668C">
      <w:pPr>
        <w:numPr>
          <w:ilvl w:val="0"/>
          <w:numId w:val="3"/>
        </w:numPr>
        <w:spacing w:after="0" w:line="240" w:lineRule="auto"/>
      </w:pPr>
      <w:r w:rsidRPr="00ED1BE6">
        <w:t>Maintain delivery of critical activities/services during an incident (business continuity)</w:t>
      </w:r>
    </w:p>
    <w:p w14:paraId="2A5F82FF" w14:textId="77777777" w:rsidR="0023668C" w:rsidRDefault="0023668C" w:rsidP="0023668C">
      <w:pPr>
        <w:numPr>
          <w:ilvl w:val="0"/>
          <w:numId w:val="3"/>
        </w:numPr>
        <w:spacing w:after="0" w:line="240" w:lineRule="auto"/>
      </w:pPr>
      <w:r w:rsidRPr="000503AF">
        <w:t>Return to ‘business as usual’ (resumption and recovery)</w:t>
      </w:r>
    </w:p>
    <w:p w14:paraId="024167C6" w14:textId="7265AB24" w:rsidR="00BB5D93" w:rsidRDefault="00BB5D93" w:rsidP="00BB5D93">
      <w:pPr>
        <w:pStyle w:val="Heading2"/>
      </w:pPr>
      <w:r>
        <w:t>Business Impact Analysis</w:t>
      </w:r>
    </w:p>
    <w:p w14:paraId="07B6D312" w14:textId="09501877" w:rsidR="00BB5D93" w:rsidRPr="00BB5D93" w:rsidRDefault="00BB5D93" w:rsidP="00BB5D93">
      <w:r>
        <w:t>KCLT recognises its responsibilities to undertake the following to ensure continuity of services:</w:t>
      </w:r>
    </w:p>
    <w:p w14:paraId="45E70958" w14:textId="77777777" w:rsidR="00BB5D93" w:rsidRPr="00F5189A" w:rsidRDefault="00BB5D93" w:rsidP="00F5189A">
      <w:pPr>
        <w:pStyle w:val="ListParagraph"/>
        <w:numPr>
          <w:ilvl w:val="0"/>
          <w:numId w:val="4"/>
        </w:numPr>
        <w:rPr>
          <w:lang w:eastAsia="en-GB"/>
        </w:rPr>
      </w:pPr>
      <w:r w:rsidRPr="00F5189A">
        <w:rPr>
          <w:lang w:eastAsia="en-GB"/>
        </w:rPr>
        <w:t>Maintaining legal and regulatory compliance.</w:t>
      </w:r>
    </w:p>
    <w:p w14:paraId="4B5E5AA5" w14:textId="323C85E0" w:rsidR="00BB5D93" w:rsidRPr="00F5189A" w:rsidRDefault="00BB5D93" w:rsidP="00F5189A">
      <w:pPr>
        <w:pStyle w:val="ListParagraph"/>
        <w:numPr>
          <w:ilvl w:val="0"/>
          <w:numId w:val="4"/>
        </w:numPr>
        <w:rPr>
          <w:lang w:eastAsia="en-GB"/>
        </w:rPr>
      </w:pPr>
      <w:r w:rsidRPr="00F5189A">
        <w:rPr>
          <w:lang w:eastAsia="en-GB"/>
        </w:rPr>
        <w:t>Managing existing affordable housing and tenants</w:t>
      </w:r>
    </w:p>
    <w:p w14:paraId="7DC8586F" w14:textId="2C39A16C" w:rsidR="00BB5D93" w:rsidRPr="00F5189A" w:rsidRDefault="00BB5D93" w:rsidP="00F5189A">
      <w:pPr>
        <w:pStyle w:val="ListParagraph"/>
        <w:numPr>
          <w:ilvl w:val="0"/>
          <w:numId w:val="4"/>
        </w:numPr>
        <w:rPr>
          <w:lang w:eastAsia="en-GB"/>
        </w:rPr>
      </w:pPr>
      <w:r w:rsidRPr="00F5189A">
        <w:rPr>
          <w:lang w:eastAsia="en-GB"/>
        </w:rPr>
        <w:t>Ensuring payroll</w:t>
      </w:r>
      <w:r w:rsidR="00F5189A">
        <w:rPr>
          <w:lang w:eastAsia="en-GB"/>
        </w:rPr>
        <w:t xml:space="preserve"> (if any)</w:t>
      </w:r>
      <w:r w:rsidRPr="00F5189A">
        <w:rPr>
          <w:lang w:eastAsia="en-GB"/>
        </w:rPr>
        <w:t xml:space="preserve"> and invoice payments.</w:t>
      </w:r>
    </w:p>
    <w:p w14:paraId="09F59B21" w14:textId="77777777" w:rsidR="00BB5D93" w:rsidRPr="00F5189A" w:rsidRDefault="00BB5D93" w:rsidP="00F5189A">
      <w:pPr>
        <w:pStyle w:val="ListParagraph"/>
        <w:numPr>
          <w:ilvl w:val="0"/>
          <w:numId w:val="4"/>
        </w:numPr>
        <w:rPr>
          <w:lang w:eastAsia="en-GB"/>
        </w:rPr>
      </w:pPr>
      <w:r w:rsidRPr="00F5189A">
        <w:rPr>
          <w:lang w:eastAsia="en-GB"/>
        </w:rPr>
        <w:t>Stewardship of land and physical assets.</w:t>
      </w:r>
    </w:p>
    <w:p w14:paraId="31DA678D" w14:textId="2ECFDD53" w:rsidR="0023668C" w:rsidRPr="0023668C" w:rsidRDefault="0023668C" w:rsidP="0023668C">
      <w:pPr>
        <w:pStyle w:val="Heading2"/>
      </w:pPr>
      <w:r w:rsidRPr="0023668C">
        <w:t>KCLT Business Priorities: Critical Function Checklist</w:t>
      </w:r>
    </w:p>
    <w:p w14:paraId="3156ACBC" w14:textId="5EC2DD5C" w:rsidR="00BB5D93" w:rsidRDefault="0023668C" w:rsidP="00BB5D93">
      <w:r>
        <w:t>This list may be used as a checklist to ensure that critical tasks are completed on time.</w:t>
      </w:r>
      <w:r w:rsidR="00BB5D93">
        <w:t xml:space="preserve"> In all cases communication with tenants, trustees, members and statutory bodies is a priority.</w:t>
      </w:r>
    </w:p>
    <w:p w14:paraId="3C0FD26B" w14:textId="4E087C91" w:rsidR="0023668C" w:rsidRDefault="0023668C" w:rsidP="0023668C">
      <w:pPr>
        <w:jc w:val="both"/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4875"/>
        <w:gridCol w:w="1769"/>
        <w:gridCol w:w="931"/>
      </w:tblGrid>
      <w:tr w:rsidR="0023668C" w14:paraId="1051B0B5" w14:textId="77777777" w:rsidTr="00F5189A">
        <w:tc>
          <w:tcPr>
            <w:tcW w:w="1173" w:type="dxa"/>
          </w:tcPr>
          <w:p w14:paraId="5316F0DC" w14:textId="77777777" w:rsidR="0023668C" w:rsidRDefault="0023668C" w:rsidP="00765AEC">
            <w:pPr>
              <w:jc w:val="right"/>
              <w:rPr>
                <w:b/>
              </w:rPr>
            </w:pPr>
            <w:r>
              <w:rPr>
                <w:b/>
              </w:rPr>
              <w:t>Priority</w:t>
            </w:r>
          </w:p>
        </w:tc>
        <w:tc>
          <w:tcPr>
            <w:tcW w:w="4875" w:type="dxa"/>
          </w:tcPr>
          <w:p w14:paraId="32230F2D" w14:textId="77777777" w:rsidR="0023668C" w:rsidRDefault="0023668C" w:rsidP="00765AEC">
            <w:pPr>
              <w:rPr>
                <w:b/>
              </w:rPr>
            </w:pPr>
            <w:r>
              <w:rPr>
                <w:b/>
              </w:rPr>
              <w:t>Critical function</w:t>
            </w:r>
          </w:p>
        </w:tc>
        <w:tc>
          <w:tcPr>
            <w:tcW w:w="1769" w:type="dxa"/>
          </w:tcPr>
          <w:p w14:paraId="0609F05E" w14:textId="77777777" w:rsidR="0023668C" w:rsidRDefault="0023668C" w:rsidP="00765AEC">
            <w:pPr>
              <w:jc w:val="right"/>
              <w:rPr>
                <w:b/>
              </w:rPr>
            </w:pPr>
            <w:r>
              <w:rPr>
                <w:b/>
              </w:rPr>
              <w:t>Timeframe</w:t>
            </w:r>
          </w:p>
        </w:tc>
        <w:tc>
          <w:tcPr>
            <w:tcW w:w="931" w:type="dxa"/>
          </w:tcPr>
          <w:p w14:paraId="4656F068" w14:textId="77777777" w:rsidR="0023668C" w:rsidRDefault="0023668C" w:rsidP="00765AEC">
            <w:pPr>
              <w:jc w:val="right"/>
              <w:rPr>
                <w:b/>
              </w:rPr>
            </w:pPr>
            <w:r>
              <w:rPr>
                <w:b/>
              </w:rPr>
              <w:t>Page</w:t>
            </w:r>
          </w:p>
        </w:tc>
      </w:tr>
      <w:tr w:rsidR="0023668C" w14:paraId="5592F1FD" w14:textId="77777777" w:rsidTr="00F5189A">
        <w:tc>
          <w:tcPr>
            <w:tcW w:w="1173" w:type="dxa"/>
          </w:tcPr>
          <w:p w14:paraId="28F4CAF3" w14:textId="77777777" w:rsidR="0023668C" w:rsidRDefault="0023668C" w:rsidP="00765AEC">
            <w:pPr>
              <w:jc w:val="right"/>
            </w:pPr>
            <w:r>
              <w:t>1</w:t>
            </w:r>
          </w:p>
        </w:tc>
        <w:tc>
          <w:tcPr>
            <w:tcW w:w="4875" w:type="dxa"/>
          </w:tcPr>
          <w:p w14:paraId="521A92C9" w14:textId="30A74694" w:rsidR="0023668C" w:rsidRPr="00351072" w:rsidRDefault="00351072" w:rsidP="00765AEC">
            <w:pPr>
              <w:rPr>
                <w:iCs/>
              </w:rPr>
            </w:pPr>
            <w:r w:rsidRPr="00351072">
              <w:rPr>
                <w:iCs/>
              </w:rPr>
              <w:t xml:space="preserve">Utility failures </w:t>
            </w:r>
          </w:p>
          <w:p w14:paraId="607DFFEF" w14:textId="77777777" w:rsidR="0023668C" w:rsidRDefault="0023668C" w:rsidP="00765AEC"/>
        </w:tc>
        <w:tc>
          <w:tcPr>
            <w:tcW w:w="1769" w:type="dxa"/>
          </w:tcPr>
          <w:p w14:paraId="5CD068A3" w14:textId="4433915C" w:rsidR="0023668C" w:rsidRPr="00351072" w:rsidRDefault="00351072" w:rsidP="00765AEC">
            <w:pPr>
              <w:rPr>
                <w:iCs/>
                <w:color w:val="FF0000"/>
              </w:rPr>
            </w:pPr>
            <w:r w:rsidRPr="00351072">
              <w:rPr>
                <w:iCs/>
              </w:rPr>
              <w:t>Restore within 24 hours</w:t>
            </w:r>
            <w:r w:rsidR="00BB5D93">
              <w:rPr>
                <w:iCs/>
              </w:rPr>
              <w:t xml:space="preserve"> or as advised by utility companies</w:t>
            </w:r>
          </w:p>
        </w:tc>
        <w:tc>
          <w:tcPr>
            <w:tcW w:w="931" w:type="dxa"/>
          </w:tcPr>
          <w:p w14:paraId="424B15DF" w14:textId="5D441598" w:rsidR="0023668C" w:rsidRDefault="0023668C" w:rsidP="00765AEC">
            <w:pPr>
              <w:jc w:val="right"/>
            </w:pPr>
          </w:p>
        </w:tc>
      </w:tr>
      <w:tr w:rsidR="0023668C" w14:paraId="03169574" w14:textId="77777777" w:rsidTr="00F5189A">
        <w:tc>
          <w:tcPr>
            <w:tcW w:w="1173" w:type="dxa"/>
          </w:tcPr>
          <w:p w14:paraId="015A58EC" w14:textId="77777777" w:rsidR="0023668C" w:rsidRDefault="0023668C" w:rsidP="00765AEC">
            <w:pPr>
              <w:jc w:val="right"/>
            </w:pPr>
            <w:r>
              <w:t>2</w:t>
            </w:r>
          </w:p>
        </w:tc>
        <w:tc>
          <w:tcPr>
            <w:tcW w:w="4875" w:type="dxa"/>
          </w:tcPr>
          <w:p w14:paraId="0211F954" w14:textId="1424E91D" w:rsidR="0023668C" w:rsidRDefault="00351072" w:rsidP="00765AEC">
            <w:r>
              <w:t xml:space="preserve">Fire </w:t>
            </w:r>
          </w:p>
          <w:p w14:paraId="0696C9B6" w14:textId="77777777" w:rsidR="0023668C" w:rsidRDefault="0023668C" w:rsidP="00765AEC"/>
        </w:tc>
        <w:tc>
          <w:tcPr>
            <w:tcW w:w="1769" w:type="dxa"/>
          </w:tcPr>
          <w:p w14:paraId="61C500F3" w14:textId="1FE70609" w:rsidR="0023668C" w:rsidRDefault="00351072" w:rsidP="00351072">
            <w:r>
              <w:t>Evacuate and re-house</w:t>
            </w:r>
            <w:r w:rsidR="00BB5D93">
              <w:t xml:space="preserve"> in temporary accommodation</w:t>
            </w:r>
            <w:r>
              <w:t xml:space="preserve"> within 12 hours</w:t>
            </w:r>
            <w:r w:rsidR="00BB5D93">
              <w:t xml:space="preserve"> if required</w:t>
            </w:r>
          </w:p>
        </w:tc>
        <w:tc>
          <w:tcPr>
            <w:tcW w:w="931" w:type="dxa"/>
          </w:tcPr>
          <w:p w14:paraId="5DC253D2" w14:textId="17FD602F" w:rsidR="0023668C" w:rsidRDefault="0023668C" w:rsidP="00765AEC">
            <w:pPr>
              <w:jc w:val="right"/>
            </w:pPr>
          </w:p>
        </w:tc>
      </w:tr>
      <w:tr w:rsidR="0023668C" w14:paraId="26BC951B" w14:textId="77777777" w:rsidTr="00F5189A">
        <w:tc>
          <w:tcPr>
            <w:tcW w:w="1173" w:type="dxa"/>
          </w:tcPr>
          <w:p w14:paraId="147047C7" w14:textId="77777777" w:rsidR="0023668C" w:rsidRDefault="0023668C" w:rsidP="00765AEC">
            <w:pPr>
              <w:jc w:val="right"/>
            </w:pPr>
            <w:r>
              <w:lastRenderedPageBreak/>
              <w:t>3</w:t>
            </w:r>
          </w:p>
        </w:tc>
        <w:tc>
          <w:tcPr>
            <w:tcW w:w="4875" w:type="dxa"/>
          </w:tcPr>
          <w:p w14:paraId="327E5F75" w14:textId="3D0E1A82" w:rsidR="0023668C" w:rsidRDefault="00351072" w:rsidP="00765AEC">
            <w:r>
              <w:t>Natural disaster e.g. flooding</w:t>
            </w:r>
          </w:p>
          <w:p w14:paraId="3520E4E5" w14:textId="77777777" w:rsidR="0023668C" w:rsidRDefault="0023668C" w:rsidP="00765AEC"/>
        </w:tc>
        <w:tc>
          <w:tcPr>
            <w:tcW w:w="1769" w:type="dxa"/>
          </w:tcPr>
          <w:p w14:paraId="49F9F36B" w14:textId="35854034" w:rsidR="0023668C" w:rsidRDefault="00351072" w:rsidP="00351072">
            <w:r>
              <w:t>Evacuate and re-house</w:t>
            </w:r>
            <w:r w:rsidR="00BB5D93">
              <w:t xml:space="preserve"> in temporary accommodation</w:t>
            </w:r>
            <w:r>
              <w:t xml:space="preserve"> within 12 hours</w:t>
            </w:r>
            <w:r w:rsidR="00BB5D93">
              <w:t xml:space="preserve"> if required </w:t>
            </w:r>
          </w:p>
        </w:tc>
        <w:tc>
          <w:tcPr>
            <w:tcW w:w="931" w:type="dxa"/>
          </w:tcPr>
          <w:p w14:paraId="14FC1BA0" w14:textId="6E5F9721" w:rsidR="0023668C" w:rsidRDefault="0023668C" w:rsidP="00765AEC">
            <w:pPr>
              <w:jc w:val="right"/>
            </w:pPr>
          </w:p>
        </w:tc>
      </w:tr>
      <w:tr w:rsidR="0023668C" w14:paraId="45018589" w14:textId="77777777" w:rsidTr="00F5189A">
        <w:tc>
          <w:tcPr>
            <w:tcW w:w="1173" w:type="dxa"/>
          </w:tcPr>
          <w:p w14:paraId="2BB0E754" w14:textId="0FD17A4B" w:rsidR="0023668C" w:rsidRDefault="00BB5D93" w:rsidP="00765AEC">
            <w:pPr>
              <w:jc w:val="right"/>
            </w:pPr>
            <w:r>
              <w:t>4</w:t>
            </w:r>
          </w:p>
          <w:p w14:paraId="3CA75609" w14:textId="77777777" w:rsidR="0023668C" w:rsidRDefault="0023668C" w:rsidP="00765AEC">
            <w:pPr>
              <w:jc w:val="right"/>
            </w:pPr>
          </w:p>
        </w:tc>
        <w:tc>
          <w:tcPr>
            <w:tcW w:w="4875" w:type="dxa"/>
          </w:tcPr>
          <w:p w14:paraId="7A9C6CE9" w14:textId="1904FDFF" w:rsidR="0023668C" w:rsidRDefault="00BB5D93" w:rsidP="00765AEC">
            <w:r>
              <w:t>Data breach e.g. hacking, cyber attack</w:t>
            </w:r>
          </w:p>
        </w:tc>
        <w:tc>
          <w:tcPr>
            <w:tcW w:w="1769" w:type="dxa"/>
          </w:tcPr>
          <w:p w14:paraId="5E0B1816" w14:textId="0DCCCDE7" w:rsidR="0023668C" w:rsidRDefault="00BB5D93" w:rsidP="00BB5D93">
            <w:r>
              <w:t>Serious breach report to ICO within 72 hours of awareness</w:t>
            </w:r>
          </w:p>
        </w:tc>
        <w:tc>
          <w:tcPr>
            <w:tcW w:w="931" w:type="dxa"/>
          </w:tcPr>
          <w:p w14:paraId="6AA7DE21" w14:textId="77777777" w:rsidR="0023668C" w:rsidRDefault="0023668C" w:rsidP="00765AEC">
            <w:pPr>
              <w:jc w:val="right"/>
            </w:pPr>
          </w:p>
        </w:tc>
      </w:tr>
      <w:tr w:rsidR="0023668C" w14:paraId="09321856" w14:textId="77777777" w:rsidTr="00F5189A">
        <w:tc>
          <w:tcPr>
            <w:tcW w:w="1173" w:type="dxa"/>
          </w:tcPr>
          <w:p w14:paraId="666CA1AC" w14:textId="6F90DE93" w:rsidR="0023668C" w:rsidRDefault="00BB5D93" w:rsidP="00765AEC">
            <w:pPr>
              <w:jc w:val="right"/>
            </w:pPr>
            <w:r>
              <w:t>5</w:t>
            </w:r>
          </w:p>
          <w:p w14:paraId="70833992" w14:textId="77777777" w:rsidR="0023668C" w:rsidRDefault="0023668C" w:rsidP="00765AEC">
            <w:pPr>
              <w:jc w:val="right"/>
            </w:pPr>
          </w:p>
        </w:tc>
        <w:tc>
          <w:tcPr>
            <w:tcW w:w="4875" w:type="dxa"/>
          </w:tcPr>
          <w:p w14:paraId="75447A11" w14:textId="29F7339F" w:rsidR="0023668C" w:rsidRDefault="00BB5D93" w:rsidP="00765AEC">
            <w:r>
              <w:t>Loss of key personnel</w:t>
            </w:r>
            <w:r w:rsidR="00F5189A">
              <w:t xml:space="preserve"> </w:t>
            </w:r>
            <w:proofErr w:type="spellStart"/>
            <w:r w:rsidR="00F5189A">
              <w:t>e.g</w:t>
            </w:r>
            <w:proofErr w:type="spellEnd"/>
            <w:r w:rsidR="00F5189A">
              <w:t xml:space="preserve"> </w:t>
            </w:r>
            <w:r w:rsidR="009F3B89">
              <w:t>housing</w:t>
            </w:r>
            <w:r w:rsidR="00F5189A">
              <w:t xml:space="preserve"> management</w:t>
            </w:r>
          </w:p>
        </w:tc>
        <w:tc>
          <w:tcPr>
            <w:tcW w:w="1769" w:type="dxa"/>
          </w:tcPr>
          <w:p w14:paraId="5F0BCAE5" w14:textId="633A6CBC" w:rsidR="0023668C" w:rsidRDefault="00882273" w:rsidP="00BB5D93">
            <w:r>
              <w:t>List potential temporary replacement and recruit</w:t>
            </w:r>
          </w:p>
        </w:tc>
        <w:tc>
          <w:tcPr>
            <w:tcW w:w="931" w:type="dxa"/>
          </w:tcPr>
          <w:p w14:paraId="6273A29C" w14:textId="77777777" w:rsidR="0023668C" w:rsidRDefault="0023668C" w:rsidP="00765AEC">
            <w:pPr>
              <w:jc w:val="right"/>
            </w:pPr>
          </w:p>
        </w:tc>
      </w:tr>
    </w:tbl>
    <w:p w14:paraId="3FFFBC3B" w14:textId="77777777" w:rsidR="0023668C" w:rsidRDefault="0023668C" w:rsidP="0023668C"/>
    <w:p w14:paraId="447F96BE" w14:textId="1D740596" w:rsidR="00882273" w:rsidRPr="00882273" w:rsidRDefault="00882273" w:rsidP="00882273">
      <w:pPr>
        <w:pStyle w:val="Heading2"/>
      </w:pPr>
      <w:r w:rsidRPr="00882273">
        <w:t>Critical Function Analysis and Recovery Process</w:t>
      </w:r>
    </w:p>
    <w:p w14:paraId="6DC6C1F3" w14:textId="77777777" w:rsidR="00882273" w:rsidRDefault="00882273" w:rsidP="00882273">
      <w:pPr>
        <w:jc w:val="both"/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5144"/>
      </w:tblGrid>
      <w:tr w:rsidR="00882273" w14:paraId="698DC6A9" w14:textId="77777777" w:rsidTr="00765AEC">
        <w:tc>
          <w:tcPr>
            <w:tcW w:w="1127" w:type="dxa"/>
            <w:shd w:val="clear" w:color="auto" w:fill="99CCFF"/>
          </w:tcPr>
          <w:p w14:paraId="7D0B79B0" w14:textId="77777777" w:rsidR="00882273" w:rsidRDefault="00882273" w:rsidP="00765AEC">
            <w:pPr>
              <w:jc w:val="both"/>
              <w:rPr>
                <w:b/>
              </w:rPr>
            </w:pPr>
            <w:r>
              <w:rPr>
                <w:b/>
              </w:rPr>
              <w:br w:type="page"/>
              <w:t>Priority:</w:t>
            </w:r>
          </w:p>
        </w:tc>
        <w:tc>
          <w:tcPr>
            <w:tcW w:w="571" w:type="dxa"/>
          </w:tcPr>
          <w:p w14:paraId="3C48633A" w14:textId="77777777" w:rsidR="00882273" w:rsidRDefault="00882273" w:rsidP="00765AEC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06" w:type="dxa"/>
            <w:shd w:val="clear" w:color="auto" w:fill="99CCFF"/>
          </w:tcPr>
          <w:p w14:paraId="40137F83" w14:textId="77777777" w:rsidR="00882273" w:rsidRDefault="00882273" w:rsidP="00765AEC">
            <w:pPr>
              <w:jc w:val="both"/>
              <w:rPr>
                <w:b/>
              </w:rPr>
            </w:pPr>
            <w:r>
              <w:rPr>
                <w:b/>
              </w:rPr>
              <w:t>Critical function:</w:t>
            </w:r>
          </w:p>
        </w:tc>
        <w:tc>
          <w:tcPr>
            <w:tcW w:w="5144" w:type="dxa"/>
          </w:tcPr>
          <w:p w14:paraId="470F9D74" w14:textId="5788F73C" w:rsidR="00882273" w:rsidRDefault="002D00DD" w:rsidP="00765AEC">
            <w:pPr>
              <w:jc w:val="both"/>
              <w:rPr>
                <w:b/>
              </w:rPr>
            </w:pPr>
            <w:r>
              <w:rPr>
                <w:b/>
              </w:rPr>
              <w:t xml:space="preserve">Failure of utilities </w:t>
            </w:r>
            <w:proofErr w:type="spellStart"/>
            <w:r>
              <w:rPr>
                <w:b/>
              </w:rPr>
              <w:t>e,g</w:t>
            </w:r>
            <w:proofErr w:type="spellEnd"/>
            <w:r>
              <w:rPr>
                <w:b/>
              </w:rPr>
              <w:t>. electricity, water.</w:t>
            </w:r>
          </w:p>
          <w:p w14:paraId="3D185551" w14:textId="77777777" w:rsidR="00882273" w:rsidRDefault="00882273" w:rsidP="00765AEC">
            <w:pPr>
              <w:jc w:val="both"/>
              <w:rPr>
                <w:b/>
              </w:rPr>
            </w:pPr>
          </w:p>
        </w:tc>
      </w:tr>
      <w:tr w:rsidR="00882273" w14:paraId="0430DECD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7F0B311C" w14:textId="77777777" w:rsidR="00882273" w:rsidRDefault="00882273" w:rsidP="00765AEC">
            <w:r>
              <w:t>Responsibility:</w:t>
            </w:r>
          </w:p>
          <w:p w14:paraId="6B67F8B4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(role responsible for leading on this activity, plus deputies)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0EBD0336" w14:textId="4537C090" w:rsidR="00882273" w:rsidRDefault="009F3B89" w:rsidP="00765AEC">
            <w:r>
              <w:t>Housing</w:t>
            </w:r>
            <w:r w:rsidR="002D00DD">
              <w:t xml:space="preserve"> management</w:t>
            </w:r>
          </w:p>
        </w:tc>
      </w:tr>
      <w:tr w:rsidR="00882273" w14:paraId="77636556" w14:textId="77777777" w:rsidTr="00765AEC">
        <w:tc>
          <w:tcPr>
            <w:tcW w:w="3604" w:type="dxa"/>
            <w:gridSpan w:val="3"/>
          </w:tcPr>
          <w:p w14:paraId="61E00A14" w14:textId="77777777" w:rsidR="00882273" w:rsidRDefault="00882273" w:rsidP="00765AEC">
            <w:r>
              <w:t>Potential impact on organisation</w:t>
            </w:r>
          </w:p>
          <w:p w14:paraId="6AEF9687" w14:textId="77777777" w:rsidR="00882273" w:rsidRDefault="00882273" w:rsidP="00765AEC">
            <w:r>
              <w:t>if interrupted:</w:t>
            </w:r>
          </w:p>
          <w:p w14:paraId="046E9D27" w14:textId="77777777" w:rsidR="00882273" w:rsidRDefault="00882273" w:rsidP="00765AEC"/>
        </w:tc>
        <w:tc>
          <w:tcPr>
            <w:tcW w:w="5144" w:type="dxa"/>
          </w:tcPr>
          <w:p w14:paraId="228F880F" w14:textId="3AEB05F4" w:rsidR="00882273" w:rsidRDefault="002D00DD" w:rsidP="002E6E5F">
            <w:r w:rsidRPr="002E6E5F">
              <w:t>Unhappy tenants, disruption and office out of action. Potential fire alarm/heating/computer inaction.</w:t>
            </w:r>
            <w:r w:rsidR="002E6E5F" w:rsidRPr="002E6E5F">
              <w:rPr>
                <w:lang w:eastAsia="en-GB"/>
              </w:rPr>
              <w:t xml:space="preserve"> Ensure adequate insurance coverage for properties and activities and set aside emergency funds for unforeseen expenses</w:t>
            </w:r>
          </w:p>
        </w:tc>
      </w:tr>
      <w:tr w:rsidR="00882273" w14:paraId="25C23F5E" w14:textId="77777777" w:rsidTr="00765AEC">
        <w:tc>
          <w:tcPr>
            <w:tcW w:w="3604" w:type="dxa"/>
            <w:gridSpan w:val="3"/>
          </w:tcPr>
          <w:p w14:paraId="3B3395CB" w14:textId="77777777" w:rsidR="00882273" w:rsidRDefault="00882273" w:rsidP="00765AEC">
            <w:r>
              <w:t>Likelihood of interruption to organisation:</w:t>
            </w:r>
          </w:p>
          <w:p w14:paraId="450668D5" w14:textId="77777777" w:rsidR="00882273" w:rsidRDefault="00882273" w:rsidP="00765AEC"/>
        </w:tc>
        <w:tc>
          <w:tcPr>
            <w:tcW w:w="5144" w:type="dxa"/>
          </w:tcPr>
          <w:p w14:paraId="21F09649" w14:textId="4E2E40EC" w:rsidR="00882273" w:rsidRDefault="002D00DD" w:rsidP="00765AEC">
            <w:r>
              <w:t>Medium</w:t>
            </w:r>
          </w:p>
        </w:tc>
      </w:tr>
      <w:tr w:rsidR="00882273" w14:paraId="5D297187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2805D29D" w14:textId="77777777" w:rsidR="00882273" w:rsidRDefault="00882273" w:rsidP="00765AEC">
            <w:r>
              <w:t>Recovery timeframe:</w:t>
            </w:r>
          </w:p>
          <w:p w14:paraId="026DA63C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(how quickly must this function be recovered to avoid lasting damage)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438EED11" w14:textId="7E03ED95" w:rsidR="00882273" w:rsidRDefault="002D00DD" w:rsidP="00765AEC">
            <w:r>
              <w:t>Within 24 hours or as advised by utility services</w:t>
            </w:r>
          </w:p>
        </w:tc>
      </w:tr>
      <w:tr w:rsidR="00882273" w14:paraId="701B3EFD" w14:textId="77777777" w:rsidTr="00765AEC">
        <w:tc>
          <w:tcPr>
            <w:tcW w:w="8748" w:type="dxa"/>
            <w:gridSpan w:val="4"/>
            <w:shd w:val="clear" w:color="auto" w:fill="99CCFF"/>
          </w:tcPr>
          <w:p w14:paraId="19F53C69" w14:textId="77777777" w:rsidR="00882273" w:rsidRDefault="00882273" w:rsidP="00765AEC">
            <w:pPr>
              <w:rPr>
                <w:b/>
              </w:rPr>
            </w:pPr>
            <w:r>
              <w:rPr>
                <w:b/>
              </w:rPr>
              <w:t>Resources required for recovery:</w:t>
            </w:r>
          </w:p>
        </w:tc>
      </w:tr>
      <w:tr w:rsidR="00882273" w14:paraId="48B8BE03" w14:textId="77777777" w:rsidTr="00765AEC">
        <w:tc>
          <w:tcPr>
            <w:tcW w:w="3604" w:type="dxa"/>
            <w:gridSpan w:val="3"/>
          </w:tcPr>
          <w:p w14:paraId="604C6E9D" w14:textId="77777777" w:rsidR="00882273" w:rsidRDefault="00882273" w:rsidP="00765AEC">
            <w:r>
              <w:t xml:space="preserve">Staff </w:t>
            </w:r>
          </w:p>
          <w:p w14:paraId="79C396B3" w14:textId="0156C3CF" w:rsidR="00882273" w:rsidRDefault="00882273" w:rsidP="002D00DD">
            <w:r>
              <w:rPr>
                <w:i/>
              </w:rPr>
              <w:t>(numbers, skills, knowledge, alternative sources)</w:t>
            </w:r>
          </w:p>
        </w:tc>
        <w:tc>
          <w:tcPr>
            <w:tcW w:w="5144" w:type="dxa"/>
          </w:tcPr>
          <w:p w14:paraId="5F793A26" w14:textId="21F66AB1" w:rsidR="00882273" w:rsidRDefault="009F3B89" w:rsidP="00765AEC">
            <w:r>
              <w:t xml:space="preserve">Housing </w:t>
            </w:r>
            <w:r w:rsidR="002D00DD">
              <w:t>manager, service engineers, backup generator for communal area (school?) if lengthy delay</w:t>
            </w:r>
          </w:p>
        </w:tc>
      </w:tr>
      <w:tr w:rsidR="00882273" w14:paraId="6A08643B" w14:textId="77777777" w:rsidTr="00765AEC">
        <w:tc>
          <w:tcPr>
            <w:tcW w:w="3604" w:type="dxa"/>
            <w:gridSpan w:val="3"/>
          </w:tcPr>
          <w:p w14:paraId="725E5CBE" w14:textId="77777777" w:rsidR="00882273" w:rsidRDefault="00882273" w:rsidP="00765AEC">
            <w:r>
              <w:t xml:space="preserve">Data / systems </w:t>
            </w:r>
          </w:p>
          <w:p w14:paraId="2918D531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(backup and recovery processes, staff and equipment required)</w:t>
            </w:r>
          </w:p>
          <w:p w14:paraId="38B78F7E" w14:textId="77777777" w:rsidR="00882273" w:rsidRDefault="00882273" w:rsidP="00765AEC"/>
        </w:tc>
        <w:tc>
          <w:tcPr>
            <w:tcW w:w="5144" w:type="dxa"/>
          </w:tcPr>
          <w:p w14:paraId="7508B4AE" w14:textId="0DD1BBD0" w:rsidR="00882273" w:rsidRDefault="002D00DD" w:rsidP="00765AEC">
            <w:r>
              <w:t>Off-site/cloud storage utilised</w:t>
            </w:r>
            <w:r w:rsidR="006B0E71">
              <w:t>. Off-line contact lists</w:t>
            </w:r>
          </w:p>
        </w:tc>
      </w:tr>
      <w:tr w:rsidR="00882273" w14:paraId="734E4974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5EFA105C" w14:textId="77777777" w:rsidR="00882273" w:rsidRDefault="00882273" w:rsidP="00765AEC">
            <w:r>
              <w:t>Premises</w:t>
            </w:r>
          </w:p>
          <w:p w14:paraId="3A528CF6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(potential relocation or work-from-home options)</w:t>
            </w:r>
          </w:p>
          <w:p w14:paraId="0BF696A8" w14:textId="77777777" w:rsidR="00882273" w:rsidRDefault="00882273" w:rsidP="00765AEC">
            <w:pPr>
              <w:rPr>
                <w:i/>
              </w:rPr>
            </w:pP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0DFE63FB" w14:textId="18890D45" w:rsidR="00882273" w:rsidRDefault="002D00DD" w:rsidP="00765AEC">
            <w:r>
              <w:t>Communal areas for hot drinks/snacks/water if severe delays</w:t>
            </w:r>
          </w:p>
        </w:tc>
      </w:tr>
      <w:tr w:rsidR="00882273" w14:paraId="1E5C792B" w14:textId="77777777" w:rsidTr="00765AEC">
        <w:tc>
          <w:tcPr>
            <w:tcW w:w="3604" w:type="dxa"/>
            <w:gridSpan w:val="3"/>
          </w:tcPr>
          <w:p w14:paraId="1D64ECF7" w14:textId="77777777" w:rsidR="00882273" w:rsidRDefault="00882273" w:rsidP="00765AEC">
            <w:r>
              <w:t>Communications</w:t>
            </w:r>
          </w:p>
          <w:p w14:paraId="43E38317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(methods of contacting staff, suppliers, customers, etc)</w:t>
            </w:r>
          </w:p>
          <w:p w14:paraId="0A28EE83" w14:textId="77777777" w:rsidR="00882273" w:rsidRDefault="00882273" w:rsidP="00765AEC">
            <w:pPr>
              <w:rPr>
                <w:i/>
              </w:rPr>
            </w:pPr>
          </w:p>
        </w:tc>
        <w:tc>
          <w:tcPr>
            <w:tcW w:w="5144" w:type="dxa"/>
          </w:tcPr>
          <w:p w14:paraId="5F52D34E" w14:textId="4755E9B0" w:rsidR="00882273" w:rsidRDefault="002D00DD" w:rsidP="00765AEC">
            <w:r>
              <w:t>Up to date information via WhatsApp groups, website, referral information for utility companies</w:t>
            </w:r>
          </w:p>
          <w:p w14:paraId="07814EA0" w14:textId="77777777" w:rsidR="00882273" w:rsidRDefault="00882273" w:rsidP="00765AEC"/>
          <w:p w14:paraId="06B20A33" w14:textId="77777777" w:rsidR="00882273" w:rsidRDefault="00882273" w:rsidP="00765AEC"/>
          <w:p w14:paraId="773DF13C" w14:textId="77777777" w:rsidR="00882273" w:rsidRDefault="00882273" w:rsidP="00765AEC">
            <w:r>
              <w:t>Also see Section 6 Contact Lists.</w:t>
            </w:r>
          </w:p>
        </w:tc>
      </w:tr>
      <w:tr w:rsidR="00882273" w14:paraId="5F92E014" w14:textId="77777777" w:rsidTr="00765AEC">
        <w:tc>
          <w:tcPr>
            <w:tcW w:w="3604" w:type="dxa"/>
            <w:gridSpan w:val="3"/>
          </w:tcPr>
          <w:p w14:paraId="5CA12F86" w14:textId="77777777" w:rsidR="00882273" w:rsidRDefault="00882273" w:rsidP="00765AEC">
            <w:r>
              <w:t>Equipment</w:t>
            </w:r>
          </w:p>
          <w:p w14:paraId="2EA91DC5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(key equipment recovery or replacement processes; alternative sources; mutual aid)</w:t>
            </w:r>
          </w:p>
        </w:tc>
        <w:tc>
          <w:tcPr>
            <w:tcW w:w="5144" w:type="dxa"/>
          </w:tcPr>
          <w:p w14:paraId="28E7CC3C" w14:textId="5BDF0590" w:rsidR="00882273" w:rsidRDefault="00BC22FB" w:rsidP="00765AEC">
            <w:r>
              <w:t>Unlikely unless water cut-off for considerable time - utilities would provide</w:t>
            </w:r>
          </w:p>
        </w:tc>
      </w:tr>
      <w:tr w:rsidR="00882273" w14:paraId="13383878" w14:textId="77777777" w:rsidTr="00765AEC">
        <w:tc>
          <w:tcPr>
            <w:tcW w:w="3604" w:type="dxa"/>
            <w:gridSpan w:val="3"/>
          </w:tcPr>
          <w:p w14:paraId="20AB47A5" w14:textId="77777777" w:rsidR="00882273" w:rsidRDefault="00882273" w:rsidP="00765AEC">
            <w:r>
              <w:t>Supplies</w:t>
            </w:r>
          </w:p>
          <w:p w14:paraId="65E83964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(processes to replace stock and key supplies required; provision in emergency pack)</w:t>
            </w:r>
          </w:p>
        </w:tc>
        <w:tc>
          <w:tcPr>
            <w:tcW w:w="5144" w:type="dxa"/>
          </w:tcPr>
          <w:p w14:paraId="18EE90DD" w14:textId="2F84D513" w:rsidR="00882273" w:rsidRDefault="00BC22FB" w:rsidP="00765AEC">
            <w:r>
              <w:t>N/A</w:t>
            </w:r>
          </w:p>
        </w:tc>
      </w:tr>
    </w:tbl>
    <w:p w14:paraId="6EDB0053" w14:textId="77777777" w:rsidR="00882273" w:rsidRDefault="00882273" w:rsidP="00882273"/>
    <w:p w14:paraId="62A85AD9" w14:textId="210B2B1D" w:rsidR="00882273" w:rsidRDefault="00882273" w:rsidP="00882273">
      <w:pPr>
        <w:jc w:val="both"/>
        <w:rPr>
          <w:b/>
        </w:rPr>
      </w:pPr>
      <w:r>
        <w:br w:type="page"/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5144"/>
      </w:tblGrid>
      <w:tr w:rsidR="00882273" w14:paraId="139C4BAE" w14:textId="77777777" w:rsidTr="00765AEC">
        <w:tc>
          <w:tcPr>
            <w:tcW w:w="1127" w:type="dxa"/>
            <w:shd w:val="clear" w:color="auto" w:fill="99CCFF"/>
          </w:tcPr>
          <w:p w14:paraId="20FC3CB4" w14:textId="77777777" w:rsidR="00882273" w:rsidRDefault="00882273" w:rsidP="00765AEC">
            <w:pPr>
              <w:jc w:val="both"/>
              <w:rPr>
                <w:b/>
              </w:rPr>
            </w:pPr>
            <w:r>
              <w:rPr>
                <w:b/>
              </w:rPr>
              <w:br w:type="page"/>
              <w:t>Priority:</w:t>
            </w:r>
          </w:p>
        </w:tc>
        <w:tc>
          <w:tcPr>
            <w:tcW w:w="571" w:type="dxa"/>
          </w:tcPr>
          <w:p w14:paraId="07B19B56" w14:textId="77777777" w:rsidR="00882273" w:rsidRDefault="00882273" w:rsidP="00765AEC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06" w:type="dxa"/>
            <w:shd w:val="clear" w:color="auto" w:fill="99CCFF"/>
          </w:tcPr>
          <w:p w14:paraId="43A0F2D5" w14:textId="77777777" w:rsidR="00882273" w:rsidRDefault="00882273" w:rsidP="00765AEC">
            <w:pPr>
              <w:jc w:val="both"/>
              <w:rPr>
                <w:b/>
              </w:rPr>
            </w:pPr>
            <w:r>
              <w:rPr>
                <w:b/>
              </w:rPr>
              <w:t>Critical function:</w:t>
            </w:r>
          </w:p>
        </w:tc>
        <w:tc>
          <w:tcPr>
            <w:tcW w:w="5144" w:type="dxa"/>
          </w:tcPr>
          <w:p w14:paraId="10909EE3" w14:textId="12C3364C" w:rsidR="00882273" w:rsidRPr="00BC22FB" w:rsidRDefault="00BC22FB" w:rsidP="00765AEC">
            <w:pPr>
              <w:jc w:val="both"/>
              <w:rPr>
                <w:bCs/>
              </w:rPr>
            </w:pPr>
            <w:r w:rsidRPr="00BC22FB">
              <w:rPr>
                <w:bCs/>
              </w:rPr>
              <w:t xml:space="preserve">Outbreak of fire on </w:t>
            </w:r>
            <w:r w:rsidR="00DD32DB">
              <w:rPr>
                <w:bCs/>
              </w:rPr>
              <w:t xml:space="preserve">the </w:t>
            </w:r>
            <w:r w:rsidRPr="00BC22FB">
              <w:rPr>
                <w:bCs/>
              </w:rPr>
              <w:t>estate</w:t>
            </w:r>
          </w:p>
          <w:p w14:paraId="172C2536" w14:textId="77777777" w:rsidR="00882273" w:rsidRDefault="00882273" w:rsidP="00765AEC">
            <w:pPr>
              <w:jc w:val="both"/>
              <w:rPr>
                <w:b/>
              </w:rPr>
            </w:pPr>
          </w:p>
        </w:tc>
      </w:tr>
      <w:tr w:rsidR="00882273" w14:paraId="30C0E2FD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6E101B7D" w14:textId="77777777" w:rsidR="00882273" w:rsidRDefault="00882273" w:rsidP="00765AEC">
            <w:r>
              <w:t>Responsibility:</w:t>
            </w:r>
          </w:p>
          <w:p w14:paraId="7AFB7CF9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(role responsible for leading on this activity, plus deputies)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1CF65252" w14:textId="2D5DF82A" w:rsidR="00882273" w:rsidRDefault="009F3B89" w:rsidP="00765AEC">
            <w:r>
              <w:t xml:space="preserve">Housing </w:t>
            </w:r>
            <w:r w:rsidR="00BC22FB">
              <w:t>management</w:t>
            </w:r>
          </w:p>
        </w:tc>
      </w:tr>
      <w:tr w:rsidR="00882273" w14:paraId="58757C3B" w14:textId="77777777" w:rsidTr="00765AEC">
        <w:tc>
          <w:tcPr>
            <w:tcW w:w="3604" w:type="dxa"/>
            <w:gridSpan w:val="3"/>
          </w:tcPr>
          <w:p w14:paraId="72D0DD86" w14:textId="77777777" w:rsidR="00882273" w:rsidRDefault="00882273" w:rsidP="00765AEC">
            <w:r>
              <w:t>Potential impact on organisation</w:t>
            </w:r>
          </w:p>
          <w:p w14:paraId="16F62B08" w14:textId="440926D4" w:rsidR="00882273" w:rsidRDefault="00882273" w:rsidP="00A36FEA">
            <w:r>
              <w:t>if interrupted:</w:t>
            </w:r>
          </w:p>
        </w:tc>
        <w:tc>
          <w:tcPr>
            <w:tcW w:w="5144" w:type="dxa"/>
          </w:tcPr>
          <w:p w14:paraId="7CDD7F9C" w14:textId="13E27419" w:rsidR="00882273" w:rsidRDefault="00BC22FB" w:rsidP="00765AEC">
            <w:r>
              <w:t>Reputational if not dealt with speedily and professionally</w:t>
            </w:r>
          </w:p>
        </w:tc>
      </w:tr>
      <w:tr w:rsidR="00882273" w14:paraId="6B8A9923" w14:textId="77777777" w:rsidTr="00765AEC">
        <w:tc>
          <w:tcPr>
            <w:tcW w:w="3604" w:type="dxa"/>
            <w:gridSpan w:val="3"/>
          </w:tcPr>
          <w:p w14:paraId="608A26C5" w14:textId="023B9D2B" w:rsidR="00882273" w:rsidRDefault="00882273" w:rsidP="00A36FEA">
            <w:r>
              <w:t>Likelihood of interruption to organisation:</w:t>
            </w:r>
          </w:p>
        </w:tc>
        <w:tc>
          <w:tcPr>
            <w:tcW w:w="5144" w:type="dxa"/>
          </w:tcPr>
          <w:p w14:paraId="2EFE442F" w14:textId="05CA9072" w:rsidR="00882273" w:rsidRDefault="00BC22FB" w:rsidP="00765AEC">
            <w:r>
              <w:t>Minimal</w:t>
            </w:r>
          </w:p>
        </w:tc>
      </w:tr>
      <w:tr w:rsidR="00882273" w14:paraId="346A3BBC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3F21BA4B" w14:textId="77777777" w:rsidR="00882273" w:rsidRDefault="00882273" w:rsidP="00765AEC">
            <w:r>
              <w:t>Recovery timeframe:</w:t>
            </w:r>
          </w:p>
          <w:p w14:paraId="0BF49C5A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(how quickly must this function be recovered to avoid lasting damage)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421ED8A6" w14:textId="38B41CE9" w:rsidR="00882273" w:rsidRDefault="00BC22FB" w:rsidP="00765AEC">
            <w:r>
              <w:t>Re-housing of tenants if severe or widespread. More likely to be one home affected than many.</w:t>
            </w:r>
          </w:p>
        </w:tc>
      </w:tr>
      <w:tr w:rsidR="00882273" w14:paraId="2A0B2EEE" w14:textId="77777777" w:rsidTr="00765AEC">
        <w:tc>
          <w:tcPr>
            <w:tcW w:w="8748" w:type="dxa"/>
            <w:gridSpan w:val="4"/>
            <w:shd w:val="clear" w:color="auto" w:fill="99CCFF"/>
          </w:tcPr>
          <w:p w14:paraId="6A82768F" w14:textId="77777777" w:rsidR="00882273" w:rsidRDefault="00882273" w:rsidP="00765AEC">
            <w:pPr>
              <w:rPr>
                <w:b/>
              </w:rPr>
            </w:pPr>
            <w:r>
              <w:rPr>
                <w:b/>
              </w:rPr>
              <w:t>Resources required for recovery:</w:t>
            </w:r>
          </w:p>
        </w:tc>
      </w:tr>
      <w:tr w:rsidR="00882273" w14:paraId="73762B98" w14:textId="77777777" w:rsidTr="00765AEC">
        <w:tc>
          <w:tcPr>
            <w:tcW w:w="3604" w:type="dxa"/>
            <w:gridSpan w:val="3"/>
          </w:tcPr>
          <w:p w14:paraId="0A143848" w14:textId="77777777" w:rsidR="00882273" w:rsidRDefault="00882273" w:rsidP="00765AEC">
            <w:r>
              <w:t xml:space="preserve">Staff </w:t>
            </w:r>
          </w:p>
          <w:p w14:paraId="0DC70149" w14:textId="5949E0A2" w:rsidR="00882273" w:rsidRDefault="00882273" w:rsidP="00A36FEA">
            <w:r>
              <w:rPr>
                <w:i/>
              </w:rPr>
              <w:t>(numbers, skills, knowledge, alternative sources)</w:t>
            </w:r>
          </w:p>
        </w:tc>
        <w:tc>
          <w:tcPr>
            <w:tcW w:w="5144" w:type="dxa"/>
          </w:tcPr>
          <w:p w14:paraId="268911A2" w14:textId="609153CE" w:rsidR="00882273" w:rsidRDefault="009F3B89" w:rsidP="00765AEC">
            <w:r>
              <w:t>Housing</w:t>
            </w:r>
            <w:r w:rsidR="00BC22FB">
              <w:t xml:space="preserve"> management</w:t>
            </w:r>
          </w:p>
        </w:tc>
      </w:tr>
      <w:tr w:rsidR="00882273" w14:paraId="37C943B7" w14:textId="77777777" w:rsidTr="00765AEC">
        <w:tc>
          <w:tcPr>
            <w:tcW w:w="3604" w:type="dxa"/>
            <w:gridSpan w:val="3"/>
          </w:tcPr>
          <w:p w14:paraId="17736BD2" w14:textId="77777777" w:rsidR="00882273" w:rsidRDefault="00882273" w:rsidP="00765AEC">
            <w:r>
              <w:t xml:space="preserve">Data / systems </w:t>
            </w:r>
          </w:p>
          <w:p w14:paraId="7C725BAA" w14:textId="33CCF7C4" w:rsidR="00882273" w:rsidRDefault="00882273" w:rsidP="00A36FEA">
            <w:r>
              <w:rPr>
                <w:i/>
              </w:rPr>
              <w:t>(backup and recovery processes, staff and equipment required)</w:t>
            </w:r>
          </w:p>
        </w:tc>
        <w:tc>
          <w:tcPr>
            <w:tcW w:w="5144" w:type="dxa"/>
          </w:tcPr>
          <w:p w14:paraId="4A339433" w14:textId="5799EE70" w:rsidR="00882273" w:rsidRDefault="00BC22FB" w:rsidP="00765AEC">
            <w:r>
              <w:t>Unlikely to be affected</w:t>
            </w:r>
          </w:p>
        </w:tc>
      </w:tr>
      <w:tr w:rsidR="00882273" w14:paraId="6080226B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3F379F7E" w14:textId="77777777" w:rsidR="00882273" w:rsidRDefault="00882273" w:rsidP="00765AEC">
            <w:r>
              <w:t>Premises</w:t>
            </w:r>
          </w:p>
          <w:p w14:paraId="7FCC9B15" w14:textId="4481BEB8" w:rsidR="00882273" w:rsidRDefault="00882273" w:rsidP="00A36FEA">
            <w:pPr>
              <w:rPr>
                <w:i/>
              </w:rPr>
            </w:pPr>
            <w:r>
              <w:rPr>
                <w:i/>
              </w:rPr>
              <w:t>(potential relocation or work-from-home options)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519C5424" w14:textId="5B93114F" w:rsidR="002E6E5F" w:rsidRDefault="00BC22FB" w:rsidP="00765AEC">
            <w:r>
              <w:t xml:space="preserve">Re-housing of one household if needed in temporary </w:t>
            </w:r>
            <w:proofErr w:type="spellStart"/>
            <w:r>
              <w:t>accommodation</w:t>
            </w:r>
            <w:r w:rsidR="002E6E5F">
              <w:t>.Ensure</w:t>
            </w:r>
            <w:proofErr w:type="spellEnd"/>
            <w:r w:rsidR="002E6E5F">
              <w:t xml:space="preserve"> insurance cover is adequate and claim made swiftly</w:t>
            </w:r>
          </w:p>
          <w:p w14:paraId="67667414" w14:textId="7B7BA323" w:rsidR="006B0E71" w:rsidRDefault="006B0E71" w:rsidP="00765AEC">
            <w:r>
              <w:t>Enable home-working for staff if affected</w:t>
            </w:r>
          </w:p>
        </w:tc>
      </w:tr>
      <w:tr w:rsidR="00882273" w14:paraId="02204B74" w14:textId="77777777" w:rsidTr="00765AEC">
        <w:tc>
          <w:tcPr>
            <w:tcW w:w="3604" w:type="dxa"/>
            <w:gridSpan w:val="3"/>
          </w:tcPr>
          <w:p w14:paraId="2EB54614" w14:textId="77777777" w:rsidR="00882273" w:rsidRDefault="00882273" w:rsidP="00765AEC">
            <w:r>
              <w:t>Communications</w:t>
            </w:r>
          </w:p>
          <w:p w14:paraId="021F4A1C" w14:textId="407E61C0" w:rsidR="00882273" w:rsidRDefault="00882273" w:rsidP="00A36FEA">
            <w:pPr>
              <w:rPr>
                <w:i/>
              </w:rPr>
            </w:pPr>
            <w:r>
              <w:rPr>
                <w:i/>
              </w:rPr>
              <w:t>(methods of contacting staff, suppliers, customers, etc)</w:t>
            </w:r>
          </w:p>
        </w:tc>
        <w:tc>
          <w:tcPr>
            <w:tcW w:w="5144" w:type="dxa"/>
          </w:tcPr>
          <w:p w14:paraId="63EA6793" w14:textId="752F4FFC" w:rsidR="00882273" w:rsidRDefault="00BC22FB" w:rsidP="00765AEC">
            <w:r>
              <w:t>Via WhatsApp groups to keep tenants informed. Contact via telephone/e-mail for suppliers etc</w:t>
            </w:r>
          </w:p>
          <w:p w14:paraId="3294662B" w14:textId="77777777" w:rsidR="00882273" w:rsidRDefault="00882273" w:rsidP="00765AEC">
            <w:r>
              <w:t>Also see Section 6 Contact Lists.</w:t>
            </w:r>
          </w:p>
        </w:tc>
      </w:tr>
      <w:tr w:rsidR="00882273" w14:paraId="0670F855" w14:textId="77777777" w:rsidTr="00765AEC">
        <w:tc>
          <w:tcPr>
            <w:tcW w:w="3604" w:type="dxa"/>
            <w:gridSpan w:val="3"/>
          </w:tcPr>
          <w:p w14:paraId="2BFB4DB9" w14:textId="77777777" w:rsidR="00882273" w:rsidRDefault="00882273" w:rsidP="00765AEC">
            <w:r>
              <w:t>Equipment</w:t>
            </w:r>
          </w:p>
          <w:p w14:paraId="62E18EF8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(key equipment recovery or replacement processes; alternative sources; mutual aid)</w:t>
            </w:r>
          </w:p>
        </w:tc>
        <w:tc>
          <w:tcPr>
            <w:tcW w:w="5144" w:type="dxa"/>
          </w:tcPr>
          <w:p w14:paraId="39F66874" w14:textId="77777777" w:rsidR="00882273" w:rsidRDefault="00BC22FB" w:rsidP="00765AEC">
            <w:r>
              <w:t>Unlikely needed unless KCLT office affected.</w:t>
            </w:r>
          </w:p>
          <w:p w14:paraId="0236ABFF" w14:textId="7B3F6EA5" w:rsidR="00BC22FB" w:rsidRDefault="00BC22FB" w:rsidP="00765AEC">
            <w:r>
              <w:t>Recover data via cloud/locally stored laptops. New equipment claimed from insurance</w:t>
            </w:r>
          </w:p>
        </w:tc>
      </w:tr>
      <w:tr w:rsidR="00882273" w14:paraId="2B5212F7" w14:textId="77777777" w:rsidTr="00765AEC">
        <w:tc>
          <w:tcPr>
            <w:tcW w:w="3604" w:type="dxa"/>
            <w:gridSpan w:val="3"/>
          </w:tcPr>
          <w:p w14:paraId="36F38C2E" w14:textId="77777777" w:rsidR="00882273" w:rsidRDefault="00882273" w:rsidP="00765AEC">
            <w:r>
              <w:t>Supplies</w:t>
            </w:r>
          </w:p>
          <w:p w14:paraId="38558D21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(processes to replace stock and key supplies required; provision in emergency pack)</w:t>
            </w:r>
          </w:p>
        </w:tc>
        <w:tc>
          <w:tcPr>
            <w:tcW w:w="5144" w:type="dxa"/>
          </w:tcPr>
          <w:p w14:paraId="45140008" w14:textId="0FD6380B" w:rsidR="00882273" w:rsidRDefault="00BC22FB" w:rsidP="00765AEC">
            <w:r>
              <w:t>See above</w:t>
            </w:r>
          </w:p>
        </w:tc>
      </w:tr>
    </w:tbl>
    <w:p w14:paraId="6AFEE6C3" w14:textId="265329DA" w:rsidR="00882273" w:rsidRDefault="00882273" w:rsidP="00882273">
      <w:pPr>
        <w:jc w:val="both"/>
        <w:rPr>
          <w:b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5144"/>
      </w:tblGrid>
      <w:tr w:rsidR="00882273" w14:paraId="17DE844E" w14:textId="77777777" w:rsidTr="00765AEC">
        <w:tc>
          <w:tcPr>
            <w:tcW w:w="1127" w:type="dxa"/>
            <w:shd w:val="clear" w:color="auto" w:fill="99CCFF"/>
          </w:tcPr>
          <w:p w14:paraId="06F76356" w14:textId="77777777" w:rsidR="00882273" w:rsidRDefault="00882273" w:rsidP="00765AEC">
            <w:pPr>
              <w:jc w:val="both"/>
              <w:rPr>
                <w:b/>
              </w:rPr>
            </w:pPr>
            <w:r>
              <w:rPr>
                <w:b/>
              </w:rPr>
              <w:br w:type="page"/>
            </w:r>
            <w:r>
              <w:rPr>
                <w:b/>
              </w:rPr>
              <w:br w:type="page"/>
              <w:t>Priority:</w:t>
            </w:r>
          </w:p>
        </w:tc>
        <w:tc>
          <w:tcPr>
            <w:tcW w:w="571" w:type="dxa"/>
          </w:tcPr>
          <w:p w14:paraId="5BAA96EF" w14:textId="77777777" w:rsidR="00882273" w:rsidRDefault="00882273" w:rsidP="00765AEC">
            <w:pPr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06" w:type="dxa"/>
            <w:shd w:val="clear" w:color="auto" w:fill="99CCFF"/>
          </w:tcPr>
          <w:p w14:paraId="3A6D2D9C" w14:textId="77777777" w:rsidR="00882273" w:rsidRDefault="00882273" w:rsidP="00765AEC">
            <w:pPr>
              <w:jc w:val="both"/>
              <w:rPr>
                <w:b/>
              </w:rPr>
            </w:pPr>
            <w:r>
              <w:rPr>
                <w:b/>
              </w:rPr>
              <w:t>Critical function:</w:t>
            </w:r>
          </w:p>
        </w:tc>
        <w:tc>
          <w:tcPr>
            <w:tcW w:w="5144" w:type="dxa"/>
          </w:tcPr>
          <w:p w14:paraId="097B8AE6" w14:textId="0B70533C" w:rsidR="00882273" w:rsidRDefault="00BC22FB" w:rsidP="00765AEC">
            <w:pPr>
              <w:jc w:val="both"/>
              <w:rPr>
                <w:b/>
              </w:rPr>
            </w:pPr>
            <w:r>
              <w:rPr>
                <w:b/>
              </w:rPr>
              <w:t>Natural disaster e.g. flooding</w:t>
            </w:r>
            <w:r w:rsidR="00DD32DB">
              <w:rPr>
                <w:b/>
              </w:rPr>
              <w:t>, winter storms, drought</w:t>
            </w:r>
          </w:p>
          <w:p w14:paraId="638C4922" w14:textId="77777777" w:rsidR="00882273" w:rsidRDefault="00882273" w:rsidP="00765AEC">
            <w:pPr>
              <w:jc w:val="both"/>
              <w:rPr>
                <w:b/>
              </w:rPr>
            </w:pPr>
          </w:p>
        </w:tc>
      </w:tr>
      <w:tr w:rsidR="00882273" w14:paraId="3D7B8E47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1630B237" w14:textId="79E6DE84" w:rsidR="00882273" w:rsidRDefault="00882273" w:rsidP="00A36FEA">
            <w:pPr>
              <w:rPr>
                <w:i/>
              </w:rPr>
            </w:pPr>
            <w:r>
              <w:t>Responsibility:</w:t>
            </w:r>
            <w:r>
              <w:rPr>
                <w:i/>
              </w:rPr>
              <w:t>(role responsible for leading on this activity, plus deputies)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6531AB0A" w14:textId="6AC09EE1" w:rsidR="00882273" w:rsidRDefault="009F3B89" w:rsidP="00765AEC">
            <w:r>
              <w:t xml:space="preserve">Housing </w:t>
            </w:r>
            <w:r w:rsidR="00DD32DB">
              <w:t>management</w:t>
            </w:r>
          </w:p>
        </w:tc>
      </w:tr>
      <w:tr w:rsidR="00882273" w14:paraId="5C9F66CC" w14:textId="77777777" w:rsidTr="00765AEC">
        <w:tc>
          <w:tcPr>
            <w:tcW w:w="3604" w:type="dxa"/>
            <w:gridSpan w:val="3"/>
          </w:tcPr>
          <w:p w14:paraId="372F48F8" w14:textId="1EC17BAD" w:rsidR="00882273" w:rsidRDefault="00882273" w:rsidP="00A36FEA">
            <w:r>
              <w:t>Potential impact on organisation</w:t>
            </w:r>
            <w:r w:rsidR="00A36FEA">
              <w:t xml:space="preserve"> </w:t>
            </w:r>
            <w:r>
              <w:t>if interrupted:</w:t>
            </w:r>
          </w:p>
        </w:tc>
        <w:tc>
          <w:tcPr>
            <w:tcW w:w="5144" w:type="dxa"/>
          </w:tcPr>
          <w:p w14:paraId="2C0F28DD" w14:textId="1D92A030" w:rsidR="00882273" w:rsidRDefault="00DD32DB" w:rsidP="00765AEC">
            <w:r>
              <w:t>Temporary and unlikely to be mass flooding as not in a flood plain.</w:t>
            </w:r>
          </w:p>
        </w:tc>
      </w:tr>
      <w:tr w:rsidR="00882273" w14:paraId="3EBC6E41" w14:textId="77777777" w:rsidTr="00765AEC">
        <w:tc>
          <w:tcPr>
            <w:tcW w:w="3604" w:type="dxa"/>
            <w:gridSpan w:val="3"/>
          </w:tcPr>
          <w:p w14:paraId="6F8FF6F4" w14:textId="4A8A8AA1" w:rsidR="00882273" w:rsidRDefault="00882273" w:rsidP="00A36FEA">
            <w:r>
              <w:t>Likelihood of interruption to organisation:</w:t>
            </w:r>
          </w:p>
        </w:tc>
        <w:tc>
          <w:tcPr>
            <w:tcW w:w="5144" w:type="dxa"/>
          </w:tcPr>
          <w:p w14:paraId="0101D7B2" w14:textId="40E219E2" w:rsidR="00882273" w:rsidRDefault="00DD32DB" w:rsidP="00765AEC">
            <w:r>
              <w:t>Minimal/short lived</w:t>
            </w:r>
          </w:p>
        </w:tc>
      </w:tr>
      <w:tr w:rsidR="00882273" w14:paraId="7844E8E4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3B47B669" w14:textId="7FB25D2E" w:rsidR="00882273" w:rsidRDefault="00882273" w:rsidP="00A36FEA">
            <w:pPr>
              <w:rPr>
                <w:i/>
              </w:rPr>
            </w:pPr>
            <w:r>
              <w:t>Recovery timeframe:</w:t>
            </w:r>
            <w:r>
              <w:rPr>
                <w:i/>
              </w:rPr>
              <w:t>(how quickly must this function be recovered to avoid lasting damage)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492DACA4" w14:textId="7A6E9155" w:rsidR="00882273" w:rsidRDefault="00DD32DB" w:rsidP="00765AEC">
            <w:r>
              <w:t>Evacuation is likely to be temporary if required - see measures for utility failure</w:t>
            </w:r>
          </w:p>
        </w:tc>
      </w:tr>
      <w:tr w:rsidR="00882273" w14:paraId="5E2BEBB9" w14:textId="77777777" w:rsidTr="00765AEC">
        <w:tc>
          <w:tcPr>
            <w:tcW w:w="8748" w:type="dxa"/>
            <w:gridSpan w:val="4"/>
            <w:shd w:val="clear" w:color="auto" w:fill="99CCFF"/>
          </w:tcPr>
          <w:p w14:paraId="06A76074" w14:textId="77777777" w:rsidR="00882273" w:rsidRDefault="00882273" w:rsidP="00765AEC">
            <w:pPr>
              <w:rPr>
                <w:b/>
              </w:rPr>
            </w:pPr>
            <w:r>
              <w:rPr>
                <w:b/>
              </w:rPr>
              <w:t>Resources required for recovery:</w:t>
            </w:r>
          </w:p>
        </w:tc>
      </w:tr>
      <w:tr w:rsidR="00882273" w14:paraId="0F17E0A2" w14:textId="77777777" w:rsidTr="00765AEC">
        <w:tc>
          <w:tcPr>
            <w:tcW w:w="3604" w:type="dxa"/>
            <w:gridSpan w:val="3"/>
          </w:tcPr>
          <w:p w14:paraId="55FF1124" w14:textId="77777777" w:rsidR="00882273" w:rsidRDefault="00882273" w:rsidP="00765AEC">
            <w:r>
              <w:t xml:space="preserve">Staff </w:t>
            </w:r>
          </w:p>
          <w:p w14:paraId="2ACD1CEC" w14:textId="3FF52518" w:rsidR="00882273" w:rsidRDefault="00882273" w:rsidP="00A36FEA">
            <w:r>
              <w:rPr>
                <w:i/>
              </w:rPr>
              <w:t>(numbers, skills, knowledge, alternative sources)</w:t>
            </w:r>
          </w:p>
        </w:tc>
        <w:tc>
          <w:tcPr>
            <w:tcW w:w="5144" w:type="dxa"/>
          </w:tcPr>
          <w:p w14:paraId="19DB59FC" w14:textId="70F22AF2" w:rsidR="00882273" w:rsidRDefault="009F3B89" w:rsidP="00765AEC">
            <w:r>
              <w:t>Housing</w:t>
            </w:r>
            <w:r w:rsidR="00DD32DB">
              <w:t xml:space="preserve"> management team, local council</w:t>
            </w:r>
          </w:p>
        </w:tc>
      </w:tr>
      <w:tr w:rsidR="00882273" w14:paraId="48261DD5" w14:textId="77777777" w:rsidTr="00765AEC">
        <w:tc>
          <w:tcPr>
            <w:tcW w:w="3604" w:type="dxa"/>
            <w:gridSpan w:val="3"/>
          </w:tcPr>
          <w:p w14:paraId="2211504A" w14:textId="77777777" w:rsidR="00882273" w:rsidRDefault="00882273" w:rsidP="00765AEC">
            <w:r>
              <w:t xml:space="preserve">Data / systems </w:t>
            </w:r>
          </w:p>
          <w:p w14:paraId="34F50F7B" w14:textId="3A9CE50F" w:rsidR="00882273" w:rsidRDefault="00882273" w:rsidP="00A36FEA">
            <w:r>
              <w:rPr>
                <w:i/>
              </w:rPr>
              <w:t>(backup and recovery processes, staff and equipment required)</w:t>
            </w:r>
          </w:p>
        </w:tc>
        <w:tc>
          <w:tcPr>
            <w:tcW w:w="5144" w:type="dxa"/>
          </w:tcPr>
          <w:p w14:paraId="385FA412" w14:textId="2DB1E203" w:rsidR="00882273" w:rsidRDefault="00DD32DB" w:rsidP="00765AEC">
            <w:r>
              <w:t>Back-up from off-site sources</w:t>
            </w:r>
          </w:p>
        </w:tc>
      </w:tr>
      <w:tr w:rsidR="00882273" w14:paraId="1C0EB1E1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79533F4E" w14:textId="77777777" w:rsidR="00882273" w:rsidRDefault="00882273" w:rsidP="00765AEC">
            <w:r>
              <w:t>Premises</w:t>
            </w:r>
          </w:p>
          <w:p w14:paraId="5407FEAD" w14:textId="300C3409" w:rsidR="00882273" w:rsidRDefault="00882273" w:rsidP="00A36FEA">
            <w:pPr>
              <w:rPr>
                <w:i/>
              </w:rPr>
            </w:pPr>
            <w:r>
              <w:rPr>
                <w:i/>
              </w:rPr>
              <w:t>(potential relocation or work-from-home options)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7AD0F3C2" w14:textId="77777777" w:rsidR="00882273" w:rsidRDefault="00DD32DB" w:rsidP="00765AEC">
            <w:r>
              <w:t>Temporary accommodation in communal areas (see utilities failure)</w:t>
            </w:r>
          </w:p>
          <w:p w14:paraId="51C20A37" w14:textId="40209DF5" w:rsidR="006B0E71" w:rsidRDefault="006B0E71" w:rsidP="00765AEC">
            <w:r>
              <w:t>Enable home working for staff (if affected)</w:t>
            </w:r>
          </w:p>
        </w:tc>
      </w:tr>
      <w:tr w:rsidR="00882273" w14:paraId="3A07EDD5" w14:textId="77777777" w:rsidTr="00765AEC">
        <w:tc>
          <w:tcPr>
            <w:tcW w:w="3604" w:type="dxa"/>
            <w:gridSpan w:val="3"/>
          </w:tcPr>
          <w:p w14:paraId="7ACACCAB" w14:textId="77777777" w:rsidR="00882273" w:rsidRDefault="00882273" w:rsidP="00765AEC">
            <w:r>
              <w:t>Communications</w:t>
            </w:r>
          </w:p>
          <w:p w14:paraId="061FB74A" w14:textId="3FE972D3" w:rsidR="00882273" w:rsidRDefault="00882273" w:rsidP="00A36FEA">
            <w:pPr>
              <w:rPr>
                <w:i/>
              </w:rPr>
            </w:pPr>
            <w:r>
              <w:rPr>
                <w:i/>
              </w:rPr>
              <w:t>(methods of contacting staff, suppliers, customers, etc)</w:t>
            </w:r>
          </w:p>
        </w:tc>
        <w:tc>
          <w:tcPr>
            <w:tcW w:w="5144" w:type="dxa"/>
          </w:tcPr>
          <w:p w14:paraId="09C733E7" w14:textId="6D2C1A8C" w:rsidR="00882273" w:rsidRDefault="00DD32DB" w:rsidP="00765AEC">
            <w:proofErr w:type="spellStart"/>
            <w:r>
              <w:t>WhatApp</w:t>
            </w:r>
            <w:proofErr w:type="spellEnd"/>
            <w:r>
              <w:t xml:space="preserve"> groups to keep information current and useful. Referral to agencies e.g. local council</w:t>
            </w:r>
          </w:p>
          <w:p w14:paraId="2FA07727" w14:textId="77777777" w:rsidR="00882273" w:rsidRDefault="00882273" w:rsidP="00765AEC">
            <w:r>
              <w:t>Also see Section 6 Contact Lists.</w:t>
            </w:r>
          </w:p>
        </w:tc>
      </w:tr>
      <w:tr w:rsidR="00882273" w14:paraId="4B51DC64" w14:textId="77777777" w:rsidTr="00765AEC">
        <w:tc>
          <w:tcPr>
            <w:tcW w:w="3604" w:type="dxa"/>
            <w:gridSpan w:val="3"/>
          </w:tcPr>
          <w:p w14:paraId="5D3BD5F9" w14:textId="77777777" w:rsidR="00882273" w:rsidRDefault="00882273" w:rsidP="00765AEC">
            <w:r>
              <w:t>Equipment</w:t>
            </w:r>
          </w:p>
          <w:p w14:paraId="5B8CAA3D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(key equipment recovery or replacement processes; alternative sources; mutual aid)</w:t>
            </w:r>
          </w:p>
        </w:tc>
        <w:tc>
          <w:tcPr>
            <w:tcW w:w="5144" w:type="dxa"/>
          </w:tcPr>
          <w:p w14:paraId="5F530C7A" w14:textId="0C74BD98" w:rsidR="00882273" w:rsidRDefault="00DD32DB" w:rsidP="00765AEC">
            <w:r>
              <w:t>Local council equipment - e.g. pumps, snow ploughs etc.</w:t>
            </w:r>
          </w:p>
          <w:p w14:paraId="36C544EA" w14:textId="31300E1D" w:rsidR="00DD32DB" w:rsidRDefault="00DD32DB" w:rsidP="00765AEC">
            <w:r>
              <w:t>Other local services e.g. fire brigade</w:t>
            </w:r>
          </w:p>
          <w:p w14:paraId="3E6BDEDF" w14:textId="358C425F" w:rsidR="00DD32DB" w:rsidRDefault="00DD32DB" w:rsidP="00765AEC"/>
        </w:tc>
      </w:tr>
      <w:tr w:rsidR="00882273" w14:paraId="4CB06275" w14:textId="77777777" w:rsidTr="00765AEC">
        <w:tc>
          <w:tcPr>
            <w:tcW w:w="3604" w:type="dxa"/>
            <w:gridSpan w:val="3"/>
          </w:tcPr>
          <w:p w14:paraId="1E80B7D4" w14:textId="77777777" w:rsidR="00882273" w:rsidRDefault="00882273" w:rsidP="00765AEC">
            <w:r>
              <w:t>Supplies</w:t>
            </w:r>
          </w:p>
          <w:p w14:paraId="4B190F24" w14:textId="77777777" w:rsidR="00882273" w:rsidRDefault="00882273" w:rsidP="00765AEC">
            <w:pPr>
              <w:rPr>
                <w:i/>
              </w:rPr>
            </w:pPr>
            <w:r>
              <w:rPr>
                <w:i/>
              </w:rPr>
              <w:t>(processes to replace stock and key supplies required; provision in emergency pack)</w:t>
            </w:r>
          </w:p>
        </w:tc>
        <w:tc>
          <w:tcPr>
            <w:tcW w:w="5144" w:type="dxa"/>
          </w:tcPr>
          <w:p w14:paraId="1B66AABA" w14:textId="78C2EBB1" w:rsidR="00882273" w:rsidRDefault="00DD32DB" w:rsidP="00765AEC">
            <w:r>
              <w:t xml:space="preserve">Emergency pack (to be </w:t>
            </w:r>
            <w:r w:rsidR="00A36FEA">
              <w:t>accumulated over time)</w:t>
            </w:r>
          </w:p>
        </w:tc>
      </w:tr>
    </w:tbl>
    <w:p w14:paraId="25BE07E2" w14:textId="77777777" w:rsidR="00882273" w:rsidRDefault="00882273" w:rsidP="00882273"/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5144"/>
      </w:tblGrid>
      <w:tr w:rsidR="00A36FEA" w14:paraId="2FA86E1F" w14:textId="77777777" w:rsidTr="00765AEC">
        <w:tc>
          <w:tcPr>
            <w:tcW w:w="1127" w:type="dxa"/>
            <w:shd w:val="clear" w:color="auto" w:fill="99CCFF"/>
          </w:tcPr>
          <w:p w14:paraId="2B3C9E0C" w14:textId="77777777" w:rsidR="00A36FEA" w:rsidRDefault="00A36FEA" w:rsidP="00765AEC">
            <w:pPr>
              <w:jc w:val="both"/>
              <w:rPr>
                <w:b/>
              </w:rPr>
            </w:pPr>
            <w:r>
              <w:rPr>
                <w:b/>
              </w:rPr>
              <w:br w:type="page"/>
            </w:r>
            <w:r>
              <w:rPr>
                <w:b/>
              </w:rPr>
              <w:br w:type="page"/>
              <w:t>Priority:</w:t>
            </w:r>
          </w:p>
        </w:tc>
        <w:tc>
          <w:tcPr>
            <w:tcW w:w="571" w:type="dxa"/>
          </w:tcPr>
          <w:p w14:paraId="4F87E96E" w14:textId="78D40258" w:rsidR="00A36FEA" w:rsidRDefault="00A36FEA" w:rsidP="00765AEC">
            <w:pPr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06" w:type="dxa"/>
            <w:shd w:val="clear" w:color="auto" w:fill="99CCFF"/>
          </w:tcPr>
          <w:p w14:paraId="2C130E35" w14:textId="77777777" w:rsidR="00A36FEA" w:rsidRDefault="00A36FEA" w:rsidP="00765AEC">
            <w:pPr>
              <w:jc w:val="both"/>
              <w:rPr>
                <w:b/>
              </w:rPr>
            </w:pPr>
            <w:r>
              <w:rPr>
                <w:b/>
              </w:rPr>
              <w:t>Critical function:</w:t>
            </w:r>
          </w:p>
        </w:tc>
        <w:tc>
          <w:tcPr>
            <w:tcW w:w="5144" w:type="dxa"/>
          </w:tcPr>
          <w:p w14:paraId="2514F284" w14:textId="042BF370" w:rsidR="00A36FEA" w:rsidRDefault="00A36FEA" w:rsidP="00765AEC">
            <w:pPr>
              <w:jc w:val="both"/>
              <w:rPr>
                <w:b/>
              </w:rPr>
            </w:pPr>
            <w:r>
              <w:t>Data breach e.g. hacking, cyber attack</w:t>
            </w:r>
            <w:r>
              <w:rPr>
                <w:b/>
              </w:rPr>
              <w:t xml:space="preserve"> </w:t>
            </w:r>
          </w:p>
        </w:tc>
      </w:tr>
      <w:tr w:rsidR="00A36FEA" w14:paraId="7F42D62C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5EE8618E" w14:textId="78ADBCE5" w:rsidR="00A36FEA" w:rsidRDefault="00A36FEA" w:rsidP="00A36FEA">
            <w:pPr>
              <w:rPr>
                <w:i/>
              </w:rPr>
            </w:pPr>
            <w:r>
              <w:t>Responsibility:</w:t>
            </w:r>
            <w:r>
              <w:rPr>
                <w:i/>
              </w:rPr>
              <w:t>(role responsible for leading on this activity, plus deputies)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13F37E59" w14:textId="1FE549E8" w:rsidR="00A36FEA" w:rsidRDefault="00A36FEA" w:rsidP="00765AEC">
            <w:r>
              <w:t>GDPR lead on Board of Trustees</w:t>
            </w:r>
          </w:p>
        </w:tc>
      </w:tr>
      <w:tr w:rsidR="00A36FEA" w14:paraId="19C4E2E5" w14:textId="77777777" w:rsidTr="00765AEC">
        <w:tc>
          <w:tcPr>
            <w:tcW w:w="3604" w:type="dxa"/>
            <w:gridSpan w:val="3"/>
          </w:tcPr>
          <w:p w14:paraId="421F5EE1" w14:textId="77777777" w:rsidR="00A36FEA" w:rsidRDefault="00A36FEA" w:rsidP="00765AEC">
            <w:r>
              <w:t>Potential impact on organisation</w:t>
            </w:r>
          </w:p>
          <w:p w14:paraId="18CB83C0" w14:textId="3C34A1E4" w:rsidR="00A36FEA" w:rsidRDefault="00A36FEA" w:rsidP="00A36FEA">
            <w:r>
              <w:t>if interrupted:</w:t>
            </w:r>
          </w:p>
        </w:tc>
        <w:tc>
          <w:tcPr>
            <w:tcW w:w="5144" w:type="dxa"/>
          </w:tcPr>
          <w:p w14:paraId="528A2BF3" w14:textId="53FC3104" w:rsidR="00A36FEA" w:rsidRDefault="00A36FEA" w:rsidP="00765AEC">
            <w:r>
              <w:t>Substantial unless dealt with promptly</w:t>
            </w:r>
          </w:p>
        </w:tc>
      </w:tr>
      <w:tr w:rsidR="00A36FEA" w14:paraId="10504616" w14:textId="77777777" w:rsidTr="00765AEC">
        <w:tc>
          <w:tcPr>
            <w:tcW w:w="3604" w:type="dxa"/>
            <w:gridSpan w:val="3"/>
          </w:tcPr>
          <w:p w14:paraId="2BA6C7C2" w14:textId="4A3375AE" w:rsidR="00A36FEA" w:rsidRDefault="00A36FEA" w:rsidP="00A36FEA">
            <w:r>
              <w:t>Likelihood of interruption to organisation:</w:t>
            </w:r>
          </w:p>
        </w:tc>
        <w:tc>
          <w:tcPr>
            <w:tcW w:w="5144" w:type="dxa"/>
          </w:tcPr>
          <w:p w14:paraId="384A2A94" w14:textId="7720BCCA" w:rsidR="00A36FEA" w:rsidRDefault="00A36FEA" w:rsidP="00765AEC">
            <w:r>
              <w:t>Severe</w:t>
            </w:r>
          </w:p>
        </w:tc>
      </w:tr>
      <w:tr w:rsidR="00A36FEA" w14:paraId="10DBF8A4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1DED55B7" w14:textId="3336637C" w:rsidR="00A36FEA" w:rsidRDefault="00A36FEA" w:rsidP="00A36FEA">
            <w:pPr>
              <w:rPr>
                <w:i/>
              </w:rPr>
            </w:pPr>
            <w:r>
              <w:t>Recovery timeframe:</w:t>
            </w:r>
            <w:r>
              <w:rPr>
                <w:i/>
              </w:rPr>
              <w:t>(how quickly must this function be recovered to avoid lasting damage)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34FE0A40" w14:textId="005D9DF5" w:rsidR="00A36FEA" w:rsidRDefault="00A36FEA" w:rsidP="00765AEC">
            <w:r>
              <w:t>Within 7 days</w:t>
            </w:r>
          </w:p>
        </w:tc>
      </w:tr>
      <w:tr w:rsidR="00A36FEA" w14:paraId="2EC88188" w14:textId="77777777" w:rsidTr="00765AEC">
        <w:tc>
          <w:tcPr>
            <w:tcW w:w="8748" w:type="dxa"/>
            <w:gridSpan w:val="4"/>
            <w:shd w:val="clear" w:color="auto" w:fill="99CCFF"/>
          </w:tcPr>
          <w:p w14:paraId="61DE78AD" w14:textId="77777777" w:rsidR="00A36FEA" w:rsidRDefault="00A36FEA" w:rsidP="00765AEC">
            <w:pPr>
              <w:rPr>
                <w:b/>
              </w:rPr>
            </w:pPr>
            <w:r>
              <w:rPr>
                <w:b/>
              </w:rPr>
              <w:t>Resources required for recovery:</w:t>
            </w:r>
          </w:p>
        </w:tc>
      </w:tr>
      <w:tr w:rsidR="00A36FEA" w14:paraId="5FC4656F" w14:textId="77777777" w:rsidTr="00765AEC">
        <w:tc>
          <w:tcPr>
            <w:tcW w:w="3604" w:type="dxa"/>
            <w:gridSpan w:val="3"/>
          </w:tcPr>
          <w:p w14:paraId="5D1DFB79" w14:textId="77777777" w:rsidR="00A36FEA" w:rsidRDefault="00A36FEA" w:rsidP="00765AEC">
            <w:r>
              <w:t xml:space="preserve">Staff </w:t>
            </w:r>
          </w:p>
          <w:p w14:paraId="12BE4354" w14:textId="48936CA1" w:rsidR="00A36FEA" w:rsidRDefault="00A36FEA" w:rsidP="00A36FEA">
            <w:r>
              <w:rPr>
                <w:i/>
              </w:rPr>
              <w:t>(numbers, skills, knowledge, alternative sources)</w:t>
            </w:r>
          </w:p>
        </w:tc>
        <w:tc>
          <w:tcPr>
            <w:tcW w:w="5144" w:type="dxa"/>
          </w:tcPr>
          <w:p w14:paraId="28299EF8" w14:textId="2A80C92D" w:rsidR="00A36FEA" w:rsidRDefault="00A36FEA" w:rsidP="00765AEC">
            <w:r>
              <w:t>Clerk, Board of Trustees</w:t>
            </w:r>
          </w:p>
        </w:tc>
      </w:tr>
      <w:tr w:rsidR="00A36FEA" w14:paraId="7B77DCE0" w14:textId="77777777" w:rsidTr="00765AEC">
        <w:tc>
          <w:tcPr>
            <w:tcW w:w="3604" w:type="dxa"/>
            <w:gridSpan w:val="3"/>
          </w:tcPr>
          <w:p w14:paraId="0C744F42" w14:textId="77777777" w:rsidR="00A36FEA" w:rsidRDefault="00A36FEA" w:rsidP="00765AEC">
            <w:r>
              <w:t xml:space="preserve">Data / systems </w:t>
            </w:r>
          </w:p>
          <w:p w14:paraId="65E0391A" w14:textId="5ABB3B7F" w:rsidR="00A36FEA" w:rsidRDefault="00A36FEA" w:rsidP="00A36FEA">
            <w:r>
              <w:rPr>
                <w:i/>
              </w:rPr>
              <w:t>(backup and recovery processes, staff and equipment required)</w:t>
            </w:r>
          </w:p>
        </w:tc>
        <w:tc>
          <w:tcPr>
            <w:tcW w:w="5144" w:type="dxa"/>
          </w:tcPr>
          <w:p w14:paraId="65FB79AD" w14:textId="074D04C6" w:rsidR="00A36FEA" w:rsidRDefault="005703E1" w:rsidP="00765AEC">
            <w:r>
              <w:t>Determine risk, document everything, use official channels and forms for ICO. Use b</w:t>
            </w:r>
            <w:r w:rsidR="00A36FEA">
              <w:t>ack-up from off-site sources e.g.</w:t>
            </w:r>
            <w:r w:rsidR="009F3B89">
              <w:t xml:space="preserve"> housing</w:t>
            </w:r>
            <w:r w:rsidR="00A36FEA">
              <w:t xml:space="preserve"> manager, accountant, book-keeping. </w:t>
            </w:r>
            <w:r w:rsidR="006B0E71">
              <w:t>Use secure c</w:t>
            </w:r>
            <w:r w:rsidR="00A36FEA">
              <w:t>loud storage</w:t>
            </w:r>
            <w:r w:rsidR="006B0E71">
              <w:t xml:space="preserve"> for recovery</w:t>
            </w:r>
            <w:r w:rsidR="00A36FEA">
              <w:t xml:space="preserve"> if </w:t>
            </w:r>
            <w:r w:rsidR="006B0E71">
              <w:t xml:space="preserve">it is </w:t>
            </w:r>
            <w:r w:rsidR="00A36FEA">
              <w:t>not affected</w:t>
            </w:r>
            <w:r w:rsidRPr="006B0E71">
              <w:t>.</w:t>
            </w:r>
            <w:r w:rsidR="006B0E71" w:rsidRPr="006B0E71">
              <w:rPr>
                <w:rFonts w:eastAsia="Times New Roman"/>
                <w:color w:val="0A0A0A"/>
                <w:kern w:val="0"/>
                <w:lang w:eastAsia="en-GB"/>
                <w14:ligatures w14:val="none"/>
              </w:rPr>
              <w:t xml:space="preserve"> Plan for data backup and recovery, especially for important documents like land registry information, leases, and financial records. </w:t>
            </w:r>
          </w:p>
        </w:tc>
      </w:tr>
      <w:tr w:rsidR="00A36FEA" w14:paraId="26EC0EC6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40618751" w14:textId="77777777" w:rsidR="00A36FEA" w:rsidRDefault="00A36FEA" w:rsidP="00765AEC">
            <w:r>
              <w:t>Premises</w:t>
            </w:r>
          </w:p>
          <w:p w14:paraId="71470FBB" w14:textId="5BE65D43" w:rsidR="00A36FEA" w:rsidRDefault="00A36FEA" w:rsidP="00A36FEA">
            <w:pPr>
              <w:rPr>
                <w:i/>
              </w:rPr>
            </w:pPr>
            <w:r>
              <w:rPr>
                <w:i/>
              </w:rPr>
              <w:t>(potential relocation or work-from-home options)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4E3373BE" w14:textId="35547CBE" w:rsidR="00A36FEA" w:rsidRDefault="00A36FEA" w:rsidP="00765AEC">
            <w:r>
              <w:t>Unlikely to be affected</w:t>
            </w:r>
          </w:p>
        </w:tc>
      </w:tr>
      <w:tr w:rsidR="00A36FEA" w14:paraId="26067A1E" w14:textId="77777777" w:rsidTr="00765AEC">
        <w:tc>
          <w:tcPr>
            <w:tcW w:w="3604" w:type="dxa"/>
            <w:gridSpan w:val="3"/>
          </w:tcPr>
          <w:p w14:paraId="48FF9819" w14:textId="77777777" w:rsidR="00A36FEA" w:rsidRDefault="00A36FEA" w:rsidP="00765AEC">
            <w:r>
              <w:t>Communications</w:t>
            </w:r>
          </w:p>
          <w:p w14:paraId="520706E8" w14:textId="1D3AF951" w:rsidR="00A36FEA" w:rsidRDefault="00A36FEA" w:rsidP="00A36FEA">
            <w:pPr>
              <w:rPr>
                <w:i/>
              </w:rPr>
            </w:pPr>
            <w:r>
              <w:rPr>
                <w:i/>
              </w:rPr>
              <w:t>(methods of contacting staff, suppliers, customers, etc)</w:t>
            </w:r>
          </w:p>
        </w:tc>
        <w:tc>
          <w:tcPr>
            <w:tcW w:w="5144" w:type="dxa"/>
          </w:tcPr>
          <w:p w14:paraId="31B7081E" w14:textId="5EEC3D53" w:rsidR="00A36FEA" w:rsidRDefault="00A36FEA" w:rsidP="00765AEC">
            <w:r>
              <w:t xml:space="preserve">Referral to ICO within 72 hours if </w:t>
            </w:r>
            <w:r w:rsidR="005703E1">
              <w:t>notifiable breach.</w:t>
            </w:r>
          </w:p>
          <w:p w14:paraId="7D22299E" w14:textId="27F96F19" w:rsidR="005703E1" w:rsidRDefault="005703E1" w:rsidP="00765AEC">
            <w:r>
              <w:t>Notify all those affected without undue delay if the risk is high.</w:t>
            </w:r>
          </w:p>
          <w:p w14:paraId="35EF637B" w14:textId="3A19324B" w:rsidR="006B0E71" w:rsidRDefault="006B0E71" w:rsidP="00765AEC">
            <w:r>
              <w:t>Use off-line contact lists</w:t>
            </w:r>
          </w:p>
          <w:p w14:paraId="55BF46A8" w14:textId="77777777" w:rsidR="00A36FEA" w:rsidRDefault="00A36FEA" w:rsidP="00765AEC">
            <w:r>
              <w:t>Also see Section 6 Contact Lists.</w:t>
            </w:r>
          </w:p>
        </w:tc>
      </w:tr>
      <w:tr w:rsidR="00A36FEA" w14:paraId="34F12CD6" w14:textId="77777777" w:rsidTr="00765AEC">
        <w:tc>
          <w:tcPr>
            <w:tcW w:w="3604" w:type="dxa"/>
            <w:gridSpan w:val="3"/>
          </w:tcPr>
          <w:p w14:paraId="618797A1" w14:textId="77777777" w:rsidR="00A36FEA" w:rsidRDefault="00A36FEA" w:rsidP="00765AEC">
            <w:r>
              <w:t>Equipment</w:t>
            </w:r>
          </w:p>
          <w:p w14:paraId="29D0E750" w14:textId="77777777" w:rsidR="00A36FEA" w:rsidRDefault="00A36FEA" w:rsidP="00765AEC">
            <w:pPr>
              <w:rPr>
                <w:i/>
              </w:rPr>
            </w:pPr>
            <w:r>
              <w:rPr>
                <w:i/>
              </w:rPr>
              <w:t>(key equipment recovery or replacement processes; alternative sources; mutual aid)</w:t>
            </w:r>
          </w:p>
        </w:tc>
        <w:tc>
          <w:tcPr>
            <w:tcW w:w="5144" w:type="dxa"/>
          </w:tcPr>
          <w:p w14:paraId="29B236E8" w14:textId="08DA7C32" w:rsidR="00A36FEA" w:rsidRDefault="005703E1" w:rsidP="005703E1">
            <w:r>
              <w:t>Recover or reconstitute information on new equipment if necessary</w:t>
            </w:r>
          </w:p>
        </w:tc>
      </w:tr>
      <w:tr w:rsidR="00A36FEA" w14:paraId="1BAB3DBC" w14:textId="77777777" w:rsidTr="00765AEC">
        <w:tc>
          <w:tcPr>
            <w:tcW w:w="3604" w:type="dxa"/>
            <w:gridSpan w:val="3"/>
          </w:tcPr>
          <w:p w14:paraId="2351DD51" w14:textId="77777777" w:rsidR="00A36FEA" w:rsidRDefault="00A36FEA" w:rsidP="00765AEC">
            <w:r>
              <w:t>Supplies</w:t>
            </w:r>
          </w:p>
          <w:p w14:paraId="16A44285" w14:textId="77777777" w:rsidR="00A36FEA" w:rsidRDefault="00A36FEA" w:rsidP="00765AEC">
            <w:pPr>
              <w:rPr>
                <w:i/>
              </w:rPr>
            </w:pPr>
            <w:r>
              <w:rPr>
                <w:i/>
              </w:rPr>
              <w:t>(processes to replace stock and key supplies required; provision in emergency pack)</w:t>
            </w:r>
          </w:p>
        </w:tc>
        <w:tc>
          <w:tcPr>
            <w:tcW w:w="5144" w:type="dxa"/>
          </w:tcPr>
          <w:p w14:paraId="3698B6D8" w14:textId="40DB2F41" w:rsidR="00A36FEA" w:rsidRDefault="00A36FEA" w:rsidP="00765AEC"/>
        </w:tc>
      </w:tr>
    </w:tbl>
    <w:p w14:paraId="136C10CB" w14:textId="77777777" w:rsidR="00A36FEA" w:rsidRDefault="00A36FEA" w:rsidP="00A36FEA"/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7"/>
        <w:gridCol w:w="571"/>
        <w:gridCol w:w="1906"/>
        <w:gridCol w:w="5144"/>
      </w:tblGrid>
      <w:tr w:rsidR="00A36FEA" w14:paraId="7F1AF10A" w14:textId="77777777" w:rsidTr="00765AEC">
        <w:tc>
          <w:tcPr>
            <w:tcW w:w="1127" w:type="dxa"/>
            <w:shd w:val="clear" w:color="auto" w:fill="99CCFF"/>
          </w:tcPr>
          <w:p w14:paraId="13529491" w14:textId="77777777" w:rsidR="00A36FEA" w:rsidRDefault="00A36FEA" w:rsidP="00765AEC">
            <w:pPr>
              <w:jc w:val="both"/>
              <w:rPr>
                <w:b/>
              </w:rPr>
            </w:pPr>
            <w:r>
              <w:rPr>
                <w:b/>
              </w:rPr>
              <w:br w:type="page"/>
            </w:r>
            <w:r>
              <w:rPr>
                <w:b/>
              </w:rPr>
              <w:br w:type="page"/>
              <w:t>Priority:</w:t>
            </w:r>
          </w:p>
        </w:tc>
        <w:tc>
          <w:tcPr>
            <w:tcW w:w="571" w:type="dxa"/>
          </w:tcPr>
          <w:p w14:paraId="621A28B5" w14:textId="1B069BA2" w:rsidR="00A36FEA" w:rsidRDefault="005703E1" w:rsidP="00765AEC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06" w:type="dxa"/>
            <w:shd w:val="clear" w:color="auto" w:fill="99CCFF"/>
          </w:tcPr>
          <w:p w14:paraId="2098A423" w14:textId="77777777" w:rsidR="00A36FEA" w:rsidRDefault="00A36FEA" w:rsidP="00765AEC">
            <w:pPr>
              <w:jc w:val="both"/>
              <w:rPr>
                <w:b/>
              </w:rPr>
            </w:pPr>
            <w:r>
              <w:rPr>
                <w:b/>
              </w:rPr>
              <w:t>Critical function:</w:t>
            </w:r>
          </w:p>
        </w:tc>
        <w:tc>
          <w:tcPr>
            <w:tcW w:w="5144" w:type="dxa"/>
          </w:tcPr>
          <w:p w14:paraId="427434D0" w14:textId="3833A4EF" w:rsidR="00A36FEA" w:rsidRDefault="005703E1" w:rsidP="00765AEC">
            <w:pPr>
              <w:jc w:val="both"/>
              <w:rPr>
                <w:b/>
              </w:rPr>
            </w:pPr>
            <w:r>
              <w:t xml:space="preserve">Loss of key personnel e.g. </w:t>
            </w:r>
            <w:r w:rsidR="009F3B89">
              <w:t>Housing</w:t>
            </w:r>
            <w:r>
              <w:t xml:space="preserve"> management</w:t>
            </w:r>
            <w:r>
              <w:rPr>
                <w:b/>
              </w:rPr>
              <w:t xml:space="preserve"> </w:t>
            </w:r>
          </w:p>
        </w:tc>
      </w:tr>
      <w:tr w:rsidR="00A36FEA" w14:paraId="65AB1C6C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479E18E6" w14:textId="77777777" w:rsidR="00A36FEA" w:rsidRDefault="00A36FEA" w:rsidP="00765AEC">
            <w:r>
              <w:t>Responsibility:</w:t>
            </w:r>
          </w:p>
          <w:p w14:paraId="172E0A98" w14:textId="77777777" w:rsidR="00A36FEA" w:rsidRDefault="00A36FEA" w:rsidP="00765AEC">
            <w:pPr>
              <w:rPr>
                <w:i/>
              </w:rPr>
            </w:pPr>
            <w:r>
              <w:rPr>
                <w:i/>
              </w:rPr>
              <w:t>(role responsible for leading on this activity, plus deputies)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5C59374B" w14:textId="4A5F0F71" w:rsidR="00A36FEA" w:rsidRDefault="005703E1" w:rsidP="00765AEC">
            <w:r>
              <w:t>Board of Trustees</w:t>
            </w:r>
          </w:p>
        </w:tc>
      </w:tr>
      <w:tr w:rsidR="00A36FEA" w14:paraId="745E5659" w14:textId="77777777" w:rsidTr="00765AEC">
        <w:tc>
          <w:tcPr>
            <w:tcW w:w="3604" w:type="dxa"/>
            <w:gridSpan w:val="3"/>
          </w:tcPr>
          <w:p w14:paraId="706E55D0" w14:textId="77777777" w:rsidR="00A36FEA" w:rsidRDefault="00A36FEA" w:rsidP="00765AEC">
            <w:r>
              <w:t>Potential impact on organisation</w:t>
            </w:r>
          </w:p>
          <w:p w14:paraId="2FEB0216" w14:textId="29DDFB88" w:rsidR="00A36FEA" w:rsidRDefault="00A36FEA" w:rsidP="005703E1">
            <w:r>
              <w:t>if interrupted:</w:t>
            </w:r>
          </w:p>
        </w:tc>
        <w:tc>
          <w:tcPr>
            <w:tcW w:w="5144" w:type="dxa"/>
          </w:tcPr>
          <w:p w14:paraId="65BBE573" w14:textId="147FFFFD" w:rsidR="00A36FEA" w:rsidRDefault="005703E1" w:rsidP="00765AEC">
            <w:r>
              <w:t>Could be significant but more likely to be a contract notification with withdrawal period</w:t>
            </w:r>
          </w:p>
        </w:tc>
      </w:tr>
      <w:tr w:rsidR="00A36FEA" w14:paraId="7266332D" w14:textId="77777777" w:rsidTr="00765AEC">
        <w:tc>
          <w:tcPr>
            <w:tcW w:w="3604" w:type="dxa"/>
            <w:gridSpan w:val="3"/>
          </w:tcPr>
          <w:p w14:paraId="09A181F9" w14:textId="44074CB9" w:rsidR="00A36FEA" w:rsidRDefault="00A36FEA" w:rsidP="005703E1">
            <w:r>
              <w:t>Likelihood of interruption to organisation:</w:t>
            </w:r>
          </w:p>
        </w:tc>
        <w:tc>
          <w:tcPr>
            <w:tcW w:w="5144" w:type="dxa"/>
          </w:tcPr>
          <w:p w14:paraId="1403D745" w14:textId="55F227DE" w:rsidR="00A36FEA" w:rsidRDefault="005703E1" w:rsidP="00765AEC">
            <w:r>
              <w:t>Managed (see above)</w:t>
            </w:r>
          </w:p>
        </w:tc>
      </w:tr>
      <w:tr w:rsidR="00A36FEA" w14:paraId="540CFF56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3183EE1D" w14:textId="67173783" w:rsidR="00A36FEA" w:rsidRDefault="00A36FEA" w:rsidP="005703E1">
            <w:pPr>
              <w:rPr>
                <w:i/>
              </w:rPr>
            </w:pPr>
            <w:r>
              <w:t>Recovery timeframe:</w:t>
            </w:r>
            <w:r>
              <w:rPr>
                <w:i/>
              </w:rPr>
              <w:t>(how quickly must this function be recovered to avoid lasting damage)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2D529438" w14:textId="279C27A6" w:rsidR="00A36FEA" w:rsidRDefault="005703E1" w:rsidP="00765AEC">
            <w:r>
              <w:t xml:space="preserve">Dependent on notice period </w:t>
            </w:r>
          </w:p>
        </w:tc>
      </w:tr>
      <w:tr w:rsidR="00A36FEA" w14:paraId="1C453EEF" w14:textId="77777777" w:rsidTr="00765AEC">
        <w:tc>
          <w:tcPr>
            <w:tcW w:w="8748" w:type="dxa"/>
            <w:gridSpan w:val="4"/>
            <w:shd w:val="clear" w:color="auto" w:fill="99CCFF"/>
          </w:tcPr>
          <w:p w14:paraId="11AC5BAA" w14:textId="77777777" w:rsidR="00A36FEA" w:rsidRDefault="00A36FEA" w:rsidP="00765AEC">
            <w:pPr>
              <w:rPr>
                <w:b/>
              </w:rPr>
            </w:pPr>
            <w:r>
              <w:rPr>
                <w:b/>
              </w:rPr>
              <w:t>Resources required for recovery:</w:t>
            </w:r>
          </w:p>
        </w:tc>
      </w:tr>
      <w:tr w:rsidR="00A36FEA" w14:paraId="3CDA312F" w14:textId="77777777" w:rsidTr="00765AEC">
        <w:tc>
          <w:tcPr>
            <w:tcW w:w="3604" w:type="dxa"/>
            <w:gridSpan w:val="3"/>
          </w:tcPr>
          <w:p w14:paraId="4454080C" w14:textId="00B9826C" w:rsidR="00A36FEA" w:rsidRDefault="00A36FEA" w:rsidP="00765AEC">
            <w:pPr>
              <w:rPr>
                <w:i/>
              </w:rPr>
            </w:pPr>
            <w:r>
              <w:t xml:space="preserve">Staff </w:t>
            </w:r>
            <w:r>
              <w:rPr>
                <w:i/>
              </w:rPr>
              <w:t>(numbers, skills, knowledge, alternative sources)</w:t>
            </w:r>
          </w:p>
          <w:p w14:paraId="66C59012" w14:textId="77777777" w:rsidR="00A36FEA" w:rsidRDefault="00A36FEA" w:rsidP="00765AEC"/>
        </w:tc>
        <w:tc>
          <w:tcPr>
            <w:tcW w:w="5144" w:type="dxa"/>
          </w:tcPr>
          <w:p w14:paraId="65129E73" w14:textId="49397DD0" w:rsidR="006B0E71" w:rsidRPr="00A9170C" w:rsidRDefault="005703E1" w:rsidP="006B0E71">
            <w:pPr>
              <w:shd w:val="clear" w:color="auto" w:fill="FFFFFF"/>
              <w:spacing w:after="180" w:line="360" w:lineRule="atLeast"/>
              <w:rPr>
                <w:rFonts w:eastAsia="Times New Roman"/>
                <w:color w:val="0A0A0A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t>New personnel recruited</w:t>
            </w:r>
            <w:r w:rsidR="006B0E71" w:rsidRPr="00A9170C">
              <w:rPr>
                <w:rFonts w:eastAsia="Times New Roman"/>
                <w:color w:val="0A0A0A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6B0E71" w:rsidRPr="006B0E71">
              <w:rPr>
                <w:rFonts w:eastAsia="Times New Roman"/>
                <w:color w:val="0A0A0A"/>
                <w:kern w:val="0"/>
                <w:lang w:eastAsia="en-GB"/>
                <w14:ligatures w14:val="none"/>
              </w:rPr>
              <w:t>meanwhile managing staff shortages during an emergency, including potential cross-training, re-employing retired staff, or leveraging volunteer support where appropriate.</w:t>
            </w:r>
          </w:p>
          <w:p w14:paraId="4434E8F7" w14:textId="165592D9" w:rsidR="00A36FEA" w:rsidRDefault="00A36FEA" w:rsidP="00765AEC"/>
        </w:tc>
      </w:tr>
      <w:tr w:rsidR="00A36FEA" w14:paraId="580E77AA" w14:textId="77777777" w:rsidTr="00765AEC">
        <w:tc>
          <w:tcPr>
            <w:tcW w:w="3604" w:type="dxa"/>
            <w:gridSpan w:val="3"/>
          </w:tcPr>
          <w:p w14:paraId="5168F38F" w14:textId="67CD16F0" w:rsidR="00A36FEA" w:rsidRDefault="00A36FEA" w:rsidP="00765AEC">
            <w:pPr>
              <w:rPr>
                <w:i/>
              </w:rPr>
            </w:pPr>
            <w:r>
              <w:t xml:space="preserve">Data / systems </w:t>
            </w:r>
            <w:r>
              <w:rPr>
                <w:i/>
              </w:rPr>
              <w:t>(backup and recovery processes, staff and equipment required)</w:t>
            </w:r>
          </w:p>
          <w:p w14:paraId="425496E1" w14:textId="77777777" w:rsidR="00A36FEA" w:rsidRDefault="00A36FEA" w:rsidP="00765AEC"/>
        </w:tc>
        <w:tc>
          <w:tcPr>
            <w:tcW w:w="5144" w:type="dxa"/>
          </w:tcPr>
          <w:p w14:paraId="422D1F16" w14:textId="56E7927F" w:rsidR="00A36FEA" w:rsidRDefault="005703E1" w:rsidP="00765AEC">
            <w:r>
              <w:t>Recovery of all pertinent data prior to loss</w:t>
            </w:r>
          </w:p>
        </w:tc>
      </w:tr>
      <w:tr w:rsidR="00A36FEA" w14:paraId="4C8D2DAC" w14:textId="77777777" w:rsidTr="00765AEC">
        <w:tc>
          <w:tcPr>
            <w:tcW w:w="3604" w:type="dxa"/>
            <w:gridSpan w:val="3"/>
            <w:tcBorders>
              <w:bottom w:val="single" w:sz="4" w:space="0" w:color="auto"/>
            </w:tcBorders>
          </w:tcPr>
          <w:p w14:paraId="6C65D669" w14:textId="77777777" w:rsidR="005E0189" w:rsidRDefault="00A36FEA" w:rsidP="00765AEC">
            <w:r>
              <w:t>Premises</w:t>
            </w:r>
          </w:p>
          <w:p w14:paraId="40F0B7E9" w14:textId="19DF6B07" w:rsidR="00A36FEA" w:rsidRDefault="00A36FEA" w:rsidP="005E0189">
            <w:pPr>
              <w:rPr>
                <w:i/>
              </w:rPr>
            </w:pPr>
            <w:r>
              <w:rPr>
                <w:i/>
              </w:rPr>
              <w:t>(potential relocation or work-from-home options)</w:t>
            </w:r>
          </w:p>
        </w:tc>
        <w:tc>
          <w:tcPr>
            <w:tcW w:w="5144" w:type="dxa"/>
            <w:tcBorders>
              <w:bottom w:val="single" w:sz="4" w:space="0" w:color="auto"/>
            </w:tcBorders>
          </w:tcPr>
          <w:p w14:paraId="6DCC2AA7" w14:textId="402688E6" w:rsidR="00A36FEA" w:rsidRDefault="005703E1" w:rsidP="00765AEC">
            <w:r>
              <w:t>Unlikely to be affected</w:t>
            </w:r>
          </w:p>
        </w:tc>
      </w:tr>
      <w:tr w:rsidR="00A36FEA" w14:paraId="1334A7E1" w14:textId="77777777" w:rsidTr="00765AEC">
        <w:tc>
          <w:tcPr>
            <w:tcW w:w="3604" w:type="dxa"/>
            <w:gridSpan w:val="3"/>
          </w:tcPr>
          <w:p w14:paraId="5F1DF3A1" w14:textId="77777777" w:rsidR="00A36FEA" w:rsidRDefault="00A36FEA" w:rsidP="00765AEC">
            <w:r>
              <w:t>Communications</w:t>
            </w:r>
          </w:p>
          <w:p w14:paraId="0C75265B" w14:textId="2B19A491" w:rsidR="00A36FEA" w:rsidRDefault="00A36FEA" w:rsidP="005E0189">
            <w:pPr>
              <w:rPr>
                <w:i/>
              </w:rPr>
            </w:pPr>
            <w:r>
              <w:rPr>
                <w:i/>
              </w:rPr>
              <w:t>(methods of contacting staff, suppliers, customers, etc)</w:t>
            </w:r>
          </w:p>
        </w:tc>
        <w:tc>
          <w:tcPr>
            <w:tcW w:w="5144" w:type="dxa"/>
          </w:tcPr>
          <w:p w14:paraId="7A42DDF4" w14:textId="62338E8F" w:rsidR="00A36FEA" w:rsidRDefault="005703E1" w:rsidP="00765AEC">
            <w:r>
              <w:t>Timely and planned communication with tenants, suppliers, staff etc.</w:t>
            </w:r>
          </w:p>
          <w:p w14:paraId="7249C5C2" w14:textId="6EF0E068" w:rsidR="00A36FEA" w:rsidRDefault="00A36FEA" w:rsidP="00765AEC"/>
        </w:tc>
      </w:tr>
      <w:tr w:rsidR="00A36FEA" w14:paraId="259119B0" w14:textId="77777777" w:rsidTr="00765AEC">
        <w:tc>
          <w:tcPr>
            <w:tcW w:w="3604" w:type="dxa"/>
            <w:gridSpan w:val="3"/>
          </w:tcPr>
          <w:p w14:paraId="661914B7" w14:textId="77777777" w:rsidR="00A36FEA" w:rsidRDefault="00A36FEA" w:rsidP="00765AEC">
            <w:r>
              <w:t>Equipment</w:t>
            </w:r>
          </w:p>
          <w:p w14:paraId="6B3C903D" w14:textId="77777777" w:rsidR="00A36FEA" w:rsidRDefault="00A36FEA" w:rsidP="00765AEC">
            <w:pPr>
              <w:rPr>
                <w:i/>
              </w:rPr>
            </w:pPr>
            <w:r>
              <w:rPr>
                <w:i/>
              </w:rPr>
              <w:t>(key equipment recovery or replacement processes; alternative sources; mutual aid)</w:t>
            </w:r>
          </w:p>
        </w:tc>
        <w:tc>
          <w:tcPr>
            <w:tcW w:w="5144" w:type="dxa"/>
          </w:tcPr>
          <w:p w14:paraId="18919F18" w14:textId="0417F9AD" w:rsidR="00A36FEA" w:rsidRDefault="005E0189" w:rsidP="005703E1">
            <w:r>
              <w:t>Dependent upon like-for-like replacement</w:t>
            </w:r>
          </w:p>
        </w:tc>
      </w:tr>
      <w:tr w:rsidR="00A36FEA" w14:paraId="78149C2D" w14:textId="77777777" w:rsidTr="00765AEC">
        <w:tc>
          <w:tcPr>
            <w:tcW w:w="3604" w:type="dxa"/>
            <w:gridSpan w:val="3"/>
          </w:tcPr>
          <w:p w14:paraId="4A9330BB" w14:textId="77777777" w:rsidR="00A36FEA" w:rsidRDefault="00A36FEA" w:rsidP="00765AEC">
            <w:r>
              <w:t>Supplies</w:t>
            </w:r>
          </w:p>
          <w:p w14:paraId="0BC14DD4" w14:textId="77777777" w:rsidR="00A36FEA" w:rsidRDefault="00A36FEA" w:rsidP="00765AEC">
            <w:pPr>
              <w:rPr>
                <w:i/>
              </w:rPr>
            </w:pPr>
            <w:r>
              <w:rPr>
                <w:i/>
              </w:rPr>
              <w:t>(processes to replace stock and key supplies required; provision in emergency pack)</w:t>
            </w:r>
          </w:p>
        </w:tc>
        <w:tc>
          <w:tcPr>
            <w:tcW w:w="5144" w:type="dxa"/>
          </w:tcPr>
          <w:p w14:paraId="11D373F8" w14:textId="68960A54" w:rsidR="00A36FEA" w:rsidRDefault="005E0189" w:rsidP="00765AEC">
            <w:r>
              <w:t>N/A</w:t>
            </w:r>
          </w:p>
        </w:tc>
      </w:tr>
    </w:tbl>
    <w:p w14:paraId="49B85532" w14:textId="77777777" w:rsidR="00A36FEA" w:rsidRDefault="00A36FEA" w:rsidP="00A36FEA"/>
    <w:p w14:paraId="109CD586" w14:textId="339D3D0E" w:rsidR="005E0189" w:rsidRDefault="005E0189" w:rsidP="005E0189">
      <w:pPr>
        <w:pStyle w:val="Heading2"/>
      </w:pPr>
      <w:r>
        <w:t>Emergency Response Checklist</w:t>
      </w:r>
    </w:p>
    <w:p w14:paraId="6D6A1A19" w14:textId="77777777" w:rsidR="005E0189" w:rsidRDefault="005E0189" w:rsidP="005E0189">
      <w:r>
        <w:t>This page should be used as a checklist during the emergency.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2114"/>
      </w:tblGrid>
      <w:tr w:rsidR="005E0189" w14:paraId="4675D0A2" w14:textId="77777777" w:rsidTr="00765AEC">
        <w:tc>
          <w:tcPr>
            <w:tcW w:w="6408" w:type="dxa"/>
            <w:tcBorders>
              <w:bottom w:val="single" w:sz="4" w:space="0" w:color="auto"/>
            </w:tcBorders>
            <w:shd w:val="clear" w:color="auto" w:fill="99CCFF"/>
          </w:tcPr>
          <w:p w14:paraId="0C5B997C" w14:textId="77777777" w:rsidR="005E0189" w:rsidRDefault="005E0189" w:rsidP="00765AEC">
            <w:pPr>
              <w:rPr>
                <w:b/>
              </w:rPr>
            </w:pPr>
            <w:r>
              <w:rPr>
                <w:b/>
              </w:rPr>
              <w:t>Task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shd w:val="clear" w:color="auto" w:fill="99CCFF"/>
          </w:tcPr>
          <w:p w14:paraId="311BE1F2" w14:textId="77777777" w:rsidR="005E0189" w:rsidRDefault="005E0189" w:rsidP="00765AEC">
            <w:pPr>
              <w:rPr>
                <w:b/>
              </w:rPr>
            </w:pPr>
            <w:r>
              <w:rPr>
                <w:b/>
              </w:rPr>
              <w:t>Completed</w:t>
            </w:r>
          </w:p>
          <w:p w14:paraId="15B7C7B9" w14:textId="77777777" w:rsidR="005E0189" w:rsidRDefault="005E0189" w:rsidP="00765AEC">
            <w:pPr>
              <w:rPr>
                <w:b/>
              </w:rPr>
            </w:pPr>
            <w:r>
              <w:rPr>
                <w:b/>
              </w:rPr>
              <w:t>(date, time, by)</w:t>
            </w:r>
          </w:p>
        </w:tc>
      </w:tr>
      <w:tr w:rsidR="005E0189" w14:paraId="57EED385" w14:textId="77777777" w:rsidTr="00765AEC">
        <w:tc>
          <w:tcPr>
            <w:tcW w:w="6408" w:type="dxa"/>
            <w:shd w:val="clear" w:color="auto" w:fill="FFFF00"/>
          </w:tcPr>
          <w:p w14:paraId="30D1BB2F" w14:textId="77777777" w:rsidR="005E0189" w:rsidRDefault="005E0189" w:rsidP="00765AEC">
            <w:pPr>
              <w:rPr>
                <w:b/>
              </w:rPr>
            </w:pPr>
          </w:p>
          <w:p w14:paraId="7906B5DD" w14:textId="77777777" w:rsidR="005E0189" w:rsidRDefault="005E0189" w:rsidP="00765AEC">
            <w:pPr>
              <w:rPr>
                <w:b/>
              </w:rPr>
            </w:pPr>
            <w:r>
              <w:rPr>
                <w:b/>
              </w:rPr>
              <w:t>Actions within 24 hours:</w:t>
            </w:r>
          </w:p>
        </w:tc>
        <w:tc>
          <w:tcPr>
            <w:tcW w:w="2114" w:type="dxa"/>
            <w:shd w:val="clear" w:color="auto" w:fill="FFFF00"/>
          </w:tcPr>
          <w:p w14:paraId="117BDD8B" w14:textId="77777777" w:rsidR="005E0189" w:rsidRDefault="005E0189" w:rsidP="00765AEC"/>
        </w:tc>
      </w:tr>
      <w:tr w:rsidR="005E0189" w14:paraId="555DC1EA" w14:textId="77777777" w:rsidTr="00765AEC">
        <w:tc>
          <w:tcPr>
            <w:tcW w:w="6408" w:type="dxa"/>
          </w:tcPr>
          <w:p w14:paraId="1CBF85AA" w14:textId="3762768C" w:rsidR="005E0189" w:rsidRDefault="005E0189" w:rsidP="005E0189">
            <w:r>
              <w:t>Start of log of actions and expenses undertaken (see section 9 Action and Expenses Log)</w:t>
            </w:r>
          </w:p>
        </w:tc>
        <w:tc>
          <w:tcPr>
            <w:tcW w:w="2114" w:type="dxa"/>
          </w:tcPr>
          <w:p w14:paraId="7A777F5B" w14:textId="77777777" w:rsidR="005E0189" w:rsidRDefault="005E0189" w:rsidP="00765AEC"/>
        </w:tc>
      </w:tr>
      <w:tr w:rsidR="005E0189" w14:paraId="4163A533" w14:textId="77777777" w:rsidTr="00765AEC">
        <w:tc>
          <w:tcPr>
            <w:tcW w:w="6408" w:type="dxa"/>
          </w:tcPr>
          <w:p w14:paraId="56E090B1" w14:textId="576AB6AB" w:rsidR="005E0189" w:rsidRDefault="005E0189" w:rsidP="005E0189">
            <w:r>
              <w:t>Liaise with emergency services (see section 6E Contact List – Emergency Services)</w:t>
            </w:r>
          </w:p>
        </w:tc>
        <w:tc>
          <w:tcPr>
            <w:tcW w:w="2114" w:type="dxa"/>
          </w:tcPr>
          <w:p w14:paraId="001BB10B" w14:textId="77777777" w:rsidR="005E0189" w:rsidRDefault="005E0189" w:rsidP="00765AEC"/>
        </w:tc>
      </w:tr>
      <w:tr w:rsidR="005E0189" w14:paraId="426B044B" w14:textId="77777777" w:rsidTr="00765AEC">
        <w:tc>
          <w:tcPr>
            <w:tcW w:w="6408" w:type="dxa"/>
          </w:tcPr>
          <w:p w14:paraId="7D939D1F" w14:textId="33EEA7D9" w:rsidR="005E0189" w:rsidRDefault="005E0189" w:rsidP="005E0189">
            <w:r>
              <w:t>Identify and quantify any damage to the organisation, including staff, premises, equipment, data, records, etc</w:t>
            </w:r>
          </w:p>
        </w:tc>
        <w:tc>
          <w:tcPr>
            <w:tcW w:w="2114" w:type="dxa"/>
          </w:tcPr>
          <w:p w14:paraId="22FF97B0" w14:textId="77777777" w:rsidR="005E0189" w:rsidRDefault="005E0189" w:rsidP="00765AEC"/>
        </w:tc>
      </w:tr>
      <w:tr w:rsidR="005E0189" w14:paraId="68F02EE0" w14:textId="77777777" w:rsidTr="00765AEC">
        <w:tc>
          <w:tcPr>
            <w:tcW w:w="6408" w:type="dxa"/>
          </w:tcPr>
          <w:p w14:paraId="1E90846B" w14:textId="77777777" w:rsidR="005E0189" w:rsidRPr="005E0189" w:rsidRDefault="005E0189" w:rsidP="00765AEC">
            <w:pPr>
              <w:pStyle w:val="ListNumber"/>
              <w:spacing w:after="0"/>
              <w:rPr>
                <w:rFonts w:ascii="Arial" w:hAnsi="Arial"/>
                <w:spacing w:val="0"/>
                <w:sz w:val="22"/>
                <w:szCs w:val="22"/>
                <w:lang w:eastAsia="en-GB"/>
              </w:rPr>
            </w:pPr>
            <w:r w:rsidRPr="005E0189">
              <w:rPr>
                <w:rFonts w:ascii="Arial" w:hAnsi="Arial"/>
                <w:spacing w:val="0"/>
                <w:sz w:val="22"/>
                <w:szCs w:val="22"/>
                <w:lang w:eastAsia="en-GB"/>
              </w:rPr>
              <w:t xml:space="preserve">Assess the key priorities for the remainder of the working day and take relevant action. </w:t>
            </w:r>
            <w:r w:rsidRPr="005E0189">
              <w:rPr>
                <w:rFonts w:ascii="Arial" w:hAnsi="Arial"/>
                <w:sz w:val="22"/>
                <w:szCs w:val="22"/>
              </w:rPr>
              <w:t>Consider sending staff home, to recovery site etc</w:t>
            </w:r>
          </w:p>
        </w:tc>
        <w:tc>
          <w:tcPr>
            <w:tcW w:w="2114" w:type="dxa"/>
          </w:tcPr>
          <w:p w14:paraId="2934C82D" w14:textId="77777777" w:rsidR="005E0189" w:rsidRPr="00490204" w:rsidRDefault="005E0189" w:rsidP="00765AEC">
            <w:pPr>
              <w:pStyle w:val="Header"/>
            </w:pPr>
          </w:p>
        </w:tc>
      </w:tr>
      <w:tr w:rsidR="005E0189" w14:paraId="42B79DB3" w14:textId="77777777" w:rsidTr="00765AEC">
        <w:tc>
          <w:tcPr>
            <w:tcW w:w="6408" w:type="dxa"/>
          </w:tcPr>
          <w:p w14:paraId="614340FB" w14:textId="7BB1F88E" w:rsidR="005E0189" w:rsidRPr="005E0189" w:rsidRDefault="005E0189" w:rsidP="00765AEC">
            <w:pPr>
              <w:pStyle w:val="ListNumber"/>
              <w:spacing w:after="0"/>
              <w:rPr>
                <w:rFonts w:ascii="Arial" w:hAnsi="Arial"/>
                <w:spacing w:val="0"/>
                <w:sz w:val="22"/>
                <w:szCs w:val="22"/>
                <w:lang w:eastAsia="en-GB"/>
              </w:rPr>
            </w:pPr>
            <w:r w:rsidRPr="005E0189">
              <w:rPr>
                <w:rFonts w:ascii="Arial" w:hAnsi="Arial"/>
                <w:spacing w:val="0"/>
                <w:sz w:val="22"/>
                <w:szCs w:val="22"/>
                <w:lang w:eastAsia="en-GB"/>
              </w:rPr>
              <w:t>Inform staff what is required of them</w:t>
            </w:r>
            <w:r>
              <w:rPr>
                <w:rFonts w:ascii="Arial" w:hAnsi="Arial"/>
                <w:spacing w:val="0"/>
                <w:sz w:val="22"/>
                <w:szCs w:val="22"/>
                <w:lang w:eastAsia="en-GB"/>
              </w:rPr>
              <w:t>. Staff may be required to work from home or work from a recovery site.</w:t>
            </w:r>
          </w:p>
        </w:tc>
        <w:tc>
          <w:tcPr>
            <w:tcW w:w="2114" w:type="dxa"/>
          </w:tcPr>
          <w:p w14:paraId="6C20D5D1" w14:textId="77777777" w:rsidR="005E0189" w:rsidRPr="00490204" w:rsidRDefault="005E0189" w:rsidP="00765AEC">
            <w:pPr>
              <w:rPr>
                <w:i/>
                <w:color w:val="FF0000"/>
              </w:rPr>
            </w:pPr>
          </w:p>
        </w:tc>
      </w:tr>
      <w:tr w:rsidR="005E0189" w14:paraId="299B8863" w14:textId="77777777" w:rsidTr="00765AEC">
        <w:tc>
          <w:tcPr>
            <w:tcW w:w="6408" w:type="dxa"/>
          </w:tcPr>
          <w:p w14:paraId="6F4721EC" w14:textId="75994DBA" w:rsidR="005E0189" w:rsidRDefault="005E0189" w:rsidP="005E0189">
            <w:r>
              <w:t>Identify which critical functions have been disrupted (use section 3 Critical Function Checklist)</w:t>
            </w:r>
          </w:p>
        </w:tc>
        <w:tc>
          <w:tcPr>
            <w:tcW w:w="2114" w:type="dxa"/>
          </w:tcPr>
          <w:p w14:paraId="16ED5326" w14:textId="77777777" w:rsidR="005E0189" w:rsidRDefault="005E0189" w:rsidP="00765AEC"/>
        </w:tc>
      </w:tr>
      <w:tr w:rsidR="005E0189" w14:paraId="7FA6EE75" w14:textId="77777777" w:rsidTr="00765AEC">
        <w:tc>
          <w:tcPr>
            <w:tcW w:w="6408" w:type="dxa"/>
          </w:tcPr>
          <w:p w14:paraId="4ECBFE8D" w14:textId="006AF4A5" w:rsidR="005E0189" w:rsidRDefault="005E0189" w:rsidP="00765AEC">
            <w:r>
              <w:t>Convene those responsible for recovering identified critical functions, and decide upon the actions to be taken, and in what timeframes (use section 4 Critical Function Analysis and Recovery Process)</w:t>
            </w:r>
          </w:p>
        </w:tc>
        <w:tc>
          <w:tcPr>
            <w:tcW w:w="2114" w:type="dxa"/>
          </w:tcPr>
          <w:p w14:paraId="02F15718" w14:textId="77777777" w:rsidR="005E0189" w:rsidRDefault="005E0189" w:rsidP="00765AEC"/>
        </w:tc>
      </w:tr>
      <w:tr w:rsidR="005E0189" w14:paraId="49B1518B" w14:textId="77777777" w:rsidTr="00765AEC">
        <w:tc>
          <w:tcPr>
            <w:tcW w:w="6408" w:type="dxa"/>
            <w:tcBorders>
              <w:bottom w:val="single" w:sz="4" w:space="0" w:color="auto"/>
            </w:tcBorders>
          </w:tcPr>
          <w:p w14:paraId="7429FBFD" w14:textId="77777777" w:rsidR="005E0189" w:rsidRDefault="005E0189" w:rsidP="005E0189">
            <w:r>
              <w:t>Provide information to:</w:t>
            </w:r>
          </w:p>
          <w:p w14:paraId="34ED9D11" w14:textId="77777777" w:rsidR="005E0189" w:rsidRDefault="005E0189" w:rsidP="005E018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Tenants and staff</w:t>
            </w:r>
          </w:p>
          <w:p w14:paraId="62A1AB8A" w14:textId="6D461702" w:rsidR="005E0189" w:rsidRDefault="005E0189" w:rsidP="005E018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>
              <w:t>Suppliers and customers</w:t>
            </w:r>
          </w:p>
          <w:p w14:paraId="6F3EC3BE" w14:textId="77777777" w:rsidR="005E0189" w:rsidRDefault="005E0189" w:rsidP="005E0189">
            <w:pPr>
              <w:numPr>
                <w:ilvl w:val="0"/>
                <w:numId w:val="6"/>
              </w:numPr>
              <w:spacing w:after="0" w:line="240" w:lineRule="auto"/>
            </w:pPr>
            <w:r>
              <w:t>Insurance company</w:t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55E83E77" w14:textId="77777777" w:rsidR="005E0189" w:rsidRDefault="005E0189" w:rsidP="00765AEC"/>
        </w:tc>
      </w:tr>
      <w:tr w:rsidR="005E0189" w14:paraId="485A909C" w14:textId="77777777" w:rsidTr="00765AEC">
        <w:tc>
          <w:tcPr>
            <w:tcW w:w="6408" w:type="dxa"/>
            <w:tcBorders>
              <w:bottom w:val="single" w:sz="4" w:space="0" w:color="auto"/>
            </w:tcBorders>
          </w:tcPr>
          <w:p w14:paraId="2918B076" w14:textId="4D77CCE9" w:rsidR="005E0189" w:rsidRPr="00490204" w:rsidRDefault="005E0189" w:rsidP="005E0189">
            <w:pPr>
              <w:rPr>
                <w:szCs w:val="24"/>
                <w:lang w:eastAsia="en-GB"/>
              </w:rPr>
            </w:pPr>
            <w:r w:rsidRPr="00490204">
              <w:t>Publicise the interim arrangements for delivery of critical activities</w:t>
            </w:r>
            <w:r>
              <w:t xml:space="preserve">. </w:t>
            </w:r>
            <w:r w:rsidRPr="00490204">
              <w:t>Ensure all stakeholders are kept informed of contingency arrangements as appropriate</w:t>
            </w:r>
            <w:r>
              <w:t>. Use telephone/e-mails/website/WhatsApp groups. Interim arrangements notified to key stakeholders and suppliers.</w:t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33366201" w14:textId="77777777" w:rsidR="005E0189" w:rsidRPr="00490204" w:rsidRDefault="005E0189" w:rsidP="00765AEC">
            <w:pPr>
              <w:rPr>
                <w:i/>
                <w:color w:val="FF0000"/>
              </w:rPr>
            </w:pPr>
          </w:p>
        </w:tc>
      </w:tr>
      <w:tr w:rsidR="005E0189" w14:paraId="166B6FEC" w14:textId="77777777" w:rsidTr="00765AEC">
        <w:tc>
          <w:tcPr>
            <w:tcW w:w="6408" w:type="dxa"/>
            <w:tcBorders>
              <w:bottom w:val="single" w:sz="4" w:space="0" w:color="auto"/>
            </w:tcBorders>
          </w:tcPr>
          <w:p w14:paraId="766711B2" w14:textId="1EAE413C" w:rsidR="005E0189" w:rsidRPr="005E0189" w:rsidRDefault="005E0189" w:rsidP="005E0189">
            <w:pPr>
              <w:pStyle w:val="ListNumber"/>
              <w:spacing w:after="0"/>
              <w:rPr>
                <w:rFonts w:ascii="Arial" w:hAnsi="Arial"/>
                <w:spacing w:val="0"/>
                <w:sz w:val="22"/>
                <w:szCs w:val="22"/>
                <w:lang w:eastAsia="en-GB"/>
              </w:rPr>
            </w:pPr>
            <w:r w:rsidRPr="005E0189">
              <w:rPr>
                <w:rFonts w:ascii="Arial" w:hAnsi="Arial"/>
                <w:spacing w:val="0"/>
                <w:sz w:val="22"/>
                <w:szCs w:val="22"/>
                <w:lang w:eastAsia="en-GB"/>
              </w:rPr>
              <w:t>Recover vital assets/equipment to enable delivery of critical activities. T</w:t>
            </w:r>
            <w:r w:rsidRPr="005E0189">
              <w:rPr>
                <w:rFonts w:ascii="Arial" w:hAnsi="Arial"/>
                <w:sz w:val="22"/>
                <w:szCs w:val="22"/>
              </w:rPr>
              <w:t xml:space="preserve">he essential equipment/resources/information that need to be recovered where possible are: </w:t>
            </w:r>
            <w:r w:rsidR="006B0E71">
              <w:rPr>
                <w:rFonts w:ascii="Arial" w:hAnsi="Arial"/>
                <w:sz w:val="22"/>
                <w:szCs w:val="22"/>
              </w:rPr>
              <w:t xml:space="preserve">IT equipment e.g. </w:t>
            </w:r>
            <w:r w:rsidRPr="005E0189">
              <w:rPr>
                <w:rFonts w:ascii="Arial" w:hAnsi="Arial"/>
                <w:iCs/>
                <w:sz w:val="22"/>
                <w:szCs w:val="22"/>
              </w:rPr>
              <w:t>computers, emergency packs</w:t>
            </w:r>
            <w:r>
              <w:rPr>
                <w:rFonts w:ascii="Arial" w:hAnsi="Arial"/>
                <w:iCs/>
                <w:sz w:val="22"/>
                <w:szCs w:val="22"/>
              </w:rPr>
              <w:t>.</w:t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6B1EC4A9" w14:textId="15B05B48" w:rsidR="005E0189" w:rsidRPr="00490204" w:rsidRDefault="005E0189" w:rsidP="00765AEC"/>
        </w:tc>
      </w:tr>
      <w:tr w:rsidR="005E0189" w14:paraId="1E0F0936" w14:textId="77777777" w:rsidTr="00765AEC">
        <w:tc>
          <w:tcPr>
            <w:tcW w:w="6408" w:type="dxa"/>
            <w:shd w:val="clear" w:color="auto" w:fill="FFFF00"/>
          </w:tcPr>
          <w:p w14:paraId="32B17332" w14:textId="77777777" w:rsidR="005E0189" w:rsidRDefault="005E0189" w:rsidP="00765AEC">
            <w:pPr>
              <w:rPr>
                <w:b/>
              </w:rPr>
            </w:pPr>
          </w:p>
          <w:p w14:paraId="5C9D236C" w14:textId="77777777" w:rsidR="005E0189" w:rsidRDefault="005E0189" w:rsidP="00765AEC">
            <w:pPr>
              <w:rPr>
                <w:b/>
              </w:rPr>
            </w:pPr>
            <w:r>
              <w:rPr>
                <w:b/>
              </w:rPr>
              <w:t>Daily actions during the recovery process:</w:t>
            </w:r>
          </w:p>
        </w:tc>
        <w:tc>
          <w:tcPr>
            <w:tcW w:w="2114" w:type="dxa"/>
            <w:shd w:val="clear" w:color="auto" w:fill="FFFF00"/>
          </w:tcPr>
          <w:p w14:paraId="1364D368" w14:textId="77777777" w:rsidR="005E0189" w:rsidRDefault="005E0189" w:rsidP="00765AEC"/>
        </w:tc>
      </w:tr>
      <w:tr w:rsidR="005E0189" w14:paraId="00D5D06A" w14:textId="77777777" w:rsidTr="00765AEC">
        <w:tc>
          <w:tcPr>
            <w:tcW w:w="6408" w:type="dxa"/>
          </w:tcPr>
          <w:p w14:paraId="41E11A95" w14:textId="77777777" w:rsidR="005E0189" w:rsidRDefault="005E0189" w:rsidP="00765AEC">
            <w:r>
              <w:t>Convene those responsible for recovery to understand progress made, obstacles encountered, and decide continuing recovery process</w:t>
            </w:r>
          </w:p>
        </w:tc>
        <w:tc>
          <w:tcPr>
            <w:tcW w:w="2114" w:type="dxa"/>
          </w:tcPr>
          <w:p w14:paraId="73C5A848" w14:textId="77777777" w:rsidR="005E0189" w:rsidRDefault="005E0189" w:rsidP="00765AEC"/>
        </w:tc>
      </w:tr>
      <w:tr w:rsidR="005E0189" w14:paraId="4F1B5E31" w14:textId="77777777" w:rsidTr="00765AEC">
        <w:tc>
          <w:tcPr>
            <w:tcW w:w="6408" w:type="dxa"/>
          </w:tcPr>
          <w:p w14:paraId="25A92888" w14:textId="77777777" w:rsidR="005E0189" w:rsidRDefault="005E0189" w:rsidP="00765AEC">
            <w:r>
              <w:t>Provide information to:</w:t>
            </w:r>
          </w:p>
          <w:p w14:paraId="6584C1D2" w14:textId="4B159DCA" w:rsidR="005E0189" w:rsidRDefault="005E0189" w:rsidP="005E0189">
            <w:pPr>
              <w:numPr>
                <w:ilvl w:val="0"/>
                <w:numId w:val="6"/>
              </w:numPr>
              <w:spacing w:after="0" w:line="240" w:lineRule="auto"/>
            </w:pPr>
            <w:r>
              <w:t>Tenants and staff</w:t>
            </w:r>
          </w:p>
          <w:p w14:paraId="310C8785" w14:textId="77777777" w:rsidR="005E0189" w:rsidRDefault="005E0189" w:rsidP="005E0189">
            <w:pPr>
              <w:numPr>
                <w:ilvl w:val="0"/>
                <w:numId w:val="6"/>
              </w:numPr>
              <w:spacing w:after="0" w:line="240" w:lineRule="auto"/>
            </w:pPr>
            <w:r>
              <w:t>Suppliers and customers</w:t>
            </w:r>
          </w:p>
          <w:p w14:paraId="48B7BC9A" w14:textId="77777777" w:rsidR="005E0189" w:rsidRDefault="005E0189" w:rsidP="005E0189">
            <w:pPr>
              <w:numPr>
                <w:ilvl w:val="0"/>
                <w:numId w:val="6"/>
              </w:numPr>
              <w:spacing w:after="0" w:line="240" w:lineRule="auto"/>
            </w:pPr>
            <w:r>
              <w:t>Insurance company</w:t>
            </w:r>
          </w:p>
        </w:tc>
        <w:tc>
          <w:tcPr>
            <w:tcW w:w="2114" w:type="dxa"/>
          </w:tcPr>
          <w:p w14:paraId="4BCB3E21" w14:textId="77777777" w:rsidR="005E0189" w:rsidRDefault="005E0189" w:rsidP="00765AEC"/>
        </w:tc>
      </w:tr>
      <w:tr w:rsidR="005E0189" w14:paraId="7DB938A8" w14:textId="77777777" w:rsidTr="00765AEC">
        <w:tc>
          <w:tcPr>
            <w:tcW w:w="6408" w:type="dxa"/>
            <w:tcBorders>
              <w:bottom w:val="single" w:sz="4" w:space="0" w:color="auto"/>
            </w:tcBorders>
          </w:tcPr>
          <w:p w14:paraId="623F9049" w14:textId="17532680" w:rsidR="005E0189" w:rsidRDefault="005E0189" w:rsidP="005E0189">
            <w:r>
              <w:t>Provide public information to maintain the reputation of the organisation and keep relevant authorities informed</w:t>
            </w:r>
          </w:p>
        </w:tc>
        <w:tc>
          <w:tcPr>
            <w:tcW w:w="2114" w:type="dxa"/>
            <w:tcBorders>
              <w:bottom w:val="single" w:sz="4" w:space="0" w:color="auto"/>
            </w:tcBorders>
          </w:tcPr>
          <w:p w14:paraId="3B8F2633" w14:textId="77777777" w:rsidR="005E0189" w:rsidRDefault="005E0189" w:rsidP="00765AEC"/>
        </w:tc>
      </w:tr>
      <w:tr w:rsidR="005E0189" w14:paraId="7C1EA148" w14:textId="77777777" w:rsidTr="00765AEC">
        <w:tc>
          <w:tcPr>
            <w:tcW w:w="6408" w:type="dxa"/>
            <w:shd w:val="clear" w:color="auto" w:fill="FFFF00"/>
          </w:tcPr>
          <w:p w14:paraId="45BF85D5" w14:textId="77777777" w:rsidR="005E0189" w:rsidRDefault="005E0189" w:rsidP="00765AEC">
            <w:pPr>
              <w:rPr>
                <w:b/>
              </w:rPr>
            </w:pPr>
          </w:p>
          <w:p w14:paraId="5F7E1F82" w14:textId="77777777" w:rsidR="005E0189" w:rsidRDefault="005E0189" w:rsidP="00765AEC">
            <w:pPr>
              <w:rPr>
                <w:b/>
              </w:rPr>
            </w:pPr>
            <w:r>
              <w:rPr>
                <w:b/>
              </w:rPr>
              <w:t>Following the recovery process:</w:t>
            </w:r>
          </w:p>
        </w:tc>
        <w:tc>
          <w:tcPr>
            <w:tcW w:w="2114" w:type="dxa"/>
            <w:shd w:val="clear" w:color="auto" w:fill="FFFF00"/>
          </w:tcPr>
          <w:p w14:paraId="048BA3FC" w14:textId="77777777" w:rsidR="005E0189" w:rsidRDefault="005E0189" w:rsidP="00765AEC">
            <w:pPr>
              <w:rPr>
                <w:b/>
              </w:rPr>
            </w:pPr>
          </w:p>
        </w:tc>
      </w:tr>
      <w:tr w:rsidR="005E0189" w14:paraId="41000F3F" w14:textId="77777777" w:rsidTr="00765AEC">
        <w:tc>
          <w:tcPr>
            <w:tcW w:w="6408" w:type="dxa"/>
          </w:tcPr>
          <w:p w14:paraId="3E1E43D6" w14:textId="77777777" w:rsidR="005E0189" w:rsidRDefault="005E0189" w:rsidP="00765AEC">
            <w:r>
              <w:t>Arrange a debrief of all staff and identify any additional staff welfare needs (e.g. counselling) or rewards</w:t>
            </w:r>
          </w:p>
        </w:tc>
        <w:tc>
          <w:tcPr>
            <w:tcW w:w="2114" w:type="dxa"/>
          </w:tcPr>
          <w:p w14:paraId="2A1D4C2C" w14:textId="77777777" w:rsidR="005E0189" w:rsidRDefault="005E0189" w:rsidP="00765AEC"/>
        </w:tc>
      </w:tr>
      <w:tr w:rsidR="005E0189" w14:paraId="2D8D4C93" w14:textId="77777777" w:rsidTr="00765AEC">
        <w:tc>
          <w:tcPr>
            <w:tcW w:w="6408" w:type="dxa"/>
          </w:tcPr>
          <w:p w14:paraId="3A55C6DE" w14:textId="77777777" w:rsidR="005E0189" w:rsidRDefault="005E0189" w:rsidP="00765AEC">
            <w:r>
              <w:t>Use information gained from the debrief to review and update this business continuity management plan</w:t>
            </w:r>
          </w:p>
        </w:tc>
        <w:tc>
          <w:tcPr>
            <w:tcW w:w="2114" w:type="dxa"/>
          </w:tcPr>
          <w:p w14:paraId="07BB0A78" w14:textId="77777777" w:rsidR="005E0189" w:rsidRDefault="005E0189" w:rsidP="00765AEC"/>
        </w:tc>
      </w:tr>
    </w:tbl>
    <w:p w14:paraId="20BF78F9" w14:textId="77777777" w:rsidR="005E0189" w:rsidRDefault="005E0189" w:rsidP="005E0189">
      <w:pPr>
        <w:rPr>
          <w:b/>
        </w:rPr>
      </w:pPr>
    </w:p>
    <w:p w14:paraId="49BC4B15" w14:textId="4DCF2FEC" w:rsidR="002E6E5F" w:rsidRPr="00D90516" w:rsidRDefault="002E6E5F" w:rsidP="002E6E5F">
      <w:pPr>
        <w:spacing w:line="259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Plan </w:t>
      </w:r>
      <w:r w:rsidRPr="00D90516">
        <w:rPr>
          <w:b/>
          <w:bCs/>
          <w:sz w:val="24"/>
          <w:szCs w:val="24"/>
          <w:lang w:val="en-US"/>
        </w:rPr>
        <w:t>Review Record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693"/>
        <w:gridCol w:w="1200"/>
        <w:gridCol w:w="1824"/>
        <w:gridCol w:w="4299"/>
      </w:tblGrid>
      <w:tr w:rsidR="002E6E5F" w:rsidRPr="00D90516" w14:paraId="2D8520C4" w14:textId="77777777" w:rsidTr="00765AEC">
        <w:tc>
          <w:tcPr>
            <w:tcW w:w="1838" w:type="dxa"/>
          </w:tcPr>
          <w:p w14:paraId="57993D45" w14:textId="77777777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 w:rsidRPr="00D90516"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Version Number</w:t>
            </w:r>
          </w:p>
        </w:tc>
        <w:tc>
          <w:tcPr>
            <w:tcW w:w="1276" w:type="dxa"/>
          </w:tcPr>
          <w:p w14:paraId="2CD05556" w14:textId="77777777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 w:rsidRPr="00D90516"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Status</w:t>
            </w:r>
          </w:p>
        </w:tc>
        <w:tc>
          <w:tcPr>
            <w:tcW w:w="1984" w:type="dxa"/>
          </w:tcPr>
          <w:p w14:paraId="4F6692D7" w14:textId="77777777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 w:rsidRPr="00D90516"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Revision Date</w:t>
            </w:r>
          </w:p>
        </w:tc>
        <w:tc>
          <w:tcPr>
            <w:tcW w:w="4957" w:type="dxa"/>
          </w:tcPr>
          <w:p w14:paraId="2D1C30B3" w14:textId="77777777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 w:rsidRPr="00D90516"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Summary of Changes</w:t>
            </w:r>
          </w:p>
        </w:tc>
      </w:tr>
      <w:tr w:rsidR="002E6E5F" w:rsidRPr="00D90516" w14:paraId="2CD441F5" w14:textId="77777777" w:rsidTr="00765AEC">
        <w:tc>
          <w:tcPr>
            <w:tcW w:w="1838" w:type="dxa"/>
          </w:tcPr>
          <w:p w14:paraId="6746BB98" w14:textId="41AE60E5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 w:rsidRPr="00D90516"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Version 0</w:t>
            </w:r>
            <w:r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1</w:t>
            </w:r>
          </w:p>
        </w:tc>
        <w:tc>
          <w:tcPr>
            <w:tcW w:w="1276" w:type="dxa"/>
          </w:tcPr>
          <w:p w14:paraId="1F979F7F" w14:textId="02E9FAAD" w:rsidR="002E6E5F" w:rsidRPr="00D90516" w:rsidRDefault="005561E0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Draft</w:t>
            </w:r>
          </w:p>
        </w:tc>
        <w:tc>
          <w:tcPr>
            <w:tcW w:w="1984" w:type="dxa"/>
          </w:tcPr>
          <w:p w14:paraId="16CE867C" w14:textId="6A3C5AAA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January 2027</w:t>
            </w:r>
          </w:p>
        </w:tc>
        <w:tc>
          <w:tcPr>
            <w:tcW w:w="4957" w:type="dxa"/>
          </w:tcPr>
          <w:p w14:paraId="0C09F122" w14:textId="2881FDB4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  <w:t>New Plan</w:t>
            </w:r>
          </w:p>
          <w:p w14:paraId="74744DA9" w14:textId="77777777" w:rsidR="002E6E5F" w:rsidRPr="00D90516" w:rsidRDefault="002E6E5F" w:rsidP="00765AEC">
            <w:pPr>
              <w:spacing w:line="276" w:lineRule="auto"/>
              <w:rPr>
                <w:rFonts w:ascii="Arial" w:hAnsi="Arial" w:cs="Arial"/>
                <w:kern w:val="2"/>
                <w:szCs w:val="24"/>
                <w:lang w:eastAsia="en-GB"/>
                <w14:ligatures w14:val="standardContextual"/>
              </w:rPr>
            </w:pPr>
          </w:p>
        </w:tc>
      </w:tr>
    </w:tbl>
    <w:p w14:paraId="525EF8ED" w14:textId="6F79C78D" w:rsidR="0023668C" w:rsidRDefault="0023668C" w:rsidP="0023668C"/>
    <w:p w14:paraId="2D21ADE4" w14:textId="77777777" w:rsidR="0023668C" w:rsidRDefault="0023668C" w:rsidP="00A9170C">
      <w:pPr>
        <w:shd w:val="clear" w:color="auto" w:fill="FFFFFF"/>
        <w:spacing w:after="0" w:line="420" w:lineRule="atLeast"/>
        <w:rPr>
          <w:rFonts w:eastAsia="Times New Roman"/>
          <w:b/>
          <w:bCs/>
          <w:color w:val="001D35"/>
          <w:kern w:val="0"/>
          <w:sz w:val="30"/>
          <w:szCs w:val="30"/>
          <w:lang w:eastAsia="en-GB"/>
          <w14:ligatures w14:val="none"/>
        </w:rPr>
      </w:pPr>
    </w:p>
    <w:p w14:paraId="254A7031" w14:textId="77777777" w:rsidR="0036663E" w:rsidRDefault="0036663E"/>
    <w:sectPr w:rsidR="0036663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23773" w14:textId="77777777" w:rsidR="004440BF" w:rsidRDefault="004440BF" w:rsidP="000946ED">
      <w:pPr>
        <w:spacing w:after="0" w:line="240" w:lineRule="auto"/>
      </w:pPr>
      <w:r>
        <w:separator/>
      </w:r>
    </w:p>
  </w:endnote>
  <w:endnote w:type="continuationSeparator" w:id="0">
    <w:p w14:paraId="66C36D21" w14:textId="77777777" w:rsidR="004440BF" w:rsidRDefault="004440BF" w:rsidP="00094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6B62" w14:textId="712BF4B9" w:rsidR="000946ED" w:rsidRPr="005561E0" w:rsidRDefault="000946ED">
    <w:pPr>
      <w:pStyle w:val="Footer"/>
      <w:rPr>
        <w:sz w:val="20"/>
        <w:szCs w:val="20"/>
      </w:rPr>
    </w:pPr>
    <w:r w:rsidRPr="005561E0">
      <w:rPr>
        <w:sz w:val="20"/>
        <w:szCs w:val="20"/>
      </w:rPr>
      <w:t>Issue</w:t>
    </w:r>
    <w:r w:rsidR="005561E0" w:rsidRPr="005561E0">
      <w:rPr>
        <w:sz w:val="20"/>
        <w:szCs w:val="20"/>
      </w:rPr>
      <w:t xml:space="preserve"> </w:t>
    </w:r>
    <w:r w:rsidRPr="005561E0">
      <w:rPr>
        <w:sz w:val="20"/>
        <w:szCs w:val="20"/>
      </w:rPr>
      <w:t>01</w:t>
    </w:r>
    <w:r w:rsidR="005561E0" w:rsidRPr="005561E0">
      <w:rPr>
        <w:sz w:val="20"/>
        <w:szCs w:val="20"/>
      </w:rPr>
      <w:t>: January 2026</w:t>
    </w:r>
    <w:r w:rsidRPr="005561E0">
      <w:rPr>
        <w:sz w:val="20"/>
        <w:szCs w:val="20"/>
      </w:rPr>
      <w:ptab w:relativeTo="margin" w:alignment="center" w:leader="none"/>
    </w:r>
    <w:r w:rsidR="005561E0" w:rsidRPr="005561E0">
      <w:rPr>
        <w:sz w:val="20"/>
        <w:szCs w:val="20"/>
      </w:rPr>
      <w:t xml:space="preserve">Review: </w:t>
    </w:r>
    <w:r w:rsidRPr="005561E0">
      <w:rPr>
        <w:sz w:val="20"/>
        <w:szCs w:val="20"/>
      </w:rPr>
      <w:t>202</w:t>
    </w:r>
    <w:r w:rsidR="005561E0" w:rsidRPr="005561E0">
      <w:rPr>
        <w:sz w:val="20"/>
        <w:szCs w:val="20"/>
      </w:rPr>
      <w:t>7</w:t>
    </w:r>
    <w:r w:rsidRPr="005561E0">
      <w:rPr>
        <w:sz w:val="20"/>
        <w:szCs w:val="20"/>
      </w:rPr>
      <w:ptab w:relativeTo="margin" w:alignment="right" w:leader="none"/>
    </w:r>
    <w:r w:rsidR="005561E0" w:rsidRPr="005561E0">
      <w:rPr>
        <w:sz w:val="20"/>
        <w:szCs w:val="20"/>
      </w:rPr>
      <w:t xml:space="preserve">Page </w:t>
    </w:r>
    <w:r w:rsidR="005561E0" w:rsidRPr="005561E0">
      <w:rPr>
        <w:sz w:val="20"/>
        <w:szCs w:val="20"/>
      </w:rPr>
      <w:fldChar w:fldCharType="begin"/>
    </w:r>
    <w:r w:rsidR="005561E0" w:rsidRPr="005561E0">
      <w:rPr>
        <w:sz w:val="20"/>
        <w:szCs w:val="20"/>
      </w:rPr>
      <w:instrText xml:space="preserve"> PAGE  \* Arabic  \* MERGEFORMAT </w:instrText>
    </w:r>
    <w:r w:rsidR="005561E0" w:rsidRPr="005561E0">
      <w:rPr>
        <w:sz w:val="20"/>
        <w:szCs w:val="20"/>
      </w:rPr>
      <w:fldChar w:fldCharType="separate"/>
    </w:r>
    <w:r w:rsidR="005561E0" w:rsidRPr="005561E0">
      <w:rPr>
        <w:noProof/>
        <w:sz w:val="20"/>
        <w:szCs w:val="20"/>
      </w:rPr>
      <w:t>1</w:t>
    </w:r>
    <w:r w:rsidR="005561E0" w:rsidRPr="005561E0">
      <w:rPr>
        <w:sz w:val="20"/>
        <w:szCs w:val="20"/>
      </w:rPr>
      <w:fldChar w:fldCharType="end"/>
    </w:r>
    <w:r w:rsidR="005561E0" w:rsidRPr="005561E0">
      <w:rPr>
        <w:sz w:val="20"/>
        <w:szCs w:val="20"/>
      </w:rPr>
      <w:t xml:space="preserve"> of </w:t>
    </w:r>
    <w:r w:rsidR="005561E0" w:rsidRPr="005561E0">
      <w:rPr>
        <w:sz w:val="20"/>
        <w:szCs w:val="20"/>
      </w:rPr>
      <w:fldChar w:fldCharType="begin"/>
    </w:r>
    <w:r w:rsidR="005561E0" w:rsidRPr="005561E0">
      <w:rPr>
        <w:sz w:val="20"/>
        <w:szCs w:val="20"/>
      </w:rPr>
      <w:instrText xml:space="preserve"> NUMPAGES  \* Arabic  \* MERGEFORMAT </w:instrText>
    </w:r>
    <w:r w:rsidR="005561E0" w:rsidRPr="005561E0">
      <w:rPr>
        <w:sz w:val="20"/>
        <w:szCs w:val="20"/>
      </w:rPr>
      <w:fldChar w:fldCharType="separate"/>
    </w:r>
    <w:r w:rsidR="005561E0" w:rsidRPr="005561E0">
      <w:rPr>
        <w:noProof/>
        <w:sz w:val="20"/>
        <w:szCs w:val="20"/>
      </w:rPr>
      <w:t>2</w:t>
    </w:r>
    <w:r w:rsidR="005561E0" w:rsidRPr="005561E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39877" w14:textId="77777777" w:rsidR="004440BF" w:rsidRDefault="004440BF" w:rsidP="000946ED">
      <w:pPr>
        <w:spacing w:after="0" w:line="240" w:lineRule="auto"/>
      </w:pPr>
      <w:r>
        <w:separator/>
      </w:r>
    </w:p>
  </w:footnote>
  <w:footnote w:type="continuationSeparator" w:id="0">
    <w:p w14:paraId="22EF1400" w14:textId="77777777" w:rsidR="004440BF" w:rsidRDefault="004440BF" w:rsidP="00094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3727"/>
    <w:multiLevelType w:val="hybridMultilevel"/>
    <w:tmpl w:val="2C2A8BF4"/>
    <w:lvl w:ilvl="0" w:tplc="D6AC1C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2FA8"/>
    <w:multiLevelType w:val="hybridMultilevel"/>
    <w:tmpl w:val="F8A0D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9E123B"/>
    <w:multiLevelType w:val="multilevel"/>
    <w:tmpl w:val="1064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000C2"/>
    <w:multiLevelType w:val="hybridMultilevel"/>
    <w:tmpl w:val="5D086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B3C36"/>
    <w:multiLevelType w:val="multilevel"/>
    <w:tmpl w:val="452C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C0EFD"/>
    <w:multiLevelType w:val="hybridMultilevel"/>
    <w:tmpl w:val="16D68B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637A7"/>
    <w:multiLevelType w:val="hybridMultilevel"/>
    <w:tmpl w:val="8EE8F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62257">
    <w:abstractNumId w:val="2"/>
  </w:num>
  <w:num w:numId="2" w16cid:durableId="208079128">
    <w:abstractNumId w:val="4"/>
  </w:num>
  <w:num w:numId="3" w16cid:durableId="928545165">
    <w:abstractNumId w:val="0"/>
  </w:num>
  <w:num w:numId="4" w16cid:durableId="172652342">
    <w:abstractNumId w:val="3"/>
  </w:num>
  <w:num w:numId="5" w16cid:durableId="1330792155">
    <w:abstractNumId w:val="1"/>
  </w:num>
  <w:num w:numId="6" w16cid:durableId="1342704609">
    <w:abstractNumId w:val="5"/>
  </w:num>
  <w:num w:numId="7" w16cid:durableId="7769954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70C"/>
    <w:rsid w:val="00004853"/>
    <w:rsid w:val="000946ED"/>
    <w:rsid w:val="000D3B75"/>
    <w:rsid w:val="001D1A20"/>
    <w:rsid w:val="0023668C"/>
    <w:rsid w:val="002D00DD"/>
    <w:rsid w:val="002E6E5F"/>
    <w:rsid w:val="00351072"/>
    <w:rsid w:val="0036663E"/>
    <w:rsid w:val="004440BF"/>
    <w:rsid w:val="004E05E5"/>
    <w:rsid w:val="005561E0"/>
    <w:rsid w:val="005703E1"/>
    <w:rsid w:val="005B2F85"/>
    <w:rsid w:val="005E0189"/>
    <w:rsid w:val="006579EF"/>
    <w:rsid w:val="0068744F"/>
    <w:rsid w:val="006B0E71"/>
    <w:rsid w:val="006B5FB5"/>
    <w:rsid w:val="007B3B79"/>
    <w:rsid w:val="00824236"/>
    <w:rsid w:val="00882273"/>
    <w:rsid w:val="008D061F"/>
    <w:rsid w:val="009F3B89"/>
    <w:rsid w:val="00A00514"/>
    <w:rsid w:val="00A36FEA"/>
    <w:rsid w:val="00A9170C"/>
    <w:rsid w:val="00BB5D93"/>
    <w:rsid w:val="00BC22FB"/>
    <w:rsid w:val="00DD32DB"/>
    <w:rsid w:val="00F2236B"/>
    <w:rsid w:val="00F5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A01D"/>
  <w15:chartTrackingRefBased/>
  <w15:docId w15:val="{D1C090E9-A138-433A-883F-5F342B43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7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17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7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7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7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7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7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7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7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7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17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70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70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70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70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70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70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70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7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7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70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7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7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A917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7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7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7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7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094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946ED"/>
  </w:style>
  <w:style w:type="paragraph" w:styleId="Footer">
    <w:name w:val="footer"/>
    <w:basedOn w:val="Normal"/>
    <w:link w:val="FooterChar"/>
    <w:uiPriority w:val="99"/>
    <w:unhideWhenUsed/>
    <w:rsid w:val="00094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6ED"/>
  </w:style>
  <w:style w:type="paragraph" w:styleId="ListNumber">
    <w:name w:val="List Number"/>
    <w:basedOn w:val="List"/>
    <w:rsid w:val="005E0189"/>
    <w:pPr>
      <w:spacing w:after="240" w:line="240" w:lineRule="atLeast"/>
      <w:ind w:left="0" w:firstLine="0"/>
      <w:contextualSpacing w:val="0"/>
    </w:pPr>
    <w:rPr>
      <w:rFonts w:ascii="Garamond" w:eastAsia="Times New Roman" w:hAnsi="Garamond" w:cs="Times New Roman"/>
      <w:spacing w:val="-5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5E0189"/>
    <w:pPr>
      <w:ind w:left="283" w:hanging="283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E6E5F"/>
    <w:pPr>
      <w:spacing w:after="0" w:line="240" w:lineRule="auto"/>
    </w:pPr>
    <w:rPr>
      <w:rFonts w:asciiTheme="minorHAnsi" w:eastAsiaTheme="minorEastAsia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E6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Palace Green Homes</Company>
  <LinksUpToDate>false</LinksUpToDate>
  <CharactersWithSpaces>11785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Wildridge</dc:creator>
  <cp:keywords/>
  <dc:description/>
  <cp:lastModifiedBy>Alison Rich</cp:lastModifiedBy>
  <cp:revision>2</cp:revision>
  <dcterms:created xsi:type="dcterms:W3CDTF">2026-01-12T09:04:00Z</dcterms:created>
  <dcterms:modified xsi:type="dcterms:W3CDTF">2026-01-12T09:04:00Z</dcterms:modified>
</cp:coreProperties>
</file>