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20896" w:type="dxa"/>
        <w:tblLook w:val="04A0" w:firstRow="1" w:lastRow="0" w:firstColumn="1" w:lastColumn="0" w:noHBand="0" w:noVBand="1"/>
      </w:tblPr>
      <w:tblGrid>
        <w:gridCol w:w="4586"/>
        <w:gridCol w:w="16310"/>
      </w:tblGrid>
      <w:tr w:rsidR="00C75794" w:rsidRPr="00E75DF6" w14:paraId="16EE8AF9" w14:textId="77777777" w:rsidTr="00E75DF6">
        <w:trPr>
          <w:trHeight w:val="260"/>
        </w:trPr>
        <w:tc>
          <w:tcPr>
            <w:tcW w:w="4586" w:type="dxa"/>
          </w:tcPr>
          <w:p w14:paraId="4B8CF77D" w14:textId="25F05C82" w:rsidR="00C75794" w:rsidRPr="00E75DF6" w:rsidRDefault="00C75794">
            <w:pPr>
              <w:rPr>
                <w:b/>
                <w:sz w:val="28"/>
                <w:szCs w:val="28"/>
              </w:rPr>
            </w:pPr>
          </w:p>
        </w:tc>
        <w:tc>
          <w:tcPr>
            <w:tcW w:w="16310" w:type="dxa"/>
          </w:tcPr>
          <w:p w14:paraId="79FF5318" w14:textId="74FE2B3E" w:rsidR="00C75794" w:rsidRPr="00E75DF6" w:rsidRDefault="00C75794" w:rsidP="00F60F71">
            <w:pPr>
              <w:jc w:val="center"/>
              <w:rPr>
                <w:b/>
                <w:sz w:val="28"/>
                <w:szCs w:val="28"/>
              </w:rPr>
            </w:pPr>
            <w:r w:rsidRPr="00E75DF6">
              <w:rPr>
                <w:b/>
                <w:sz w:val="28"/>
                <w:szCs w:val="28"/>
              </w:rPr>
              <w:t>2018-2019</w:t>
            </w:r>
          </w:p>
        </w:tc>
      </w:tr>
      <w:tr w:rsidR="00C75794" w:rsidRPr="00E75DF6" w14:paraId="53B3FF1A" w14:textId="77777777" w:rsidTr="00E75DF6">
        <w:trPr>
          <w:trHeight w:val="2431"/>
        </w:trPr>
        <w:tc>
          <w:tcPr>
            <w:tcW w:w="4586" w:type="dxa"/>
          </w:tcPr>
          <w:p w14:paraId="206965BC" w14:textId="6CF23F40" w:rsidR="00C75794" w:rsidRPr="00E75DF6" w:rsidRDefault="00C75794" w:rsidP="00505D00">
            <w:pPr>
              <w:rPr>
                <w:sz w:val="28"/>
                <w:szCs w:val="28"/>
              </w:rPr>
            </w:pPr>
            <w:r w:rsidRPr="00E75DF6">
              <w:rPr>
                <w:b/>
                <w:sz w:val="28"/>
                <w:szCs w:val="28"/>
              </w:rPr>
              <w:t>General Technical Development Group:</w:t>
            </w:r>
            <w:r w:rsidRPr="00E75DF6">
              <w:rPr>
                <w:sz w:val="28"/>
                <w:szCs w:val="28"/>
              </w:rPr>
              <w:br/>
              <w:t xml:space="preserve">Competitive Swimmers. </w:t>
            </w:r>
          </w:p>
          <w:p w14:paraId="27DC08B0" w14:textId="77777777" w:rsidR="00C75794" w:rsidRPr="00E75DF6" w:rsidRDefault="00C75794" w:rsidP="00505D00">
            <w:pPr>
              <w:rPr>
                <w:sz w:val="28"/>
                <w:szCs w:val="28"/>
              </w:rPr>
            </w:pPr>
          </w:p>
          <w:p w14:paraId="58562EB3" w14:textId="067093A0" w:rsidR="00C75794" w:rsidRPr="00E75DF6" w:rsidRDefault="00C75794" w:rsidP="00505D00">
            <w:pPr>
              <w:rPr>
                <w:sz w:val="28"/>
                <w:szCs w:val="28"/>
              </w:rPr>
            </w:pPr>
            <w:r w:rsidRPr="00E75DF6">
              <w:rPr>
                <w:sz w:val="28"/>
                <w:szCs w:val="28"/>
              </w:rPr>
              <w:t xml:space="preserve">(Age will depend on location) </w:t>
            </w:r>
          </w:p>
        </w:tc>
        <w:tc>
          <w:tcPr>
            <w:tcW w:w="16310" w:type="dxa"/>
          </w:tcPr>
          <w:p w14:paraId="63E4017E" w14:textId="3CCA24CA" w:rsidR="00C75794" w:rsidRPr="00E75DF6" w:rsidRDefault="00C75794">
            <w:pPr>
              <w:rPr>
                <w:sz w:val="28"/>
                <w:szCs w:val="28"/>
              </w:rPr>
            </w:pPr>
            <w:r w:rsidRPr="00E75DF6">
              <w:rPr>
                <w:sz w:val="28"/>
                <w:szCs w:val="28"/>
              </w:rPr>
              <w:t>Technical Camp 1: October 26-28 weekend camp in Gander. 3 water sessions 1 dry, 25 spaces available. Cost $50 per swimmer.</w:t>
            </w:r>
          </w:p>
          <w:p w14:paraId="2D0C9243" w14:textId="77777777" w:rsidR="00C75794" w:rsidRPr="00E75DF6" w:rsidRDefault="00C75794">
            <w:pPr>
              <w:rPr>
                <w:sz w:val="28"/>
                <w:szCs w:val="28"/>
              </w:rPr>
            </w:pPr>
          </w:p>
          <w:p w14:paraId="7920310A" w14:textId="46CB29B7" w:rsidR="00C75794" w:rsidRPr="00E75DF6" w:rsidRDefault="00C75794">
            <w:pPr>
              <w:rPr>
                <w:sz w:val="28"/>
                <w:szCs w:val="28"/>
              </w:rPr>
            </w:pPr>
            <w:r w:rsidRPr="00E75DF6">
              <w:rPr>
                <w:sz w:val="28"/>
                <w:szCs w:val="28"/>
              </w:rPr>
              <w:t>Technical Camp 2: March travel to Goose Bay weekend Camp with 3-4 Pool sessions and 2 dry. Cost $50 per swimmer.</w:t>
            </w:r>
          </w:p>
          <w:p w14:paraId="00B9425B" w14:textId="77777777" w:rsidR="00C75794" w:rsidRPr="00E75DF6" w:rsidRDefault="00C75794">
            <w:pPr>
              <w:rPr>
                <w:sz w:val="28"/>
                <w:szCs w:val="28"/>
              </w:rPr>
            </w:pPr>
          </w:p>
          <w:p w14:paraId="2C98E933" w14:textId="4A5783D6" w:rsidR="00C75794" w:rsidRPr="00E75DF6" w:rsidRDefault="00C75794">
            <w:pPr>
              <w:rPr>
                <w:sz w:val="28"/>
                <w:szCs w:val="28"/>
              </w:rPr>
            </w:pPr>
            <w:r w:rsidRPr="00E75DF6">
              <w:rPr>
                <w:sz w:val="28"/>
                <w:szCs w:val="28"/>
              </w:rPr>
              <w:t>Technical Camp 3: Spring on West Coast. Cost $50 per swimmer</w:t>
            </w:r>
          </w:p>
          <w:p w14:paraId="7378FD74" w14:textId="77777777" w:rsidR="00C75794" w:rsidRPr="00E75DF6" w:rsidRDefault="00C75794">
            <w:pPr>
              <w:rPr>
                <w:sz w:val="28"/>
                <w:szCs w:val="28"/>
              </w:rPr>
            </w:pPr>
          </w:p>
          <w:p w14:paraId="7D4A645D" w14:textId="7CD2D12E" w:rsidR="00C75794" w:rsidRPr="00E75DF6" w:rsidRDefault="00C75794">
            <w:pPr>
              <w:rPr>
                <w:sz w:val="28"/>
                <w:szCs w:val="28"/>
              </w:rPr>
            </w:pPr>
            <w:r w:rsidRPr="00E75DF6">
              <w:rPr>
                <w:sz w:val="28"/>
                <w:szCs w:val="28"/>
              </w:rPr>
              <w:t>Memorial University to provide Technical Sessions in the Fall and March Cost TBA.</w:t>
            </w:r>
          </w:p>
        </w:tc>
      </w:tr>
      <w:tr w:rsidR="00C75794" w:rsidRPr="00E75DF6" w14:paraId="028B5D1E" w14:textId="77777777" w:rsidTr="00E75DF6">
        <w:trPr>
          <w:trHeight w:val="2172"/>
        </w:trPr>
        <w:tc>
          <w:tcPr>
            <w:tcW w:w="4586" w:type="dxa"/>
          </w:tcPr>
          <w:p w14:paraId="160F9A1A" w14:textId="77777777" w:rsidR="00C75794" w:rsidRPr="00E75DF6" w:rsidRDefault="00C75794">
            <w:pPr>
              <w:rPr>
                <w:b/>
                <w:sz w:val="28"/>
                <w:szCs w:val="28"/>
              </w:rPr>
            </w:pPr>
            <w:r w:rsidRPr="00E75DF6">
              <w:rPr>
                <w:b/>
                <w:sz w:val="28"/>
                <w:szCs w:val="28"/>
              </w:rPr>
              <w:t xml:space="preserve">Advanced Development Team </w:t>
            </w:r>
          </w:p>
          <w:p w14:paraId="228DE609" w14:textId="2FA500E5" w:rsidR="00C75794" w:rsidRPr="00E75DF6" w:rsidRDefault="00C75794">
            <w:pPr>
              <w:rPr>
                <w:sz w:val="28"/>
                <w:szCs w:val="28"/>
              </w:rPr>
            </w:pPr>
            <w:r w:rsidRPr="00E75DF6">
              <w:rPr>
                <w:sz w:val="28"/>
                <w:szCs w:val="28"/>
              </w:rPr>
              <w:t>Canada Games eligible swimmers; able body,</w:t>
            </w:r>
          </w:p>
          <w:p w14:paraId="3B4E5F10" w14:textId="6574AB7D" w:rsidR="00C75794" w:rsidRPr="00E75DF6" w:rsidRDefault="00C75794">
            <w:pPr>
              <w:rPr>
                <w:sz w:val="28"/>
                <w:szCs w:val="28"/>
              </w:rPr>
            </w:pPr>
            <w:r w:rsidRPr="00E75DF6">
              <w:rPr>
                <w:sz w:val="28"/>
                <w:szCs w:val="28"/>
              </w:rPr>
              <w:t>Females born 2006 or later. Males born 2005 or later.</w:t>
            </w:r>
          </w:p>
        </w:tc>
        <w:tc>
          <w:tcPr>
            <w:tcW w:w="16310" w:type="dxa"/>
          </w:tcPr>
          <w:p w14:paraId="3971D5DA" w14:textId="38438DD0" w:rsidR="00C75794" w:rsidRPr="00E75DF6" w:rsidRDefault="00C75794">
            <w:pPr>
              <w:rPr>
                <w:sz w:val="28"/>
                <w:szCs w:val="28"/>
              </w:rPr>
            </w:pPr>
            <w:r w:rsidRPr="00E75DF6">
              <w:rPr>
                <w:sz w:val="28"/>
                <w:szCs w:val="28"/>
              </w:rPr>
              <w:t>Technical Camp 1 in Gander Oct 26-28 as above with separate pool sessions.  Selected off FINA points, 17 male and 17 female including up to 2 para</w:t>
            </w:r>
            <w:r w:rsidR="0066476F" w:rsidRPr="00E75DF6">
              <w:rPr>
                <w:sz w:val="28"/>
                <w:szCs w:val="28"/>
              </w:rPr>
              <w:t xml:space="preserve"> athletes</w:t>
            </w:r>
            <w:r w:rsidRPr="00E75DF6">
              <w:rPr>
                <w:sz w:val="28"/>
                <w:szCs w:val="28"/>
              </w:rPr>
              <w:t xml:space="preserve">. Attend Core Strength, injury prevention, and IM based training. </w:t>
            </w:r>
            <w:r w:rsidR="00AE7F24">
              <w:rPr>
                <w:sz w:val="28"/>
                <w:szCs w:val="28"/>
              </w:rPr>
              <w:t>P</w:t>
            </w:r>
            <w:r w:rsidR="000A4F96" w:rsidRPr="00E75DF6">
              <w:rPr>
                <w:sz w:val="28"/>
                <w:szCs w:val="28"/>
              </w:rPr>
              <w:t xml:space="preserve">arents responsible for travel costs, meals and accommodations. </w:t>
            </w:r>
          </w:p>
          <w:p w14:paraId="4BE85996" w14:textId="77777777" w:rsidR="00C75794" w:rsidRPr="00E75DF6" w:rsidRDefault="00C75794">
            <w:pPr>
              <w:rPr>
                <w:sz w:val="28"/>
                <w:szCs w:val="28"/>
              </w:rPr>
            </w:pPr>
          </w:p>
          <w:p w14:paraId="48A1C1C1" w14:textId="78AA8AF6" w:rsidR="00C75794" w:rsidRPr="00E75DF6" w:rsidRDefault="00C75794">
            <w:pPr>
              <w:rPr>
                <w:sz w:val="28"/>
                <w:szCs w:val="28"/>
              </w:rPr>
            </w:pPr>
            <w:r w:rsidRPr="00E75DF6">
              <w:rPr>
                <w:sz w:val="28"/>
                <w:szCs w:val="28"/>
              </w:rPr>
              <w:t xml:space="preserve">July Training Camp in Bowring Park. 34 swimmers selected off best times from the season include 2 para. </w:t>
            </w:r>
            <w:r w:rsidR="00AE7F24">
              <w:rPr>
                <w:sz w:val="28"/>
                <w:szCs w:val="28"/>
              </w:rPr>
              <w:t>P</w:t>
            </w:r>
            <w:r w:rsidR="000A4F96" w:rsidRPr="00E75DF6">
              <w:rPr>
                <w:sz w:val="28"/>
                <w:szCs w:val="28"/>
              </w:rPr>
              <w:t xml:space="preserve">arents responsible for travel costs, meals and accommodations. </w:t>
            </w:r>
          </w:p>
        </w:tc>
      </w:tr>
      <w:tr w:rsidR="00C75794" w:rsidRPr="00E75DF6" w14:paraId="362901AC" w14:textId="77777777" w:rsidTr="00E75DF6">
        <w:trPr>
          <w:trHeight w:val="1615"/>
        </w:trPr>
        <w:tc>
          <w:tcPr>
            <w:tcW w:w="4586" w:type="dxa"/>
          </w:tcPr>
          <w:p w14:paraId="58B63EB0" w14:textId="7069EBDA" w:rsidR="00C75794" w:rsidRPr="00E75DF6" w:rsidRDefault="00C75794" w:rsidP="00370F5B">
            <w:pPr>
              <w:rPr>
                <w:b/>
                <w:sz w:val="28"/>
                <w:szCs w:val="28"/>
              </w:rPr>
            </w:pPr>
            <w:r w:rsidRPr="00E75DF6">
              <w:rPr>
                <w:b/>
                <w:sz w:val="28"/>
                <w:szCs w:val="28"/>
              </w:rPr>
              <w:t>Junior Provincial Team:</w:t>
            </w:r>
          </w:p>
          <w:p w14:paraId="377FE6EB" w14:textId="401EF2A8" w:rsidR="00C75794" w:rsidRPr="00E75DF6" w:rsidRDefault="00C75794" w:rsidP="00370F5B">
            <w:pPr>
              <w:rPr>
                <w:sz w:val="28"/>
                <w:szCs w:val="28"/>
              </w:rPr>
            </w:pPr>
            <w:r w:rsidRPr="00E75DF6">
              <w:rPr>
                <w:sz w:val="28"/>
                <w:szCs w:val="28"/>
              </w:rPr>
              <w:t xml:space="preserve">May include Canada Games eligible but targeted at </w:t>
            </w:r>
            <w:r w:rsidR="0066476F" w:rsidRPr="00E75DF6">
              <w:rPr>
                <w:sz w:val="28"/>
                <w:szCs w:val="28"/>
              </w:rPr>
              <w:t>Females born 200</w:t>
            </w:r>
            <w:r w:rsidR="0018584A">
              <w:rPr>
                <w:sz w:val="28"/>
                <w:szCs w:val="28"/>
              </w:rPr>
              <w:t xml:space="preserve">4 or later </w:t>
            </w:r>
            <w:r w:rsidR="0066476F" w:rsidRPr="00E75DF6">
              <w:rPr>
                <w:sz w:val="28"/>
                <w:szCs w:val="28"/>
              </w:rPr>
              <w:t>and Males born 200</w:t>
            </w:r>
            <w:r w:rsidR="000A4F96" w:rsidRPr="00E75DF6">
              <w:rPr>
                <w:sz w:val="28"/>
                <w:szCs w:val="28"/>
              </w:rPr>
              <w:t>3</w:t>
            </w:r>
            <w:r w:rsidR="0066476F" w:rsidRPr="00E75DF6">
              <w:rPr>
                <w:sz w:val="28"/>
                <w:szCs w:val="28"/>
              </w:rPr>
              <w:t xml:space="preserve"> </w:t>
            </w:r>
            <w:r w:rsidR="0018584A">
              <w:rPr>
                <w:sz w:val="28"/>
                <w:szCs w:val="28"/>
              </w:rPr>
              <w:t>or later</w:t>
            </w:r>
            <w:r w:rsidR="0066476F" w:rsidRPr="00E75DF6">
              <w:rPr>
                <w:sz w:val="28"/>
                <w:szCs w:val="28"/>
              </w:rPr>
              <w:t>.</w:t>
            </w:r>
          </w:p>
        </w:tc>
        <w:tc>
          <w:tcPr>
            <w:tcW w:w="16310" w:type="dxa"/>
          </w:tcPr>
          <w:p w14:paraId="40CAA6DB" w14:textId="24988C4D" w:rsidR="00C75794" w:rsidRPr="00E75DF6" w:rsidRDefault="00C75794" w:rsidP="00370F5B">
            <w:pPr>
              <w:rPr>
                <w:sz w:val="28"/>
                <w:szCs w:val="28"/>
              </w:rPr>
            </w:pPr>
            <w:r w:rsidRPr="00E75DF6">
              <w:rPr>
                <w:sz w:val="28"/>
                <w:szCs w:val="28"/>
              </w:rPr>
              <w:t xml:space="preserve">8 swimmers selected off best times to </w:t>
            </w:r>
            <w:r w:rsidR="000A4F96" w:rsidRPr="00E75DF6">
              <w:rPr>
                <w:sz w:val="28"/>
                <w:szCs w:val="28"/>
              </w:rPr>
              <w:t xml:space="preserve">the end of </w:t>
            </w:r>
            <w:r w:rsidRPr="00E75DF6">
              <w:rPr>
                <w:sz w:val="28"/>
                <w:szCs w:val="28"/>
              </w:rPr>
              <w:t>Provincial Championships in March for</w:t>
            </w:r>
            <w:r w:rsidR="000A4F96" w:rsidRPr="00E75DF6">
              <w:rPr>
                <w:sz w:val="28"/>
                <w:szCs w:val="28"/>
              </w:rPr>
              <w:t xml:space="preserve"> travel to Age Group International in Etobicoke, ON May 31 to June 2.  </w:t>
            </w:r>
            <w:r w:rsidR="00D2037E" w:rsidRPr="00E75DF6">
              <w:rPr>
                <w:sz w:val="28"/>
                <w:szCs w:val="28"/>
              </w:rPr>
              <w:t xml:space="preserve">Approximate cost </w:t>
            </w:r>
            <w:r w:rsidR="00CD65EF" w:rsidRPr="00E75DF6">
              <w:rPr>
                <w:sz w:val="28"/>
                <w:szCs w:val="28"/>
              </w:rPr>
              <w:t>$900.</w:t>
            </w:r>
          </w:p>
        </w:tc>
      </w:tr>
      <w:tr w:rsidR="00C75794" w:rsidRPr="00E75DF6" w14:paraId="05FA8691" w14:textId="77777777" w:rsidTr="00E75DF6">
        <w:trPr>
          <w:trHeight w:val="1893"/>
        </w:trPr>
        <w:tc>
          <w:tcPr>
            <w:tcW w:w="4586" w:type="dxa"/>
          </w:tcPr>
          <w:p w14:paraId="6F4297F6" w14:textId="29565790" w:rsidR="00C75794" w:rsidRPr="00E75DF6" w:rsidRDefault="00C75794" w:rsidP="00370F5B">
            <w:pPr>
              <w:rPr>
                <w:b/>
                <w:sz w:val="28"/>
                <w:szCs w:val="28"/>
              </w:rPr>
            </w:pPr>
            <w:r w:rsidRPr="00E75DF6">
              <w:rPr>
                <w:b/>
                <w:sz w:val="28"/>
                <w:szCs w:val="28"/>
              </w:rPr>
              <w:t>Senior Provincial Team:</w:t>
            </w:r>
          </w:p>
          <w:p w14:paraId="2FCF2321" w14:textId="77777777" w:rsidR="00C75794" w:rsidRPr="00E75DF6" w:rsidRDefault="00C75794" w:rsidP="00370F5B">
            <w:pPr>
              <w:rPr>
                <w:sz w:val="28"/>
                <w:szCs w:val="28"/>
              </w:rPr>
            </w:pPr>
            <w:r w:rsidRPr="00E75DF6">
              <w:rPr>
                <w:sz w:val="28"/>
                <w:szCs w:val="28"/>
              </w:rPr>
              <w:t xml:space="preserve">Targeting Highschool and Varsity swimmers who are training full time. </w:t>
            </w:r>
          </w:p>
          <w:p w14:paraId="06B93F23" w14:textId="77692010" w:rsidR="00C75794" w:rsidRPr="00E75DF6" w:rsidRDefault="000A4F96" w:rsidP="00370F5B">
            <w:pPr>
              <w:rPr>
                <w:sz w:val="28"/>
                <w:szCs w:val="28"/>
              </w:rPr>
            </w:pPr>
            <w:r w:rsidRPr="00E75DF6">
              <w:rPr>
                <w:sz w:val="28"/>
                <w:szCs w:val="28"/>
              </w:rPr>
              <w:t>Females born 2003 or earlier</w:t>
            </w:r>
          </w:p>
          <w:p w14:paraId="5E31F0BC" w14:textId="05B26BDD" w:rsidR="000A4F96" w:rsidRPr="00E75DF6" w:rsidRDefault="000A4F96" w:rsidP="00370F5B">
            <w:pPr>
              <w:rPr>
                <w:sz w:val="28"/>
                <w:szCs w:val="28"/>
              </w:rPr>
            </w:pPr>
            <w:r w:rsidRPr="00E75DF6">
              <w:rPr>
                <w:sz w:val="28"/>
                <w:szCs w:val="28"/>
              </w:rPr>
              <w:t>Males born 2002 or earlier</w:t>
            </w:r>
          </w:p>
        </w:tc>
        <w:tc>
          <w:tcPr>
            <w:tcW w:w="16310" w:type="dxa"/>
          </w:tcPr>
          <w:p w14:paraId="3CED408D" w14:textId="41A1F48E" w:rsidR="00C75794" w:rsidRPr="00E75DF6" w:rsidRDefault="000A4F96" w:rsidP="00370F5B">
            <w:pPr>
              <w:rPr>
                <w:sz w:val="28"/>
                <w:szCs w:val="28"/>
              </w:rPr>
            </w:pPr>
            <w:r w:rsidRPr="00E75DF6">
              <w:rPr>
                <w:sz w:val="28"/>
                <w:szCs w:val="28"/>
              </w:rPr>
              <w:t xml:space="preserve">8 swimmers selected off best times to the end of Provincial Championships in March for travel to Age Group International in Etobicoke, ON May 31 to June 2.  </w:t>
            </w:r>
            <w:r w:rsidR="00CD65EF" w:rsidRPr="00E75DF6">
              <w:rPr>
                <w:sz w:val="28"/>
                <w:szCs w:val="28"/>
              </w:rPr>
              <w:t>Approximate cost $900</w:t>
            </w:r>
            <w:r w:rsidR="00AE7F24">
              <w:rPr>
                <w:sz w:val="28"/>
                <w:szCs w:val="28"/>
              </w:rPr>
              <w:t>.</w:t>
            </w:r>
          </w:p>
        </w:tc>
      </w:tr>
      <w:tr w:rsidR="00C75794" w:rsidRPr="00E75DF6" w14:paraId="216AA557" w14:textId="77777777" w:rsidTr="00E75DF6">
        <w:trPr>
          <w:trHeight w:val="1355"/>
        </w:trPr>
        <w:tc>
          <w:tcPr>
            <w:tcW w:w="4586" w:type="dxa"/>
          </w:tcPr>
          <w:p w14:paraId="2CA281B4" w14:textId="34514404" w:rsidR="00C75794" w:rsidRPr="00E75DF6" w:rsidRDefault="00C75794" w:rsidP="00370F5B">
            <w:pPr>
              <w:rPr>
                <w:b/>
                <w:sz w:val="28"/>
                <w:szCs w:val="28"/>
              </w:rPr>
            </w:pPr>
            <w:r w:rsidRPr="00E75DF6">
              <w:rPr>
                <w:b/>
                <w:sz w:val="28"/>
                <w:szCs w:val="28"/>
              </w:rPr>
              <w:t xml:space="preserve">Coaches </w:t>
            </w:r>
          </w:p>
        </w:tc>
        <w:tc>
          <w:tcPr>
            <w:tcW w:w="16310" w:type="dxa"/>
          </w:tcPr>
          <w:p w14:paraId="4B51317E" w14:textId="1B19ABEF" w:rsidR="00C75794" w:rsidRPr="00E75DF6" w:rsidRDefault="00C75794" w:rsidP="00370F5B">
            <w:pPr>
              <w:rPr>
                <w:sz w:val="28"/>
                <w:szCs w:val="28"/>
              </w:rPr>
            </w:pPr>
            <w:r w:rsidRPr="00E75DF6">
              <w:rPr>
                <w:sz w:val="28"/>
                <w:szCs w:val="28"/>
              </w:rPr>
              <w:t>Coaches encouraged to attend all Provincial Activities and based on participation will receive PD Points</w:t>
            </w:r>
            <w:r w:rsidR="0018584A">
              <w:rPr>
                <w:sz w:val="28"/>
                <w:szCs w:val="28"/>
              </w:rPr>
              <w:t xml:space="preserve">. </w:t>
            </w:r>
            <w:r w:rsidR="007C028C">
              <w:rPr>
                <w:sz w:val="28"/>
                <w:szCs w:val="28"/>
              </w:rPr>
              <w:t xml:space="preserve">                                                           </w:t>
            </w:r>
            <w:r w:rsidR="0018584A">
              <w:rPr>
                <w:sz w:val="28"/>
                <w:szCs w:val="28"/>
              </w:rPr>
              <w:t xml:space="preserve">Email </w:t>
            </w:r>
            <w:hyperlink r:id="rId7" w:history="1">
              <w:r w:rsidR="0018584A" w:rsidRPr="005A2A5B">
                <w:rPr>
                  <w:rStyle w:val="Hyperlink"/>
                  <w:sz w:val="28"/>
                  <w:szCs w:val="28"/>
                </w:rPr>
                <w:t>swimnltd@sportnl.ca</w:t>
              </w:r>
            </w:hyperlink>
            <w:r w:rsidR="0018584A">
              <w:rPr>
                <w:sz w:val="28"/>
                <w:szCs w:val="28"/>
              </w:rPr>
              <w:t xml:space="preserve"> to indicate interest! </w:t>
            </w:r>
          </w:p>
          <w:p w14:paraId="508487BF" w14:textId="77777777" w:rsidR="00C75794" w:rsidRPr="00E75DF6" w:rsidRDefault="00C75794" w:rsidP="00370F5B">
            <w:pPr>
              <w:rPr>
                <w:sz w:val="28"/>
                <w:szCs w:val="28"/>
              </w:rPr>
            </w:pPr>
          </w:p>
          <w:p w14:paraId="71569481" w14:textId="476A3938" w:rsidR="00C75794" w:rsidRPr="00E75DF6" w:rsidRDefault="00C75794" w:rsidP="00370F5B">
            <w:pPr>
              <w:rPr>
                <w:sz w:val="28"/>
                <w:szCs w:val="28"/>
              </w:rPr>
            </w:pPr>
            <w:r w:rsidRPr="00E75DF6">
              <w:rPr>
                <w:sz w:val="28"/>
                <w:szCs w:val="28"/>
              </w:rPr>
              <w:t xml:space="preserve">We will begin posting of results from testing during Provincial Activities. Coaches can use this info as benchmarks and training goals. </w:t>
            </w:r>
          </w:p>
        </w:tc>
      </w:tr>
    </w:tbl>
    <w:p w14:paraId="77091B66" w14:textId="0FF774CE" w:rsidR="00F73BD5" w:rsidRPr="00E75DF6" w:rsidRDefault="007C028C">
      <w:pPr>
        <w:rPr>
          <w:sz w:val="28"/>
          <w:szCs w:val="28"/>
        </w:rPr>
      </w:pPr>
    </w:p>
    <w:p w14:paraId="57872F8C" w14:textId="35E3247D" w:rsidR="00963491" w:rsidRPr="00E75DF6" w:rsidRDefault="007F567A">
      <w:pPr>
        <w:rPr>
          <w:b/>
          <w:sz w:val="28"/>
          <w:szCs w:val="28"/>
        </w:rPr>
      </w:pPr>
      <w:r w:rsidRPr="00E75DF6">
        <w:rPr>
          <w:b/>
          <w:sz w:val="28"/>
          <w:szCs w:val="28"/>
          <w:u w:val="single"/>
        </w:rPr>
        <w:t>Definitions</w:t>
      </w:r>
      <w:r w:rsidRPr="00E75DF6">
        <w:rPr>
          <w:b/>
          <w:sz w:val="28"/>
          <w:szCs w:val="28"/>
        </w:rPr>
        <w:t xml:space="preserve">: </w:t>
      </w:r>
    </w:p>
    <w:p w14:paraId="12AC9C1E" w14:textId="5F1050C5" w:rsidR="00963491" w:rsidRPr="00E75DF6" w:rsidRDefault="00963491">
      <w:pPr>
        <w:rPr>
          <w:sz w:val="28"/>
          <w:szCs w:val="28"/>
        </w:rPr>
      </w:pPr>
      <w:r w:rsidRPr="007C028C">
        <w:rPr>
          <w:b/>
          <w:sz w:val="28"/>
          <w:szCs w:val="28"/>
          <w:u w:val="single"/>
        </w:rPr>
        <w:t>General Technical Development Group</w:t>
      </w:r>
      <w:r w:rsidRPr="00E75DF6">
        <w:rPr>
          <w:b/>
          <w:sz w:val="28"/>
          <w:szCs w:val="28"/>
        </w:rPr>
        <w:t>:</w:t>
      </w:r>
      <w:r w:rsidRPr="00E75DF6">
        <w:rPr>
          <w:sz w:val="28"/>
          <w:szCs w:val="28"/>
        </w:rPr>
        <w:t xml:space="preserve"> This group can include any competitive swimmers in the Province no matter what their experience or skill level. </w:t>
      </w:r>
      <w:r w:rsidR="007F567A" w:rsidRPr="00E75DF6">
        <w:rPr>
          <w:sz w:val="28"/>
          <w:szCs w:val="28"/>
        </w:rPr>
        <w:t>Ideally,</w:t>
      </w:r>
      <w:r w:rsidRPr="00E75DF6">
        <w:rPr>
          <w:sz w:val="28"/>
          <w:szCs w:val="28"/>
        </w:rPr>
        <w:t xml:space="preserve"> we are reaching swimmers 14 and under who’s regular training schedule allows for additional technical sessions, however in some programs it will include those 15 and over as well. These swimmers will be reached through large group sessions held in various locations around the province both in drop in sessions and camp settings.</w:t>
      </w:r>
    </w:p>
    <w:p w14:paraId="65278DE0" w14:textId="66D7F524" w:rsidR="00963491" w:rsidRPr="00E75DF6" w:rsidRDefault="00963491">
      <w:pPr>
        <w:rPr>
          <w:sz w:val="28"/>
          <w:szCs w:val="28"/>
        </w:rPr>
      </w:pPr>
      <w:r w:rsidRPr="007C028C">
        <w:rPr>
          <w:b/>
          <w:sz w:val="28"/>
          <w:szCs w:val="28"/>
          <w:u w:val="single"/>
        </w:rPr>
        <w:t>Advanced Development Group:</w:t>
      </w:r>
      <w:r w:rsidRPr="00E75DF6">
        <w:rPr>
          <w:sz w:val="28"/>
          <w:szCs w:val="28"/>
        </w:rPr>
        <w:t xml:space="preserve"> </w:t>
      </w:r>
      <w:r w:rsidR="007C028C">
        <w:rPr>
          <w:sz w:val="28"/>
          <w:szCs w:val="28"/>
        </w:rPr>
        <w:t>Females born 2006</w:t>
      </w:r>
      <w:r w:rsidR="00C75794" w:rsidRPr="00E75DF6">
        <w:rPr>
          <w:sz w:val="28"/>
          <w:szCs w:val="28"/>
        </w:rPr>
        <w:t xml:space="preserve"> or later and m</w:t>
      </w:r>
      <w:r w:rsidR="007C028C">
        <w:rPr>
          <w:sz w:val="28"/>
          <w:szCs w:val="28"/>
        </w:rPr>
        <w:t>ales born 2005</w:t>
      </w:r>
      <w:r w:rsidR="00C75794" w:rsidRPr="00E75DF6">
        <w:rPr>
          <w:sz w:val="28"/>
          <w:szCs w:val="28"/>
        </w:rPr>
        <w:t xml:space="preserve"> or later, meeting selection criteria for each specific event</w:t>
      </w:r>
      <w:r w:rsidR="0066476F" w:rsidRPr="00E75DF6">
        <w:rPr>
          <w:sz w:val="28"/>
          <w:szCs w:val="28"/>
        </w:rPr>
        <w:t>, focused on development in line with the Canada Games cycle.</w:t>
      </w:r>
      <w:r w:rsidR="000A4F96" w:rsidRPr="00E75DF6">
        <w:rPr>
          <w:sz w:val="28"/>
          <w:szCs w:val="28"/>
        </w:rPr>
        <w:t xml:space="preserve"> Application forms will be required from parents.</w:t>
      </w:r>
    </w:p>
    <w:p w14:paraId="00FD4F8A" w14:textId="6F1DD1AF" w:rsidR="00963491" w:rsidRPr="00E75DF6" w:rsidRDefault="00963491">
      <w:pPr>
        <w:rPr>
          <w:sz w:val="28"/>
          <w:szCs w:val="28"/>
        </w:rPr>
      </w:pPr>
      <w:r w:rsidRPr="007C028C">
        <w:rPr>
          <w:b/>
          <w:sz w:val="28"/>
          <w:szCs w:val="28"/>
          <w:u w:val="single"/>
        </w:rPr>
        <w:t>Junior Provincial Team:</w:t>
      </w:r>
      <w:r w:rsidRPr="00E75DF6">
        <w:rPr>
          <w:sz w:val="28"/>
          <w:szCs w:val="28"/>
        </w:rPr>
        <w:t xml:space="preserve"> </w:t>
      </w:r>
      <w:r w:rsidR="00C75794" w:rsidRPr="00E75DF6">
        <w:rPr>
          <w:sz w:val="28"/>
          <w:szCs w:val="28"/>
        </w:rPr>
        <w:t xml:space="preserve">Females born </w:t>
      </w:r>
      <w:r w:rsidR="0066476F" w:rsidRPr="00E75DF6">
        <w:rPr>
          <w:sz w:val="28"/>
          <w:szCs w:val="28"/>
        </w:rPr>
        <w:t>200</w:t>
      </w:r>
      <w:r w:rsidR="0018584A">
        <w:rPr>
          <w:sz w:val="28"/>
          <w:szCs w:val="28"/>
        </w:rPr>
        <w:t>4</w:t>
      </w:r>
      <w:r w:rsidR="000A4F96" w:rsidRPr="00E75DF6">
        <w:rPr>
          <w:sz w:val="28"/>
          <w:szCs w:val="28"/>
        </w:rPr>
        <w:t xml:space="preserve"> or later, </w:t>
      </w:r>
      <w:r w:rsidR="0066476F" w:rsidRPr="00E75DF6">
        <w:rPr>
          <w:sz w:val="28"/>
          <w:szCs w:val="28"/>
        </w:rPr>
        <w:t>Males born 200</w:t>
      </w:r>
      <w:r w:rsidR="0018584A">
        <w:rPr>
          <w:sz w:val="28"/>
          <w:szCs w:val="28"/>
        </w:rPr>
        <w:t>3</w:t>
      </w:r>
      <w:r w:rsidR="000A4F96" w:rsidRPr="00E75DF6">
        <w:rPr>
          <w:sz w:val="28"/>
          <w:szCs w:val="28"/>
        </w:rPr>
        <w:t xml:space="preserve"> or later,</w:t>
      </w:r>
      <w:r w:rsidR="0066476F" w:rsidRPr="00E75DF6">
        <w:rPr>
          <w:sz w:val="28"/>
          <w:szCs w:val="28"/>
        </w:rPr>
        <w:t xml:space="preserve"> meeting selection criteria for the specific event each season. </w:t>
      </w:r>
      <w:r w:rsidR="000A4F96" w:rsidRPr="00E75DF6">
        <w:rPr>
          <w:sz w:val="28"/>
          <w:szCs w:val="28"/>
        </w:rPr>
        <w:t>Application forms will be required from parents.</w:t>
      </w:r>
    </w:p>
    <w:p w14:paraId="7D332A48" w14:textId="7AB6FB43" w:rsidR="00963491" w:rsidRPr="00E75DF6" w:rsidRDefault="007F567A">
      <w:pPr>
        <w:rPr>
          <w:sz w:val="28"/>
          <w:szCs w:val="28"/>
        </w:rPr>
      </w:pPr>
      <w:r w:rsidRPr="007C028C">
        <w:rPr>
          <w:b/>
          <w:sz w:val="28"/>
          <w:szCs w:val="28"/>
          <w:u w:val="single"/>
        </w:rPr>
        <w:t>Senior Provincial Team:</w:t>
      </w:r>
      <w:r w:rsidRPr="00E75DF6">
        <w:rPr>
          <w:sz w:val="28"/>
          <w:szCs w:val="28"/>
        </w:rPr>
        <w:t xml:space="preserve"> </w:t>
      </w:r>
      <w:r w:rsidR="0066476F" w:rsidRPr="00E75DF6">
        <w:rPr>
          <w:sz w:val="28"/>
          <w:szCs w:val="28"/>
        </w:rPr>
        <w:t>Females born 200</w:t>
      </w:r>
      <w:r w:rsidR="0018584A">
        <w:rPr>
          <w:sz w:val="28"/>
          <w:szCs w:val="28"/>
        </w:rPr>
        <w:t>3</w:t>
      </w:r>
      <w:r w:rsidR="0066476F" w:rsidRPr="00E75DF6">
        <w:rPr>
          <w:sz w:val="28"/>
          <w:szCs w:val="28"/>
        </w:rPr>
        <w:t xml:space="preserve"> or earlier Males born 200</w:t>
      </w:r>
      <w:r w:rsidR="0018584A">
        <w:rPr>
          <w:sz w:val="28"/>
          <w:szCs w:val="28"/>
        </w:rPr>
        <w:t>2</w:t>
      </w:r>
      <w:r w:rsidR="0066476F" w:rsidRPr="00E75DF6">
        <w:rPr>
          <w:sz w:val="28"/>
          <w:szCs w:val="28"/>
        </w:rPr>
        <w:t xml:space="preserve"> or earlier, must be fully committed to a minimum of a 10 month training program.</w:t>
      </w:r>
      <w:r w:rsidR="000A4F96" w:rsidRPr="00E75DF6">
        <w:rPr>
          <w:sz w:val="28"/>
          <w:szCs w:val="28"/>
        </w:rPr>
        <w:t xml:space="preserve"> Application forms will be required with </w:t>
      </w:r>
      <w:r w:rsidR="007C028C" w:rsidRPr="00E75DF6">
        <w:rPr>
          <w:sz w:val="28"/>
          <w:szCs w:val="28"/>
        </w:rPr>
        <w:t>coaches’</w:t>
      </w:r>
      <w:r w:rsidR="000A4F96" w:rsidRPr="00E75DF6">
        <w:rPr>
          <w:sz w:val="28"/>
          <w:szCs w:val="28"/>
        </w:rPr>
        <w:t xml:space="preserve"> signature verifying commitment.</w:t>
      </w:r>
      <w:bookmarkStart w:id="0" w:name="_GoBack"/>
      <w:bookmarkEnd w:id="0"/>
    </w:p>
    <w:sectPr w:rsidR="00963491" w:rsidRPr="00E75DF6" w:rsidSect="007C028C">
      <w:headerReference w:type="default" r:id="rId8"/>
      <w:footerReference w:type="default" r:id="rId9"/>
      <w:pgSz w:w="23814" w:h="16839" w:orient="landscape" w:code="8"/>
      <w:pgMar w:top="1671" w:right="1440" w:bottom="426" w:left="1440" w:header="426"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87143" w14:textId="77777777" w:rsidR="00142CD3" w:rsidRDefault="00142CD3" w:rsidP="00992EF3">
      <w:pPr>
        <w:spacing w:after="0" w:line="240" w:lineRule="auto"/>
      </w:pPr>
      <w:r>
        <w:separator/>
      </w:r>
    </w:p>
  </w:endnote>
  <w:endnote w:type="continuationSeparator" w:id="0">
    <w:p w14:paraId="59AB2756" w14:textId="77777777" w:rsidR="00142CD3" w:rsidRDefault="00142CD3" w:rsidP="0099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96C84" w14:textId="5A7CE75E" w:rsidR="007C028C" w:rsidRPr="007C028C" w:rsidRDefault="007C028C" w:rsidP="007C028C">
    <w:pPr>
      <w:pStyle w:val="Footer"/>
      <w:jc w:val="right"/>
      <w:rPr>
        <w:i/>
      </w:rPr>
    </w:pPr>
    <w:r w:rsidRPr="007C028C">
      <w:rPr>
        <w:i/>
      </w:rPr>
      <w:t>Updated Sept 28,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9A3CF" w14:textId="77777777" w:rsidR="00142CD3" w:rsidRDefault="00142CD3" w:rsidP="00992EF3">
      <w:pPr>
        <w:spacing w:after="0" w:line="240" w:lineRule="auto"/>
      </w:pPr>
      <w:r>
        <w:separator/>
      </w:r>
    </w:p>
  </w:footnote>
  <w:footnote w:type="continuationSeparator" w:id="0">
    <w:p w14:paraId="287F5066" w14:textId="77777777" w:rsidR="00142CD3" w:rsidRDefault="00142CD3" w:rsidP="00992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90CEE" w14:textId="3787092F" w:rsidR="00992EF3" w:rsidRDefault="00E75DF6" w:rsidP="00E75DF6">
    <w:pPr>
      <w:pStyle w:val="Header"/>
      <w:jc w:val="center"/>
    </w:pPr>
    <w:r>
      <w:rPr>
        <w:noProof/>
        <w:lang w:eastAsia="en-CA"/>
      </w:rPr>
      <w:drawing>
        <wp:inline distT="0" distB="0" distL="0" distR="0" wp14:anchorId="0C812FD8" wp14:editId="671BFB5D">
          <wp:extent cx="1767840" cy="4800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mming-NFLD.jpg"/>
                  <pic:cNvPicPr/>
                </pic:nvPicPr>
                <pic:blipFill>
                  <a:blip r:embed="rId1">
                    <a:extLst>
                      <a:ext uri="{28A0092B-C50C-407E-A947-70E740481C1C}">
                        <a14:useLocalDpi xmlns:a14="http://schemas.microsoft.com/office/drawing/2010/main" val="0"/>
                      </a:ext>
                    </a:extLst>
                  </a:blip>
                  <a:stretch>
                    <a:fillRect/>
                  </a:stretch>
                </pic:blipFill>
                <pic:spPr>
                  <a:xfrm>
                    <a:off x="0" y="0"/>
                    <a:ext cx="1767840" cy="480060"/>
                  </a:xfrm>
                  <a:prstGeom prst="rect">
                    <a:avLst/>
                  </a:prstGeom>
                </pic:spPr>
              </pic:pic>
            </a:graphicData>
          </a:graphic>
        </wp:inline>
      </w:drawing>
    </w:r>
    <w:r>
      <w:rPr>
        <w:b/>
        <w:sz w:val="36"/>
        <w:szCs w:val="36"/>
      </w:rPr>
      <w:t xml:space="preserve">     </w:t>
    </w:r>
    <w:r w:rsidR="006155AB" w:rsidRPr="00E75DF6">
      <w:rPr>
        <w:b/>
        <w:sz w:val="36"/>
        <w:szCs w:val="36"/>
      </w:rPr>
      <w:t xml:space="preserve">Provincial Development </w:t>
    </w:r>
    <w:r w:rsidR="000A4F96" w:rsidRPr="00E75DF6">
      <w:rPr>
        <w:b/>
        <w:sz w:val="36"/>
        <w:szCs w:val="36"/>
      </w:rPr>
      <w:t>Activities</w:t>
    </w:r>
    <w:r w:rsidR="006155AB" w:rsidRPr="00E75DF6">
      <w:rPr>
        <w:b/>
        <w:sz w:val="36"/>
        <w:szCs w:val="36"/>
      </w:rPr>
      <w:t xml:space="preserve"> </w:t>
    </w:r>
    <w:r w:rsidR="000A4F96" w:rsidRPr="00E75DF6">
      <w:rPr>
        <w:b/>
        <w:sz w:val="36"/>
        <w:szCs w:val="36"/>
      </w:rPr>
      <w:t>2018-2019</w:t>
    </w:r>
    <w:r w:rsidR="00992EF3" w:rsidRPr="00E75DF6">
      <w:rPr>
        <w:b/>
        <w:sz w:val="36"/>
        <w:szCs w:val="36"/>
      </w:rPr>
      <w:ptab w:relativeTo="margin" w:alignment="center" w:leader="none"/>
    </w:r>
    <w:r w:rsidR="00992EF3" w:rsidRPr="00E75DF6">
      <w:rPr>
        <w:b/>
        <w:sz w:val="36"/>
        <w:szCs w:val="36"/>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91"/>
    <w:rsid w:val="000A4F96"/>
    <w:rsid w:val="00142CD3"/>
    <w:rsid w:val="0018584A"/>
    <w:rsid w:val="001D172A"/>
    <w:rsid w:val="00227C52"/>
    <w:rsid w:val="00292F71"/>
    <w:rsid w:val="00370F5B"/>
    <w:rsid w:val="003A64D5"/>
    <w:rsid w:val="004B0099"/>
    <w:rsid w:val="004E77FE"/>
    <w:rsid w:val="00505D00"/>
    <w:rsid w:val="006155AB"/>
    <w:rsid w:val="00635649"/>
    <w:rsid w:val="0066476F"/>
    <w:rsid w:val="007C028C"/>
    <w:rsid w:val="007F567A"/>
    <w:rsid w:val="00856E11"/>
    <w:rsid w:val="008601D8"/>
    <w:rsid w:val="00885D89"/>
    <w:rsid w:val="00963491"/>
    <w:rsid w:val="00992EF3"/>
    <w:rsid w:val="009A1259"/>
    <w:rsid w:val="00A23D21"/>
    <w:rsid w:val="00A77B5B"/>
    <w:rsid w:val="00AE7F24"/>
    <w:rsid w:val="00B16EAD"/>
    <w:rsid w:val="00C75794"/>
    <w:rsid w:val="00C77F48"/>
    <w:rsid w:val="00CD65EF"/>
    <w:rsid w:val="00D2037E"/>
    <w:rsid w:val="00E73617"/>
    <w:rsid w:val="00E75DF6"/>
    <w:rsid w:val="00EB05C9"/>
    <w:rsid w:val="00EF503E"/>
    <w:rsid w:val="00F60F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83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EF3"/>
  </w:style>
  <w:style w:type="paragraph" w:styleId="Footer">
    <w:name w:val="footer"/>
    <w:basedOn w:val="Normal"/>
    <w:link w:val="FooterChar"/>
    <w:uiPriority w:val="99"/>
    <w:unhideWhenUsed/>
    <w:rsid w:val="00992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EF3"/>
  </w:style>
  <w:style w:type="paragraph" w:styleId="BalloonText">
    <w:name w:val="Balloon Text"/>
    <w:basedOn w:val="Normal"/>
    <w:link w:val="BalloonTextChar"/>
    <w:uiPriority w:val="99"/>
    <w:semiHidden/>
    <w:unhideWhenUsed/>
    <w:rsid w:val="00E75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DF6"/>
    <w:rPr>
      <w:rFonts w:ascii="Tahoma" w:hAnsi="Tahoma" w:cs="Tahoma"/>
      <w:sz w:val="16"/>
      <w:szCs w:val="16"/>
    </w:rPr>
  </w:style>
  <w:style w:type="character" w:styleId="Hyperlink">
    <w:name w:val="Hyperlink"/>
    <w:basedOn w:val="DefaultParagraphFont"/>
    <w:uiPriority w:val="99"/>
    <w:unhideWhenUsed/>
    <w:rsid w:val="0018584A"/>
    <w:rPr>
      <w:color w:val="0563C1" w:themeColor="hyperlink"/>
      <w:u w:val="single"/>
    </w:rPr>
  </w:style>
  <w:style w:type="character" w:customStyle="1" w:styleId="UnresolvedMention">
    <w:name w:val="Unresolved Mention"/>
    <w:basedOn w:val="DefaultParagraphFont"/>
    <w:uiPriority w:val="99"/>
    <w:semiHidden/>
    <w:unhideWhenUsed/>
    <w:rsid w:val="001858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EF3"/>
  </w:style>
  <w:style w:type="paragraph" w:styleId="Footer">
    <w:name w:val="footer"/>
    <w:basedOn w:val="Normal"/>
    <w:link w:val="FooterChar"/>
    <w:uiPriority w:val="99"/>
    <w:unhideWhenUsed/>
    <w:rsid w:val="00992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EF3"/>
  </w:style>
  <w:style w:type="paragraph" w:styleId="BalloonText">
    <w:name w:val="Balloon Text"/>
    <w:basedOn w:val="Normal"/>
    <w:link w:val="BalloonTextChar"/>
    <w:uiPriority w:val="99"/>
    <w:semiHidden/>
    <w:unhideWhenUsed/>
    <w:rsid w:val="00E75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DF6"/>
    <w:rPr>
      <w:rFonts w:ascii="Tahoma" w:hAnsi="Tahoma" w:cs="Tahoma"/>
      <w:sz w:val="16"/>
      <w:szCs w:val="16"/>
    </w:rPr>
  </w:style>
  <w:style w:type="character" w:styleId="Hyperlink">
    <w:name w:val="Hyperlink"/>
    <w:basedOn w:val="DefaultParagraphFont"/>
    <w:uiPriority w:val="99"/>
    <w:unhideWhenUsed/>
    <w:rsid w:val="0018584A"/>
    <w:rPr>
      <w:color w:val="0563C1" w:themeColor="hyperlink"/>
      <w:u w:val="single"/>
    </w:rPr>
  </w:style>
  <w:style w:type="character" w:customStyle="1" w:styleId="UnresolvedMention">
    <w:name w:val="Unresolved Mention"/>
    <w:basedOn w:val="DefaultParagraphFont"/>
    <w:uiPriority w:val="99"/>
    <w:semiHidden/>
    <w:unhideWhenUsed/>
    <w:rsid w:val="00185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wimnltd@sportnl.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Randell Earle</dc:creator>
  <cp:lastModifiedBy>Corina Hartley</cp:lastModifiedBy>
  <cp:revision>2</cp:revision>
  <dcterms:created xsi:type="dcterms:W3CDTF">2018-09-28T13:36:00Z</dcterms:created>
  <dcterms:modified xsi:type="dcterms:W3CDTF">2018-09-28T13:36:00Z</dcterms:modified>
</cp:coreProperties>
</file>