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37" w:rsidRDefault="00047537" w:rsidP="00047537">
      <w:pPr>
        <w:pStyle w:val="NormalWeb"/>
        <w:rPr>
          <w:color w:val="000000" w:themeColor="text1"/>
          <w:sz w:val="20"/>
          <w:szCs w:val="20"/>
        </w:rPr>
      </w:pPr>
      <w:r w:rsidRPr="00047537">
        <w:rPr>
          <w:sz w:val="20"/>
          <w:szCs w:val="20"/>
        </w:rPr>
        <w:drawing>
          <wp:inline distT="0" distB="0" distL="0" distR="0">
            <wp:extent cx="802822" cy="974495"/>
            <wp:effectExtent l="19050" t="0" r="0" b="0"/>
            <wp:docPr id="3" name="Picture 2" descr="C:\Users\mary\Downloads\2025fiestaspatriasvendor.pd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Downloads\2025fiestaspatriasvendor.pdf (1).png"/>
                    <pic:cNvPicPr>
                      <a:picLocks noChangeAspect="1" noChangeArrowheads="1"/>
                    </pic:cNvPicPr>
                  </pic:nvPicPr>
                  <pic:blipFill>
                    <a:blip r:embed="rId4" cstate="print"/>
                    <a:srcRect l="48888" t="34631" r="19307" b="35530"/>
                    <a:stretch>
                      <a:fillRect/>
                    </a:stretch>
                  </pic:blipFill>
                  <pic:spPr bwMode="auto">
                    <a:xfrm>
                      <a:off x="0" y="0"/>
                      <a:ext cx="802822" cy="974495"/>
                    </a:xfrm>
                    <a:prstGeom prst="rect">
                      <a:avLst/>
                    </a:prstGeom>
                    <a:noFill/>
                    <a:ln w="9525">
                      <a:noFill/>
                      <a:miter lim="800000"/>
                      <a:headEnd/>
                      <a:tailEnd/>
                    </a:ln>
                  </pic:spPr>
                </pic:pic>
              </a:graphicData>
            </a:graphic>
          </wp:inline>
        </w:drawing>
      </w:r>
      <w:r w:rsidRPr="00047537">
        <w:rPr>
          <w:color w:val="205ECF"/>
          <w:sz w:val="20"/>
          <w:szCs w:val="20"/>
        </w:rPr>
        <w:t xml:space="preserve">                                                                                          </w:t>
      </w:r>
      <w:r w:rsidRPr="00047537">
        <w:rPr>
          <w:sz w:val="20"/>
          <w:szCs w:val="20"/>
        </w:rPr>
        <w:t xml:space="preserve">  </w:t>
      </w:r>
      <w:r>
        <w:rPr>
          <w:sz w:val="20"/>
          <w:szCs w:val="20"/>
        </w:rPr>
        <w:t xml:space="preserve">                                            </w:t>
      </w:r>
      <w:r w:rsidRPr="00047537">
        <w:rPr>
          <w:sz w:val="20"/>
          <w:szCs w:val="20"/>
        </w:rPr>
        <w:drawing>
          <wp:inline distT="0" distB="0" distL="0" distR="0">
            <wp:extent cx="778444" cy="778977"/>
            <wp:effectExtent l="19050" t="0" r="2606" b="0"/>
            <wp:docPr id="4" name="Picture 1" descr="C:\Users\mary\Downloads\2025fiestaspatriasvendor.pd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Downloads\2025fiestaspatriasvendor.pdf (2).png"/>
                    <pic:cNvPicPr>
                      <a:picLocks noChangeAspect="1" noChangeArrowheads="1"/>
                    </pic:cNvPicPr>
                  </pic:nvPicPr>
                  <pic:blipFill>
                    <a:blip r:embed="rId5" cstate="print"/>
                    <a:srcRect l="16291" t="36175" r="21107" b="15437"/>
                    <a:stretch>
                      <a:fillRect/>
                    </a:stretch>
                  </pic:blipFill>
                  <pic:spPr bwMode="auto">
                    <a:xfrm>
                      <a:off x="0" y="0"/>
                      <a:ext cx="783960" cy="784496"/>
                    </a:xfrm>
                    <a:prstGeom prst="rect">
                      <a:avLst/>
                    </a:prstGeom>
                    <a:noFill/>
                    <a:ln w="9525">
                      <a:noFill/>
                      <a:miter lim="800000"/>
                      <a:headEnd/>
                      <a:tailEnd/>
                    </a:ln>
                  </pic:spPr>
                </pic:pic>
              </a:graphicData>
            </a:graphic>
          </wp:inline>
        </w:drawing>
      </w:r>
      <w:r>
        <w:rPr>
          <w:sz w:val="20"/>
          <w:szCs w:val="20"/>
        </w:rPr>
        <w:t xml:space="preserve">                                                                       </w:t>
      </w:r>
      <w:r>
        <w:rPr>
          <w:color w:val="000000" w:themeColor="text1"/>
          <w:sz w:val="20"/>
          <w:szCs w:val="20"/>
        </w:rPr>
        <w:t xml:space="preserve"> </w:t>
      </w:r>
    </w:p>
    <w:p w:rsidR="00047537" w:rsidRPr="00047537" w:rsidRDefault="00047537" w:rsidP="00047537">
      <w:pPr>
        <w:pStyle w:val="NormalWeb"/>
        <w:rPr>
          <w:color w:val="000000"/>
          <w:sz w:val="20"/>
          <w:szCs w:val="20"/>
        </w:rPr>
      </w:pPr>
      <w:r w:rsidRPr="00047537">
        <w:rPr>
          <w:color w:val="205ECF"/>
          <w:sz w:val="20"/>
          <w:szCs w:val="20"/>
          <w:u w:val="single"/>
        </w:rPr>
        <w:t>www.hispanicheritageambassadorsdfw.com</w:t>
      </w:r>
      <w:r w:rsidRPr="00047537">
        <w:rPr>
          <w:color w:val="000000"/>
          <w:sz w:val="20"/>
          <w:szCs w:val="20"/>
        </w:rPr>
        <w:t xml:space="preserve"> </w:t>
      </w:r>
      <w:r>
        <w:rPr>
          <w:color w:val="000000"/>
          <w:sz w:val="20"/>
          <w:szCs w:val="20"/>
        </w:rPr>
        <w:t xml:space="preserve">                                                                                                                 </w:t>
      </w:r>
      <w:proofErr w:type="spellStart"/>
      <w:r w:rsidRPr="00047537">
        <w:rPr>
          <w:color w:val="000000"/>
          <w:sz w:val="20"/>
          <w:szCs w:val="20"/>
        </w:rPr>
        <w:t>tel</w:t>
      </w:r>
      <w:proofErr w:type="spellEnd"/>
      <w:r w:rsidRPr="00047537">
        <w:rPr>
          <w:color w:val="000000"/>
          <w:sz w:val="20"/>
          <w:szCs w:val="20"/>
        </w:rPr>
        <w:t>: (972)480-7501 / Mary Dominguez Event Chair / Email conqmary@aol.com</w:t>
      </w:r>
    </w:p>
    <w:p w:rsidR="00047537" w:rsidRPr="00047537" w:rsidRDefault="00047537" w:rsidP="00047537">
      <w:pPr>
        <w:pStyle w:val="NormalWeb"/>
        <w:rPr>
          <w:sz w:val="20"/>
          <w:szCs w:val="20"/>
        </w:rPr>
      </w:pPr>
      <w:r w:rsidRPr="00047537">
        <w:rPr>
          <w:color w:val="000000"/>
          <w:sz w:val="20"/>
          <w:szCs w:val="20"/>
        </w:rPr>
        <w:t xml:space="preserve">Hispanic Heritage Ambassadors DFW / </w:t>
      </w:r>
      <w:r w:rsidRPr="00047537">
        <w:rPr>
          <w:b/>
          <w:bCs/>
          <w:color w:val="000000"/>
          <w:sz w:val="20"/>
          <w:szCs w:val="20"/>
        </w:rPr>
        <w:t xml:space="preserve">Grand Fiestas </w:t>
      </w:r>
      <w:proofErr w:type="spellStart"/>
      <w:r w:rsidRPr="00047537">
        <w:rPr>
          <w:b/>
          <w:bCs/>
          <w:color w:val="000000"/>
          <w:sz w:val="20"/>
          <w:szCs w:val="20"/>
        </w:rPr>
        <w:t>Patrias</w:t>
      </w:r>
      <w:proofErr w:type="spellEnd"/>
      <w:r w:rsidRPr="00047537">
        <w:rPr>
          <w:b/>
          <w:bCs/>
          <w:color w:val="000000"/>
          <w:sz w:val="20"/>
          <w:szCs w:val="20"/>
        </w:rPr>
        <w:t xml:space="preserve"> Festival &amp; Parade / Vendor Application</w:t>
      </w:r>
    </w:p>
    <w:p w:rsidR="00047537" w:rsidRPr="00047537" w:rsidRDefault="00047537" w:rsidP="00047537">
      <w:pPr>
        <w:pStyle w:val="NormalWeb"/>
        <w:rPr>
          <w:sz w:val="20"/>
          <w:szCs w:val="20"/>
        </w:rPr>
      </w:pPr>
      <w:r w:rsidRPr="00047537">
        <w:rPr>
          <w:b/>
          <w:bCs/>
          <w:color w:val="000000"/>
          <w:sz w:val="20"/>
          <w:szCs w:val="20"/>
        </w:rPr>
        <w:t>Date: September 13</w:t>
      </w:r>
      <w:r w:rsidRPr="00047537">
        <w:rPr>
          <w:b/>
          <w:bCs/>
          <w:color w:val="000000"/>
          <w:sz w:val="20"/>
          <w:szCs w:val="20"/>
          <w:vertAlign w:val="superscript"/>
        </w:rPr>
        <w:t>th</w:t>
      </w:r>
      <w:r w:rsidRPr="00047537">
        <w:rPr>
          <w:b/>
          <w:bCs/>
          <w:color w:val="000000"/>
          <w:sz w:val="20"/>
          <w:szCs w:val="20"/>
        </w:rPr>
        <w:t xml:space="preserve">, 2025 Time: 9:00am-3:00pm Location: City Hall 300 W. Main ST. </w:t>
      </w:r>
      <w:proofErr w:type="spellStart"/>
      <w:r w:rsidRPr="00047537">
        <w:rPr>
          <w:b/>
          <w:bCs/>
          <w:color w:val="000000"/>
          <w:sz w:val="20"/>
          <w:szCs w:val="20"/>
        </w:rPr>
        <w:t>Gp</w:t>
      </w:r>
      <w:proofErr w:type="spellEnd"/>
      <w:r w:rsidRPr="00047537">
        <w:rPr>
          <w:b/>
          <w:bCs/>
          <w:color w:val="000000"/>
          <w:sz w:val="20"/>
          <w:szCs w:val="20"/>
        </w:rPr>
        <w:t xml:space="preserve"> 75051/ Set Up</w:t>
      </w:r>
      <w:r w:rsidRPr="00047537">
        <w:rPr>
          <w:color w:val="000000"/>
          <w:sz w:val="20"/>
          <w:szCs w:val="20"/>
        </w:rPr>
        <w:t xml:space="preserve"> is at 7:00am </w:t>
      </w:r>
      <w:r w:rsidRPr="00047537">
        <w:rPr>
          <w:b/>
          <w:bCs/>
          <w:color w:val="000000"/>
          <w:sz w:val="20"/>
          <w:szCs w:val="20"/>
        </w:rPr>
        <w:t>APPLICATION DEADLINE--</w:t>
      </w:r>
      <w:r w:rsidRPr="00047537">
        <w:rPr>
          <w:color w:val="000000"/>
          <w:sz w:val="20"/>
          <w:szCs w:val="20"/>
        </w:rPr>
        <w:t xml:space="preserve"> September 10, 2025. All payments and required information must be included with the application to qualify for booth space at event. Booth Fees: (non-refundable &amp; payable to: Hispanic Heritage Ambassadors DFW-- $100.00 For Vending Booth / (Food Vendors $150 &amp; Proof of Insurance Certificate for Food Vendors must also obtain and show proof of a Food Permit from the City of GP prior to SEPTEMBER 10, 2025 (PLEASE PRINT)</w:t>
      </w:r>
    </w:p>
    <w:p w:rsidR="00047537" w:rsidRPr="00047537" w:rsidRDefault="00047537" w:rsidP="00047537">
      <w:pPr>
        <w:pStyle w:val="NormalWeb"/>
        <w:rPr>
          <w:sz w:val="20"/>
          <w:szCs w:val="20"/>
        </w:rPr>
      </w:pPr>
      <w:r w:rsidRPr="00047537">
        <w:rPr>
          <w:color w:val="000000"/>
          <w:sz w:val="20"/>
          <w:szCs w:val="20"/>
        </w:rPr>
        <w:t>Non-Profit ID# (if applicable): ______________ Company/Organization Name: _____________________</w:t>
      </w:r>
    </w:p>
    <w:p w:rsidR="00047537" w:rsidRPr="00047537" w:rsidRDefault="00047537" w:rsidP="00047537">
      <w:pPr>
        <w:pStyle w:val="NormalWeb"/>
        <w:rPr>
          <w:sz w:val="20"/>
          <w:szCs w:val="20"/>
        </w:rPr>
      </w:pPr>
      <w:r w:rsidRPr="00047537">
        <w:rPr>
          <w:color w:val="000000"/>
          <w:sz w:val="20"/>
          <w:szCs w:val="20"/>
        </w:rPr>
        <w:t>Contact Person(s): _______________________________________ Address: _____________________</w:t>
      </w:r>
    </w:p>
    <w:p w:rsidR="00047537" w:rsidRPr="00047537" w:rsidRDefault="00047537" w:rsidP="00047537">
      <w:pPr>
        <w:pStyle w:val="NormalWeb"/>
        <w:rPr>
          <w:sz w:val="20"/>
          <w:szCs w:val="20"/>
        </w:rPr>
      </w:pPr>
      <w:r w:rsidRPr="00047537">
        <w:rPr>
          <w:color w:val="000000"/>
          <w:sz w:val="20"/>
          <w:szCs w:val="20"/>
        </w:rPr>
        <w:t>Tel: _________________________ Email: _________________________________________________</w:t>
      </w:r>
    </w:p>
    <w:p w:rsidR="00047537" w:rsidRPr="00047537" w:rsidRDefault="00047537" w:rsidP="00047537">
      <w:pPr>
        <w:pStyle w:val="NormalWeb"/>
        <w:rPr>
          <w:sz w:val="20"/>
          <w:szCs w:val="20"/>
        </w:rPr>
      </w:pPr>
      <w:r w:rsidRPr="00047537">
        <w:rPr>
          <w:color w:val="000000"/>
          <w:sz w:val="20"/>
          <w:szCs w:val="20"/>
        </w:rPr>
        <w:t xml:space="preserve">If you plan to participate in Parade please complete- Make car/truck/float: _______ </w:t>
      </w:r>
      <w:proofErr w:type="spellStart"/>
      <w:r w:rsidRPr="00047537">
        <w:rPr>
          <w:color w:val="000000"/>
          <w:sz w:val="20"/>
          <w:szCs w:val="20"/>
        </w:rPr>
        <w:t>Lic</w:t>
      </w:r>
      <w:proofErr w:type="spellEnd"/>
      <w:r w:rsidRPr="00047537">
        <w:rPr>
          <w:color w:val="000000"/>
          <w:sz w:val="20"/>
          <w:szCs w:val="20"/>
        </w:rPr>
        <w:t>#:________ 1 form per organization or business/Parade Route (pending) Line up 8am _______________________________</w:t>
      </w:r>
    </w:p>
    <w:p w:rsidR="00047537" w:rsidRPr="00047537" w:rsidRDefault="00047537" w:rsidP="00047537">
      <w:pPr>
        <w:pStyle w:val="NormalWeb"/>
        <w:rPr>
          <w:sz w:val="20"/>
          <w:szCs w:val="20"/>
        </w:rPr>
      </w:pPr>
      <w:r w:rsidRPr="00047537">
        <w:rPr>
          <w:color w:val="000000"/>
          <w:sz w:val="20"/>
          <w:szCs w:val="20"/>
        </w:rPr>
        <w:t>Item/Service/To sell: ___________________________________________________________________</w:t>
      </w:r>
    </w:p>
    <w:p w:rsidR="00047537" w:rsidRPr="00047537" w:rsidRDefault="00047537" w:rsidP="00047537">
      <w:pPr>
        <w:pStyle w:val="NormalWeb"/>
        <w:rPr>
          <w:sz w:val="20"/>
          <w:szCs w:val="20"/>
        </w:rPr>
      </w:pPr>
      <w:r w:rsidRPr="00047537">
        <w:rPr>
          <w:b/>
          <w:bCs/>
          <w:color w:val="000000"/>
          <w:sz w:val="20"/>
          <w:szCs w:val="20"/>
        </w:rPr>
        <w:t>BOOTH SIZE:</w:t>
      </w:r>
      <w:r w:rsidRPr="00047537">
        <w:rPr>
          <w:color w:val="000000"/>
          <w:sz w:val="20"/>
          <w:szCs w:val="20"/>
        </w:rPr>
        <w:t xml:space="preserve"> 10' x 10' bring your tables, chairs, and tarps/ NOTE: Vendors must provide their own electrical power (NOT OFFERING). The vendor signing this application hereby acknowledges they have read, understood, and agree to all the 2025 “Grand Fiestas </w:t>
      </w:r>
      <w:proofErr w:type="spellStart"/>
      <w:r w:rsidRPr="00047537">
        <w:rPr>
          <w:color w:val="000000"/>
          <w:sz w:val="20"/>
          <w:szCs w:val="20"/>
        </w:rPr>
        <w:t>Patrias</w:t>
      </w:r>
      <w:proofErr w:type="spellEnd"/>
      <w:r w:rsidRPr="00047537">
        <w:rPr>
          <w:color w:val="000000"/>
          <w:sz w:val="20"/>
          <w:szCs w:val="20"/>
        </w:rPr>
        <w:t xml:space="preserve"> Festival &amp; Parade- Event Vendor Procedures and Rules, Including the Health Department rules and regulations, and agrees to abide by the said procedures and rules if space is assigned to participate. Vendor certifies that all information contained in this application is true and correct. The above named company, individual or organization and all related individuals shall identify and hold harmless the City of Grand Prairie, Hispanic Heritage Ambassadors DFW and The Hispanic Chamber of Commerce of Grand Prairie, Texas and entities including owners, directors, management personnel, employees, contractors, volunteers, agents, damages, losses, costs, and expenses (including attorney fees, court costs, and any other professional fees), or judgments arising out of, or in connection with any claim, demand or action made by any third party, if such are sustained as a direct or indirect consequences of participation in the event. Please specify amount paid/ method/ return app via email - </w:t>
      </w:r>
    </w:p>
    <w:p w:rsidR="00047537" w:rsidRPr="00047537" w:rsidRDefault="00047537" w:rsidP="00047537">
      <w:pPr>
        <w:pStyle w:val="NormalWeb"/>
        <w:rPr>
          <w:sz w:val="20"/>
          <w:szCs w:val="20"/>
        </w:rPr>
      </w:pPr>
      <w:r w:rsidRPr="00047537">
        <w:rPr>
          <w:color w:val="000000"/>
          <w:sz w:val="20"/>
          <w:szCs w:val="20"/>
        </w:rPr>
        <w:t>Signature: _______________________________________ /Printed Name_________________________</w:t>
      </w:r>
    </w:p>
    <w:p w:rsidR="00047537" w:rsidRPr="00047537" w:rsidRDefault="00047537" w:rsidP="00047537">
      <w:pPr>
        <w:pStyle w:val="NormalWeb"/>
        <w:rPr>
          <w:sz w:val="20"/>
          <w:szCs w:val="20"/>
        </w:rPr>
      </w:pPr>
      <w:r w:rsidRPr="00047537">
        <w:rPr>
          <w:color w:val="000000"/>
          <w:sz w:val="20"/>
          <w:szCs w:val="20"/>
        </w:rPr>
        <w:t xml:space="preserve">Date: __________ Return Application via Email - Make Payments To: Hispanic Heritage Ambassadors DFW </w:t>
      </w:r>
      <w:proofErr w:type="spellStart"/>
      <w:r w:rsidRPr="00047537">
        <w:rPr>
          <w:color w:val="000000"/>
          <w:sz w:val="20"/>
          <w:szCs w:val="20"/>
        </w:rPr>
        <w:t>P.O.Box</w:t>
      </w:r>
      <w:proofErr w:type="spellEnd"/>
      <w:r w:rsidRPr="00047537">
        <w:rPr>
          <w:color w:val="000000"/>
          <w:sz w:val="20"/>
          <w:szCs w:val="20"/>
        </w:rPr>
        <w:t xml:space="preserve"> 541912, Grand Prairie, Texas 75052 / Tel. (972)480-7501 Email: hhambassadorsdfw@yahoo.com / PayPal same email/ NO REFUNDS ON CANCELLATIONS</w:t>
      </w:r>
    </w:p>
    <w:p w:rsidR="00047537" w:rsidRPr="00047537" w:rsidRDefault="00047537" w:rsidP="00047537">
      <w:pPr>
        <w:pStyle w:val="NormalWeb"/>
        <w:rPr>
          <w:sz w:val="20"/>
          <w:szCs w:val="20"/>
        </w:rPr>
      </w:pPr>
      <w:r w:rsidRPr="00047537">
        <w:rPr>
          <w:color w:val="000000"/>
          <w:sz w:val="20"/>
          <w:szCs w:val="20"/>
        </w:rPr>
        <w:t>Or pay online at www.hispanicheritageambassadorsdfw.com</w:t>
      </w:r>
    </w:p>
    <w:p w:rsidR="00047537" w:rsidRPr="00047537" w:rsidRDefault="00047537" w:rsidP="00047537">
      <w:pPr>
        <w:pStyle w:val="NormalWeb"/>
        <w:rPr>
          <w:sz w:val="20"/>
          <w:szCs w:val="20"/>
        </w:rPr>
      </w:pPr>
      <w:r w:rsidRPr="00047537">
        <w:rPr>
          <w:color w:val="000000"/>
          <w:sz w:val="20"/>
          <w:szCs w:val="20"/>
        </w:rPr>
        <w:t xml:space="preserve">Event Contact Mary Dominguez </w:t>
      </w:r>
      <w:proofErr w:type="spellStart"/>
      <w:r w:rsidRPr="00047537">
        <w:rPr>
          <w:color w:val="000000"/>
          <w:sz w:val="20"/>
          <w:szCs w:val="20"/>
        </w:rPr>
        <w:t>Santini</w:t>
      </w:r>
      <w:proofErr w:type="spellEnd"/>
      <w:r w:rsidRPr="00047537">
        <w:rPr>
          <w:color w:val="000000"/>
          <w:sz w:val="20"/>
          <w:szCs w:val="20"/>
        </w:rPr>
        <w:t xml:space="preserve"> 972-480-7501</w:t>
      </w:r>
    </w:p>
    <w:p w:rsidR="00047537" w:rsidRDefault="00047537"/>
    <w:sectPr w:rsidR="00047537" w:rsidSect="00F058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047537"/>
    <w:rsid w:val="00047537"/>
    <w:rsid w:val="00055218"/>
    <w:rsid w:val="007E7FB1"/>
    <w:rsid w:val="00D737E3"/>
    <w:rsid w:val="00F05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5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238437">
      <w:bodyDiv w:val="1"/>
      <w:marLeft w:val="0"/>
      <w:marRight w:val="0"/>
      <w:marTop w:val="0"/>
      <w:marBottom w:val="0"/>
      <w:divBdr>
        <w:top w:val="none" w:sz="0" w:space="0" w:color="auto"/>
        <w:left w:val="none" w:sz="0" w:space="0" w:color="auto"/>
        <w:bottom w:val="none" w:sz="0" w:space="0" w:color="auto"/>
        <w:right w:val="none" w:sz="0" w:space="0" w:color="auto"/>
      </w:divBdr>
      <w:divsChild>
        <w:div w:id="2143158411">
          <w:marLeft w:val="0"/>
          <w:marRight w:val="0"/>
          <w:marTop w:val="0"/>
          <w:marBottom w:val="0"/>
          <w:divBdr>
            <w:top w:val="none" w:sz="0" w:space="0" w:color="auto"/>
            <w:left w:val="none" w:sz="0" w:space="0" w:color="auto"/>
            <w:bottom w:val="none" w:sz="0" w:space="0" w:color="auto"/>
            <w:right w:val="none" w:sz="0" w:space="0" w:color="auto"/>
          </w:divBdr>
          <w:divsChild>
            <w:div w:id="729764991">
              <w:marLeft w:val="0"/>
              <w:marRight w:val="0"/>
              <w:marTop w:val="0"/>
              <w:marBottom w:val="0"/>
              <w:divBdr>
                <w:top w:val="none" w:sz="0" w:space="0" w:color="auto"/>
                <w:left w:val="none" w:sz="0" w:space="0" w:color="auto"/>
                <w:bottom w:val="none" w:sz="0" w:space="0" w:color="auto"/>
                <w:right w:val="none" w:sz="0" w:space="0" w:color="auto"/>
              </w:divBdr>
            </w:div>
            <w:div w:id="675687657">
              <w:marLeft w:val="0"/>
              <w:marRight w:val="0"/>
              <w:marTop w:val="0"/>
              <w:marBottom w:val="0"/>
              <w:divBdr>
                <w:top w:val="none" w:sz="0" w:space="0" w:color="auto"/>
                <w:left w:val="none" w:sz="0" w:space="0" w:color="auto"/>
                <w:bottom w:val="none" w:sz="0" w:space="0" w:color="auto"/>
                <w:right w:val="none" w:sz="0" w:space="0" w:color="auto"/>
              </w:divBdr>
            </w:div>
            <w:div w:id="1758860786">
              <w:marLeft w:val="0"/>
              <w:marRight w:val="0"/>
              <w:marTop w:val="0"/>
              <w:marBottom w:val="0"/>
              <w:divBdr>
                <w:top w:val="none" w:sz="0" w:space="0" w:color="auto"/>
                <w:left w:val="none" w:sz="0" w:space="0" w:color="auto"/>
                <w:bottom w:val="none" w:sz="0" w:space="0" w:color="auto"/>
                <w:right w:val="none" w:sz="0" w:space="0" w:color="auto"/>
              </w:divBdr>
            </w:div>
            <w:div w:id="1651638499">
              <w:marLeft w:val="0"/>
              <w:marRight w:val="0"/>
              <w:marTop w:val="0"/>
              <w:marBottom w:val="0"/>
              <w:divBdr>
                <w:top w:val="none" w:sz="0" w:space="0" w:color="auto"/>
                <w:left w:val="none" w:sz="0" w:space="0" w:color="auto"/>
                <w:bottom w:val="none" w:sz="0" w:space="0" w:color="auto"/>
                <w:right w:val="none" w:sz="0" w:space="0" w:color="auto"/>
              </w:divBdr>
            </w:div>
            <w:div w:id="2120175345">
              <w:marLeft w:val="0"/>
              <w:marRight w:val="0"/>
              <w:marTop w:val="0"/>
              <w:marBottom w:val="0"/>
              <w:divBdr>
                <w:top w:val="none" w:sz="0" w:space="0" w:color="auto"/>
                <w:left w:val="none" w:sz="0" w:space="0" w:color="auto"/>
                <w:bottom w:val="none" w:sz="0" w:space="0" w:color="auto"/>
                <w:right w:val="none" w:sz="0" w:space="0" w:color="auto"/>
              </w:divBdr>
            </w:div>
            <w:div w:id="139805965">
              <w:marLeft w:val="0"/>
              <w:marRight w:val="0"/>
              <w:marTop w:val="0"/>
              <w:marBottom w:val="0"/>
              <w:divBdr>
                <w:top w:val="none" w:sz="0" w:space="0" w:color="auto"/>
                <w:left w:val="none" w:sz="0" w:space="0" w:color="auto"/>
                <w:bottom w:val="none" w:sz="0" w:space="0" w:color="auto"/>
                <w:right w:val="none" w:sz="0" w:space="0" w:color="auto"/>
              </w:divBdr>
            </w:div>
            <w:div w:id="744686556">
              <w:marLeft w:val="0"/>
              <w:marRight w:val="0"/>
              <w:marTop w:val="0"/>
              <w:marBottom w:val="0"/>
              <w:divBdr>
                <w:top w:val="none" w:sz="0" w:space="0" w:color="auto"/>
                <w:left w:val="none" w:sz="0" w:space="0" w:color="auto"/>
                <w:bottom w:val="none" w:sz="0" w:space="0" w:color="auto"/>
                <w:right w:val="none" w:sz="0" w:space="0" w:color="auto"/>
              </w:divBdr>
            </w:div>
            <w:div w:id="698629903">
              <w:marLeft w:val="0"/>
              <w:marRight w:val="0"/>
              <w:marTop w:val="0"/>
              <w:marBottom w:val="0"/>
              <w:divBdr>
                <w:top w:val="none" w:sz="0" w:space="0" w:color="auto"/>
                <w:left w:val="none" w:sz="0" w:space="0" w:color="auto"/>
                <w:bottom w:val="none" w:sz="0" w:space="0" w:color="auto"/>
                <w:right w:val="none" w:sz="0" w:space="0" w:color="auto"/>
              </w:divBdr>
            </w:div>
            <w:div w:id="786311690">
              <w:marLeft w:val="0"/>
              <w:marRight w:val="0"/>
              <w:marTop w:val="0"/>
              <w:marBottom w:val="0"/>
              <w:divBdr>
                <w:top w:val="none" w:sz="0" w:space="0" w:color="auto"/>
                <w:left w:val="none" w:sz="0" w:space="0" w:color="auto"/>
                <w:bottom w:val="none" w:sz="0" w:space="0" w:color="auto"/>
                <w:right w:val="none" w:sz="0" w:space="0" w:color="auto"/>
              </w:divBdr>
            </w:div>
            <w:div w:id="1732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500</Words>
  <Characters>2856</Characters>
  <Application>Microsoft Office Word</Application>
  <DocSecurity>0</DocSecurity>
  <Lines>23</Lines>
  <Paragraphs>6</Paragraphs>
  <ScaleCrop>false</ScaleCrop>
  <Company>Hewlett-Packard Company</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2025-07-18T18:18:00Z</dcterms:created>
  <dcterms:modified xsi:type="dcterms:W3CDTF">2025-07-18T18:23:00Z</dcterms:modified>
</cp:coreProperties>
</file>