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E054" w14:textId="77777777" w:rsidR="00206178" w:rsidRDefault="00206178">
      <w:pPr>
        <w:rPr>
          <w:rFonts w:ascii="Arial" w:hAnsi="Arial" w:cs="Arial"/>
          <w:sz w:val="20"/>
          <w:szCs w:val="20"/>
        </w:rPr>
      </w:pPr>
    </w:p>
    <w:p w14:paraId="7D83492E" w14:textId="77777777" w:rsidR="00206178" w:rsidRDefault="00F2788C">
      <w:pPr>
        <w:rPr>
          <w:rFonts w:ascii="Arial" w:hAnsi="Arial" w:cs="Arial"/>
          <w:sz w:val="20"/>
          <w:szCs w:val="20"/>
        </w:rPr>
      </w:pPr>
      <w:r w:rsidRPr="00206178">
        <w:rPr>
          <w:rFonts w:ascii="Arial" w:hAnsi="Arial" w:cs="Arial"/>
          <w:sz w:val="20"/>
          <w:szCs w:val="20"/>
        </w:rPr>
        <w:t>OVERALL PURPOSE OF THIS JOB:</w:t>
      </w:r>
      <w:r w:rsidRPr="00206178">
        <w:rPr>
          <w:rFonts w:ascii="Arial" w:hAnsi="Arial" w:cs="Arial"/>
          <w:sz w:val="20"/>
          <w:szCs w:val="20"/>
        </w:rPr>
        <w:br/>
      </w:r>
    </w:p>
    <w:p w14:paraId="49EB14A3" w14:textId="77777777" w:rsidR="00206178" w:rsidRDefault="00F2788C">
      <w:pPr>
        <w:rPr>
          <w:rFonts w:ascii="Arial" w:hAnsi="Arial" w:cs="Arial"/>
          <w:sz w:val="20"/>
          <w:szCs w:val="20"/>
        </w:rPr>
      </w:pPr>
      <w:r w:rsidRPr="00206178">
        <w:rPr>
          <w:rFonts w:ascii="Arial" w:hAnsi="Arial" w:cs="Arial"/>
          <w:sz w:val="20"/>
          <w:szCs w:val="20"/>
        </w:rPr>
        <w:t xml:space="preserve">To ensure the professional general management and excellent performance of </w:t>
      </w:r>
      <w:r w:rsidR="00206178">
        <w:rPr>
          <w:rFonts w:ascii="Arial" w:hAnsi="Arial" w:cs="Arial"/>
          <w:sz w:val="20"/>
          <w:szCs w:val="20"/>
        </w:rPr>
        <w:t xml:space="preserve">the Campus </w:t>
      </w:r>
      <w:r w:rsidRPr="00206178">
        <w:rPr>
          <w:rFonts w:ascii="Arial" w:hAnsi="Arial" w:cs="Arial"/>
          <w:sz w:val="20"/>
          <w:szCs w:val="20"/>
        </w:rPr>
        <w:t>and in terms of its facilities, staff, growth of the business (sales), overall finances and student service delivery.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br/>
        <w:t>KEY RESULT AREAS: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br/>
        <w:t xml:space="preserve">Implement the national sales strategy and achieve Campus sales targets </w:t>
      </w:r>
    </w:p>
    <w:p w14:paraId="6E2187FE" w14:textId="77777777" w:rsidR="00206178" w:rsidRDefault="00F2788C">
      <w:pPr>
        <w:rPr>
          <w:rFonts w:ascii="Arial" w:hAnsi="Arial" w:cs="Arial"/>
          <w:sz w:val="20"/>
          <w:szCs w:val="20"/>
        </w:rPr>
      </w:pPr>
      <w:r w:rsidRPr="00206178">
        <w:rPr>
          <w:rFonts w:ascii="Arial" w:hAnsi="Arial" w:cs="Arial"/>
          <w:sz w:val="20"/>
          <w:szCs w:val="20"/>
        </w:rPr>
        <w:t>Coordinate and manage the implementation of the Schools Marketing &amp; sales strategy for the Campus to receive enquiries for the Campus</w:t>
      </w:r>
      <w:r w:rsidRPr="00206178">
        <w:rPr>
          <w:rFonts w:ascii="Arial" w:hAnsi="Arial" w:cs="Arial"/>
          <w:sz w:val="20"/>
          <w:szCs w:val="20"/>
        </w:rPr>
        <w:br/>
        <w:t>Coordinate and Manage the enquiry management system in conduction with the sales team</w:t>
      </w:r>
      <w:r w:rsidRPr="00206178">
        <w:rPr>
          <w:rFonts w:ascii="Arial" w:hAnsi="Arial" w:cs="Arial"/>
          <w:sz w:val="20"/>
          <w:szCs w:val="20"/>
        </w:rPr>
        <w:br/>
        <w:t>Coordinate and manage various events at the campus to generate exposure and enquiries for the campus.</w:t>
      </w:r>
      <w:r w:rsidRPr="00206178">
        <w:rPr>
          <w:rFonts w:ascii="Arial" w:hAnsi="Arial" w:cs="Arial"/>
          <w:sz w:val="20"/>
          <w:szCs w:val="20"/>
        </w:rPr>
        <w:br/>
        <w:t>To make sure that the sales process is being followed at the Campus.</w:t>
      </w:r>
      <w:r w:rsidRPr="00206178">
        <w:rPr>
          <w:rFonts w:ascii="Arial" w:hAnsi="Arial" w:cs="Arial"/>
          <w:sz w:val="20"/>
          <w:szCs w:val="20"/>
        </w:rPr>
        <w:br/>
        <w:t>Maintenance of enrolment database spreadsheet process.</w:t>
      </w:r>
      <w:r w:rsidRPr="00206178">
        <w:rPr>
          <w:rFonts w:ascii="Arial" w:hAnsi="Arial" w:cs="Arial"/>
          <w:sz w:val="20"/>
          <w:szCs w:val="20"/>
        </w:rPr>
        <w:br/>
        <w:t>Management of sales in terms of converting enquiries to sales.</w:t>
      </w:r>
      <w:r w:rsidRPr="00206178">
        <w:rPr>
          <w:rFonts w:ascii="Arial" w:hAnsi="Arial" w:cs="Arial"/>
          <w:sz w:val="20"/>
          <w:szCs w:val="20"/>
        </w:rPr>
        <w:br/>
        <w:t>Accepting and receipting of Application Fees and Course Deposits.</w:t>
      </w:r>
      <w:r w:rsidRPr="00206178">
        <w:rPr>
          <w:rFonts w:ascii="Arial" w:hAnsi="Arial" w:cs="Arial"/>
          <w:sz w:val="20"/>
          <w:szCs w:val="20"/>
        </w:rPr>
        <w:br/>
        <w:t>Managing, training and motivating sales team to achieve their sales targets.</w:t>
      </w:r>
      <w:r w:rsidRPr="00206178">
        <w:rPr>
          <w:rFonts w:ascii="Arial" w:hAnsi="Arial" w:cs="Arial"/>
          <w:sz w:val="20"/>
          <w:szCs w:val="20"/>
        </w:rPr>
        <w:br/>
        <w:t>Identifying opportunities for extra revenue / new business generation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br/>
        <w:t>Effective management of cost control of Campus financials, as well as Debtors management – to ensure profitability and sustainability</w:t>
      </w:r>
      <w:r w:rsidRPr="00206178">
        <w:rPr>
          <w:rFonts w:ascii="Arial" w:hAnsi="Arial" w:cs="Arial"/>
          <w:sz w:val="20"/>
          <w:szCs w:val="20"/>
        </w:rPr>
        <w:br/>
      </w:r>
    </w:p>
    <w:p w14:paraId="7720DA5F" w14:textId="77777777" w:rsidR="00206178" w:rsidRDefault="00F2788C">
      <w:pPr>
        <w:rPr>
          <w:rFonts w:ascii="Arial" w:hAnsi="Arial" w:cs="Arial"/>
          <w:sz w:val="20"/>
          <w:szCs w:val="20"/>
        </w:rPr>
      </w:pPr>
      <w:r w:rsidRPr="00206178">
        <w:rPr>
          <w:rFonts w:ascii="Arial" w:hAnsi="Arial" w:cs="Arial"/>
          <w:sz w:val="20"/>
          <w:szCs w:val="20"/>
        </w:rPr>
        <w:t>Maintain financial policies and processes with in the campus.</w:t>
      </w:r>
      <w:r w:rsidRPr="00206178">
        <w:rPr>
          <w:rFonts w:ascii="Arial" w:hAnsi="Arial" w:cs="Arial"/>
          <w:sz w:val="20"/>
          <w:szCs w:val="20"/>
        </w:rPr>
        <w:br/>
        <w:t>Manage the Campus as profitable as possible.</w:t>
      </w:r>
      <w:r w:rsidRPr="00206178">
        <w:rPr>
          <w:rFonts w:ascii="Arial" w:hAnsi="Arial" w:cs="Arial"/>
          <w:sz w:val="20"/>
          <w:szCs w:val="20"/>
        </w:rPr>
        <w:br/>
        <w:t>Manage the financial targets for the Campus.</w:t>
      </w:r>
      <w:r w:rsidRPr="00206178">
        <w:rPr>
          <w:rFonts w:ascii="Arial" w:hAnsi="Arial" w:cs="Arial"/>
          <w:sz w:val="20"/>
          <w:szCs w:val="20"/>
        </w:rPr>
        <w:br/>
        <w:t>Report on any variances from the financials on a monthly basis</w:t>
      </w:r>
      <w:r w:rsidRPr="00206178">
        <w:rPr>
          <w:rFonts w:ascii="Arial" w:hAnsi="Arial" w:cs="Arial"/>
          <w:sz w:val="20"/>
          <w:szCs w:val="20"/>
        </w:rPr>
        <w:br/>
        <w:t>Monthly income and expenditure management.</w:t>
      </w:r>
      <w:r w:rsidRPr="00206178">
        <w:rPr>
          <w:rFonts w:ascii="Arial" w:hAnsi="Arial" w:cs="Arial"/>
          <w:sz w:val="20"/>
          <w:szCs w:val="20"/>
        </w:rPr>
        <w:br/>
        <w:t>Budget Control.</w:t>
      </w:r>
      <w:r w:rsidRPr="00206178">
        <w:rPr>
          <w:rFonts w:ascii="Arial" w:hAnsi="Arial" w:cs="Arial"/>
          <w:sz w:val="20"/>
          <w:szCs w:val="20"/>
        </w:rPr>
        <w:br/>
        <w:t>Petty Cash Control and Banking as per process.</w:t>
      </w:r>
      <w:r w:rsidRPr="00206178">
        <w:rPr>
          <w:rFonts w:ascii="Arial" w:hAnsi="Arial" w:cs="Arial"/>
          <w:sz w:val="20"/>
          <w:szCs w:val="20"/>
        </w:rPr>
        <w:br/>
        <w:t>Credit Card Control.</w:t>
      </w:r>
      <w:r w:rsidRPr="00206178">
        <w:rPr>
          <w:rFonts w:ascii="Arial" w:hAnsi="Arial" w:cs="Arial"/>
          <w:sz w:val="20"/>
          <w:szCs w:val="20"/>
        </w:rPr>
        <w:br/>
        <w:t>Management of all Campus costs.</w:t>
      </w:r>
      <w:r w:rsidRPr="00206178">
        <w:rPr>
          <w:rFonts w:ascii="Arial" w:hAnsi="Arial" w:cs="Arial"/>
          <w:sz w:val="20"/>
          <w:szCs w:val="20"/>
        </w:rPr>
        <w:br/>
        <w:t>Ensure effective debtors management and bad debt collection.</w:t>
      </w:r>
      <w:r w:rsidRPr="00206178">
        <w:rPr>
          <w:rFonts w:ascii="Arial" w:hAnsi="Arial" w:cs="Arial"/>
          <w:sz w:val="20"/>
          <w:szCs w:val="20"/>
        </w:rPr>
        <w:br/>
        <w:t>Ingredients orders according to budget allocation.</w:t>
      </w:r>
      <w:r w:rsidRPr="00206178">
        <w:rPr>
          <w:rFonts w:ascii="Arial" w:hAnsi="Arial" w:cs="Arial"/>
          <w:sz w:val="20"/>
          <w:szCs w:val="20"/>
        </w:rPr>
        <w:br/>
        <w:t>City &amp; Guilds Exam registration.</w:t>
      </w:r>
      <w:r w:rsidRPr="00206178">
        <w:rPr>
          <w:rFonts w:ascii="Arial" w:hAnsi="Arial" w:cs="Arial"/>
          <w:sz w:val="20"/>
          <w:szCs w:val="20"/>
        </w:rPr>
        <w:br/>
        <w:t>Assets management and control.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br/>
        <w:t>Management of System Administration and facilities in and around the campus</w:t>
      </w:r>
      <w:r w:rsidRPr="00206178">
        <w:rPr>
          <w:rFonts w:ascii="Arial" w:hAnsi="Arial" w:cs="Arial"/>
          <w:sz w:val="20"/>
          <w:szCs w:val="20"/>
        </w:rPr>
        <w:br/>
        <w:t>Ensure that facilities are neat and all areas maintained and in a workable condition and according to Health and Safety Regulations.</w:t>
      </w:r>
      <w:r w:rsidRPr="00206178">
        <w:rPr>
          <w:rFonts w:ascii="Arial" w:hAnsi="Arial" w:cs="Arial"/>
          <w:sz w:val="20"/>
          <w:szCs w:val="20"/>
        </w:rPr>
        <w:br/>
        <w:t>Meeting and negotiating with external suppliers and industry partners.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br/>
        <w:t>To comply with accrediting bodies and have a high standard of quality and excellence</w:t>
      </w:r>
      <w:r w:rsidRPr="00206178">
        <w:rPr>
          <w:rFonts w:ascii="Arial" w:hAnsi="Arial" w:cs="Arial"/>
          <w:sz w:val="20"/>
          <w:szCs w:val="20"/>
        </w:rPr>
        <w:br/>
        <w:t>Quality control with lesson plans and evaluations.</w:t>
      </w:r>
      <w:r w:rsidRPr="00206178">
        <w:rPr>
          <w:rFonts w:ascii="Arial" w:hAnsi="Arial" w:cs="Arial"/>
          <w:sz w:val="20"/>
          <w:szCs w:val="20"/>
        </w:rPr>
        <w:br/>
        <w:t>Adhere to the Academic Calendar and study schedules as provided by the Academic Department</w:t>
      </w:r>
      <w:r w:rsidRPr="00206178">
        <w:rPr>
          <w:rFonts w:ascii="Arial" w:hAnsi="Arial" w:cs="Arial"/>
          <w:sz w:val="20"/>
          <w:szCs w:val="20"/>
        </w:rPr>
        <w:br/>
        <w:t>Ensure that all POE’s and POA’s are updated as per schedules in accordance to the City &amp; Guilds Centre and QCTO Guide.</w:t>
      </w:r>
      <w:r w:rsidRPr="00206178">
        <w:rPr>
          <w:rFonts w:ascii="Arial" w:hAnsi="Arial" w:cs="Arial"/>
          <w:sz w:val="20"/>
          <w:szCs w:val="20"/>
        </w:rPr>
        <w:br/>
        <w:t>Managing and monitoring all audits.</w:t>
      </w:r>
      <w:r w:rsidRPr="00206178">
        <w:rPr>
          <w:rFonts w:ascii="Arial" w:hAnsi="Arial" w:cs="Arial"/>
          <w:sz w:val="20"/>
          <w:szCs w:val="20"/>
        </w:rPr>
        <w:br/>
        <w:t>Evaluation of Lecturers in order to improve the quality of education rendered.</w:t>
      </w:r>
      <w:r w:rsidRPr="00206178">
        <w:rPr>
          <w:rFonts w:ascii="Arial" w:hAnsi="Arial" w:cs="Arial"/>
          <w:sz w:val="20"/>
          <w:szCs w:val="20"/>
        </w:rPr>
        <w:br/>
        <w:t>Managing and monitoring Learner Master Spreadsheets.</w:t>
      </w:r>
      <w:r w:rsidRPr="00206178">
        <w:rPr>
          <w:rFonts w:ascii="Arial" w:hAnsi="Arial" w:cs="Arial"/>
          <w:sz w:val="20"/>
          <w:szCs w:val="20"/>
        </w:rPr>
        <w:br/>
        <w:t>Ensure Campus staff, students and equipment comply with Health and Safety regulations.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lastRenderedPageBreak/>
        <w:t>Managing and monitoring of industry placement handbook for industry placements.</w:t>
      </w:r>
      <w:r w:rsidRPr="00206178">
        <w:rPr>
          <w:rFonts w:ascii="Arial" w:hAnsi="Arial" w:cs="Arial"/>
          <w:sz w:val="20"/>
          <w:szCs w:val="20"/>
        </w:rPr>
        <w:br/>
        <w:t>Comply with monthly stock control (equipment and ingredients) procedures.</w:t>
      </w:r>
      <w:r w:rsidRPr="00206178">
        <w:rPr>
          <w:rFonts w:ascii="Arial" w:hAnsi="Arial" w:cs="Arial"/>
          <w:sz w:val="20"/>
          <w:szCs w:val="20"/>
        </w:rPr>
        <w:br/>
        <w:t>Ensure that all cancellation processes are being followed to minimize the risk to the company.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br/>
        <w:t>Manage performance of Campus staff</w:t>
      </w:r>
      <w:r w:rsidRPr="00206178">
        <w:rPr>
          <w:rFonts w:ascii="Arial" w:hAnsi="Arial" w:cs="Arial"/>
          <w:sz w:val="20"/>
          <w:szCs w:val="20"/>
        </w:rPr>
        <w:br/>
        <w:t>Review and update staff’s goal setting a regular basis.</w:t>
      </w:r>
      <w:r w:rsidRPr="00206178">
        <w:rPr>
          <w:rFonts w:ascii="Arial" w:hAnsi="Arial" w:cs="Arial"/>
          <w:sz w:val="20"/>
          <w:szCs w:val="20"/>
        </w:rPr>
        <w:br/>
        <w:t>Conduct performance coaching by monthly</w:t>
      </w:r>
      <w:r w:rsidRPr="00206178">
        <w:rPr>
          <w:rFonts w:ascii="Arial" w:hAnsi="Arial" w:cs="Arial"/>
          <w:sz w:val="20"/>
          <w:szCs w:val="20"/>
        </w:rPr>
        <w:br/>
        <w:t>Identify training needs and address.</w:t>
      </w:r>
      <w:r w:rsidRPr="00206178">
        <w:rPr>
          <w:rFonts w:ascii="Arial" w:hAnsi="Arial" w:cs="Arial"/>
          <w:sz w:val="20"/>
          <w:szCs w:val="20"/>
        </w:rPr>
        <w:br/>
        <w:t>Monitor the performance of the staff against goal setting.</w:t>
      </w:r>
      <w:r w:rsidRPr="00206178">
        <w:rPr>
          <w:rFonts w:ascii="Arial" w:hAnsi="Arial" w:cs="Arial"/>
          <w:sz w:val="20"/>
          <w:szCs w:val="20"/>
        </w:rPr>
        <w:br/>
        <w:t>Ensure that a working environment is created which promotes high levels of performance and addresses under-performance.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br/>
        <w:t>Ensure the Company/Campus Social Responsibility initiatives are supported</w:t>
      </w:r>
      <w:r w:rsidRPr="00206178">
        <w:rPr>
          <w:rFonts w:ascii="Arial" w:hAnsi="Arial" w:cs="Arial"/>
          <w:sz w:val="20"/>
          <w:szCs w:val="20"/>
        </w:rPr>
        <w:br/>
        <w:t>Ensure Campus (Staff and students) participate in community projects &amp; initiatives and others</w:t>
      </w:r>
      <w:r w:rsidRPr="00206178">
        <w:rPr>
          <w:rFonts w:ascii="Arial" w:hAnsi="Arial" w:cs="Arial"/>
          <w:sz w:val="20"/>
          <w:szCs w:val="20"/>
        </w:rPr>
        <w:br/>
        <w:t>Ensure the Campus participates in the wellness initiatives monthly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br/>
        <w:t>Implement Customer Relationship Management Strategy at the campus</w:t>
      </w:r>
      <w:r w:rsidRPr="00206178">
        <w:rPr>
          <w:rFonts w:ascii="Arial" w:hAnsi="Arial" w:cs="Arial"/>
          <w:sz w:val="20"/>
          <w:szCs w:val="20"/>
        </w:rPr>
        <w:br/>
        <w:t>Drive an atmosphere of a customer centric environment at the campus with both staff, students, parents, industry and suppliers</w:t>
      </w:r>
      <w:r w:rsidRPr="00206178">
        <w:rPr>
          <w:rFonts w:ascii="Arial" w:hAnsi="Arial" w:cs="Arial"/>
          <w:sz w:val="20"/>
          <w:szCs w:val="20"/>
        </w:rPr>
        <w:br/>
        <w:t>Receive customer feedback through various interactions eg. group students discussions, parent meetings, industry visits</w:t>
      </w:r>
      <w:r w:rsidRPr="00206178">
        <w:rPr>
          <w:rFonts w:ascii="Arial" w:hAnsi="Arial" w:cs="Arial"/>
          <w:sz w:val="20"/>
          <w:szCs w:val="20"/>
        </w:rPr>
        <w:br/>
        <w:t>Act quickly and timelessly to any student complaints</w:t>
      </w:r>
      <w:r w:rsidRPr="00206178">
        <w:rPr>
          <w:rFonts w:ascii="Arial" w:hAnsi="Arial" w:cs="Arial"/>
          <w:sz w:val="20"/>
          <w:szCs w:val="20"/>
        </w:rPr>
        <w:br/>
        <w:t>Create an active student life experience for students on campus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br/>
        <w:t>QUALIFICATION REQUIREMENTS:</w:t>
      </w:r>
      <w:r w:rsidRPr="00206178">
        <w:rPr>
          <w:rFonts w:ascii="Arial" w:hAnsi="Arial" w:cs="Arial"/>
          <w:sz w:val="20"/>
          <w:szCs w:val="20"/>
        </w:rPr>
        <w:br/>
        <w:t>3-year qualification in Business or Hospitality Management / Sales &amp; Marketing.</w:t>
      </w:r>
      <w:r w:rsidRPr="00206178">
        <w:rPr>
          <w:rFonts w:ascii="Arial" w:hAnsi="Arial" w:cs="Arial"/>
          <w:sz w:val="20"/>
          <w:szCs w:val="20"/>
        </w:rPr>
        <w:br/>
        <w:t>Post-Graduate in Hospitality Management advantageous.</w:t>
      </w:r>
      <w:r w:rsidRPr="00206178">
        <w:rPr>
          <w:rFonts w:ascii="Arial" w:hAnsi="Arial" w:cs="Arial"/>
          <w:sz w:val="20"/>
          <w:szCs w:val="20"/>
        </w:rPr>
        <w:br/>
      </w:r>
      <w:r w:rsidRPr="00206178">
        <w:rPr>
          <w:rFonts w:ascii="Arial" w:hAnsi="Arial" w:cs="Arial"/>
          <w:sz w:val="20"/>
          <w:szCs w:val="20"/>
        </w:rPr>
        <w:br/>
        <w:t>COMPETENCIES REQUIRED:</w:t>
      </w:r>
      <w:r w:rsidRPr="00206178">
        <w:rPr>
          <w:rFonts w:ascii="Arial" w:hAnsi="Arial" w:cs="Arial"/>
          <w:sz w:val="20"/>
          <w:szCs w:val="20"/>
        </w:rPr>
        <w:br/>
        <w:t>Problem solving</w:t>
      </w:r>
      <w:r w:rsidRPr="00206178">
        <w:rPr>
          <w:rFonts w:ascii="Arial" w:hAnsi="Arial" w:cs="Arial"/>
          <w:sz w:val="20"/>
          <w:szCs w:val="20"/>
        </w:rPr>
        <w:br/>
        <w:t>Business Acumen</w:t>
      </w:r>
      <w:r w:rsidRPr="00206178">
        <w:rPr>
          <w:rFonts w:ascii="Arial" w:hAnsi="Arial" w:cs="Arial"/>
          <w:sz w:val="20"/>
          <w:szCs w:val="20"/>
        </w:rPr>
        <w:br/>
        <w:t>Conflict Management</w:t>
      </w:r>
      <w:r w:rsidRPr="00206178">
        <w:rPr>
          <w:rFonts w:ascii="Arial" w:hAnsi="Arial" w:cs="Arial"/>
          <w:sz w:val="20"/>
          <w:szCs w:val="20"/>
        </w:rPr>
        <w:br/>
        <w:t>Time management</w:t>
      </w:r>
      <w:r w:rsidRPr="00206178">
        <w:rPr>
          <w:rFonts w:ascii="Arial" w:hAnsi="Arial" w:cs="Arial"/>
          <w:sz w:val="20"/>
          <w:szCs w:val="20"/>
        </w:rPr>
        <w:br/>
        <w:t>Leadership </w:t>
      </w:r>
      <w:r w:rsidRPr="00206178">
        <w:rPr>
          <w:rFonts w:ascii="Arial" w:hAnsi="Arial" w:cs="Arial"/>
          <w:sz w:val="20"/>
          <w:szCs w:val="20"/>
        </w:rPr>
        <w:br/>
        <w:t>Advanced communication skills</w:t>
      </w:r>
      <w:r w:rsidRPr="00206178">
        <w:rPr>
          <w:rFonts w:ascii="Arial" w:hAnsi="Arial" w:cs="Arial"/>
          <w:sz w:val="20"/>
          <w:szCs w:val="20"/>
        </w:rPr>
        <w:br/>
        <w:t>Ability to Deal with Changes Effectively</w:t>
      </w:r>
      <w:r w:rsidRPr="00206178">
        <w:rPr>
          <w:rFonts w:ascii="Arial" w:hAnsi="Arial" w:cs="Arial"/>
          <w:sz w:val="20"/>
          <w:szCs w:val="20"/>
        </w:rPr>
        <w:br/>
        <w:t>Interpersonal skills</w:t>
      </w:r>
      <w:r w:rsidRPr="00206178">
        <w:rPr>
          <w:rFonts w:ascii="Arial" w:hAnsi="Arial" w:cs="Arial"/>
          <w:sz w:val="20"/>
          <w:szCs w:val="20"/>
        </w:rPr>
        <w:br/>
      </w:r>
    </w:p>
    <w:p w14:paraId="7397BF93" w14:textId="6FB7C888" w:rsidR="00A05919" w:rsidRPr="00206178" w:rsidRDefault="00F2788C">
      <w:pPr>
        <w:rPr>
          <w:rFonts w:ascii="Arial" w:hAnsi="Arial" w:cs="Arial"/>
          <w:sz w:val="20"/>
          <w:szCs w:val="20"/>
        </w:rPr>
      </w:pPr>
      <w:r w:rsidRPr="00206178">
        <w:rPr>
          <w:rFonts w:ascii="Arial" w:hAnsi="Arial" w:cs="Arial"/>
          <w:sz w:val="20"/>
          <w:szCs w:val="20"/>
        </w:rPr>
        <w:t>EXPERIENCE REQUIREMENTS: </w:t>
      </w:r>
      <w:r w:rsidRPr="00206178">
        <w:rPr>
          <w:rFonts w:ascii="Arial" w:hAnsi="Arial" w:cs="Arial"/>
          <w:sz w:val="20"/>
          <w:szCs w:val="20"/>
        </w:rPr>
        <w:br/>
        <w:t>At least 3 - 5 years’ experience in branch management activities.</w:t>
      </w:r>
    </w:p>
    <w:sectPr w:rsidR="00A05919" w:rsidRPr="00206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8C"/>
    <w:rsid w:val="000E1818"/>
    <w:rsid w:val="0017546B"/>
    <w:rsid w:val="00205631"/>
    <w:rsid w:val="00206178"/>
    <w:rsid w:val="00844BCA"/>
    <w:rsid w:val="00A05919"/>
    <w:rsid w:val="00BB4D3D"/>
    <w:rsid w:val="00CC6C37"/>
    <w:rsid w:val="00E7150B"/>
    <w:rsid w:val="00F2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3862F"/>
  <w15:chartTrackingRefBased/>
  <w15:docId w15:val="{61D5CAD0-1020-4D1C-B4C7-1559062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Anderson</dc:creator>
  <cp:keywords/>
  <dc:description/>
  <cp:lastModifiedBy>Elisha Anderson</cp:lastModifiedBy>
  <cp:revision>2</cp:revision>
  <dcterms:created xsi:type="dcterms:W3CDTF">2025-01-15T06:00:00Z</dcterms:created>
  <dcterms:modified xsi:type="dcterms:W3CDTF">2025-01-16T05:34:00Z</dcterms:modified>
</cp:coreProperties>
</file>