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AA5E8" w14:textId="77777777" w:rsidR="00F70833" w:rsidRDefault="008526B0" w:rsidP="00735AA5">
      <w:pPr>
        <w:jc w:val="center"/>
        <w:rPr>
          <w:b/>
          <w:bCs/>
          <w:color w:val="2E3192"/>
        </w:rPr>
      </w:pPr>
      <w:r>
        <w:rPr>
          <w:noProof/>
        </w:rPr>
        <w:drawing>
          <wp:inline distT="0" distB="0" distL="0" distR="0" wp14:anchorId="26333400" wp14:editId="48F96201">
            <wp:extent cx="5742487" cy="1383740"/>
            <wp:effectExtent l="0" t="0" r="0" b="6985"/>
            <wp:docPr id="1719878823" name="Picture 2" descr="A red and blue stri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878823" name="Picture 2" descr="A red and blue stripes&#10;&#10;AI-generated content may be incorrect."/>
                    <pic:cNvPicPr/>
                  </pic:nvPicPr>
                  <pic:blipFill rotWithShape="1">
                    <a:blip r:embed="rId8">
                      <a:extLst>
                        <a:ext uri="{28A0092B-C50C-407E-A947-70E740481C1C}">
                          <a14:useLocalDpi xmlns:a14="http://schemas.microsoft.com/office/drawing/2010/main" val="0"/>
                        </a:ext>
                      </a:extLst>
                    </a:blip>
                    <a:srcRect l="3175" t="7211" r="2279" b="25001"/>
                    <a:stretch>
                      <a:fillRect/>
                    </a:stretch>
                  </pic:blipFill>
                  <pic:spPr bwMode="auto">
                    <a:xfrm>
                      <a:off x="0" y="0"/>
                      <a:ext cx="5815638" cy="1401367"/>
                    </a:xfrm>
                    <a:prstGeom prst="rect">
                      <a:avLst/>
                    </a:prstGeom>
                    <a:ln>
                      <a:noFill/>
                    </a:ln>
                    <a:extLst>
                      <a:ext uri="{53640926-AAD7-44D8-BBD7-CCE9431645EC}">
                        <a14:shadowObscured xmlns:a14="http://schemas.microsoft.com/office/drawing/2010/main"/>
                      </a:ext>
                    </a:extLst>
                  </pic:spPr>
                </pic:pic>
              </a:graphicData>
            </a:graphic>
          </wp:inline>
        </w:drawing>
      </w:r>
    </w:p>
    <w:p w14:paraId="0BB10442" w14:textId="77777777" w:rsidR="000C11B7" w:rsidRDefault="000C11B7" w:rsidP="00DF25E9">
      <w:pPr>
        <w:rPr>
          <w:b/>
          <w:bCs/>
          <w:color w:val="2E3192"/>
        </w:rPr>
      </w:pPr>
    </w:p>
    <w:p w14:paraId="7CD258CF" w14:textId="455FEA6C" w:rsidR="00DF25E9" w:rsidRPr="00A8612C" w:rsidRDefault="00FB6869" w:rsidP="00DF25E9">
      <w:r w:rsidRPr="00CC0D2D">
        <w:rPr>
          <w:b/>
          <w:bCs/>
          <w:color w:val="2E3192"/>
        </w:rPr>
        <w:t>Position Title:</w:t>
      </w:r>
      <w:r w:rsidR="00E234E6">
        <w:rPr>
          <w:b/>
          <w:bCs/>
          <w:color w:val="2E3192"/>
        </w:rPr>
        <w:t xml:space="preserve"> </w:t>
      </w:r>
      <w:r w:rsidR="00E234E6" w:rsidRPr="00E234E6">
        <w:t>Secretary</w:t>
      </w:r>
    </w:p>
    <w:p w14:paraId="36AC6EE4" w14:textId="4EEE15D5" w:rsidR="00FB6869" w:rsidRPr="00CC0D2D" w:rsidRDefault="00B34918" w:rsidP="00DF25E9">
      <w:pPr>
        <w:rPr>
          <w:b/>
          <w:bCs/>
          <w:color w:val="2E3192"/>
        </w:rPr>
      </w:pPr>
      <w:r w:rsidRPr="00CC0D2D">
        <w:rPr>
          <w:b/>
          <w:bCs/>
          <w:color w:val="2E3192"/>
        </w:rPr>
        <w:t>Club:</w:t>
      </w:r>
      <w:r w:rsidRPr="00D33E70">
        <w:t xml:space="preserve"> </w:t>
      </w:r>
      <w:r w:rsidR="00D33E70" w:rsidRPr="00D33E70">
        <w:t>Boronia Buffaloes Basketball Club</w:t>
      </w:r>
    </w:p>
    <w:p w14:paraId="609DDD87" w14:textId="7E910C68" w:rsidR="00B34918" w:rsidRPr="00CC0D2D" w:rsidRDefault="00B34918" w:rsidP="00DF25E9">
      <w:pPr>
        <w:rPr>
          <w:b/>
          <w:bCs/>
          <w:color w:val="2E3192"/>
        </w:rPr>
      </w:pPr>
      <w:r w:rsidRPr="00CC0D2D">
        <w:rPr>
          <w:b/>
          <w:bCs/>
          <w:color w:val="2E3192"/>
        </w:rPr>
        <w:t>Reports To:</w:t>
      </w:r>
      <w:r w:rsidR="00E234E6">
        <w:rPr>
          <w:b/>
          <w:bCs/>
          <w:color w:val="2E3192"/>
        </w:rPr>
        <w:t xml:space="preserve"> </w:t>
      </w:r>
      <w:r w:rsidR="00E234E6" w:rsidRPr="00E92743">
        <w:t>President &amp; Executive Committee</w:t>
      </w:r>
    </w:p>
    <w:p w14:paraId="5EC5CB3A" w14:textId="39D1C885" w:rsidR="00524536" w:rsidRPr="000C11B7" w:rsidRDefault="00B34918" w:rsidP="00DF25E9">
      <w:r w:rsidRPr="00CC0D2D">
        <w:rPr>
          <w:b/>
          <w:bCs/>
          <w:color w:val="2E3192"/>
        </w:rPr>
        <w:t xml:space="preserve">Term: </w:t>
      </w:r>
      <w:r w:rsidR="007E7EBC" w:rsidRPr="00D33E70">
        <w:t xml:space="preserve">1 year – Renewable </w:t>
      </w:r>
    </w:p>
    <w:p w14:paraId="1D8C0203" w14:textId="0B4D6B90" w:rsidR="00B34918" w:rsidRDefault="00B34918" w:rsidP="00DF25E9">
      <w:pPr>
        <w:rPr>
          <w:b/>
          <w:bCs/>
          <w:color w:val="2E3192"/>
        </w:rPr>
      </w:pPr>
      <w:r w:rsidRPr="00CC0D2D">
        <w:rPr>
          <w:b/>
          <w:bCs/>
          <w:color w:val="2E3192"/>
        </w:rPr>
        <w:t>Position Description:</w:t>
      </w:r>
    </w:p>
    <w:p w14:paraId="6BA5D165" w14:textId="500D9995" w:rsidR="00B34918" w:rsidRDefault="00237F39" w:rsidP="000C11B7">
      <w:pPr>
        <w:rPr>
          <w:sz w:val="22"/>
          <w:szCs w:val="22"/>
        </w:rPr>
      </w:pPr>
      <w:r w:rsidRPr="466C4206">
        <w:rPr>
          <w:sz w:val="22"/>
          <w:szCs w:val="22"/>
        </w:rPr>
        <w:t>The Secretary of the Boronia Buffaloes Basketball Club is responsible for managing the club’s records, communications, and administrative functions. This role ensures the smooth flow of information within the club and with external stakeholders. The Secretary is essential in maintaining compliance, organising meetings, and documenting decisions.</w:t>
      </w:r>
    </w:p>
    <w:p w14:paraId="01226A00" w14:textId="77777777" w:rsidR="001F3889" w:rsidRPr="00237F39" w:rsidRDefault="001F3889" w:rsidP="00DF25E9">
      <w:pPr>
        <w:rPr>
          <w:sz w:val="22"/>
          <w:szCs w:val="22"/>
        </w:rPr>
      </w:pPr>
    </w:p>
    <w:p w14:paraId="7EFD6C70" w14:textId="4AA241C3" w:rsidR="00B34918" w:rsidRPr="00524536" w:rsidRDefault="00B34918" w:rsidP="00DF25E9">
      <w:pPr>
        <w:rPr>
          <w:b/>
          <w:bCs/>
          <w:color w:val="2E3192"/>
        </w:rPr>
      </w:pPr>
      <w:r w:rsidRPr="00524536">
        <w:rPr>
          <w:b/>
          <w:bCs/>
          <w:color w:val="2E3192"/>
        </w:rPr>
        <w:t>Key Res</w:t>
      </w:r>
      <w:r w:rsidR="00A0505E" w:rsidRPr="00524536">
        <w:rPr>
          <w:b/>
          <w:bCs/>
          <w:color w:val="2E3192"/>
        </w:rPr>
        <w:t>ponsibilities:</w:t>
      </w:r>
    </w:p>
    <w:p w14:paraId="63D1BB01" w14:textId="77777777" w:rsidR="006476B1" w:rsidRPr="00E62644" w:rsidRDefault="006476B1" w:rsidP="006476B1">
      <w:pPr>
        <w:rPr>
          <w:u w:val="single"/>
        </w:rPr>
      </w:pPr>
      <w:r w:rsidRPr="7467FB31">
        <w:rPr>
          <w:u w:val="single"/>
        </w:rPr>
        <w:t>Administration &amp; Record Keeping:</w:t>
      </w:r>
    </w:p>
    <w:p w14:paraId="00000C47" w14:textId="77777777" w:rsidR="006476B1" w:rsidRPr="00735AA5" w:rsidRDefault="006476B1" w:rsidP="00735AA5">
      <w:pPr>
        <w:pStyle w:val="NoSpacing"/>
        <w:numPr>
          <w:ilvl w:val="0"/>
          <w:numId w:val="8"/>
        </w:numPr>
        <w:rPr>
          <w:sz w:val="22"/>
          <w:szCs w:val="22"/>
        </w:rPr>
      </w:pPr>
      <w:r w:rsidRPr="00735AA5">
        <w:rPr>
          <w:sz w:val="22"/>
          <w:szCs w:val="22"/>
        </w:rPr>
        <w:t>Maintain accurate records of all club meetings, including agendas and minutes.</w:t>
      </w:r>
    </w:p>
    <w:p w14:paraId="1CE3BD63" w14:textId="77777777" w:rsidR="006476B1" w:rsidRPr="00735AA5" w:rsidRDefault="006476B1" w:rsidP="00735AA5">
      <w:pPr>
        <w:pStyle w:val="NoSpacing"/>
        <w:numPr>
          <w:ilvl w:val="0"/>
          <w:numId w:val="8"/>
        </w:numPr>
        <w:rPr>
          <w:sz w:val="22"/>
          <w:szCs w:val="22"/>
        </w:rPr>
      </w:pPr>
      <w:r w:rsidRPr="00735AA5">
        <w:rPr>
          <w:sz w:val="22"/>
          <w:szCs w:val="22"/>
        </w:rPr>
        <w:t>Keep and update the club’s official documents, including policies, bylaws, and correspondence.</w:t>
      </w:r>
    </w:p>
    <w:p w14:paraId="60932413" w14:textId="174BF570" w:rsidR="006476B1" w:rsidRDefault="006476B1" w:rsidP="00735AA5">
      <w:pPr>
        <w:pStyle w:val="NoSpacing"/>
        <w:numPr>
          <w:ilvl w:val="0"/>
          <w:numId w:val="8"/>
        </w:numPr>
        <w:rPr>
          <w:sz w:val="22"/>
          <w:szCs w:val="22"/>
        </w:rPr>
      </w:pPr>
      <w:r w:rsidRPr="00735AA5">
        <w:rPr>
          <w:sz w:val="22"/>
          <w:szCs w:val="22"/>
        </w:rPr>
        <w:t>Ensure all documentation is filed and stored securely and accessibly.</w:t>
      </w:r>
    </w:p>
    <w:p w14:paraId="5E1B3DB4" w14:textId="77777777" w:rsidR="00735AA5" w:rsidRPr="00735AA5" w:rsidRDefault="00735AA5" w:rsidP="00735AA5">
      <w:pPr>
        <w:pStyle w:val="NoSpacing"/>
        <w:ind w:left="720"/>
        <w:rPr>
          <w:sz w:val="22"/>
          <w:szCs w:val="22"/>
        </w:rPr>
      </w:pPr>
    </w:p>
    <w:p w14:paraId="07DBD787" w14:textId="77777777" w:rsidR="006476B1" w:rsidRPr="00E62644" w:rsidRDefault="006476B1" w:rsidP="006476B1">
      <w:r w:rsidRPr="7467FB31">
        <w:rPr>
          <w:u w:val="single"/>
        </w:rPr>
        <w:t>Communication &amp; Coordination</w:t>
      </w:r>
      <w:r>
        <w:t>:</w:t>
      </w:r>
    </w:p>
    <w:p w14:paraId="17E81BBB" w14:textId="77777777" w:rsidR="006476B1" w:rsidRPr="00735AA5" w:rsidRDefault="006476B1" w:rsidP="00735AA5">
      <w:pPr>
        <w:pStyle w:val="NoSpacing"/>
        <w:numPr>
          <w:ilvl w:val="0"/>
          <w:numId w:val="7"/>
        </w:numPr>
        <w:rPr>
          <w:sz w:val="22"/>
          <w:szCs w:val="22"/>
        </w:rPr>
      </w:pPr>
      <w:r w:rsidRPr="00735AA5">
        <w:rPr>
          <w:sz w:val="22"/>
          <w:szCs w:val="22"/>
        </w:rPr>
        <w:t>Distribute meeting notices, agendas, and other key information to members.</w:t>
      </w:r>
    </w:p>
    <w:p w14:paraId="3E7C8590" w14:textId="77777777" w:rsidR="006476B1" w:rsidRPr="00735AA5" w:rsidRDefault="006476B1" w:rsidP="00735AA5">
      <w:pPr>
        <w:pStyle w:val="NoSpacing"/>
        <w:numPr>
          <w:ilvl w:val="0"/>
          <w:numId w:val="7"/>
        </w:numPr>
        <w:rPr>
          <w:sz w:val="22"/>
          <w:szCs w:val="22"/>
        </w:rPr>
      </w:pPr>
      <w:r w:rsidRPr="00735AA5">
        <w:rPr>
          <w:sz w:val="22"/>
          <w:szCs w:val="22"/>
        </w:rPr>
        <w:t>Liaise with members, league officials, and community partners as required.</w:t>
      </w:r>
    </w:p>
    <w:p w14:paraId="4A1CBABB" w14:textId="77777777" w:rsidR="006476B1" w:rsidRPr="00735AA5" w:rsidRDefault="006476B1" w:rsidP="00735AA5">
      <w:pPr>
        <w:pStyle w:val="NoSpacing"/>
        <w:numPr>
          <w:ilvl w:val="0"/>
          <w:numId w:val="7"/>
        </w:numPr>
        <w:rPr>
          <w:sz w:val="22"/>
          <w:szCs w:val="22"/>
        </w:rPr>
      </w:pPr>
      <w:r w:rsidRPr="00735AA5">
        <w:rPr>
          <w:sz w:val="22"/>
          <w:szCs w:val="22"/>
        </w:rPr>
        <w:t>Support the registration process and maintain up-to-date member contact lists.</w:t>
      </w:r>
    </w:p>
    <w:p w14:paraId="366505F2" w14:textId="561B0020" w:rsidR="006476B1" w:rsidRPr="00735AA5" w:rsidRDefault="006476B1" w:rsidP="00735AA5">
      <w:pPr>
        <w:pStyle w:val="NoSpacing"/>
        <w:numPr>
          <w:ilvl w:val="0"/>
          <w:numId w:val="7"/>
        </w:numPr>
        <w:rPr>
          <w:rFonts w:ascii="Aptos" w:eastAsia="Aptos" w:hAnsi="Aptos" w:cs="Aptos"/>
          <w:sz w:val="22"/>
          <w:szCs w:val="22"/>
        </w:rPr>
      </w:pPr>
      <w:r w:rsidRPr="00735AA5">
        <w:rPr>
          <w:rFonts w:ascii="Aptos" w:eastAsia="Aptos" w:hAnsi="Aptos" w:cs="Aptos"/>
          <w:sz w:val="22"/>
          <w:szCs w:val="22"/>
          <w:lang w:val="en-GB"/>
        </w:rPr>
        <w:t>Maintains high professionalism when engaging with members, parents, coaches and players</w:t>
      </w:r>
      <w:r w:rsidR="00735AA5">
        <w:rPr>
          <w:rFonts w:ascii="Aptos" w:eastAsia="Aptos" w:hAnsi="Aptos" w:cs="Aptos"/>
          <w:sz w:val="22"/>
          <w:szCs w:val="22"/>
          <w:lang w:val="en-GB"/>
        </w:rPr>
        <w:t>.</w:t>
      </w:r>
    </w:p>
    <w:p w14:paraId="1A8EA884" w14:textId="77777777" w:rsidR="00735AA5" w:rsidRPr="00735AA5" w:rsidRDefault="00735AA5" w:rsidP="00735AA5">
      <w:pPr>
        <w:pStyle w:val="NoSpacing"/>
        <w:ind w:left="720"/>
        <w:rPr>
          <w:rFonts w:ascii="Aptos" w:eastAsia="Aptos" w:hAnsi="Aptos" w:cs="Aptos"/>
          <w:sz w:val="22"/>
          <w:szCs w:val="22"/>
        </w:rPr>
      </w:pPr>
    </w:p>
    <w:p w14:paraId="5CA1F366" w14:textId="77777777" w:rsidR="006476B1" w:rsidRPr="00E62644" w:rsidRDefault="006476B1" w:rsidP="006476B1">
      <w:pPr>
        <w:rPr>
          <w:u w:val="single"/>
        </w:rPr>
      </w:pPr>
      <w:r w:rsidRPr="7467FB31">
        <w:rPr>
          <w:u w:val="single"/>
        </w:rPr>
        <w:t>Governance &amp; Compliance:</w:t>
      </w:r>
    </w:p>
    <w:p w14:paraId="4C036BC4" w14:textId="77777777" w:rsidR="006476B1" w:rsidRPr="00735AA5" w:rsidRDefault="006476B1" w:rsidP="00735AA5">
      <w:pPr>
        <w:pStyle w:val="NoSpacing"/>
        <w:numPr>
          <w:ilvl w:val="0"/>
          <w:numId w:val="6"/>
        </w:numPr>
        <w:rPr>
          <w:sz w:val="22"/>
          <w:szCs w:val="22"/>
        </w:rPr>
      </w:pPr>
      <w:r w:rsidRPr="00735AA5">
        <w:rPr>
          <w:sz w:val="22"/>
          <w:szCs w:val="22"/>
        </w:rPr>
        <w:t>Ensure the club meets reporting obligations and adheres to its constitution.</w:t>
      </w:r>
    </w:p>
    <w:p w14:paraId="3A4A24A1" w14:textId="77777777" w:rsidR="006476B1" w:rsidRPr="00735AA5" w:rsidRDefault="006476B1" w:rsidP="00735AA5">
      <w:pPr>
        <w:pStyle w:val="NoSpacing"/>
        <w:numPr>
          <w:ilvl w:val="0"/>
          <w:numId w:val="6"/>
        </w:numPr>
        <w:rPr>
          <w:sz w:val="22"/>
          <w:szCs w:val="22"/>
        </w:rPr>
      </w:pPr>
      <w:r w:rsidRPr="00735AA5">
        <w:rPr>
          <w:sz w:val="22"/>
          <w:szCs w:val="22"/>
        </w:rPr>
        <w:t>Assist in preparing documentation for the AGM and any special meetings.</w:t>
      </w:r>
    </w:p>
    <w:p w14:paraId="69800D99" w14:textId="0FEE05F2" w:rsidR="00735910" w:rsidRPr="00397479" w:rsidRDefault="006476B1" w:rsidP="00DF25E9">
      <w:pPr>
        <w:pStyle w:val="NoSpacing"/>
        <w:numPr>
          <w:ilvl w:val="0"/>
          <w:numId w:val="6"/>
        </w:numPr>
      </w:pPr>
      <w:r w:rsidRPr="00397479">
        <w:rPr>
          <w:sz w:val="22"/>
          <w:szCs w:val="22"/>
        </w:rPr>
        <w:t>Support implementation of policies</w:t>
      </w:r>
      <w:r w:rsidR="00397479">
        <w:rPr>
          <w:sz w:val="22"/>
          <w:szCs w:val="22"/>
        </w:rPr>
        <w:t>.</w:t>
      </w:r>
    </w:p>
    <w:p w14:paraId="399239F0" w14:textId="77777777" w:rsidR="00397479" w:rsidRDefault="00397479" w:rsidP="00397479">
      <w:pPr>
        <w:pStyle w:val="NoSpacing"/>
        <w:ind w:left="720"/>
      </w:pPr>
    </w:p>
    <w:p w14:paraId="797398F9" w14:textId="5E259668" w:rsidR="003F66CC" w:rsidRDefault="003F66CC" w:rsidP="00DF25E9">
      <w:pPr>
        <w:rPr>
          <w:b/>
          <w:bCs/>
          <w:color w:val="2E3192"/>
        </w:rPr>
      </w:pPr>
      <w:r w:rsidRPr="00524536">
        <w:rPr>
          <w:b/>
          <w:bCs/>
          <w:color w:val="2E3192"/>
        </w:rPr>
        <w:t>Preferred Skills &amp; Attributes:</w:t>
      </w:r>
    </w:p>
    <w:p w14:paraId="4274877D" w14:textId="77777777" w:rsidR="00510B15" w:rsidRPr="00735AA5" w:rsidRDefault="00510B15" w:rsidP="00735AA5">
      <w:pPr>
        <w:pStyle w:val="NoSpacing"/>
        <w:numPr>
          <w:ilvl w:val="0"/>
          <w:numId w:val="5"/>
        </w:numPr>
        <w:rPr>
          <w:sz w:val="22"/>
          <w:szCs w:val="22"/>
        </w:rPr>
      </w:pPr>
      <w:r w:rsidRPr="00735AA5">
        <w:rPr>
          <w:sz w:val="22"/>
          <w:szCs w:val="22"/>
        </w:rPr>
        <w:t>Strong attention to detail and organisational skills</w:t>
      </w:r>
    </w:p>
    <w:p w14:paraId="0B7E9085" w14:textId="77777777" w:rsidR="00510B15" w:rsidRPr="00735AA5" w:rsidRDefault="00510B15" w:rsidP="00735AA5">
      <w:pPr>
        <w:pStyle w:val="NoSpacing"/>
        <w:numPr>
          <w:ilvl w:val="0"/>
          <w:numId w:val="5"/>
        </w:numPr>
        <w:rPr>
          <w:sz w:val="22"/>
          <w:szCs w:val="22"/>
        </w:rPr>
      </w:pPr>
      <w:r w:rsidRPr="00735AA5">
        <w:rPr>
          <w:sz w:val="22"/>
          <w:szCs w:val="22"/>
        </w:rPr>
        <w:t>Effective written and verbal communication</w:t>
      </w:r>
    </w:p>
    <w:p w14:paraId="117AE415" w14:textId="77777777" w:rsidR="00510B15" w:rsidRPr="00735AA5" w:rsidRDefault="00510B15" w:rsidP="00735AA5">
      <w:pPr>
        <w:pStyle w:val="NoSpacing"/>
        <w:numPr>
          <w:ilvl w:val="0"/>
          <w:numId w:val="5"/>
        </w:numPr>
        <w:rPr>
          <w:sz w:val="22"/>
          <w:szCs w:val="22"/>
        </w:rPr>
      </w:pPr>
      <w:r w:rsidRPr="00735AA5">
        <w:rPr>
          <w:sz w:val="22"/>
          <w:szCs w:val="22"/>
        </w:rPr>
        <w:t>Comfortable with digital tools such as email, shared documents, and databases</w:t>
      </w:r>
    </w:p>
    <w:p w14:paraId="328CC216" w14:textId="77777777" w:rsidR="00510B15" w:rsidRPr="00735AA5" w:rsidRDefault="00510B15" w:rsidP="00735AA5">
      <w:pPr>
        <w:pStyle w:val="NoSpacing"/>
        <w:numPr>
          <w:ilvl w:val="0"/>
          <w:numId w:val="5"/>
        </w:numPr>
        <w:rPr>
          <w:sz w:val="22"/>
          <w:szCs w:val="22"/>
        </w:rPr>
      </w:pPr>
      <w:r w:rsidRPr="00735AA5">
        <w:rPr>
          <w:sz w:val="22"/>
          <w:szCs w:val="22"/>
        </w:rPr>
        <w:t>Ability to maintain confidentiality and integrity</w:t>
      </w:r>
    </w:p>
    <w:p w14:paraId="4583B848" w14:textId="77777777" w:rsidR="003F66CC" w:rsidRDefault="003F66CC" w:rsidP="00DF25E9"/>
    <w:p w14:paraId="51F5611C" w14:textId="77777777" w:rsidR="000C11B7" w:rsidRDefault="000C11B7" w:rsidP="00DF25E9"/>
    <w:p w14:paraId="11F68386" w14:textId="508C30EA" w:rsidR="003F66CC" w:rsidRPr="00524536" w:rsidRDefault="00F30E83" w:rsidP="00DF25E9">
      <w:pPr>
        <w:rPr>
          <w:b/>
          <w:bCs/>
          <w:color w:val="2E3192"/>
        </w:rPr>
      </w:pPr>
      <w:r w:rsidRPr="00524536">
        <w:rPr>
          <w:b/>
          <w:bCs/>
          <w:color w:val="2E3192"/>
        </w:rPr>
        <w:lastRenderedPageBreak/>
        <w:t>Time Commitment:</w:t>
      </w:r>
    </w:p>
    <w:p w14:paraId="176D9C92" w14:textId="77777777" w:rsidR="00735AA5" w:rsidRPr="00E62644" w:rsidRDefault="00735AA5" w:rsidP="000C11B7">
      <w:pPr>
        <w:rPr>
          <w:sz w:val="22"/>
          <w:szCs w:val="22"/>
        </w:rPr>
      </w:pPr>
      <w:r w:rsidRPr="466C4206">
        <w:rPr>
          <w:sz w:val="22"/>
          <w:szCs w:val="22"/>
        </w:rPr>
        <w:t>Involves regular attention throughout the season, especially around meetings and registrations. Should attend all committee meetings and respond promptly to administrative requests.</w:t>
      </w:r>
    </w:p>
    <w:p w14:paraId="715987D2" w14:textId="60A790DF" w:rsidR="00B34918" w:rsidRPr="00D33E70" w:rsidRDefault="00B34918" w:rsidP="00735AA5">
      <w:pPr>
        <w:rPr>
          <w:i/>
          <w:iCs/>
          <w:color w:val="808080" w:themeColor="background1" w:themeShade="80"/>
        </w:rPr>
      </w:pPr>
    </w:p>
    <w:sectPr w:rsidR="00B34918" w:rsidRPr="00D33E70" w:rsidSect="00397479">
      <w:headerReference w:type="default" r:id="rId9"/>
      <w:pgSz w:w="11906" w:h="16838"/>
      <w:pgMar w:top="720" w:right="720" w:bottom="720" w:left="720"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61B92" w14:textId="77777777" w:rsidR="00933B9D" w:rsidRDefault="00933B9D" w:rsidP="00DF25E9">
      <w:pPr>
        <w:spacing w:after="0" w:line="240" w:lineRule="auto"/>
      </w:pPr>
      <w:r>
        <w:separator/>
      </w:r>
    </w:p>
  </w:endnote>
  <w:endnote w:type="continuationSeparator" w:id="0">
    <w:p w14:paraId="3EF1BD3A" w14:textId="77777777" w:rsidR="00933B9D" w:rsidRDefault="00933B9D" w:rsidP="00DF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E201E" w14:textId="77777777" w:rsidR="00933B9D" w:rsidRDefault="00933B9D" w:rsidP="00DF25E9">
      <w:pPr>
        <w:spacing w:after="0" w:line="240" w:lineRule="auto"/>
      </w:pPr>
      <w:r>
        <w:separator/>
      </w:r>
    </w:p>
  </w:footnote>
  <w:footnote w:type="continuationSeparator" w:id="0">
    <w:p w14:paraId="476D2787" w14:textId="77777777" w:rsidR="00933B9D" w:rsidRDefault="00933B9D" w:rsidP="00DF2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72EFA" w14:textId="4CD15CDC" w:rsidR="00DF25E9" w:rsidRDefault="00DF25E9" w:rsidP="00DF25E9">
    <w:pPr>
      <w:pStyle w:val="Header"/>
      <w:tabs>
        <w:tab w:val="clear" w:pos="4513"/>
        <w:tab w:val="clear" w:pos="9026"/>
        <w:tab w:val="left" w:pos="32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1450A"/>
    <w:multiLevelType w:val="multilevel"/>
    <w:tmpl w:val="C512F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8D2D49"/>
    <w:multiLevelType w:val="multilevel"/>
    <w:tmpl w:val="1D603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8E4770"/>
    <w:multiLevelType w:val="hybridMultilevel"/>
    <w:tmpl w:val="B0D8C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365182"/>
    <w:multiLevelType w:val="multilevel"/>
    <w:tmpl w:val="3F40E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E12331"/>
    <w:multiLevelType w:val="hybridMultilevel"/>
    <w:tmpl w:val="76727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6040F9D"/>
    <w:multiLevelType w:val="hybridMultilevel"/>
    <w:tmpl w:val="6BC852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C3527AE"/>
    <w:multiLevelType w:val="hybridMultilevel"/>
    <w:tmpl w:val="D848B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55D5D6A"/>
    <w:multiLevelType w:val="multilevel"/>
    <w:tmpl w:val="DB029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36490999">
    <w:abstractNumId w:val="3"/>
  </w:num>
  <w:num w:numId="2" w16cid:durableId="732243308">
    <w:abstractNumId w:val="1"/>
  </w:num>
  <w:num w:numId="3" w16cid:durableId="1929263510">
    <w:abstractNumId w:val="7"/>
  </w:num>
  <w:num w:numId="4" w16cid:durableId="1344626033">
    <w:abstractNumId w:val="0"/>
  </w:num>
  <w:num w:numId="5" w16cid:durableId="366880023">
    <w:abstractNumId w:val="2"/>
  </w:num>
  <w:num w:numId="6" w16cid:durableId="1413310372">
    <w:abstractNumId w:val="6"/>
  </w:num>
  <w:num w:numId="7" w16cid:durableId="1288661621">
    <w:abstractNumId w:val="5"/>
  </w:num>
  <w:num w:numId="8" w16cid:durableId="3017348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D81"/>
    <w:rsid w:val="000C11B7"/>
    <w:rsid w:val="001F3889"/>
    <w:rsid w:val="00237F39"/>
    <w:rsid w:val="002B0D81"/>
    <w:rsid w:val="002C443B"/>
    <w:rsid w:val="00397479"/>
    <w:rsid w:val="003F66CC"/>
    <w:rsid w:val="00510B15"/>
    <w:rsid w:val="00524536"/>
    <w:rsid w:val="006476B1"/>
    <w:rsid w:val="00647A0A"/>
    <w:rsid w:val="0067079D"/>
    <w:rsid w:val="006F6FDC"/>
    <w:rsid w:val="00735910"/>
    <w:rsid w:val="00735AA5"/>
    <w:rsid w:val="00791CC3"/>
    <w:rsid w:val="007E7EBC"/>
    <w:rsid w:val="008526B0"/>
    <w:rsid w:val="0092787B"/>
    <w:rsid w:val="00933B9D"/>
    <w:rsid w:val="00945491"/>
    <w:rsid w:val="00A0505E"/>
    <w:rsid w:val="00A8612C"/>
    <w:rsid w:val="00B005BD"/>
    <w:rsid w:val="00B03F6B"/>
    <w:rsid w:val="00B24A5B"/>
    <w:rsid w:val="00B34918"/>
    <w:rsid w:val="00BD4422"/>
    <w:rsid w:val="00CC0D2D"/>
    <w:rsid w:val="00D33E70"/>
    <w:rsid w:val="00DF25E9"/>
    <w:rsid w:val="00E234E6"/>
    <w:rsid w:val="00E7332E"/>
    <w:rsid w:val="00E92743"/>
    <w:rsid w:val="00F209F1"/>
    <w:rsid w:val="00F30E83"/>
    <w:rsid w:val="00F52D62"/>
    <w:rsid w:val="00F70833"/>
    <w:rsid w:val="00FB68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BBF6B"/>
  <w15:chartTrackingRefBased/>
  <w15:docId w15:val="{320810CC-01B1-4DF9-BA7B-D23A9C364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0D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0D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0D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0D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0D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0D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0D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0D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0D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D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0D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0D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0D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0D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0D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0D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0D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0D81"/>
    <w:rPr>
      <w:rFonts w:eastAsiaTheme="majorEastAsia" w:cstheme="majorBidi"/>
      <w:color w:val="272727" w:themeColor="text1" w:themeTint="D8"/>
    </w:rPr>
  </w:style>
  <w:style w:type="paragraph" w:styleId="Title">
    <w:name w:val="Title"/>
    <w:basedOn w:val="Normal"/>
    <w:next w:val="Normal"/>
    <w:link w:val="TitleChar"/>
    <w:uiPriority w:val="10"/>
    <w:qFormat/>
    <w:rsid w:val="002B0D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0D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0D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0D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0D81"/>
    <w:pPr>
      <w:spacing w:before="160"/>
      <w:jc w:val="center"/>
    </w:pPr>
    <w:rPr>
      <w:i/>
      <w:iCs/>
      <w:color w:val="404040" w:themeColor="text1" w:themeTint="BF"/>
    </w:rPr>
  </w:style>
  <w:style w:type="character" w:customStyle="1" w:styleId="QuoteChar">
    <w:name w:val="Quote Char"/>
    <w:basedOn w:val="DefaultParagraphFont"/>
    <w:link w:val="Quote"/>
    <w:uiPriority w:val="29"/>
    <w:rsid w:val="002B0D81"/>
    <w:rPr>
      <w:i/>
      <w:iCs/>
      <w:color w:val="404040" w:themeColor="text1" w:themeTint="BF"/>
    </w:rPr>
  </w:style>
  <w:style w:type="paragraph" w:styleId="ListParagraph">
    <w:name w:val="List Paragraph"/>
    <w:basedOn w:val="Normal"/>
    <w:uiPriority w:val="34"/>
    <w:qFormat/>
    <w:rsid w:val="002B0D81"/>
    <w:pPr>
      <w:ind w:left="720"/>
      <w:contextualSpacing/>
    </w:pPr>
  </w:style>
  <w:style w:type="character" w:styleId="IntenseEmphasis">
    <w:name w:val="Intense Emphasis"/>
    <w:basedOn w:val="DefaultParagraphFont"/>
    <w:uiPriority w:val="21"/>
    <w:qFormat/>
    <w:rsid w:val="002B0D81"/>
    <w:rPr>
      <w:i/>
      <w:iCs/>
      <w:color w:val="0F4761" w:themeColor="accent1" w:themeShade="BF"/>
    </w:rPr>
  </w:style>
  <w:style w:type="paragraph" w:styleId="IntenseQuote">
    <w:name w:val="Intense Quote"/>
    <w:basedOn w:val="Normal"/>
    <w:next w:val="Normal"/>
    <w:link w:val="IntenseQuoteChar"/>
    <w:uiPriority w:val="30"/>
    <w:qFormat/>
    <w:rsid w:val="002B0D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0D81"/>
    <w:rPr>
      <w:i/>
      <w:iCs/>
      <w:color w:val="0F4761" w:themeColor="accent1" w:themeShade="BF"/>
    </w:rPr>
  </w:style>
  <w:style w:type="character" w:styleId="IntenseReference">
    <w:name w:val="Intense Reference"/>
    <w:basedOn w:val="DefaultParagraphFont"/>
    <w:uiPriority w:val="32"/>
    <w:qFormat/>
    <w:rsid w:val="002B0D81"/>
    <w:rPr>
      <w:b/>
      <w:bCs/>
      <w:smallCaps/>
      <w:color w:val="0F4761" w:themeColor="accent1" w:themeShade="BF"/>
      <w:spacing w:val="5"/>
    </w:rPr>
  </w:style>
  <w:style w:type="paragraph" w:styleId="Header">
    <w:name w:val="header"/>
    <w:basedOn w:val="Normal"/>
    <w:link w:val="HeaderChar"/>
    <w:uiPriority w:val="99"/>
    <w:unhideWhenUsed/>
    <w:rsid w:val="00DF25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25E9"/>
  </w:style>
  <w:style w:type="paragraph" w:styleId="Footer">
    <w:name w:val="footer"/>
    <w:basedOn w:val="Normal"/>
    <w:link w:val="FooterChar"/>
    <w:uiPriority w:val="99"/>
    <w:unhideWhenUsed/>
    <w:rsid w:val="00DF25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25E9"/>
  </w:style>
  <w:style w:type="paragraph" w:styleId="NoSpacing">
    <w:name w:val="No Spacing"/>
    <w:uiPriority w:val="1"/>
    <w:qFormat/>
    <w:rsid w:val="00735A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BC4EA-EA72-49FC-ACE7-646655CDC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272</Words>
  <Characters>1555</Characters>
  <Application>Microsoft Office Word</Application>
  <DocSecurity>0</DocSecurity>
  <Lines>12</Lines>
  <Paragraphs>3</Paragraphs>
  <ScaleCrop>false</ScaleCrop>
  <Company>Suncorp</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 Cameron</dc:creator>
  <cp:keywords/>
  <dc:description/>
  <cp:lastModifiedBy>MANN, Cameron</cp:lastModifiedBy>
  <cp:revision>33</cp:revision>
  <dcterms:created xsi:type="dcterms:W3CDTF">2025-09-23T00:30:00Z</dcterms:created>
  <dcterms:modified xsi:type="dcterms:W3CDTF">2025-09-23T01:15:00Z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98bece-4cad-4176-a27c-6d014ddc78e7_Enabled">
    <vt:lpwstr>true</vt:lpwstr>
  </property>
  <property fmtid="{D5CDD505-2E9C-101B-9397-08002B2CF9AE}" pid="3" name="MSIP_Label_0398bece-4cad-4176-a27c-6d014ddc78e7_SetDate">
    <vt:lpwstr>2025-09-23T00:30:18Z</vt:lpwstr>
  </property>
  <property fmtid="{D5CDD505-2E9C-101B-9397-08002B2CF9AE}" pid="4" name="MSIP_Label_0398bece-4cad-4176-a27c-6d014ddc78e7_Method">
    <vt:lpwstr>Privileged</vt:lpwstr>
  </property>
  <property fmtid="{D5CDD505-2E9C-101B-9397-08002B2CF9AE}" pid="5" name="MSIP_Label_0398bece-4cad-4176-a27c-6d014ddc78e7_Name">
    <vt:lpwstr>Group Use Only</vt:lpwstr>
  </property>
  <property fmtid="{D5CDD505-2E9C-101B-9397-08002B2CF9AE}" pid="6" name="MSIP_Label_0398bece-4cad-4176-a27c-6d014ddc78e7_SiteId">
    <vt:lpwstr>43f93f8a-55a8-4263-bd84-e03688a2ab2d</vt:lpwstr>
  </property>
  <property fmtid="{D5CDD505-2E9C-101B-9397-08002B2CF9AE}" pid="7" name="MSIP_Label_0398bece-4cad-4176-a27c-6d014ddc78e7_ActionId">
    <vt:lpwstr>c472616b-1335-4602-8099-b2085fd3e476</vt:lpwstr>
  </property>
  <property fmtid="{D5CDD505-2E9C-101B-9397-08002B2CF9AE}" pid="8" name="MSIP_Label_0398bece-4cad-4176-a27c-6d014ddc78e7_ContentBits">
    <vt:lpwstr>0</vt:lpwstr>
  </property>
  <property fmtid="{D5CDD505-2E9C-101B-9397-08002B2CF9AE}" pid="9" name="MSIP_Label_0398bece-4cad-4176-a27c-6d014ddc78e7_Tag">
    <vt:lpwstr>10, 0, 1, 1</vt:lpwstr>
  </property>
</Properties>
</file>