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0833" w:rsidP="00DF25E9" w:rsidRDefault="008526B0" w14:paraId="33DAA5E8" w14:textId="77777777">
      <w:pPr>
        <w:rPr>
          <w:b/>
          <w:bCs/>
          <w:color w:val="2E3192"/>
        </w:rPr>
      </w:pPr>
      <w:r>
        <w:rPr>
          <w:noProof/>
        </w:rPr>
        <w:drawing>
          <wp:inline distT="0" distB="0" distL="0" distR="0" wp14:anchorId="26333400" wp14:editId="0B080F8A">
            <wp:extent cx="6983095" cy="1682683"/>
            <wp:effectExtent l="0" t="0" r="0" b="0"/>
            <wp:docPr id="1719878823" name="Picture 2" descr="A red and blu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78823" name="Picture 2" descr="A red and blue stripes&#10;&#10;AI-generated content may be incorrect."/>
                    <pic:cNvPicPr/>
                  </pic:nvPicPr>
                  <pic:blipFill rotWithShape="1">
                    <a:blip r:embed="rId7">
                      <a:extLst>
                        <a:ext uri="{28A0092B-C50C-407E-A947-70E740481C1C}">
                          <a14:useLocalDpi xmlns:a14="http://schemas.microsoft.com/office/drawing/2010/main" val="0"/>
                        </a:ext>
                      </a:extLst>
                    </a:blip>
                    <a:srcRect l="3175" t="7211" r="2279" b="25001"/>
                    <a:stretch>
                      <a:fillRect/>
                    </a:stretch>
                  </pic:blipFill>
                  <pic:spPr bwMode="auto">
                    <a:xfrm>
                      <a:off x="0" y="0"/>
                      <a:ext cx="7018813" cy="1691290"/>
                    </a:xfrm>
                    <a:prstGeom prst="rect">
                      <a:avLst/>
                    </a:prstGeom>
                    <a:ln>
                      <a:noFill/>
                    </a:ln>
                    <a:extLst>
                      <a:ext uri="{53640926-AAD7-44D8-BBD7-CCE9431645EC}">
                        <a14:shadowObscured xmlns:a14="http://schemas.microsoft.com/office/drawing/2010/main"/>
                      </a:ext>
                    </a:extLst>
                  </pic:spPr>
                </pic:pic>
              </a:graphicData>
            </a:graphic>
          </wp:inline>
        </w:drawing>
      </w:r>
    </w:p>
    <w:p w:rsidRPr="00A8612C" w:rsidR="00DF25E9" w:rsidP="00DF25E9" w:rsidRDefault="00FB6869" w14:paraId="7CD258CF" w14:textId="5EBF48E6">
      <w:r w:rsidRPr="7EF85BF6" w:rsidR="00FB6869">
        <w:rPr>
          <w:b w:val="1"/>
          <w:bCs w:val="1"/>
          <w:color w:val="2E3192"/>
        </w:rPr>
        <w:t>Position Title:</w:t>
      </w:r>
      <w:r w:rsidRPr="7EF85BF6" w:rsidR="7207F599">
        <w:rPr>
          <w:b w:val="1"/>
          <w:bCs w:val="1"/>
          <w:color w:val="2E3192"/>
        </w:rPr>
        <w:t xml:space="preserve"> </w:t>
      </w:r>
      <w:r w:rsidRPr="7EF85BF6" w:rsidR="7755BCB8">
        <w:rPr>
          <w:b w:val="0"/>
          <w:bCs w:val="0"/>
          <w:color w:val="000000" w:themeColor="text1" w:themeTint="FF" w:themeShade="FF"/>
        </w:rPr>
        <w:t xml:space="preserve">Sponsorship </w:t>
      </w:r>
      <w:r w:rsidRPr="7EF85BF6" w:rsidR="7207F599">
        <w:rPr>
          <w:b w:val="0"/>
          <w:bCs w:val="0"/>
          <w:color w:val="000000" w:themeColor="text1" w:themeTint="FF" w:themeShade="FF"/>
        </w:rPr>
        <w:t>Coordinator</w:t>
      </w:r>
    </w:p>
    <w:p w:rsidRPr="00CC0D2D" w:rsidR="00FB6869" w:rsidP="00DF25E9" w:rsidRDefault="00B34918" w14:paraId="36AC6EE4" w14:textId="4EEE15D5">
      <w:pPr>
        <w:rPr>
          <w:b/>
          <w:bCs/>
          <w:color w:val="2E3192"/>
        </w:rPr>
      </w:pPr>
      <w:r w:rsidRPr="00CC0D2D">
        <w:rPr>
          <w:b/>
          <w:bCs/>
          <w:color w:val="2E3192"/>
        </w:rPr>
        <w:t>Club:</w:t>
      </w:r>
      <w:r w:rsidRPr="00D33E70">
        <w:t xml:space="preserve"> </w:t>
      </w:r>
      <w:r w:rsidRPr="00D33E70" w:rsidR="00D33E70">
        <w:t>Boronia Buffaloes Basketball Club</w:t>
      </w:r>
    </w:p>
    <w:p w:rsidRPr="00CC0D2D" w:rsidR="00B34918" w:rsidP="00DF25E9" w:rsidRDefault="00B34918" w14:paraId="609DDD87" w14:textId="00095333">
      <w:pPr>
        <w:rPr>
          <w:b w:val="1"/>
          <w:bCs w:val="1"/>
          <w:color w:val="2E3192"/>
        </w:rPr>
      </w:pPr>
      <w:r w:rsidRPr="7EF85BF6" w:rsidR="00B34918">
        <w:rPr>
          <w:b w:val="1"/>
          <w:bCs w:val="1"/>
          <w:color w:val="2E3192"/>
        </w:rPr>
        <w:t>Reports To:</w:t>
      </w:r>
      <w:r w:rsidRPr="7EF85BF6" w:rsidR="09EB2036">
        <w:rPr>
          <w:b w:val="1"/>
          <w:bCs w:val="1"/>
          <w:color w:val="2E3192"/>
        </w:rPr>
        <w:t xml:space="preserve"> </w:t>
      </w:r>
      <w:r w:rsidRPr="7EF85BF6" w:rsidR="09EB2036">
        <w:rPr>
          <w:b w:val="0"/>
          <w:bCs w:val="0"/>
          <w:color w:val="000000" w:themeColor="text1" w:themeTint="FF" w:themeShade="FF"/>
        </w:rPr>
        <w:t>Executive</w:t>
      </w:r>
      <w:r w:rsidRPr="7EF85BF6" w:rsidR="09EB2036">
        <w:rPr>
          <w:b w:val="0"/>
          <w:bCs w:val="0"/>
          <w:color w:val="000000" w:themeColor="text1" w:themeTint="FF" w:themeShade="FF"/>
        </w:rPr>
        <w:t xml:space="preserve"> Commitee</w:t>
      </w:r>
    </w:p>
    <w:p w:rsidRPr="00D33E70" w:rsidR="00B34918" w:rsidP="00DF25E9" w:rsidRDefault="00B34918" w14:paraId="2A485256" w14:textId="5C702AB9">
      <w:r w:rsidRPr="7EF85BF6" w:rsidR="00B34918">
        <w:rPr>
          <w:b w:val="1"/>
          <w:bCs w:val="1"/>
          <w:color w:val="2E3192"/>
        </w:rPr>
        <w:t xml:space="preserve">Term: </w:t>
      </w:r>
      <w:r w:rsidR="007E7EBC">
        <w:rPr/>
        <w:t xml:space="preserve">1 year – Renewable </w:t>
      </w:r>
    </w:p>
    <w:p w:rsidRPr="00CC0D2D" w:rsidR="00524536" w:rsidP="00DF25E9" w:rsidRDefault="00524536" w14:paraId="5EC5CB3A" w14:textId="77777777">
      <w:pPr>
        <w:rPr>
          <w:b/>
          <w:bCs/>
          <w:color w:val="2E3192"/>
        </w:rPr>
      </w:pPr>
    </w:p>
    <w:p w:rsidR="00B34918" w:rsidP="00DF25E9" w:rsidRDefault="00B34918" w14:paraId="1D8C0203" w14:textId="0B4D6B90">
      <w:pPr>
        <w:rPr>
          <w:b/>
          <w:bCs/>
          <w:color w:val="2E3192"/>
        </w:rPr>
      </w:pPr>
      <w:r w:rsidRPr="7EF85BF6" w:rsidR="00B34918">
        <w:rPr>
          <w:b w:val="1"/>
          <w:bCs w:val="1"/>
          <w:color w:val="2E3192"/>
        </w:rPr>
        <w:t>Position Description:</w:t>
      </w:r>
    </w:p>
    <w:p w:rsidR="71D8D547" w:rsidP="7EF85BF6" w:rsidRDefault="71D8D547" w14:paraId="6C95744F" w14:textId="68FC539A">
      <w:pPr>
        <w:rPr>
          <w:rFonts w:ascii="Aptos" w:hAnsi="Aptos" w:eastAsia="Aptos" w:cs="Aptos"/>
          <w:noProof w:val="0"/>
          <w:sz w:val="24"/>
          <w:szCs w:val="24"/>
          <w:lang w:val="en-AU"/>
        </w:rPr>
      </w:pPr>
      <w:r w:rsidRPr="7EF85BF6" w:rsidR="71D8D547">
        <w:rPr>
          <w:rFonts w:ascii="Aptos" w:hAnsi="Aptos" w:eastAsia="Aptos" w:cs="Aptos"/>
          <w:b w:val="0"/>
          <w:bCs w:val="0"/>
          <w:i w:val="0"/>
          <w:iCs w:val="0"/>
          <w:caps w:val="0"/>
          <w:smallCaps w:val="0"/>
          <w:noProof w:val="0"/>
          <w:color w:val="000000" w:themeColor="text1" w:themeTint="FF" w:themeShade="FF"/>
          <w:sz w:val="22"/>
          <w:szCs w:val="22"/>
          <w:lang w:val="en-GB"/>
        </w:rPr>
        <w:t>The Sponsorship Coordinator helps the club by finding and looking after local businesses and organisations that support us. Their work makes sure our players and teams have the resources they need.</w:t>
      </w:r>
    </w:p>
    <w:p w:rsidR="00B34918" w:rsidP="00DF25E9" w:rsidRDefault="00B34918" w14:paraId="6BA5D165" w14:textId="77777777"/>
    <w:p w:rsidRPr="00524536" w:rsidR="00B34918" w:rsidP="00DF25E9" w:rsidRDefault="00B34918" w14:paraId="7EFD6C70" w14:textId="4AA241C3">
      <w:pPr>
        <w:rPr>
          <w:b/>
          <w:bCs/>
          <w:color w:val="2E3192"/>
        </w:rPr>
      </w:pPr>
      <w:r w:rsidRPr="7EF85BF6" w:rsidR="00B34918">
        <w:rPr>
          <w:b w:val="1"/>
          <w:bCs w:val="1"/>
          <w:color w:val="2E3192"/>
        </w:rPr>
        <w:t>Key Res</w:t>
      </w:r>
      <w:r w:rsidRPr="7EF85BF6" w:rsidR="00A0505E">
        <w:rPr>
          <w:b w:val="1"/>
          <w:bCs w:val="1"/>
          <w:color w:val="2E3192"/>
        </w:rPr>
        <w:t>ponsibilities:</w:t>
      </w:r>
    </w:p>
    <w:p w:rsidR="6843D5C6" w:rsidP="7EF85BF6" w:rsidRDefault="6843D5C6" w14:paraId="06DED189" w14:textId="3D56D24E">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AU"/>
        </w:rPr>
      </w:pPr>
      <w:r w:rsidRPr="7EF85BF6" w:rsidR="6843D5C6">
        <w:rPr>
          <w:rFonts w:ascii="Aptos" w:hAnsi="Aptos" w:eastAsia="Aptos" w:cs="Aptos"/>
          <w:b w:val="0"/>
          <w:bCs w:val="0"/>
          <w:i w:val="0"/>
          <w:iCs w:val="0"/>
          <w:caps w:val="0"/>
          <w:smallCaps w:val="0"/>
          <w:noProof w:val="0"/>
          <w:color w:val="000000" w:themeColor="text1" w:themeTint="FF" w:themeShade="FF"/>
          <w:sz w:val="22"/>
          <w:szCs w:val="22"/>
          <w:lang w:val="en-GB"/>
        </w:rPr>
        <w:t>Build and maintain relationships with local businesses for sponsorship.</w:t>
      </w:r>
    </w:p>
    <w:p w:rsidR="6843D5C6" w:rsidP="7EF85BF6" w:rsidRDefault="6843D5C6" w14:paraId="76CC2C91" w14:textId="38BFBCEE">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AU"/>
        </w:rPr>
      </w:pPr>
      <w:r w:rsidRPr="7EF85BF6" w:rsidR="6843D5C6">
        <w:rPr>
          <w:rFonts w:ascii="Aptos" w:hAnsi="Aptos" w:eastAsia="Aptos" w:cs="Aptos"/>
          <w:b w:val="0"/>
          <w:bCs w:val="0"/>
          <w:i w:val="0"/>
          <w:iCs w:val="0"/>
          <w:caps w:val="0"/>
          <w:smallCaps w:val="0"/>
          <w:noProof w:val="0"/>
          <w:color w:val="000000" w:themeColor="text1" w:themeTint="FF" w:themeShade="FF"/>
          <w:sz w:val="22"/>
          <w:szCs w:val="22"/>
          <w:lang w:val="en-GB"/>
        </w:rPr>
        <w:t>Ensure sponsors are recognised (e.g. social media, uniforms, signage).</w:t>
      </w:r>
    </w:p>
    <w:p w:rsidR="6843D5C6" w:rsidP="7EF85BF6" w:rsidRDefault="6843D5C6" w14:paraId="2522D402" w14:textId="77F50E3C">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AU"/>
        </w:rPr>
      </w:pPr>
      <w:r w:rsidRPr="7EF85BF6" w:rsidR="6843D5C6">
        <w:rPr>
          <w:rFonts w:ascii="Aptos" w:hAnsi="Aptos" w:eastAsia="Aptos" w:cs="Aptos"/>
          <w:b w:val="0"/>
          <w:bCs w:val="0"/>
          <w:i w:val="0"/>
          <w:iCs w:val="0"/>
          <w:caps w:val="0"/>
          <w:smallCaps w:val="0"/>
          <w:noProof w:val="0"/>
          <w:color w:val="000000" w:themeColor="text1" w:themeTint="FF" w:themeShade="FF"/>
          <w:sz w:val="22"/>
          <w:szCs w:val="22"/>
          <w:lang w:val="en-GB"/>
        </w:rPr>
        <w:t>Work with the committee to create simple sponsorship packages.</w:t>
      </w:r>
    </w:p>
    <w:p w:rsidR="6843D5C6" w:rsidP="7EF85BF6" w:rsidRDefault="6843D5C6" w14:paraId="64CB87B7" w14:textId="20A85953">
      <w:pPr>
        <w:pStyle w:val="ListParagraph"/>
        <w:numPr>
          <w:ilvl w:val="0"/>
          <w:numId w:val="1"/>
        </w:numPr>
        <w:shd w:val="clear" w:color="auto" w:fill="FFFFFF" w:themeFill="background1"/>
        <w:spacing w:before="220" w:beforeAutospacing="off" w:after="22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7EF85BF6" w:rsidR="6843D5C6">
        <w:rPr>
          <w:rFonts w:ascii="Aptos" w:hAnsi="Aptos" w:eastAsia="Aptos" w:cs="Aptos"/>
          <w:b w:val="0"/>
          <w:bCs w:val="0"/>
          <w:i w:val="0"/>
          <w:iCs w:val="0"/>
          <w:caps w:val="0"/>
          <w:smallCaps w:val="0"/>
          <w:noProof w:val="0"/>
          <w:color w:val="000000" w:themeColor="text1" w:themeTint="FF" w:themeShade="FF"/>
          <w:sz w:val="22"/>
          <w:szCs w:val="22"/>
          <w:lang w:val="en-GB"/>
        </w:rPr>
        <w:t>Share updates with the committee about sponsorship progress</w:t>
      </w:r>
    </w:p>
    <w:p w:rsidR="00735910" w:rsidP="00DF25E9" w:rsidRDefault="00735910" w14:paraId="69800D99" w14:textId="77777777"/>
    <w:p w:rsidR="003F66CC" w:rsidP="00DF25E9" w:rsidRDefault="003F66CC" w14:paraId="797398F9" w14:textId="5E259668">
      <w:pPr>
        <w:rPr>
          <w:b/>
          <w:bCs/>
          <w:color w:val="2E3192"/>
        </w:rPr>
      </w:pPr>
      <w:r w:rsidRPr="7EF85BF6" w:rsidR="003F66CC">
        <w:rPr>
          <w:b w:val="1"/>
          <w:bCs w:val="1"/>
          <w:color w:val="2E3192"/>
        </w:rPr>
        <w:t>Preferred Skills &amp; Attributes:</w:t>
      </w:r>
    </w:p>
    <w:p w:rsidR="003F66CC" w:rsidP="7EF85BF6" w:rsidRDefault="003F66CC" w14:paraId="2742DF6A" w14:textId="4647032F">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AU"/>
        </w:rPr>
      </w:pPr>
      <w:r w:rsidRPr="7EF85BF6" w:rsidR="7310DF87">
        <w:rPr>
          <w:rFonts w:ascii="Aptos" w:hAnsi="Aptos" w:eastAsia="Aptos" w:cs="Aptos"/>
          <w:b w:val="0"/>
          <w:bCs w:val="0"/>
          <w:i w:val="0"/>
          <w:iCs w:val="0"/>
          <w:caps w:val="0"/>
          <w:smallCaps w:val="0"/>
          <w:noProof w:val="0"/>
          <w:color w:val="000000" w:themeColor="text1" w:themeTint="FF" w:themeShade="FF"/>
          <w:sz w:val="22"/>
          <w:szCs w:val="22"/>
          <w:lang w:val="en-GB"/>
        </w:rPr>
        <w:t>Friendly and confident talking to people.</w:t>
      </w:r>
    </w:p>
    <w:p w:rsidR="003F66CC" w:rsidP="7EF85BF6" w:rsidRDefault="003F66CC" w14:paraId="2A454EDA" w14:textId="1DEFFD1F">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AU"/>
        </w:rPr>
      </w:pPr>
      <w:r w:rsidRPr="7EF85BF6" w:rsidR="7310DF87">
        <w:rPr>
          <w:rFonts w:ascii="Aptos" w:hAnsi="Aptos" w:eastAsia="Aptos" w:cs="Aptos"/>
          <w:b w:val="0"/>
          <w:bCs w:val="0"/>
          <w:i w:val="0"/>
          <w:iCs w:val="0"/>
          <w:caps w:val="0"/>
          <w:smallCaps w:val="0"/>
          <w:noProof w:val="0"/>
          <w:color w:val="000000" w:themeColor="text1" w:themeTint="FF" w:themeShade="FF"/>
          <w:sz w:val="22"/>
          <w:szCs w:val="22"/>
          <w:lang w:val="en-GB"/>
        </w:rPr>
        <w:t>Organised and reliable.</w:t>
      </w:r>
    </w:p>
    <w:p w:rsidR="003F66CC" w:rsidP="7EF85BF6" w:rsidRDefault="003F66CC" w14:paraId="7868756C" w14:textId="2D20F9F8">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AU"/>
        </w:rPr>
      </w:pPr>
      <w:r w:rsidRPr="7EF85BF6" w:rsidR="7310DF87">
        <w:rPr>
          <w:rFonts w:ascii="Aptos" w:hAnsi="Aptos" w:eastAsia="Aptos" w:cs="Aptos"/>
          <w:b w:val="0"/>
          <w:bCs w:val="0"/>
          <w:i w:val="0"/>
          <w:iCs w:val="0"/>
          <w:caps w:val="0"/>
          <w:smallCaps w:val="0"/>
          <w:noProof w:val="0"/>
          <w:color w:val="000000" w:themeColor="text1" w:themeTint="FF" w:themeShade="FF"/>
          <w:sz w:val="22"/>
          <w:szCs w:val="22"/>
          <w:lang w:val="en-GB"/>
        </w:rPr>
        <w:t>Happy to be part of a team.</w:t>
      </w:r>
    </w:p>
    <w:p w:rsidR="003F66CC" w:rsidP="7EF85BF6" w:rsidRDefault="003F66CC" w14:paraId="7FD4B52A" w14:textId="390B69E5">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AU"/>
        </w:rPr>
      </w:pPr>
      <w:r w:rsidRPr="7EF85BF6" w:rsidR="7310DF87">
        <w:rPr>
          <w:rFonts w:ascii="Aptos" w:hAnsi="Aptos" w:eastAsia="Aptos" w:cs="Aptos"/>
          <w:b w:val="0"/>
          <w:bCs w:val="0"/>
          <w:i w:val="0"/>
          <w:iCs w:val="0"/>
          <w:caps w:val="0"/>
          <w:smallCaps w:val="0"/>
          <w:noProof w:val="0"/>
          <w:color w:val="000000" w:themeColor="text1" w:themeTint="FF" w:themeShade="FF"/>
          <w:sz w:val="22"/>
          <w:szCs w:val="22"/>
          <w:lang w:val="en-GB"/>
        </w:rPr>
        <w:t>No special skills required — just enthusiasm!</w:t>
      </w:r>
    </w:p>
    <w:p w:rsidR="003F66CC" w:rsidP="00DF25E9" w:rsidRDefault="003F66CC" w14:paraId="4583B848" w14:textId="5DB2DDD0"/>
    <w:p w:rsidRPr="00524536" w:rsidR="003F66CC" w:rsidP="00DF25E9" w:rsidRDefault="00F30E83" w14:paraId="11F68386" w14:textId="508C30EA">
      <w:pPr>
        <w:rPr>
          <w:b/>
          <w:bCs/>
          <w:color w:val="2E3192"/>
        </w:rPr>
      </w:pPr>
      <w:r w:rsidRPr="7EF85BF6" w:rsidR="00F30E83">
        <w:rPr>
          <w:b w:val="1"/>
          <w:bCs w:val="1"/>
          <w:color w:val="2E3192"/>
        </w:rPr>
        <w:t>Time Commitment:</w:t>
      </w:r>
    </w:p>
    <w:p w:rsidRPr="00D33E70" w:rsidR="00B34918" w:rsidP="00DF25E9" w:rsidRDefault="00D33E70" w14:paraId="39959C02" w14:textId="0F70C0C8">
      <w:pPr/>
      <w:r w:rsidRPr="7EF85BF6" w:rsidR="16E0F58C">
        <w:rPr>
          <w:rFonts w:ascii="Aptos" w:hAnsi="Aptos" w:eastAsia="Aptos" w:cs="Aptos"/>
          <w:b w:val="0"/>
          <w:bCs w:val="0"/>
          <w:i w:val="0"/>
          <w:iCs w:val="0"/>
          <w:caps w:val="0"/>
          <w:smallCaps w:val="0"/>
          <w:noProof w:val="0"/>
          <w:color w:val="000000" w:themeColor="text1" w:themeTint="FF" w:themeShade="FF"/>
          <w:sz w:val="22"/>
          <w:szCs w:val="22"/>
          <w:lang w:val="en-GB"/>
        </w:rPr>
        <w:t xml:space="preserve">This role is very flexible and can usually be done in your own time. More commitment is </w:t>
      </w:r>
      <w:r w:rsidRPr="7EF85BF6" w:rsidR="16E0F58C">
        <w:rPr>
          <w:rFonts w:ascii="Aptos" w:hAnsi="Aptos" w:eastAsia="Aptos" w:cs="Aptos"/>
          <w:b w:val="0"/>
          <w:bCs w:val="0"/>
          <w:i w:val="0"/>
          <w:iCs w:val="0"/>
          <w:caps w:val="0"/>
          <w:smallCaps w:val="0"/>
          <w:noProof w:val="0"/>
          <w:color w:val="000000" w:themeColor="text1" w:themeTint="FF" w:themeShade="FF"/>
          <w:sz w:val="22"/>
          <w:szCs w:val="22"/>
          <w:lang w:val="en-GB"/>
        </w:rPr>
        <w:t>required</w:t>
      </w:r>
      <w:r w:rsidRPr="7EF85BF6" w:rsidR="16E0F58C">
        <w:rPr>
          <w:rFonts w:ascii="Aptos" w:hAnsi="Aptos" w:eastAsia="Aptos" w:cs="Aptos"/>
          <w:b w:val="0"/>
          <w:bCs w:val="0"/>
          <w:i w:val="0"/>
          <w:iCs w:val="0"/>
          <w:caps w:val="0"/>
          <w:smallCaps w:val="0"/>
          <w:noProof w:val="0"/>
          <w:color w:val="000000" w:themeColor="text1" w:themeTint="FF" w:themeShade="FF"/>
          <w:sz w:val="22"/>
          <w:szCs w:val="22"/>
          <w:lang w:val="en-GB"/>
        </w:rPr>
        <w:t xml:space="preserve"> at the start of the season or when </w:t>
      </w:r>
      <w:r w:rsidRPr="7EF85BF6" w:rsidR="16E0F58C">
        <w:rPr>
          <w:rFonts w:ascii="Aptos" w:hAnsi="Aptos" w:eastAsia="Aptos" w:cs="Aptos"/>
          <w:b w:val="0"/>
          <w:bCs w:val="0"/>
          <w:i w:val="0"/>
          <w:iCs w:val="0"/>
          <w:caps w:val="0"/>
          <w:smallCaps w:val="0"/>
          <w:noProof w:val="0"/>
          <w:color w:val="000000" w:themeColor="text1" w:themeTint="FF" w:themeShade="FF"/>
          <w:sz w:val="22"/>
          <w:szCs w:val="22"/>
          <w:lang w:val="en-GB"/>
        </w:rPr>
        <w:t>we’re</w:t>
      </w:r>
      <w:r w:rsidRPr="7EF85BF6" w:rsidR="16E0F58C">
        <w:rPr>
          <w:rFonts w:ascii="Aptos" w:hAnsi="Aptos" w:eastAsia="Aptos" w:cs="Aptos"/>
          <w:b w:val="0"/>
          <w:bCs w:val="0"/>
          <w:i w:val="0"/>
          <w:iCs w:val="0"/>
          <w:caps w:val="0"/>
          <w:smallCaps w:val="0"/>
          <w:noProof w:val="0"/>
          <w:color w:val="000000" w:themeColor="text1" w:themeTint="FF" w:themeShade="FF"/>
          <w:sz w:val="22"/>
          <w:szCs w:val="22"/>
          <w:lang w:val="en-GB"/>
        </w:rPr>
        <w:t xml:space="preserve"> organising sponsor renewals and welcoming new ones.</w:t>
      </w:r>
      <w:r w:rsidRPr="7EF85BF6" w:rsidR="16E0F58C">
        <w:rPr>
          <w:rFonts w:ascii="Aptos" w:hAnsi="Aptos" w:eastAsia="Aptos" w:cs="Aptos"/>
          <w:noProof w:val="0"/>
          <w:sz w:val="24"/>
          <w:szCs w:val="24"/>
          <w:lang w:val="en-AU"/>
        </w:rPr>
        <w:t xml:space="preserve"> </w:t>
      </w:r>
    </w:p>
    <w:p w:rsidRPr="00D33E70" w:rsidR="00B34918" w:rsidP="7EF85BF6" w:rsidRDefault="00D33E70" w14:paraId="715987D2" w14:textId="04222724">
      <w:pPr>
        <w:rPr>
          <w:i w:val="1"/>
          <w:iCs w:val="1"/>
          <w:color w:val="808080" w:themeColor="background1" w:themeShade="80"/>
        </w:rPr>
      </w:pPr>
    </w:p>
    <w:sectPr w:rsidRPr="00D33E70" w:rsidR="00B34918" w:rsidSect="00B005BD">
      <w:headerReference w:type="default" r:id="rId8"/>
      <w:pgSz w:w="11906" w:h="16838" w:orient="portrait"/>
      <w:pgMar w:top="238" w:right="720" w:bottom="720"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CC3" w:rsidP="00DF25E9" w:rsidRDefault="00791CC3" w14:paraId="6BBEFBB7" w14:textId="77777777">
      <w:pPr>
        <w:spacing w:after="0" w:line="240" w:lineRule="auto"/>
      </w:pPr>
      <w:r>
        <w:separator/>
      </w:r>
    </w:p>
  </w:endnote>
  <w:endnote w:type="continuationSeparator" w:id="0">
    <w:p w:rsidR="00791CC3" w:rsidP="00DF25E9" w:rsidRDefault="00791CC3" w14:paraId="53577A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CC3" w:rsidP="00DF25E9" w:rsidRDefault="00791CC3" w14:paraId="0898CA78" w14:textId="77777777">
      <w:pPr>
        <w:spacing w:after="0" w:line="240" w:lineRule="auto"/>
      </w:pPr>
      <w:r>
        <w:separator/>
      </w:r>
    </w:p>
  </w:footnote>
  <w:footnote w:type="continuationSeparator" w:id="0">
    <w:p w:rsidR="00791CC3" w:rsidP="00DF25E9" w:rsidRDefault="00791CC3" w14:paraId="47C320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5E9" w:rsidP="00DF25E9" w:rsidRDefault="00DF25E9" w14:paraId="3CF72EFA" w14:textId="4CD15CDC">
    <w:pPr>
      <w:pStyle w:val="Header"/>
      <w:tabs>
        <w:tab w:val="clear" w:pos="4513"/>
        <w:tab w:val="clear" w:pos="9026"/>
        <w:tab w:val="left" w:pos="3210"/>
      </w:tabs>
    </w:pPr>
  </w:p>
</w:hdr>
</file>

<file path=word/numbering.xml><?xml version="1.0" encoding="utf-8"?>
<w:numbering xmlns:w="http://schemas.openxmlformats.org/wordprocessingml/2006/main">
  <w:abstractNum xmlns:w="http://schemas.openxmlformats.org/wordprocessingml/2006/main" w:abstractNumId="2">
    <w:nsid w:val="5155c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612a9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81"/>
    <w:rsid w:val="002B0D81"/>
    <w:rsid w:val="002C443B"/>
    <w:rsid w:val="003F66CC"/>
    <w:rsid w:val="00524536"/>
    <w:rsid w:val="00647A0A"/>
    <w:rsid w:val="0067079D"/>
    <w:rsid w:val="006F6FDC"/>
    <w:rsid w:val="00735910"/>
    <w:rsid w:val="00791CC3"/>
    <w:rsid w:val="007E7EBC"/>
    <w:rsid w:val="008526B0"/>
    <w:rsid w:val="0092787B"/>
    <w:rsid w:val="00945491"/>
    <w:rsid w:val="00A0505E"/>
    <w:rsid w:val="00A8612C"/>
    <w:rsid w:val="00B005BD"/>
    <w:rsid w:val="00B03F6B"/>
    <w:rsid w:val="00B24A5B"/>
    <w:rsid w:val="00B34918"/>
    <w:rsid w:val="00BD4422"/>
    <w:rsid w:val="00CC0D2D"/>
    <w:rsid w:val="00D33E70"/>
    <w:rsid w:val="00DF25E9"/>
    <w:rsid w:val="00E7332E"/>
    <w:rsid w:val="00F209F1"/>
    <w:rsid w:val="00F30E83"/>
    <w:rsid w:val="00F52D62"/>
    <w:rsid w:val="00F70833"/>
    <w:rsid w:val="00FB6869"/>
    <w:rsid w:val="09EB2036"/>
    <w:rsid w:val="16E0F58C"/>
    <w:rsid w:val="3249F93E"/>
    <w:rsid w:val="362ACAB9"/>
    <w:rsid w:val="42687398"/>
    <w:rsid w:val="62332F8F"/>
    <w:rsid w:val="6843D5C6"/>
    <w:rsid w:val="71D8D547"/>
    <w:rsid w:val="7207F599"/>
    <w:rsid w:val="7310DF87"/>
    <w:rsid w:val="7755BCB8"/>
    <w:rsid w:val="7EF85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BF6B"/>
  <w15:chartTrackingRefBased/>
  <w15:docId w15:val="{320810CC-01B1-4DF9-BA7B-D23A9C36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0D8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D8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8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0D8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0D8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0D8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0D8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0D8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0D8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0D8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0D8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0D81"/>
    <w:rPr>
      <w:rFonts w:eastAsiaTheme="majorEastAsia" w:cstheme="majorBidi"/>
      <w:color w:val="272727" w:themeColor="text1" w:themeTint="D8"/>
    </w:rPr>
  </w:style>
  <w:style w:type="paragraph" w:styleId="Title">
    <w:name w:val="Title"/>
    <w:basedOn w:val="Normal"/>
    <w:next w:val="Normal"/>
    <w:link w:val="TitleChar"/>
    <w:uiPriority w:val="10"/>
    <w:qFormat/>
    <w:rsid w:val="002B0D8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0D8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0D8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0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81"/>
    <w:pPr>
      <w:spacing w:before="160"/>
      <w:jc w:val="center"/>
    </w:pPr>
    <w:rPr>
      <w:i/>
      <w:iCs/>
      <w:color w:val="404040" w:themeColor="text1" w:themeTint="BF"/>
    </w:rPr>
  </w:style>
  <w:style w:type="character" w:styleId="QuoteChar" w:customStyle="1">
    <w:name w:val="Quote Char"/>
    <w:basedOn w:val="DefaultParagraphFont"/>
    <w:link w:val="Quote"/>
    <w:uiPriority w:val="29"/>
    <w:rsid w:val="002B0D81"/>
    <w:rPr>
      <w:i/>
      <w:iCs/>
      <w:color w:val="404040" w:themeColor="text1" w:themeTint="BF"/>
    </w:rPr>
  </w:style>
  <w:style w:type="paragraph" w:styleId="ListParagraph">
    <w:name w:val="List Paragraph"/>
    <w:basedOn w:val="Normal"/>
    <w:uiPriority w:val="34"/>
    <w:qFormat/>
    <w:rsid w:val="002B0D81"/>
    <w:pPr>
      <w:ind w:left="720"/>
      <w:contextualSpacing/>
    </w:pPr>
  </w:style>
  <w:style w:type="character" w:styleId="IntenseEmphasis">
    <w:name w:val="Intense Emphasis"/>
    <w:basedOn w:val="DefaultParagraphFont"/>
    <w:uiPriority w:val="21"/>
    <w:qFormat/>
    <w:rsid w:val="002B0D81"/>
    <w:rPr>
      <w:i/>
      <w:iCs/>
      <w:color w:val="0F4761" w:themeColor="accent1" w:themeShade="BF"/>
    </w:rPr>
  </w:style>
  <w:style w:type="paragraph" w:styleId="IntenseQuote">
    <w:name w:val="Intense Quote"/>
    <w:basedOn w:val="Normal"/>
    <w:next w:val="Normal"/>
    <w:link w:val="IntenseQuoteChar"/>
    <w:uiPriority w:val="30"/>
    <w:qFormat/>
    <w:rsid w:val="002B0D8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0D81"/>
    <w:rPr>
      <w:i/>
      <w:iCs/>
      <w:color w:val="0F4761" w:themeColor="accent1" w:themeShade="BF"/>
    </w:rPr>
  </w:style>
  <w:style w:type="character" w:styleId="IntenseReference">
    <w:name w:val="Intense Reference"/>
    <w:basedOn w:val="DefaultParagraphFont"/>
    <w:uiPriority w:val="32"/>
    <w:qFormat/>
    <w:rsid w:val="002B0D81"/>
    <w:rPr>
      <w:b/>
      <w:bCs/>
      <w:smallCaps/>
      <w:color w:val="0F4761" w:themeColor="accent1" w:themeShade="BF"/>
      <w:spacing w:val="5"/>
    </w:rPr>
  </w:style>
  <w:style w:type="paragraph" w:styleId="Header">
    <w:name w:val="header"/>
    <w:basedOn w:val="Normal"/>
    <w:link w:val="HeaderChar"/>
    <w:uiPriority w:val="99"/>
    <w:unhideWhenUsed/>
    <w:rsid w:val="00DF25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F25E9"/>
  </w:style>
  <w:style w:type="paragraph" w:styleId="Footer">
    <w:name w:val="footer"/>
    <w:basedOn w:val="Normal"/>
    <w:link w:val="FooterChar"/>
    <w:uiPriority w:val="99"/>
    <w:unhideWhenUsed/>
    <w:rsid w:val="00DF25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F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numbering.xml" Id="Re93a29b0b65e43c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C4EA-EA72-49FC-ACE7-646655CDCF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Suncorp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MANN, Cameron</dc:creator>
  <keywords/>
  <dc:description/>
  <lastModifiedBy>Cameron Mann</lastModifiedBy>
  <revision>25</revision>
  <dcterms:created xsi:type="dcterms:W3CDTF">2025-09-23T00:30:00.0000000Z</dcterms:created>
  <dcterms:modified xsi:type="dcterms:W3CDTF">2025-09-24T05:29:03.9387014Z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8bece-4cad-4176-a27c-6d014ddc78e7_Enabled">
    <vt:lpwstr>true</vt:lpwstr>
  </property>
  <property fmtid="{D5CDD505-2E9C-101B-9397-08002B2CF9AE}" pid="3" name="MSIP_Label_0398bece-4cad-4176-a27c-6d014ddc78e7_SetDate">
    <vt:lpwstr>2025-09-23T00:30:18Z</vt:lpwstr>
  </property>
  <property fmtid="{D5CDD505-2E9C-101B-9397-08002B2CF9AE}" pid="4" name="MSIP_Label_0398bece-4cad-4176-a27c-6d014ddc78e7_Method">
    <vt:lpwstr>Privileged</vt:lpwstr>
  </property>
  <property fmtid="{D5CDD505-2E9C-101B-9397-08002B2CF9AE}" pid="5" name="MSIP_Label_0398bece-4cad-4176-a27c-6d014ddc78e7_Name">
    <vt:lpwstr>Group Use Only</vt:lpwstr>
  </property>
  <property fmtid="{D5CDD505-2E9C-101B-9397-08002B2CF9AE}" pid="6" name="MSIP_Label_0398bece-4cad-4176-a27c-6d014ddc78e7_SiteId">
    <vt:lpwstr>43f93f8a-55a8-4263-bd84-e03688a2ab2d</vt:lpwstr>
  </property>
  <property fmtid="{D5CDD505-2E9C-101B-9397-08002B2CF9AE}" pid="7" name="MSIP_Label_0398bece-4cad-4176-a27c-6d014ddc78e7_ActionId">
    <vt:lpwstr>c472616b-1335-4602-8099-b2085fd3e476</vt:lpwstr>
  </property>
  <property fmtid="{D5CDD505-2E9C-101B-9397-08002B2CF9AE}" pid="8" name="MSIP_Label_0398bece-4cad-4176-a27c-6d014ddc78e7_ContentBits">
    <vt:lpwstr>0</vt:lpwstr>
  </property>
  <property fmtid="{D5CDD505-2E9C-101B-9397-08002B2CF9AE}" pid="9" name="MSIP_Label_0398bece-4cad-4176-a27c-6d014ddc78e7_Tag">
    <vt:lpwstr>10, 0, 1, 1</vt:lpwstr>
  </property>
</Properties>
</file>