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929FB" w14:textId="14252536" w:rsidR="00011C8D" w:rsidRPr="001E78B9" w:rsidRDefault="00F95DCC" w:rsidP="00F95DCC">
      <w:pPr>
        <w:jc w:val="center"/>
        <w:rPr>
          <w:rFonts w:ascii="Cambria Math" w:hAnsi="Cambria Math"/>
          <w:color w:val="000000" w:themeColor="text1"/>
          <w:sz w:val="28"/>
          <w:szCs w:val="24"/>
        </w:rPr>
      </w:pPr>
      <w:bookmarkStart w:id="0" w:name="_GoBack"/>
      <w:bookmarkEnd w:id="0"/>
      <w:r w:rsidRPr="001E78B9">
        <w:rPr>
          <w:rFonts w:ascii="Cambria Math" w:hAnsi="Cambria Math"/>
          <w:color w:val="000000" w:themeColor="text1"/>
          <w:sz w:val="28"/>
          <w:szCs w:val="24"/>
        </w:rPr>
        <w:t>The Effects of Frost on Soil</w:t>
      </w:r>
      <w:r w:rsidR="00B65C3B" w:rsidRPr="001E78B9">
        <w:rPr>
          <w:rFonts w:ascii="Cambria Math" w:hAnsi="Cambria Math"/>
          <w:color w:val="000000" w:themeColor="text1"/>
          <w:sz w:val="28"/>
          <w:szCs w:val="24"/>
        </w:rPr>
        <w:t>-Water Potential (</w:t>
      </w:r>
      <m:oMath>
        <m:r>
          <w:rPr>
            <w:rFonts w:ascii="Cambria Math" w:hAnsi="Cambria Math" w:cs="Arial"/>
            <w:color w:val="000000" w:themeColor="text1"/>
            <w:sz w:val="28"/>
            <w:szCs w:val="24"/>
            <w:shd w:val="clear" w:color="auto" w:fill="FFFFFF"/>
          </w:rPr>
          <m:t>φ)</m:t>
        </m:r>
      </m:oMath>
    </w:p>
    <w:p w14:paraId="7469DDB2" w14:textId="664BF9C3" w:rsidR="0034775C" w:rsidRDefault="001E78B9" w:rsidP="001E78B9">
      <w:pPr>
        <w:jc w:val="center"/>
        <w:rPr>
          <w:rFonts w:ascii="Cambria Math" w:hAnsi="Cambria Math" w:cs="Arial"/>
          <w:color w:val="000000" w:themeColor="text1"/>
          <w:sz w:val="24"/>
          <w:szCs w:val="24"/>
          <w:shd w:val="clear" w:color="auto" w:fill="FFFFFF"/>
        </w:rPr>
      </w:pPr>
      <w:r>
        <w:rPr>
          <w:rFonts w:ascii="Cambria Math" w:hAnsi="Cambria Math" w:cs="Arial"/>
          <w:color w:val="000000" w:themeColor="text1"/>
          <w:sz w:val="24"/>
          <w:szCs w:val="24"/>
          <w:shd w:val="clear" w:color="auto" w:fill="FFFFFF"/>
        </w:rPr>
        <w:t>R.E. Keehn</w:t>
      </w:r>
      <w:r w:rsidR="00501E42">
        <w:rPr>
          <w:rFonts w:ascii="Cambria Math" w:hAnsi="Cambria Math" w:cs="Arial"/>
          <w:color w:val="000000" w:themeColor="text1"/>
          <w:sz w:val="24"/>
          <w:szCs w:val="24"/>
          <w:shd w:val="clear" w:color="auto" w:fill="FFFFFF"/>
        </w:rPr>
        <w:t>, 2018</w:t>
      </w:r>
    </w:p>
    <w:p w14:paraId="1375A5BC" w14:textId="77777777" w:rsidR="001E78B9" w:rsidRDefault="001E78B9" w:rsidP="00167322">
      <w:pPr>
        <w:jc w:val="both"/>
        <w:rPr>
          <w:rFonts w:ascii="Cambria Math" w:hAnsi="Cambria Math" w:cs="Arial"/>
          <w:color w:val="000000" w:themeColor="text1"/>
          <w:sz w:val="24"/>
          <w:szCs w:val="24"/>
          <w:shd w:val="clear" w:color="auto" w:fill="FFFFFF"/>
        </w:rPr>
      </w:pPr>
    </w:p>
    <w:p w14:paraId="0180D077" w14:textId="4B9E6D14" w:rsidR="0034775C" w:rsidRDefault="0034775C" w:rsidP="00E10AAA">
      <w:pPr>
        <w:jc w:val="center"/>
        <w:rPr>
          <w:rFonts w:ascii="Cambria Math" w:hAnsi="Cambria Math" w:cs="Arial"/>
          <w:color w:val="000000" w:themeColor="text1"/>
          <w:sz w:val="24"/>
          <w:szCs w:val="24"/>
          <w:shd w:val="clear" w:color="auto" w:fill="FFFFFF"/>
        </w:rPr>
      </w:pPr>
      <w:r>
        <w:rPr>
          <w:rFonts w:ascii="Cambria Math" w:hAnsi="Cambria Math" w:cs="Arial"/>
          <w:color w:val="000000" w:themeColor="text1"/>
          <w:sz w:val="24"/>
          <w:szCs w:val="24"/>
          <w:shd w:val="clear" w:color="auto" w:fill="FFFFFF"/>
        </w:rPr>
        <w:t>INTRODUCTION</w:t>
      </w:r>
    </w:p>
    <w:p w14:paraId="32324B1F" w14:textId="076053CD" w:rsidR="00D21BA1" w:rsidRDefault="007F520B" w:rsidP="00E10AAA">
      <w:pPr>
        <w:jc w:val="both"/>
        <w:rPr>
          <w:rFonts w:ascii="Cambria Math" w:hAnsi="Cambria Math" w:cs="Times New Roman"/>
          <w:color w:val="000000" w:themeColor="text1"/>
          <w:sz w:val="24"/>
          <w:szCs w:val="24"/>
          <w:shd w:val="clear" w:color="auto" w:fill="FFFFFF"/>
        </w:rPr>
      </w:pPr>
      <w:r>
        <w:rPr>
          <w:rFonts w:ascii="Cambria Math" w:hAnsi="Cambria Math" w:cs="Arial"/>
          <w:color w:val="000000" w:themeColor="text1"/>
          <w:sz w:val="24"/>
          <w:szCs w:val="24"/>
          <w:shd w:val="clear" w:color="auto" w:fill="FFFFFF"/>
        </w:rPr>
        <w:t>Michigan</w:t>
      </w:r>
      <w:r w:rsidR="0034775C">
        <w:rPr>
          <w:rFonts w:ascii="Cambria Math" w:hAnsi="Cambria Math" w:cs="Arial"/>
          <w:color w:val="000000" w:themeColor="text1"/>
          <w:sz w:val="24"/>
          <w:szCs w:val="24"/>
          <w:shd w:val="clear" w:color="auto" w:fill="FFFFFF"/>
        </w:rPr>
        <w:t xml:space="preserve"> is subject to drastic variations in climate </w:t>
      </w:r>
      <w:r w:rsidR="00B40FB8">
        <w:rPr>
          <w:rFonts w:ascii="Cambria Math" w:hAnsi="Cambria Math" w:cs="Arial"/>
          <w:color w:val="000000" w:themeColor="text1"/>
          <w:sz w:val="24"/>
          <w:szCs w:val="24"/>
          <w:shd w:val="clear" w:color="auto" w:fill="FFFFFF"/>
        </w:rPr>
        <w:t>and weather</w:t>
      </w:r>
      <w:r>
        <w:rPr>
          <w:rFonts w:ascii="Cambria Math" w:hAnsi="Cambria Math" w:cs="Arial"/>
          <w:color w:val="000000" w:themeColor="text1"/>
          <w:sz w:val="24"/>
          <w:szCs w:val="24"/>
          <w:shd w:val="clear" w:color="auto" w:fill="FFFFFF"/>
        </w:rPr>
        <w:t xml:space="preserve"> due to the </w:t>
      </w:r>
      <w:r w:rsidR="00D21BA1">
        <w:rPr>
          <w:rFonts w:ascii="Cambria Math" w:hAnsi="Cambria Math" w:cs="Arial"/>
          <w:color w:val="000000" w:themeColor="text1"/>
          <w:sz w:val="24"/>
          <w:szCs w:val="24"/>
          <w:shd w:val="clear" w:color="auto" w:fill="FFFFFF"/>
        </w:rPr>
        <w:t>presence of the Great Lakes and their capacity to act as a heat source and heat sink. Combining the lake effects with winds, fronts, and greater climatological events such as La Niña creates a recipe for intense weather events and frequent fluctuations</w:t>
      </w:r>
      <w:r w:rsidR="00F57A19">
        <w:rPr>
          <w:rFonts w:ascii="Cambria Math" w:hAnsi="Cambria Math" w:cs="Arial"/>
          <w:color w:val="000000" w:themeColor="text1"/>
          <w:sz w:val="24"/>
          <w:szCs w:val="24"/>
          <w:shd w:val="clear" w:color="auto" w:fill="FFFFFF"/>
        </w:rPr>
        <w:t xml:space="preserve">. Though these fluctuations </w:t>
      </w:r>
      <w:r w:rsidR="00467EAD">
        <w:rPr>
          <w:rFonts w:ascii="Cambria Math" w:hAnsi="Cambria Math" w:cs="Arial"/>
          <w:color w:val="000000" w:themeColor="text1"/>
          <w:sz w:val="24"/>
          <w:szCs w:val="24"/>
          <w:shd w:val="clear" w:color="auto" w:fill="FFFFFF"/>
        </w:rPr>
        <w:t>have always been</w:t>
      </w:r>
      <w:r w:rsidR="00F57A19">
        <w:rPr>
          <w:rFonts w:ascii="Cambria Math" w:hAnsi="Cambria Math" w:cs="Arial"/>
          <w:color w:val="000000" w:themeColor="text1"/>
          <w:sz w:val="24"/>
          <w:szCs w:val="24"/>
          <w:shd w:val="clear" w:color="auto" w:fill="FFFFFF"/>
        </w:rPr>
        <w:t xml:space="preserve"> common in the region at the turn of seasons, changes to global climate and their </w:t>
      </w:r>
      <w:r w:rsidR="00007039">
        <w:rPr>
          <w:rFonts w:ascii="Cambria Math" w:hAnsi="Cambria Math" w:cs="Arial"/>
          <w:color w:val="000000" w:themeColor="text1"/>
          <w:sz w:val="24"/>
          <w:szCs w:val="24"/>
          <w:shd w:val="clear" w:color="auto" w:fill="FFFFFF"/>
        </w:rPr>
        <w:t xml:space="preserve">related </w:t>
      </w:r>
      <w:r w:rsidR="00F57A19">
        <w:rPr>
          <w:rFonts w:ascii="Cambria Math" w:hAnsi="Cambria Math" w:cs="Arial"/>
          <w:color w:val="000000" w:themeColor="text1"/>
          <w:sz w:val="24"/>
          <w:szCs w:val="24"/>
          <w:shd w:val="clear" w:color="auto" w:fill="FFFFFF"/>
        </w:rPr>
        <w:t xml:space="preserve">effects are </w:t>
      </w:r>
      <w:r w:rsidR="00467EAD">
        <w:rPr>
          <w:rFonts w:ascii="Cambria Math" w:hAnsi="Cambria Math" w:cs="Arial"/>
          <w:color w:val="000000" w:themeColor="text1"/>
          <w:sz w:val="24"/>
          <w:szCs w:val="24"/>
          <w:shd w:val="clear" w:color="auto" w:fill="FFFFFF"/>
        </w:rPr>
        <w:t xml:space="preserve">extending meteorological irregularities into the bulk of the seasons. </w:t>
      </w:r>
      <w:r w:rsidR="00467EAD">
        <w:rPr>
          <w:rFonts w:ascii="Cambria Math" w:hAnsi="Cambria Math" w:cs="Times New Roman"/>
          <w:color w:val="000000" w:themeColor="text1"/>
          <w:sz w:val="24"/>
          <w:szCs w:val="24"/>
          <w:shd w:val="clear" w:color="auto" w:fill="FFFFFF"/>
        </w:rPr>
        <w:t>This</w:t>
      </w:r>
      <w:r w:rsidR="00D21BA1">
        <w:rPr>
          <w:rFonts w:ascii="Cambria Math" w:hAnsi="Cambria Math" w:cs="Times New Roman"/>
          <w:color w:val="000000" w:themeColor="text1"/>
          <w:sz w:val="24"/>
          <w:szCs w:val="24"/>
          <w:shd w:val="clear" w:color="auto" w:fill="FFFFFF"/>
        </w:rPr>
        <w:t xml:space="preserve"> produce</w:t>
      </w:r>
      <w:r w:rsidR="00467EAD">
        <w:rPr>
          <w:rFonts w:ascii="Cambria Math" w:hAnsi="Cambria Math" w:cs="Times New Roman"/>
          <w:color w:val="000000" w:themeColor="text1"/>
          <w:sz w:val="24"/>
          <w:szCs w:val="24"/>
          <w:shd w:val="clear" w:color="auto" w:fill="FFFFFF"/>
        </w:rPr>
        <w:t>s</w:t>
      </w:r>
      <w:r w:rsidR="00D21BA1">
        <w:rPr>
          <w:rFonts w:ascii="Cambria Math" w:hAnsi="Cambria Math" w:cs="Times New Roman"/>
          <w:color w:val="000000" w:themeColor="text1"/>
          <w:sz w:val="24"/>
          <w:szCs w:val="24"/>
          <w:shd w:val="clear" w:color="auto" w:fill="FFFFFF"/>
        </w:rPr>
        <w:t xml:space="preserve"> unusual and problematic effects</w:t>
      </w:r>
      <w:r w:rsidR="00467EAD">
        <w:rPr>
          <w:rFonts w:ascii="Cambria Math" w:hAnsi="Cambria Math" w:cs="Times New Roman"/>
          <w:color w:val="000000" w:themeColor="text1"/>
          <w:sz w:val="24"/>
          <w:szCs w:val="24"/>
          <w:shd w:val="clear" w:color="auto" w:fill="FFFFFF"/>
        </w:rPr>
        <w:t xml:space="preserve"> – that are increasing in severity as their contributing factors are prolonged</w:t>
      </w:r>
      <w:r w:rsidR="00D21BA1">
        <w:rPr>
          <w:rFonts w:ascii="Cambria Math" w:hAnsi="Cambria Math" w:cs="Times New Roman"/>
          <w:color w:val="000000" w:themeColor="text1"/>
          <w:sz w:val="24"/>
          <w:szCs w:val="24"/>
          <w:shd w:val="clear" w:color="auto" w:fill="FFFFFF"/>
        </w:rPr>
        <w:t xml:space="preserve"> </w:t>
      </w:r>
      <w:r w:rsidR="00467EAD">
        <w:rPr>
          <w:rFonts w:ascii="Cambria Math" w:hAnsi="Cambria Math" w:cs="Times New Roman"/>
          <w:color w:val="000000" w:themeColor="text1"/>
          <w:sz w:val="24"/>
          <w:szCs w:val="24"/>
          <w:shd w:val="clear" w:color="auto" w:fill="FFFFFF"/>
        </w:rPr>
        <w:t xml:space="preserve">– predominantly </w:t>
      </w:r>
      <w:r w:rsidR="00D21BA1">
        <w:rPr>
          <w:rFonts w:ascii="Cambria Math" w:hAnsi="Cambria Math" w:cs="Times New Roman"/>
          <w:color w:val="000000" w:themeColor="text1"/>
          <w:sz w:val="24"/>
          <w:szCs w:val="24"/>
          <w:shd w:val="clear" w:color="auto" w:fill="FFFFFF"/>
        </w:rPr>
        <w:t xml:space="preserve">on plant growth and agricultural development, </w:t>
      </w:r>
      <w:r w:rsidR="00F57A19">
        <w:rPr>
          <w:rFonts w:ascii="Cambria Math" w:hAnsi="Cambria Math" w:cs="Times New Roman"/>
          <w:color w:val="000000" w:themeColor="text1"/>
          <w:sz w:val="24"/>
          <w:szCs w:val="24"/>
          <w:shd w:val="clear" w:color="auto" w:fill="FFFFFF"/>
        </w:rPr>
        <w:t xml:space="preserve">the growth and development of various micro/macro organisms, and soil </w:t>
      </w:r>
      <w:r w:rsidR="00007039">
        <w:rPr>
          <w:rFonts w:ascii="Cambria Math" w:hAnsi="Cambria Math" w:cs="Times New Roman"/>
          <w:color w:val="000000" w:themeColor="text1"/>
          <w:sz w:val="24"/>
          <w:szCs w:val="24"/>
          <w:shd w:val="clear" w:color="auto" w:fill="FFFFFF"/>
        </w:rPr>
        <w:t>hydraulic properties.</w:t>
      </w:r>
    </w:p>
    <w:p w14:paraId="0CB14EE2" w14:textId="611877F7" w:rsidR="00467EAD" w:rsidRDefault="00CA00D5" w:rsidP="00E10AAA">
      <w:pPr>
        <w:jc w:val="both"/>
        <w:rPr>
          <w:rFonts w:ascii="Cambria Math" w:hAnsi="Cambria Math" w:cs="Times New Roman"/>
          <w:color w:val="000000" w:themeColor="text1"/>
          <w:sz w:val="24"/>
          <w:szCs w:val="24"/>
          <w:shd w:val="clear" w:color="auto" w:fill="FFFFFF"/>
        </w:rPr>
      </w:pPr>
      <w:r>
        <w:rPr>
          <w:rFonts w:ascii="Cambria Math" w:hAnsi="Cambria Math" w:cs="Times New Roman"/>
          <w:color w:val="000000" w:themeColor="text1"/>
          <w:sz w:val="24"/>
          <w:szCs w:val="24"/>
          <w:shd w:val="clear" w:color="auto" w:fill="FFFFFF"/>
        </w:rPr>
        <w:t>Though the weather in the Great Lakes Region is a significant case, no matter where one lives</w:t>
      </w:r>
      <w:r w:rsidR="00467EAD">
        <w:rPr>
          <w:rFonts w:ascii="Cambria Math" w:hAnsi="Cambria Math" w:cs="Times New Roman"/>
          <w:color w:val="000000" w:themeColor="text1"/>
          <w:sz w:val="24"/>
          <w:szCs w:val="24"/>
          <w:shd w:val="clear" w:color="auto" w:fill="FFFFFF"/>
        </w:rPr>
        <w:t xml:space="preserve"> seasonal variability</w:t>
      </w:r>
      <w:r w:rsidR="00007039">
        <w:rPr>
          <w:rFonts w:ascii="Cambria Math" w:hAnsi="Cambria Math" w:cs="Times New Roman"/>
          <w:color w:val="000000" w:themeColor="text1"/>
          <w:sz w:val="24"/>
          <w:szCs w:val="24"/>
          <w:shd w:val="clear" w:color="auto" w:fill="FFFFFF"/>
        </w:rPr>
        <w:t xml:space="preserve"> of any intensity</w:t>
      </w:r>
      <w:r w:rsidR="00467EAD">
        <w:rPr>
          <w:rFonts w:ascii="Cambria Math" w:hAnsi="Cambria Math" w:cs="Times New Roman"/>
          <w:color w:val="000000" w:themeColor="text1"/>
          <w:sz w:val="24"/>
          <w:szCs w:val="24"/>
          <w:shd w:val="clear" w:color="auto" w:fill="FFFFFF"/>
        </w:rPr>
        <w:t xml:space="preserve"> will have an undeniable ecological effect</w:t>
      </w:r>
      <w:r>
        <w:rPr>
          <w:rFonts w:ascii="Cambria Math" w:hAnsi="Cambria Math" w:cs="Times New Roman"/>
          <w:color w:val="000000" w:themeColor="text1"/>
          <w:sz w:val="24"/>
          <w:szCs w:val="24"/>
          <w:shd w:val="clear" w:color="auto" w:fill="FFFFFF"/>
        </w:rPr>
        <w:t xml:space="preserve">. As </w:t>
      </w:r>
      <w:r w:rsidR="00007039">
        <w:rPr>
          <w:rFonts w:ascii="Cambria Math" w:hAnsi="Cambria Math" w:cs="Times New Roman"/>
          <w:color w:val="000000" w:themeColor="text1"/>
          <w:sz w:val="24"/>
          <w:szCs w:val="24"/>
          <w:shd w:val="clear" w:color="auto" w:fill="FFFFFF"/>
        </w:rPr>
        <w:t>such,</w:t>
      </w:r>
      <w:r w:rsidR="00467EAD">
        <w:rPr>
          <w:rFonts w:ascii="Cambria Math" w:hAnsi="Cambria Math" w:cs="Times New Roman"/>
          <w:color w:val="000000" w:themeColor="text1"/>
          <w:sz w:val="24"/>
          <w:szCs w:val="24"/>
          <w:shd w:val="clear" w:color="auto" w:fill="FFFFFF"/>
        </w:rPr>
        <w:t xml:space="preserve"> the purpose of this analysis is to examine the </w:t>
      </w:r>
      <w:r w:rsidR="00007039">
        <w:rPr>
          <w:rFonts w:ascii="Cambria Math" w:hAnsi="Cambria Math" w:cs="Times New Roman"/>
          <w:color w:val="000000" w:themeColor="text1"/>
          <w:sz w:val="24"/>
          <w:szCs w:val="24"/>
          <w:shd w:val="clear" w:color="auto" w:fill="FFFFFF"/>
        </w:rPr>
        <w:t>general impact</w:t>
      </w:r>
      <w:r w:rsidR="00467EAD">
        <w:rPr>
          <w:rFonts w:ascii="Cambria Math" w:hAnsi="Cambria Math" w:cs="Times New Roman"/>
          <w:color w:val="000000" w:themeColor="text1"/>
          <w:sz w:val="24"/>
          <w:szCs w:val="24"/>
          <w:shd w:val="clear" w:color="auto" w:fill="FFFFFF"/>
        </w:rPr>
        <w:t xml:space="preserve"> of seasonally frozen soils and frost-conditions on soil-water potential through its deviations in soil permeability, hydraulic conductivity, and infiltration, and its subsequent </w:t>
      </w:r>
      <w:r w:rsidR="00007039">
        <w:rPr>
          <w:rFonts w:ascii="Cambria Math" w:hAnsi="Cambria Math" w:cs="Times New Roman"/>
          <w:color w:val="000000" w:themeColor="text1"/>
          <w:sz w:val="24"/>
          <w:szCs w:val="24"/>
          <w:shd w:val="clear" w:color="auto" w:fill="FFFFFF"/>
        </w:rPr>
        <w:t>propensity for increased runoff generation.</w:t>
      </w:r>
    </w:p>
    <w:p w14:paraId="50543AE1" w14:textId="16713232" w:rsidR="00E10AAA" w:rsidRDefault="00E10AAA" w:rsidP="00B02545">
      <w:pPr>
        <w:jc w:val="both"/>
        <w:rPr>
          <w:rFonts w:ascii="Cambria Math" w:hAnsi="Cambria Math" w:cs="Times New Roman"/>
          <w:color w:val="000000" w:themeColor="text1"/>
          <w:sz w:val="24"/>
          <w:szCs w:val="24"/>
          <w:shd w:val="clear" w:color="auto" w:fill="FFFFFF"/>
        </w:rPr>
      </w:pPr>
      <w:r>
        <w:rPr>
          <w:rFonts w:ascii="Cambria Math" w:hAnsi="Cambria Math" w:cs="Times New Roman"/>
          <w:color w:val="000000" w:themeColor="text1"/>
          <w:sz w:val="24"/>
          <w:szCs w:val="24"/>
          <w:shd w:val="clear" w:color="auto" w:fill="FFFFFF"/>
        </w:rPr>
        <w:t xml:space="preserve">Research has consistently concluded that both current and recently </w:t>
      </w:r>
      <w:r w:rsidRPr="00332051">
        <w:rPr>
          <w:rFonts w:ascii="Cambria Math" w:hAnsi="Cambria Math" w:cs="Times New Roman"/>
          <w:sz w:val="24"/>
        </w:rPr>
        <w:t xml:space="preserve">frozen </w:t>
      </w:r>
      <w:r>
        <w:rPr>
          <w:rFonts w:ascii="Cambria Math" w:hAnsi="Cambria Math" w:cs="Times New Roman"/>
          <w:sz w:val="24"/>
        </w:rPr>
        <w:t xml:space="preserve">soils inhibit the </w:t>
      </w:r>
      <w:r w:rsidRPr="00332051">
        <w:rPr>
          <w:rFonts w:ascii="Cambria Math" w:hAnsi="Cambria Math" w:cs="Times New Roman"/>
          <w:sz w:val="24"/>
        </w:rPr>
        <w:t xml:space="preserve">infiltration of snowmelt </w:t>
      </w:r>
      <w:r>
        <w:rPr>
          <w:rFonts w:ascii="Cambria Math" w:hAnsi="Cambria Math" w:cs="Times New Roman"/>
          <w:sz w:val="24"/>
        </w:rPr>
        <w:t xml:space="preserve">and </w:t>
      </w:r>
      <w:r w:rsidRPr="00332051">
        <w:rPr>
          <w:rFonts w:ascii="Cambria Math" w:hAnsi="Cambria Math" w:cs="Times New Roman"/>
          <w:sz w:val="24"/>
        </w:rPr>
        <w:t xml:space="preserve">rainfall, </w:t>
      </w:r>
      <w:r>
        <w:rPr>
          <w:rFonts w:ascii="Cambria Math" w:hAnsi="Cambria Math" w:cs="Times New Roman"/>
          <w:sz w:val="24"/>
        </w:rPr>
        <w:t xml:space="preserve">which </w:t>
      </w:r>
      <w:r w:rsidRPr="00332051">
        <w:rPr>
          <w:rFonts w:ascii="Cambria Math" w:hAnsi="Cambria Math" w:cs="Times New Roman"/>
          <w:sz w:val="24"/>
        </w:rPr>
        <w:t xml:space="preserve">thereby </w:t>
      </w:r>
      <w:r>
        <w:rPr>
          <w:rFonts w:ascii="Cambria Math" w:hAnsi="Cambria Math" w:cs="Times New Roman"/>
          <w:sz w:val="24"/>
        </w:rPr>
        <w:t>results</w:t>
      </w:r>
      <w:r w:rsidRPr="00332051">
        <w:rPr>
          <w:rFonts w:ascii="Cambria Math" w:hAnsi="Cambria Math" w:cs="Times New Roman"/>
          <w:sz w:val="24"/>
        </w:rPr>
        <w:t xml:space="preserve"> in earlier</w:t>
      </w:r>
      <w:r>
        <w:rPr>
          <w:rFonts w:ascii="Cambria Math" w:hAnsi="Cambria Math" w:cs="Times New Roman"/>
          <w:sz w:val="24"/>
        </w:rPr>
        <w:t xml:space="preserve"> and higher-volume</w:t>
      </w:r>
      <w:r w:rsidRPr="00332051">
        <w:rPr>
          <w:rFonts w:ascii="Cambria Math" w:hAnsi="Cambria Math" w:cs="Times New Roman"/>
          <w:sz w:val="24"/>
        </w:rPr>
        <w:t xml:space="preserve"> springtime runoff</w:t>
      </w:r>
      <w:r>
        <w:rPr>
          <w:rFonts w:ascii="Cambria Math" w:hAnsi="Cambria Math" w:cs="Times New Roman"/>
          <w:sz w:val="24"/>
        </w:rPr>
        <w:t xml:space="preserve"> (Yang and Niu, 2006). </w:t>
      </w:r>
      <w:r w:rsidR="003258B7">
        <w:rPr>
          <w:rFonts w:ascii="Cambria Math" w:hAnsi="Cambria Math" w:cs="Times New Roman"/>
          <w:sz w:val="24"/>
        </w:rPr>
        <w:t>The repeated thawing and refreezing of frozen soils</w:t>
      </w:r>
      <w:r w:rsidR="00501E42">
        <w:rPr>
          <w:rFonts w:ascii="Cambria Math" w:hAnsi="Cambria Math" w:cs="Times New Roman"/>
          <w:sz w:val="24"/>
        </w:rPr>
        <w:t xml:space="preserve"> - </w:t>
      </w:r>
      <w:r w:rsidR="003258B7">
        <w:rPr>
          <w:rFonts w:ascii="Cambria Math" w:hAnsi="Cambria Math" w:cs="Times New Roman"/>
          <w:sz w:val="24"/>
        </w:rPr>
        <w:t xml:space="preserve">as generated by the </w:t>
      </w:r>
      <w:r w:rsidR="00501E42">
        <w:rPr>
          <w:rFonts w:ascii="Cambria Math" w:hAnsi="Cambria Math" w:cs="Times New Roman"/>
          <w:sz w:val="24"/>
        </w:rPr>
        <w:t>aforementioned</w:t>
      </w:r>
      <w:r w:rsidR="003258B7">
        <w:rPr>
          <w:rFonts w:ascii="Cambria Math" w:hAnsi="Cambria Math" w:cs="Times New Roman"/>
          <w:sz w:val="24"/>
        </w:rPr>
        <w:t xml:space="preserve"> fluctuations, for example</w:t>
      </w:r>
      <w:r w:rsidR="00501E42">
        <w:rPr>
          <w:rFonts w:ascii="Cambria Math" w:hAnsi="Cambria Math" w:cs="Times New Roman"/>
          <w:sz w:val="24"/>
        </w:rPr>
        <w:t xml:space="preserve"> -</w:t>
      </w:r>
      <w:r w:rsidR="003258B7">
        <w:rPr>
          <w:rFonts w:ascii="Cambria Math" w:hAnsi="Cambria Math" w:cs="Times New Roman"/>
          <w:sz w:val="24"/>
        </w:rPr>
        <w:t xml:space="preserve"> has a particular influence according to a report by St</w:t>
      </w:r>
      <w:r w:rsidR="003258B7" w:rsidRPr="003258B7">
        <w:rPr>
          <w:rFonts w:ascii="Cambria Math" w:hAnsi="Cambria Math" w:cs="Times New Roman"/>
          <w:sz w:val="24"/>
        </w:rPr>
        <w:t>ä</w:t>
      </w:r>
      <w:r w:rsidR="003258B7">
        <w:rPr>
          <w:rFonts w:ascii="Cambria Math" w:hAnsi="Cambria Math" w:cs="Times New Roman"/>
          <w:sz w:val="24"/>
        </w:rPr>
        <w:t>hli, M. (2005)</w:t>
      </w:r>
      <w:r w:rsidR="00501E42">
        <w:rPr>
          <w:rFonts w:ascii="Cambria Math" w:hAnsi="Cambria Math" w:cs="Times New Roman"/>
          <w:sz w:val="24"/>
        </w:rPr>
        <w:t xml:space="preserve"> </w:t>
      </w:r>
      <w:r w:rsidR="003258B7">
        <w:rPr>
          <w:rFonts w:ascii="Cambria Math" w:hAnsi="Cambria Math" w:cs="Times New Roman"/>
          <w:sz w:val="24"/>
        </w:rPr>
        <w:t xml:space="preserve">referenced by Iwata et al. (2010). </w:t>
      </w:r>
      <w:r w:rsidR="00624B15">
        <w:rPr>
          <w:rFonts w:ascii="Cambria Math" w:hAnsi="Cambria Math" w:cs="Times New Roman"/>
          <w:color w:val="000000" w:themeColor="text1"/>
          <w:sz w:val="24"/>
          <w:szCs w:val="24"/>
          <w:shd w:val="clear" w:color="auto" w:fill="FFFFFF"/>
        </w:rPr>
        <w:t>Frozen soils can occupy 55% to 60% of land surface in the Northern Hemisphere during</w:t>
      </w:r>
      <w:r w:rsidR="00332051">
        <w:rPr>
          <w:rFonts w:ascii="Cambria Math" w:hAnsi="Cambria Math" w:cs="Times New Roman"/>
          <w:color w:val="000000" w:themeColor="text1"/>
          <w:sz w:val="24"/>
          <w:szCs w:val="24"/>
          <w:shd w:val="clear" w:color="auto" w:fill="FFFFFF"/>
        </w:rPr>
        <w:t xml:space="preserve"> the winter season (Zhang et al.</w:t>
      </w:r>
      <w:r w:rsidR="00044ED9">
        <w:rPr>
          <w:rFonts w:ascii="Cambria Math" w:hAnsi="Cambria Math" w:cs="Times New Roman"/>
          <w:color w:val="000000" w:themeColor="text1"/>
          <w:sz w:val="24"/>
          <w:szCs w:val="24"/>
          <w:shd w:val="clear" w:color="auto" w:fill="FFFFFF"/>
        </w:rPr>
        <w:t>,</w:t>
      </w:r>
      <w:r w:rsidR="00332051">
        <w:rPr>
          <w:rFonts w:ascii="Cambria Math" w:hAnsi="Cambria Math" w:cs="Times New Roman"/>
          <w:color w:val="000000" w:themeColor="text1"/>
          <w:sz w:val="24"/>
          <w:szCs w:val="24"/>
          <w:shd w:val="clear" w:color="auto" w:fill="FFFFFF"/>
        </w:rPr>
        <w:t xml:space="preserve"> 1999</w:t>
      </w:r>
      <w:r>
        <w:rPr>
          <w:rFonts w:ascii="Cambria Math" w:hAnsi="Cambria Math" w:cs="Times New Roman"/>
          <w:color w:val="000000" w:themeColor="text1"/>
          <w:sz w:val="24"/>
          <w:szCs w:val="24"/>
          <w:shd w:val="clear" w:color="auto" w:fill="FFFFFF"/>
        </w:rPr>
        <w:t xml:space="preserve">) and </w:t>
      </w:r>
      <w:r w:rsidR="006F25D4">
        <w:rPr>
          <w:rFonts w:ascii="Cambria Math" w:hAnsi="Cambria Math" w:cs="Times New Roman"/>
          <w:color w:val="000000" w:themeColor="text1"/>
          <w:sz w:val="24"/>
          <w:szCs w:val="24"/>
          <w:shd w:val="clear" w:color="auto" w:fill="FFFFFF"/>
        </w:rPr>
        <w:t>can freeze anywhere between zero to a recorded maximum depth of 2.4 meters in the United States (Selezneva et al., 2008)</w:t>
      </w:r>
      <w:r>
        <w:rPr>
          <w:rFonts w:ascii="Cambria Math" w:hAnsi="Cambria Math" w:cs="Times New Roman"/>
          <w:color w:val="000000" w:themeColor="text1"/>
          <w:sz w:val="24"/>
          <w:szCs w:val="24"/>
          <w:shd w:val="clear" w:color="auto" w:fill="FFFFFF"/>
        </w:rPr>
        <w:t>.</w:t>
      </w:r>
      <w:r w:rsidR="00332051">
        <w:rPr>
          <w:rFonts w:ascii="Cambria Math" w:hAnsi="Cambria Math" w:cs="Times New Roman"/>
          <w:color w:val="000000" w:themeColor="text1"/>
          <w:sz w:val="24"/>
          <w:szCs w:val="24"/>
          <w:shd w:val="clear" w:color="auto" w:fill="FFFFFF"/>
        </w:rPr>
        <w:t xml:space="preserve"> </w:t>
      </w:r>
      <w:r w:rsidR="00B02545">
        <w:rPr>
          <w:rFonts w:ascii="Cambria Math" w:hAnsi="Cambria Math" w:cs="Times New Roman"/>
          <w:color w:val="000000" w:themeColor="text1"/>
          <w:sz w:val="24"/>
          <w:szCs w:val="24"/>
          <w:shd w:val="clear" w:color="auto" w:fill="FFFFFF"/>
        </w:rPr>
        <w:t>The depth of frost-penetration</w:t>
      </w:r>
      <w:r w:rsidR="00150DD9">
        <w:rPr>
          <w:rFonts w:ascii="Cambria Math" w:hAnsi="Cambria Math" w:cs="Times New Roman"/>
          <w:color w:val="000000" w:themeColor="text1"/>
          <w:sz w:val="24"/>
          <w:szCs w:val="24"/>
          <w:shd w:val="clear" w:color="auto" w:fill="FFFFFF"/>
        </w:rPr>
        <w:t xml:space="preserve"> and type of frost formed (e.g., concrete vs. porous concrete frost)</w:t>
      </w:r>
      <w:r w:rsidR="00B02545">
        <w:rPr>
          <w:rFonts w:ascii="Cambria Math" w:hAnsi="Cambria Math" w:cs="Times New Roman"/>
          <w:color w:val="000000" w:themeColor="text1"/>
          <w:sz w:val="24"/>
          <w:szCs w:val="24"/>
          <w:shd w:val="clear" w:color="auto" w:fill="FFFFFF"/>
        </w:rPr>
        <w:t xml:space="preserve"> can vary based upon the presence and type of vegetation, soil saturation, </w:t>
      </w:r>
      <w:r w:rsidR="00CA00D5">
        <w:rPr>
          <w:rFonts w:ascii="Cambria Math" w:hAnsi="Cambria Math" w:cs="Times New Roman"/>
          <w:color w:val="000000" w:themeColor="text1"/>
          <w:sz w:val="24"/>
          <w:szCs w:val="24"/>
          <w:shd w:val="clear" w:color="auto" w:fill="FFFFFF"/>
        </w:rPr>
        <w:t>and the length of time soil is exposed to freezing temperatures.</w:t>
      </w:r>
      <w:r w:rsidR="003258B7">
        <w:rPr>
          <w:rFonts w:ascii="Cambria Math" w:hAnsi="Cambria Math" w:cs="Times New Roman"/>
          <w:color w:val="000000" w:themeColor="text1"/>
          <w:sz w:val="24"/>
          <w:szCs w:val="24"/>
          <w:shd w:val="clear" w:color="auto" w:fill="FFFFFF"/>
        </w:rPr>
        <w:t xml:space="preserve"> </w:t>
      </w:r>
      <w:r>
        <w:rPr>
          <w:rFonts w:ascii="Cambria Math" w:hAnsi="Cambria Math" w:cs="Times New Roman"/>
          <w:color w:val="000000" w:themeColor="text1"/>
          <w:sz w:val="24"/>
          <w:szCs w:val="24"/>
          <w:shd w:val="clear" w:color="auto" w:fill="FFFFFF"/>
        </w:rPr>
        <w:t xml:space="preserve">The </w:t>
      </w:r>
      <w:r w:rsidR="00B02545">
        <w:rPr>
          <w:rFonts w:ascii="Cambria Math" w:hAnsi="Cambria Math" w:cs="Times New Roman"/>
          <w:color w:val="000000" w:themeColor="text1"/>
          <w:sz w:val="24"/>
          <w:szCs w:val="24"/>
          <w:shd w:val="clear" w:color="auto" w:fill="FFFFFF"/>
        </w:rPr>
        <w:t xml:space="preserve">volume </w:t>
      </w:r>
      <w:r>
        <w:rPr>
          <w:rFonts w:ascii="Cambria Math" w:hAnsi="Cambria Math" w:cs="Times New Roman"/>
          <w:color w:val="000000" w:themeColor="text1"/>
          <w:sz w:val="24"/>
          <w:szCs w:val="24"/>
          <w:shd w:val="clear" w:color="auto" w:fill="FFFFFF"/>
        </w:rPr>
        <w:t xml:space="preserve">of runoff generated by frozen soil conditions is </w:t>
      </w:r>
      <w:r w:rsidR="00B02545">
        <w:rPr>
          <w:rFonts w:ascii="Cambria Math" w:hAnsi="Cambria Math" w:cs="Times New Roman"/>
          <w:color w:val="000000" w:themeColor="text1"/>
          <w:sz w:val="24"/>
          <w:szCs w:val="24"/>
          <w:shd w:val="clear" w:color="auto" w:fill="FFFFFF"/>
        </w:rPr>
        <w:t>contingent on</w:t>
      </w:r>
      <w:r>
        <w:rPr>
          <w:rFonts w:ascii="Cambria Math" w:hAnsi="Cambria Math" w:cs="Times New Roman"/>
          <w:color w:val="000000" w:themeColor="text1"/>
          <w:sz w:val="24"/>
          <w:szCs w:val="24"/>
          <w:shd w:val="clear" w:color="auto" w:fill="FFFFFF"/>
        </w:rPr>
        <w:t xml:space="preserve"> the volume of water produced through precipitation and snowmelt</w:t>
      </w:r>
      <w:r w:rsidR="00CA00D5">
        <w:rPr>
          <w:rFonts w:ascii="Cambria Math" w:hAnsi="Cambria Math" w:cs="Times New Roman"/>
          <w:color w:val="000000" w:themeColor="text1"/>
          <w:sz w:val="24"/>
          <w:szCs w:val="24"/>
          <w:shd w:val="clear" w:color="auto" w:fill="FFFFFF"/>
        </w:rPr>
        <w:t xml:space="preserve"> at the time of thaw,</w:t>
      </w:r>
      <w:r>
        <w:rPr>
          <w:rFonts w:ascii="Cambria Math" w:hAnsi="Cambria Math" w:cs="Times New Roman"/>
          <w:color w:val="000000" w:themeColor="text1"/>
          <w:sz w:val="24"/>
          <w:szCs w:val="24"/>
          <w:shd w:val="clear" w:color="auto" w:fill="FFFFFF"/>
        </w:rPr>
        <w:t xml:space="preserve"> and the infiltration capacity of the frozen ground (which</w:t>
      </w:r>
      <w:r w:rsidR="00B02545">
        <w:rPr>
          <w:rFonts w:ascii="Cambria Math" w:hAnsi="Cambria Math" w:cs="Times New Roman"/>
          <w:color w:val="000000" w:themeColor="text1"/>
          <w:sz w:val="24"/>
          <w:szCs w:val="24"/>
          <w:shd w:val="clear" w:color="auto" w:fill="FFFFFF"/>
        </w:rPr>
        <w:t>,</w:t>
      </w:r>
      <w:r>
        <w:rPr>
          <w:rFonts w:ascii="Cambria Math" w:hAnsi="Cambria Math" w:cs="Times New Roman"/>
          <w:color w:val="000000" w:themeColor="text1"/>
          <w:sz w:val="24"/>
          <w:szCs w:val="24"/>
          <w:shd w:val="clear" w:color="auto" w:fill="FFFFFF"/>
        </w:rPr>
        <w:t xml:space="preserve"> </w:t>
      </w:r>
      <w:r w:rsidR="00B02545">
        <w:rPr>
          <w:rFonts w:ascii="Cambria Math" w:hAnsi="Cambria Math" w:cs="Times New Roman"/>
          <w:color w:val="000000" w:themeColor="text1"/>
          <w:sz w:val="24"/>
          <w:szCs w:val="24"/>
          <w:shd w:val="clear" w:color="auto" w:fill="FFFFFF"/>
        </w:rPr>
        <w:t>in turn,</w:t>
      </w:r>
      <w:r>
        <w:rPr>
          <w:rFonts w:ascii="Cambria Math" w:hAnsi="Cambria Math" w:cs="Times New Roman"/>
          <w:color w:val="000000" w:themeColor="text1"/>
          <w:sz w:val="24"/>
          <w:szCs w:val="24"/>
          <w:shd w:val="clear" w:color="auto" w:fill="FFFFFF"/>
        </w:rPr>
        <w:t xml:space="preserve"> </w:t>
      </w:r>
      <w:r w:rsidR="003258B7">
        <w:rPr>
          <w:rFonts w:ascii="Cambria Math" w:hAnsi="Cambria Math" w:cs="Times New Roman"/>
          <w:color w:val="000000" w:themeColor="text1"/>
          <w:sz w:val="24"/>
          <w:szCs w:val="24"/>
          <w:shd w:val="clear" w:color="auto" w:fill="FFFFFF"/>
        </w:rPr>
        <w:t xml:space="preserve">is formulated from </w:t>
      </w:r>
      <w:r>
        <w:rPr>
          <w:rFonts w:ascii="Cambria Math" w:hAnsi="Cambria Math" w:cs="Times New Roman"/>
          <w:color w:val="000000" w:themeColor="text1"/>
          <w:sz w:val="24"/>
          <w:szCs w:val="24"/>
          <w:shd w:val="clear" w:color="auto" w:fill="FFFFFF"/>
        </w:rPr>
        <w:t>soil-water content, porosity, and structure)</w:t>
      </w:r>
      <w:r w:rsidR="00B02545">
        <w:rPr>
          <w:rFonts w:ascii="Cambria Math" w:hAnsi="Cambria Math" w:cs="Times New Roman"/>
          <w:color w:val="000000" w:themeColor="text1"/>
          <w:sz w:val="24"/>
          <w:szCs w:val="24"/>
          <w:shd w:val="clear" w:color="auto" w:fill="FFFFFF"/>
        </w:rPr>
        <w:t>.</w:t>
      </w:r>
    </w:p>
    <w:p w14:paraId="240A5208" w14:textId="0A2C00CA" w:rsidR="00B2290C" w:rsidRDefault="00B2290C" w:rsidP="00B2290C">
      <w:pPr>
        <w:jc w:val="both"/>
        <w:rPr>
          <w:rFonts w:ascii="Cambria Math" w:hAnsi="Cambria Math" w:cs="Arial"/>
          <w:color w:val="000000" w:themeColor="text1"/>
          <w:sz w:val="24"/>
          <w:szCs w:val="24"/>
          <w:shd w:val="clear" w:color="auto" w:fill="FFFFFF"/>
        </w:rPr>
      </w:pPr>
      <w:r>
        <w:rPr>
          <w:rFonts w:ascii="Cambria Math" w:hAnsi="Cambria Math" w:cs="Times New Roman"/>
          <w:color w:val="000000" w:themeColor="text1"/>
          <w:sz w:val="24"/>
          <w:szCs w:val="24"/>
          <w:shd w:val="clear" w:color="auto" w:fill="FFFFFF"/>
        </w:rPr>
        <w:t xml:space="preserve">Broadly, </w:t>
      </w:r>
      <w:r>
        <w:rPr>
          <w:rFonts w:ascii="Cambria Math" w:hAnsi="Cambria Math" w:cs="Arial"/>
          <w:color w:val="000000" w:themeColor="text1"/>
          <w:sz w:val="24"/>
          <w:szCs w:val="24"/>
          <w:shd w:val="clear" w:color="auto" w:fill="FFFFFF"/>
        </w:rPr>
        <w:t>the behaviour of soil is dependent on a variety of hydro-physical, geological, thermal, and mechanical properties. In order to thoroughly and effectively analyze the associations between freezing conditions, soil-water potential, and resulting</w:t>
      </w:r>
      <w:r w:rsidR="001B18A0">
        <w:rPr>
          <w:rFonts w:ascii="Cambria Math" w:hAnsi="Cambria Math" w:cs="Arial"/>
          <w:color w:val="000000" w:themeColor="text1"/>
          <w:sz w:val="24"/>
          <w:szCs w:val="24"/>
          <w:shd w:val="clear" w:color="auto" w:fill="FFFFFF"/>
        </w:rPr>
        <w:t xml:space="preserve"> runoff in relation to the former</w:t>
      </w:r>
      <w:r>
        <w:rPr>
          <w:rFonts w:ascii="Cambria Math" w:hAnsi="Cambria Math" w:cs="Arial"/>
          <w:color w:val="000000" w:themeColor="text1"/>
          <w:sz w:val="24"/>
          <w:szCs w:val="24"/>
          <w:shd w:val="clear" w:color="auto" w:fill="FFFFFF"/>
        </w:rPr>
        <w:t>, relative concepts of these fundamental properties must first be addressed.</w:t>
      </w:r>
    </w:p>
    <w:p w14:paraId="68591B11" w14:textId="77777777" w:rsidR="00FF728C" w:rsidRDefault="00FF728C" w:rsidP="00B2290C">
      <w:pPr>
        <w:rPr>
          <w:rFonts w:ascii="Cambria Math" w:hAnsi="Cambria Math" w:cs="Times New Roman"/>
          <w:color w:val="000000" w:themeColor="text1"/>
          <w:sz w:val="24"/>
          <w:szCs w:val="24"/>
          <w:shd w:val="clear" w:color="auto" w:fill="FFFFFF"/>
        </w:rPr>
      </w:pPr>
    </w:p>
    <w:p w14:paraId="3CB67C8C" w14:textId="146B02DA" w:rsidR="00624B15" w:rsidRPr="00D21BA1" w:rsidRDefault="006F25D4" w:rsidP="00E10AAA">
      <w:pPr>
        <w:jc w:val="center"/>
        <w:rPr>
          <w:rFonts w:ascii="Cambria Math" w:hAnsi="Cambria Math" w:cs="Times New Roman"/>
          <w:color w:val="000000" w:themeColor="text1"/>
          <w:sz w:val="24"/>
          <w:szCs w:val="24"/>
          <w:shd w:val="clear" w:color="auto" w:fill="FFFFFF"/>
        </w:rPr>
      </w:pPr>
      <w:r>
        <w:rPr>
          <w:rFonts w:ascii="Cambria Math" w:hAnsi="Cambria Math" w:cs="Times New Roman"/>
          <w:color w:val="000000" w:themeColor="text1"/>
          <w:sz w:val="24"/>
          <w:szCs w:val="24"/>
          <w:shd w:val="clear" w:color="auto" w:fill="FFFFFF"/>
        </w:rPr>
        <w:lastRenderedPageBreak/>
        <w:t>CONCEPTS</w:t>
      </w:r>
    </w:p>
    <w:p w14:paraId="327E452F" w14:textId="20F012ED" w:rsidR="00167322" w:rsidRPr="00E10AAA" w:rsidRDefault="00F334FF" w:rsidP="00E10AAA">
      <w:pPr>
        <w:jc w:val="both"/>
        <w:rPr>
          <w:rFonts w:ascii="Cambria Math" w:hAnsi="Cambria Math" w:cs="Arial"/>
          <w:color w:val="000000" w:themeColor="text1"/>
          <w:sz w:val="24"/>
          <w:szCs w:val="24"/>
          <w:shd w:val="clear" w:color="auto" w:fill="FFFFFF"/>
        </w:rPr>
      </w:pPr>
      <w:r>
        <w:rPr>
          <w:rFonts w:ascii="Cambria Math" w:hAnsi="Cambria Math" w:cs="Arial"/>
          <w:color w:val="000000" w:themeColor="text1"/>
          <w:sz w:val="24"/>
          <w:szCs w:val="24"/>
          <w:shd w:val="clear" w:color="auto" w:fill="FFFFFF"/>
        </w:rPr>
        <w:t>Foremost,</w:t>
      </w:r>
      <w:r w:rsidR="00167322">
        <w:rPr>
          <w:rFonts w:ascii="Cambria Math" w:hAnsi="Cambria Math" w:cs="Arial"/>
          <w:color w:val="000000" w:themeColor="text1"/>
          <w:sz w:val="24"/>
          <w:szCs w:val="24"/>
          <w:shd w:val="clear" w:color="auto" w:fill="FFFFFF"/>
        </w:rPr>
        <w:t xml:space="preserve"> the infiltration and transfer of water throughout the soil matrix is based upon the overall soil-water potential, or its potential energy, represented by the Greek letter</w:t>
      </w:r>
      <w:r w:rsidR="002C6E51">
        <w:rPr>
          <w:rFonts w:ascii="Cambria Math" w:hAnsi="Cambria Math" w:cs="Arial"/>
          <w:color w:val="000000" w:themeColor="text1"/>
          <w:sz w:val="24"/>
          <w:szCs w:val="24"/>
          <w:shd w:val="clear" w:color="auto" w:fill="FFFFFF"/>
        </w:rPr>
        <w:t xml:space="preserve"> </w:t>
      </w:r>
      <m:oMath>
        <m:r>
          <w:rPr>
            <w:rFonts w:ascii="Cambria Math" w:hAnsi="Cambria Math" w:cs="Arial"/>
            <w:color w:val="000000" w:themeColor="text1"/>
            <w:sz w:val="24"/>
            <w:szCs w:val="24"/>
            <w:shd w:val="clear" w:color="auto" w:fill="FFFFFF"/>
          </w:rPr>
          <m:t>φ.</m:t>
        </m:r>
      </m:oMath>
      <w:r w:rsidR="00167322">
        <w:rPr>
          <w:rFonts w:ascii="Cambria Math" w:hAnsi="Cambria Math" w:cs="Arial"/>
          <w:color w:val="000000" w:themeColor="text1"/>
          <w:sz w:val="24"/>
          <w:szCs w:val="24"/>
          <w:shd w:val="clear" w:color="auto" w:fill="FFFFFF"/>
        </w:rPr>
        <w:t xml:space="preserve"> </w:t>
      </w:r>
      <m:oMath>
        <m:r>
          <w:rPr>
            <w:rFonts w:ascii="Cambria Math" w:hAnsi="Cambria Math" w:cs="Arial"/>
            <w:color w:val="000000" w:themeColor="text1"/>
            <w:sz w:val="24"/>
            <w:szCs w:val="24"/>
            <w:shd w:val="clear" w:color="auto" w:fill="FFFFFF"/>
          </w:rPr>
          <m:t>φ</m:t>
        </m:r>
      </m:oMath>
      <w:r w:rsidR="00167322">
        <w:rPr>
          <w:rFonts w:ascii="Cambria Math" w:eastAsiaTheme="minorEastAsia" w:hAnsi="Cambria Math" w:cs="Arial"/>
          <w:color w:val="000000" w:themeColor="text1"/>
          <w:sz w:val="24"/>
          <w:szCs w:val="24"/>
          <w:shd w:val="clear" w:color="auto" w:fill="FFFFFF"/>
        </w:rPr>
        <w:t xml:space="preserve"> is defined as the ‘work’ of water as it moves between present and reference states. This property in and of itself is comprised </w:t>
      </w:r>
      <w:r w:rsidR="00C53625">
        <w:rPr>
          <w:rFonts w:ascii="Cambria Math" w:eastAsiaTheme="minorEastAsia" w:hAnsi="Cambria Math" w:cs="Arial"/>
          <w:color w:val="000000" w:themeColor="text1"/>
          <w:sz w:val="24"/>
          <w:szCs w:val="24"/>
          <w:shd w:val="clear" w:color="auto" w:fill="FFFFFF"/>
        </w:rPr>
        <w:t>of multiple</w:t>
      </w:r>
      <w:r w:rsidR="00167322">
        <w:rPr>
          <w:rFonts w:ascii="Cambria Math" w:eastAsiaTheme="minorEastAsia" w:hAnsi="Cambria Math" w:cs="Arial"/>
          <w:color w:val="000000" w:themeColor="text1"/>
          <w:sz w:val="24"/>
          <w:szCs w:val="24"/>
          <w:shd w:val="clear" w:color="auto" w:fill="FFFFFF"/>
        </w:rPr>
        <w:t xml:space="preserve"> components, of which the sum determines overall soil-water potential and the direction of water flow:</w:t>
      </w:r>
    </w:p>
    <w:p w14:paraId="72DF6AB6" w14:textId="36CA5222" w:rsidR="00077BE6" w:rsidRPr="00077BE6" w:rsidRDefault="00077BE6" w:rsidP="00167322">
      <w:pPr>
        <w:jc w:val="both"/>
        <w:rPr>
          <w:rFonts w:ascii="Cambria Math" w:eastAsiaTheme="minorEastAsia" w:hAnsi="Cambria Math" w:cs="Arial"/>
          <w:color w:val="000000" w:themeColor="text1"/>
          <w:sz w:val="24"/>
          <w:szCs w:val="24"/>
          <w:shd w:val="clear" w:color="auto" w:fill="FFFFFF"/>
        </w:rPr>
      </w:pPr>
      <m:oMathPara>
        <m:oMath>
          <m:r>
            <w:rPr>
              <w:rFonts w:ascii="Cambria Math" w:hAnsi="Cambria Math" w:cs="Arial"/>
              <w:color w:val="000000" w:themeColor="text1"/>
              <w:sz w:val="24"/>
              <w:szCs w:val="24"/>
              <w:shd w:val="clear" w:color="auto" w:fill="FFFFFF"/>
            </w:rPr>
            <m:t>φ=</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0</m:t>
              </m:r>
            </m:sub>
          </m:sSub>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π</m:t>
              </m:r>
            </m:sub>
          </m:sSub>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p</m:t>
              </m:r>
            </m:sub>
          </m:sSub>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g</m:t>
              </m:r>
            </m:sub>
          </m:sSub>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v</m:t>
              </m:r>
            </m:sub>
          </m:sSub>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m</m:t>
              </m:r>
            </m:sub>
          </m:sSub>
        </m:oMath>
      </m:oMathPara>
    </w:p>
    <w:p w14:paraId="012112A2" w14:textId="712E5FB0" w:rsidR="00077BE6" w:rsidRDefault="00077BE6" w:rsidP="00167322">
      <w:pPr>
        <w:jc w:val="both"/>
        <w:rPr>
          <w:rFonts w:ascii="Cambria Math" w:hAnsi="Cambria Math" w:cs="Arial"/>
          <w:color w:val="000000" w:themeColor="text1"/>
          <w:sz w:val="24"/>
          <w:szCs w:val="24"/>
          <w:shd w:val="clear" w:color="auto" w:fill="FFFFFF"/>
        </w:rPr>
      </w:pPr>
      <w:r>
        <w:rPr>
          <w:rFonts w:ascii="Cambria Math" w:hAnsi="Cambria Math" w:cs="Arial"/>
          <w:color w:val="000000" w:themeColor="text1"/>
          <w:sz w:val="24"/>
          <w:szCs w:val="24"/>
          <w:shd w:val="clear" w:color="auto" w:fill="FFFFFF"/>
        </w:rPr>
        <w:t>in which:</w:t>
      </w:r>
    </w:p>
    <w:p w14:paraId="1B19C835" w14:textId="24C98651" w:rsidR="00077BE6" w:rsidRPr="00077BE6" w:rsidRDefault="00F415F6" w:rsidP="00167322">
      <w:pPr>
        <w:jc w:val="both"/>
        <w:rPr>
          <w:rFonts w:ascii="Cambria Math" w:eastAsiaTheme="minorEastAsia" w:hAnsi="Cambria Math" w:cs="Arial"/>
          <w:color w:val="000000" w:themeColor="text1"/>
          <w:sz w:val="20"/>
          <w:szCs w:val="20"/>
          <w:shd w:val="clear" w:color="auto" w:fill="FFFFFF"/>
        </w:rPr>
      </w:pPr>
      <m:oMathPara>
        <m:oMath>
          <m:sSub>
            <m:sSubPr>
              <m:ctrlPr>
                <w:rPr>
                  <w:rFonts w:ascii="Cambria Math" w:hAnsi="Cambria Math" w:cs="Arial"/>
                  <w:i/>
                  <w:color w:val="000000" w:themeColor="text1"/>
                  <w:sz w:val="20"/>
                  <w:szCs w:val="20"/>
                  <w:shd w:val="clear" w:color="auto" w:fill="FFFFFF"/>
                </w:rPr>
              </m:ctrlPr>
            </m:sSubPr>
            <m:e>
              <m:r>
                <w:rPr>
                  <w:rFonts w:ascii="Cambria Math" w:hAnsi="Cambria Math" w:cs="Arial"/>
                  <w:color w:val="000000" w:themeColor="text1"/>
                  <w:sz w:val="20"/>
                  <w:szCs w:val="20"/>
                  <w:shd w:val="clear" w:color="auto" w:fill="FFFFFF"/>
                </w:rPr>
                <m:t>φ</m:t>
              </m:r>
            </m:e>
            <m:sub>
              <m:r>
                <w:rPr>
                  <w:rFonts w:ascii="Cambria Math" w:hAnsi="Cambria Math" w:cs="Arial"/>
                  <w:color w:val="000000" w:themeColor="text1"/>
                  <w:sz w:val="20"/>
                  <w:szCs w:val="20"/>
                  <w:shd w:val="clear" w:color="auto" w:fill="FFFFFF"/>
                </w:rPr>
                <m:t>0</m:t>
              </m:r>
            </m:sub>
          </m:sSub>
          <m:r>
            <w:rPr>
              <w:rFonts w:ascii="Cambria Math" w:eastAsiaTheme="minorEastAsia" w:hAnsi="Cambria Math" w:cs="Arial"/>
              <w:color w:val="000000" w:themeColor="text1"/>
              <w:sz w:val="20"/>
              <w:szCs w:val="20"/>
              <w:shd w:val="clear" w:color="auto" w:fill="FFFFFF"/>
            </w:rPr>
            <m:t>=reference correction</m:t>
          </m:r>
        </m:oMath>
      </m:oMathPara>
    </w:p>
    <w:p w14:paraId="708DAA4F" w14:textId="7BFDE167" w:rsidR="00077BE6" w:rsidRPr="00077BE6" w:rsidRDefault="00F415F6" w:rsidP="00167322">
      <w:pPr>
        <w:jc w:val="both"/>
        <w:rPr>
          <w:rFonts w:ascii="Cambria Math" w:eastAsiaTheme="minorEastAsia" w:hAnsi="Cambria Math" w:cs="Arial"/>
          <w:color w:val="000000" w:themeColor="text1"/>
          <w:sz w:val="20"/>
          <w:szCs w:val="20"/>
          <w:shd w:val="clear" w:color="auto" w:fill="FFFFFF"/>
        </w:rPr>
      </w:pPr>
      <m:oMathPara>
        <m:oMath>
          <m:sSub>
            <m:sSubPr>
              <m:ctrlPr>
                <w:rPr>
                  <w:rFonts w:ascii="Cambria Math" w:hAnsi="Cambria Math" w:cs="Arial"/>
                  <w:i/>
                  <w:color w:val="000000" w:themeColor="text1"/>
                  <w:sz w:val="20"/>
                  <w:szCs w:val="20"/>
                  <w:shd w:val="clear" w:color="auto" w:fill="FFFFFF"/>
                </w:rPr>
              </m:ctrlPr>
            </m:sSubPr>
            <m:e>
              <m:r>
                <w:rPr>
                  <w:rFonts w:ascii="Cambria Math" w:hAnsi="Cambria Math" w:cs="Arial"/>
                  <w:color w:val="000000" w:themeColor="text1"/>
                  <w:sz w:val="20"/>
                  <w:szCs w:val="20"/>
                  <w:shd w:val="clear" w:color="auto" w:fill="FFFFFF"/>
                </w:rPr>
                <m:t>φ</m:t>
              </m:r>
            </m:e>
            <m:sub>
              <m:r>
                <w:rPr>
                  <w:rFonts w:ascii="Cambria Math" w:hAnsi="Cambria Math" w:cs="Arial"/>
                  <w:color w:val="000000" w:themeColor="text1"/>
                  <w:sz w:val="20"/>
                  <w:szCs w:val="20"/>
                  <w:shd w:val="clear" w:color="auto" w:fill="FFFFFF"/>
                </w:rPr>
                <m:t>π</m:t>
              </m:r>
            </m:sub>
          </m:sSub>
          <m:r>
            <w:rPr>
              <w:rFonts w:ascii="Cambria Math" w:hAnsi="Cambria Math" w:cs="Arial"/>
              <w:color w:val="000000" w:themeColor="text1"/>
              <w:sz w:val="20"/>
              <w:szCs w:val="20"/>
              <w:shd w:val="clear" w:color="auto" w:fill="FFFFFF"/>
            </w:rPr>
            <m:t>=soil-water osmotic potential</m:t>
          </m:r>
        </m:oMath>
      </m:oMathPara>
    </w:p>
    <w:p w14:paraId="5140133D" w14:textId="3AE66E1B" w:rsidR="00077BE6" w:rsidRPr="00077BE6" w:rsidRDefault="00F415F6" w:rsidP="00167322">
      <w:pPr>
        <w:jc w:val="both"/>
        <w:rPr>
          <w:rFonts w:ascii="Cambria Math" w:eastAsiaTheme="minorEastAsia" w:hAnsi="Cambria Math" w:cs="Arial"/>
          <w:color w:val="000000" w:themeColor="text1"/>
          <w:sz w:val="20"/>
          <w:szCs w:val="20"/>
          <w:shd w:val="clear" w:color="auto" w:fill="FFFFFF"/>
        </w:rPr>
      </w:pPr>
      <m:oMathPara>
        <m:oMath>
          <m:sSub>
            <m:sSubPr>
              <m:ctrlPr>
                <w:rPr>
                  <w:rFonts w:ascii="Cambria Math" w:hAnsi="Cambria Math" w:cs="Arial"/>
                  <w:i/>
                  <w:color w:val="000000" w:themeColor="text1"/>
                  <w:sz w:val="20"/>
                  <w:szCs w:val="20"/>
                  <w:shd w:val="clear" w:color="auto" w:fill="FFFFFF"/>
                </w:rPr>
              </m:ctrlPr>
            </m:sSubPr>
            <m:e>
              <m:r>
                <w:rPr>
                  <w:rFonts w:ascii="Cambria Math" w:hAnsi="Cambria Math" w:cs="Arial"/>
                  <w:color w:val="000000" w:themeColor="text1"/>
                  <w:sz w:val="20"/>
                  <w:szCs w:val="20"/>
                  <w:shd w:val="clear" w:color="auto" w:fill="FFFFFF"/>
                </w:rPr>
                <m:t>φ</m:t>
              </m:r>
            </m:e>
            <m:sub>
              <m:r>
                <w:rPr>
                  <w:rFonts w:ascii="Cambria Math" w:hAnsi="Cambria Math" w:cs="Arial"/>
                  <w:color w:val="000000" w:themeColor="text1"/>
                  <w:sz w:val="20"/>
                  <w:szCs w:val="20"/>
                  <w:shd w:val="clear" w:color="auto" w:fill="FFFFFF"/>
                </w:rPr>
                <m:t>p</m:t>
              </m:r>
            </m:sub>
          </m:sSub>
          <m:r>
            <w:rPr>
              <w:rFonts w:ascii="Cambria Math" w:hAnsi="Cambria Math" w:cs="Arial"/>
              <w:color w:val="000000" w:themeColor="text1"/>
              <w:sz w:val="20"/>
              <w:szCs w:val="20"/>
              <w:shd w:val="clear" w:color="auto" w:fill="FFFFFF"/>
            </w:rPr>
            <m:t>=pressure component</m:t>
          </m:r>
        </m:oMath>
      </m:oMathPara>
    </w:p>
    <w:p w14:paraId="3B58A668" w14:textId="77777777" w:rsidR="00077BE6" w:rsidRPr="00077BE6" w:rsidRDefault="00F415F6" w:rsidP="00077BE6">
      <w:pPr>
        <w:jc w:val="both"/>
        <w:rPr>
          <w:rFonts w:ascii="Cambria Math" w:eastAsiaTheme="minorEastAsia" w:hAnsi="Cambria Math" w:cs="Arial"/>
          <w:color w:val="000000" w:themeColor="text1"/>
          <w:sz w:val="20"/>
          <w:szCs w:val="20"/>
          <w:shd w:val="clear" w:color="auto" w:fill="FFFFFF"/>
        </w:rPr>
      </w:pPr>
      <m:oMathPara>
        <m:oMathParaPr>
          <m:jc m:val="center"/>
        </m:oMathParaPr>
        <m:oMath>
          <m:sSub>
            <m:sSubPr>
              <m:ctrlPr>
                <w:rPr>
                  <w:rFonts w:ascii="Cambria Math" w:hAnsi="Cambria Math" w:cs="Arial"/>
                  <w:i/>
                  <w:color w:val="000000" w:themeColor="text1"/>
                  <w:sz w:val="20"/>
                  <w:szCs w:val="20"/>
                  <w:shd w:val="clear" w:color="auto" w:fill="FFFFFF"/>
                </w:rPr>
              </m:ctrlPr>
            </m:sSubPr>
            <m:e>
              <m:r>
                <w:rPr>
                  <w:rFonts w:ascii="Cambria Math" w:hAnsi="Cambria Math" w:cs="Arial"/>
                  <w:color w:val="000000" w:themeColor="text1"/>
                  <w:sz w:val="20"/>
                  <w:szCs w:val="20"/>
                  <w:shd w:val="clear" w:color="auto" w:fill="FFFFFF"/>
                </w:rPr>
                <m:t>φ</m:t>
              </m:r>
            </m:e>
            <m:sub>
              <m:r>
                <w:rPr>
                  <w:rFonts w:ascii="Cambria Math" w:hAnsi="Cambria Math" w:cs="Arial"/>
                  <w:color w:val="000000" w:themeColor="text1"/>
                  <w:sz w:val="20"/>
                  <w:szCs w:val="20"/>
                  <w:shd w:val="clear" w:color="auto" w:fill="FFFFFF"/>
                </w:rPr>
                <m:t>g</m:t>
              </m:r>
            </m:sub>
          </m:sSub>
          <m:r>
            <w:rPr>
              <w:rFonts w:ascii="Cambria Math" w:hAnsi="Cambria Math" w:cs="Arial"/>
              <w:color w:val="000000" w:themeColor="text1"/>
              <w:sz w:val="20"/>
              <w:szCs w:val="20"/>
              <w:shd w:val="clear" w:color="auto" w:fill="FFFFFF"/>
            </w:rPr>
            <m:t>=gravitational potential</m:t>
          </m:r>
        </m:oMath>
      </m:oMathPara>
    </w:p>
    <w:p w14:paraId="351AC432" w14:textId="0AF07086" w:rsidR="00077BE6" w:rsidRPr="00077BE6" w:rsidRDefault="00F415F6" w:rsidP="00167322">
      <w:pPr>
        <w:jc w:val="both"/>
        <w:rPr>
          <w:rFonts w:ascii="Cambria Math" w:eastAsiaTheme="minorEastAsia" w:hAnsi="Cambria Math" w:cs="Arial"/>
          <w:color w:val="000000" w:themeColor="text1"/>
          <w:sz w:val="20"/>
          <w:szCs w:val="20"/>
          <w:shd w:val="clear" w:color="auto" w:fill="FFFFFF"/>
        </w:rPr>
      </w:pPr>
      <m:oMathPara>
        <m:oMath>
          <m:sSub>
            <m:sSubPr>
              <m:ctrlPr>
                <w:rPr>
                  <w:rFonts w:ascii="Cambria Math" w:hAnsi="Cambria Math" w:cs="Arial"/>
                  <w:i/>
                  <w:color w:val="000000" w:themeColor="text1"/>
                  <w:sz w:val="20"/>
                  <w:szCs w:val="20"/>
                  <w:shd w:val="clear" w:color="auto" w:fill="FFFFFF"/>
                </w:rPr>
              </m:ctrlPr>
            </m:sSubPr>
            <m:e>
              <m:r>
                <w:rPr>
                  <w:rFonts w:ascii="Cambria Math" w:hAnsi="Cambria Math" w:cs="Arial"/>
                  <w:color w:val="000000" w:themeColor="text1"/>
                  <w:sz w:val="20"/>
                  <w:szCs w:val="20"/>
                  <w:shd w:val="clear" w:color="auto" w:fill="FFFFFF"/>
                </w:rPr>
                <m:t>φ</m:t>
              </m:r>
            </m:e>
            <m:sub>
              <m:r>
                <w:rPr>
                  <w:rFonts w:ascii="Cambria Math" w:hAnsi="Cambria Math" w:cs="Arial"/>
                  <w:color w:val="000000" w:themeColor="text1"/>
                  <w:sz w:val="20"/>
                  <w:szCs w:val="20"/>
                  <w:shd w:val="clear" w:color="auto" w:fill="FFFFFF"/>
                </w:rPr>
                <m:t>v</m:t>
              </m:r>
            </m:sub>
          </m:sSub>
          <m:r>
            <w:rPr>
              <w:rFonts w:ascii="Cambria Math" w:hAnsi="Cambria Math" w:cs="Arial"/>
              <w:color w:val="000000" w:themeColor="text1"/>
              <w:sz w:val="20"/>
              <w:szCs w:val="20"/>
              <w:shd w:val="clear" w:color="auto" w:fill="FFFFFF"/>
            </w:rPr>
            <m:t>=potential due to humidity</m:t>
          </m:r>
        </m:oMath>
      </m:oMathPara>
    </w:p>
    <w:p w14:paraId="4519844B" w14:textId="59FA7588" w:rsidR="00077BE6" w:rsidRPr="00077BE6" w:rsidRDefault="00F415F6" w:rsidP="00167322">
      <w:pPr>
        <w:jc w:val="both"/>
        <w:rPr>
          <w:rFonts w:ascii="Cambria Math" w:hAnsi="Cambria Math" w:cs="Arial"/>
          <w:color w:val="000000" w:themeColor="text1"/>
          <w:sz w:val="20"/>
          <w:szCs w:val="20"/>
          <w:shd w:val="clear" w:color="auto" w:fill="FFFFFF"/>
        </w:rPr>
      </w:pPr>
      <m:oMathPara>
        <m:oMath>
          <m:sSub>
            <m:sSubPr>
              <m:ctrlPr>
                <w:rPr>
                  <w:rFonts w:ascii="Cambria Math" w:hAnsi="Cambria Math" w:cs="Arial"/>
                  <w:i/>
                  <w:color w:val="000000" w:themeColor="text1"/>
                  <w:sz w:val="20"/>
                  <w:szCs w:val="20"/>
                  <w:shd w:val="clear" w:color="auto" w:fill="FFFFFF"/>
                </w:rPr>
              </m:ctrlPr>
            </m:sSubPr>
            <m:e>
              <m:r>
                <w:rPr>
                  <w:rFonts w:ascii="Cambria Math" w:hAnsi="Cambria Math" w:cs="Arial"/>
                  <w:color w:val="000000" w:themeColor="text1"/>
                  <w:sz w:val="20"/>
                  <w:szCs w:val="20"/>
                  <w:shd w:val="clear" w:color="auto" w:fill="FFFFFF"/>
                </w:rPr>
                <m:t>φ</m:t>
              </m:r>
            </m:e>
            <m:sub>
              <m:r>
                <w:rPr>
                  <w:rFonts w:ascii="Cambria Math" w:hAnsi="Cambria Math" w:cs="Arial"/>
                  <w:color w:val="000000" w:themeColor="text1"/>
                  <w:sz w:val="20"/>
                  <w:szCs w:val="20"/>
                  <w:shd w:val="clear" w:color="auto" w:fill="FFFFFF"/>
                </w:rPr>
                <m:t>m</m:t>
              </m:r>
            </m:sub>
          </m:sSub>
          <m:r>
            <w:rPr>
              <w:rFonts w:ascii="Cambria Math" w:hAnsi="Cambria Math" w:cs="Arial"/>
              <w:color w:val="000000" w:themeColor="text1"/>
              <w:sz w:val="20"/>
              <w:szCs w:val="20"/>
              <w:shd w:val="clear" w:color="auto" w:fill="FFFFFF"/>
            </w:rPr>
            <m:t>=matrix-effect potential [e.g. surface tension, cohesion, etc.]</m:t>
          </m:r>
        </m:oMath>
      </m:oMathPara>
    </w:p>
    <w:p w14:paraId="49065597" w14:textId="7CA20506" w:rsidR="00C53625" w:rsidRDefault="00CA00D5" w:rsidP="00167322">
      <w:pPr>
        <w:jc w:val="both"/>
        <w:rPr>
          <w:rFonts w:ascii="Cambria Math" w:hAnsi="Cambria Math" w:cs="Arial"/>
          <w:color w:val="000000" w:themeColor="text1"/>
          <w:sz w:val="24"/>
          <w:szCs w:val="24"/>
          <w:shd w:val="clear" w:color="auto" w:fill="FFFFFF"/>
        </w:rPr>
      </w:pPr>
      <w:r>
        <w:rPr>
          <w:rFonts w:ascii="Cambria Math" w:hAnsi="Cambria Math" w:cs="Arial"/>
          <w:color w:val="000000" w:themeColor="text1"/>
          <w:sz w:val="24"/>
          <w:szCs w:val="24"/>
          <w:shd w:val="clear" w:color="auto" w:fill="FFFFFF"/>
        </w:rPr>
        <w:t>Even minimal alterations in surface and subsurface conditions</w:t>
      </w:r>
      <w:r w:rsidR="00A90CB3">
        <w:rPr>
          <w:rFonts w:ascii="Cambria Math" w:hAnsi="Cambria Math" w:cs="Arial"/>
          <w:color w:val="000000" w:themeColor="text1"/>
          <w:sz w:val="24"/>
          <w:szCs w:val="24"/>
          <w:shd w:val="clear" w:color="auto" w:fill="FFFFFF"/>
        </w:rPr>
        <w:t xml:space="preserve">, including </w:t>
      </w:r>
      <w:r w:rsidR="00C53625">
        <w:rPr>
          <w:rFonts w:ascii="Cambria Math" w:hAnsi="Cambria Math" w:cs="Arial"/>
          <w:color w:val="000000" w:themeColor="text1"/>
          <w:sz w:val="24"/>
          <w:szCs w:val="24"/>
          <w:shd w:val="clear" w:color="auto" w:fill="FFFFFF"/>
        </w:rPr>
        <w:t xml:space="preserve">climatological </w:t>
      </w:r>
      <w:r w:rsidR="00A90CB3">
        <w:rPr>
          <w:rFonts w:ascii="Cambria Math" w:hAnsi="Cambria Math" w:cs="Arial"/>
          <w:color w:val="000000" w:themeColor="text1"/>
          <w:sz w:val="24"/>
          <w:szCs w:val="24"/>
          <w:shd w:val="clear" w:color="auto" w:fill="FFFFFF"/>
        </w:rPr>
        <w:t>changes</w:t>
      </w:r>
      <w:r w:rsidR="00C53625">
        <w:rPr>
          <w:rFonts w:ascii="Cambria Math" w:hAnsi="Cambria Math" w:cs="Arial"/>
          <w:color w:val="000000" w:themeColor="text1"/>
          <w:sz w:val="24"/>
          <w:szCs w:val="24"/>
          <w:shd w:val="clear" w:color="auto" w:fill="FFFFFF"/>
        </w:rPr>
        <w:t xml:space="preserve"> such as</w:t>
      </w:r>
      <w:r w:rsidR="00A90CB3">
        <w:rPr>
          <w:rFonts w:ascii="Cambria Math" w:hAnsi="Cambria Math" w:cs="Arial"/>
          <w:color w:val="000000" w:themeColor="text1"/>
          <w:sz w:val="24"/>
          <w:szCs w:val="24"/>
          <w:shd w:val="clear" w:color="auto" w:fill="FFFFFF"/>
        </w:rPr>
        <w:t xml:space="preserve"> </w:t>
      </w:r>
      <w:r w:rsidR="00C53625">
        <w:rPr>
          <w:rFonts w:ascii="Cambria Math" w:hAnsi="Cambria Math" w:cs="Arial"/>
          <w:color w:val="000000" w:themeColor="text1"/>
          <w:sz w:val="24"/>
          <w:szCs w:val="24"/>
          <w:shd w:val="clear" w:color="auto" w:fill="FFFFFF"/>
        </w:rPr>
        <w:t xml:space="preserve">barometric pressure and temperature, or a shift in </w:t>
      </w:r>
      <w:r w:rsidR="0034775C">
        <w:rPr>
          <w:rFonts w:ascii="Cambria Math" w:hAnsi="Cambria Math" w:cs="Arial"/>
          <w:color w:val="000000" w:themeColor="text1"/>
          <w:sz w:val="24"/>
          <w:szCs w:val="24"/>
          <w:shd w:val="clear" w:color="auto" w:fill="FFFFFF"/>
        </w:rPr>
        <w:t>osmotic potential</w:t>
      </w:r>
      <w:r w:rsidR="00C53625">
        <w:rPr>
          <w:rFonts w:ascii="Cambria Math" w:hAnsi="Cambria Math" w:cs="Arial"/>
          <w:color w:val="000000" w:themeColor="text1"/>
          <w:sz w:val="24"/>
          <w:szCs w:val="24"/>
          <w:shd w:val="clear" w:color="auto" w:fill="FFFFFF"/>
        </w:rPr>
        <w:t xml:space="preserve"> due to the introduction of solutes to the water supply, can drastically alter </w:t>
      </w:r>
      <w:r w:rsidR="0034775C">
        <w:rPr>
          <w:rFonts w:ascii="Cambria Math" w:hAnsi="Cambria Math" w:cs="Arial"/>
          <w:color w:val="000000" w:themeColor="text1"/>
          <w:sz w:val="24"/>
          <w:szCs w:val="24"/>
          <w:shd w:val="clear" w:color="auto" w:fill="FFFFFF"/>
        </w:rPr>
        <w:t>soil-water potential</w:t>
      </w:r>
      <w:r w:rsidR="00C53625">
        <w:rPr>
          <w:rFonts w:ascii="Cambria Math" w:hAnsi="Cambria Math" w:cs="Arial"/>
          <w:color w:val="000000" w:themeColor="text1"/>
          <w:sz w:val="24"/>
          <w:szCs w:val="24"/>
          <w:shd w:val="clear" w:color="auto" w:fill="FFFFFF"/>
        </w:rPr>
        <w:t xml:space="preserve">. </w:t>
      </w:r>
    </w:p>
    <w:p w14:paraId="4FD55216" w14:textId="305DFA29" w:rsidR="0035725A" w:rsidRPr="0006445A" w:rsidRDefault="00F334FF" w:rsidP="00167322">
      <w:pPr>
        <w:jc w:val="both"/>
        <w:rPr>
          <w:rFonts w:ascii="Cambria Math" w:hAnsi="Cambria Math" w:cs="Arial"/>
          <w:color w:val="000000" w:themeColor="text1"/>
          <w:sz w:val="24"/>
          <w:szCs w:val="24"/>
          <w:shd w:val="clear" w:color="auto" w:fill="FFFFFF"/>
        </w:rPr>
      </w:pPr>
      <w:r>
        <w:rPr>
          <w:rFonts w:ascii="Cambria Math" w:hAnsi="Cambria Math" w:cs="Arial"/>
          <w:color w:val="000000" w:themeColor="text1"/>
          <w:sz w:val="24"/>
          <w:szCs w:val="24"/>
          <w:shd w:val="clear" w:color="auto" w:fill="FFFFFF"/>
        </w:rPr>
        <w:t>It is equally important to note</w:t>
      </w:r>
      <w:r w:rsidR="003D0555">
        <w:rPr>
          <w:rFonts w:ascii="Cambria Math" w:hAnsi="Cambria Math" w:cs="Arial"/>
          <w:color w:val="000000" w:themeColor="text1"/>
          <w:sz w:val="24"/>
          <w:szCs w:val="24"/>
          <w:shd w:val="clear" w:color="auto" w:fill="FFFFFF"/>
        </w:rPr>
        <w:t>, in relation to frost,</w:t>
      </w:r>
      <w:r>
        <w:rPr>
          <w:rFonts w:ascii="Cambria Math" w:hAnsi="Cambria Math" w:cs="Arial"/>
          <w:color w:val="000000" w:themeColor="text1"/>
          <w:sz w:val="24"/>
          <w:szCs w:val="24"/>
          <w:shd w:val="clear" w:color="auto" w:fill="FFFFFF"/>
        </w:rPr>
        <w:t xml:space="preserve"> that s</w:t>
      </w:r>
      <w:r w:rsidR="0035725A" w:rsidRPr="0006445A">
        <w:rPr>
          <w:rFonts w:ascii="Cambria Math" w:hAnsi="Cambria Math" w:cs="Arial"/>
          <w:color w:val="000000" w:themeColor="text1"/>
          <w:sz w:val="24"/>
          <w:szCs w:val="24"/>
          <w:shd w:val="clear" w:color="auto" w:fill="FFFFFF"/>
        </w:rPr>
        <w:t>oil-water potential is a function of temperature,</w:t>
      </w:r>
      <w:r w:rsidR="003D0555">
        <w:rPr>
          <w:rFonts w:ascii="Cambria Math" w:hAnsi="Cambria Math" w:cs="Arial"/>
          <w:color w:val="000000" w:themeColor="text1"/>
          <w:sz w:val="24"/>
          <w:szCs w:val="24"/>
          <w:shd w:val="clear" w:color="auto" w:fill="FFFFFF"/>
        </w:rPr>
        <w:t xml:space="preserve"> as</w:t>
      </w:r>
      <w:r w:rsidR="0035725A" w:rsidRPr="0006445A">
        <w:rPr>
          <w:rFonts w:ascii="Cambria Math" w:hAnsi="Cambria Math" w:cs="Arial"/>
          <w:color w:val="000000" w:themeColor="text1"/>
          <w:sz w:val="24"/>
          <w:szCs w:val="24"/>
          <w:shd w:val="clear" w:color="auto" w:fill="FFFFFF"/>
        </w:rPr>
        <w:t xml:space="preserve"> represented by the Clausius-Clapeyron equation:</w:t>
      </w:r>
    </w:p>
    <w:p w14:paraId="45BB0410" w14:textId="7EF5F1BF" w:rsidR="0035725A" w:rsidRPr="00F538A5" w:rsidRDefault="00B65C3B" w:rsidP="0035725A">
      <w:pPr>
        <w:jc w:val="both"/>
        <w:rPr>
          <w:rFonts w:ascii="Cambria Math" w:eastAsiaTheme="minorEastAsia" w:hAnsi="Cambria Math" w:cs="Arial"/>
          <w:color w:val="000000" w:themeColor="text1"/>
          <w:sz w:val="24"/>
          <w:szCs w:val="24"/>
          <w:shd w:val="clear" w:color="auto" w:fill="FFFFFF"/>
        </w:rPr>
      </w:pPr>
      <m:oMathPara>
        <m:oMath>
          <m:r>
            <w:rPr>
              <w:rFonts w:ascii="Cambria Math" w:hAnsi="Cambria Math" w:cs="Arial"/>
              <w:color w:val="000000" w:themeColor="text1"/>
              <w:sz w:val="24"/>
              <w:szCs w:val="24"/>
              <w:shd w:val="clear" w:color="auto" w:fill="FFFFFF"/>
            </w:rPr>
            <m:t>φ=</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π</m:t>
              </m:r>
            </m:sub>
          </m:sSub>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m</m:t>
              </m:r>
            </m:sub>
          </m:sSub>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L</m:t>
              </m:r>
            </m:e>
            <m:sub>
              <m:r>
                <w:rPr>
                  <w:rFonts w:ascii="Cambria Math" w:hAnsi="Cambria Math" w:cs="Arial"/>
                  <w:color w:val="000000" w:themeColor="text1"/>
                  <w:sz w:val="24"/>
                  <w:szCs w:val="24"/>
                  <w:shd w:val="clear" w:color="auto" w:fill="FFFFFF"/>
                </w:rPr>
                <m:t>f</m:t>
              </m:r>
            </m:sub>
          </m:sSub>
          <m:d>
            <m:dPr>
              <m:ctrlPr>
                <w:rPr>
                  <w:rFonts w:ascii="Cambria Math" w:hAnsi="Cambria Math" w:cs="Arial"/>
                  <w:i/>
                  <w:color w:val="000000" w:themeColor="text1"/>
                  <w:sz w:val="24"/>
                  <w:szCs w:val="24"/>
                  <w:shd w:val="clear" w:color="auto" w:fill="FFFFFF"/>
                </w:rPr>
              </m:ctrlPr>
            </m:dPr>
            <m:e>
              <m:f>
                <m:fPr>
                  <m:ctrlPr>
                    <w:rPr>
                      <w:rFonts w:ascii="Cambria Math" w:hAnsi="Cambria Math" w:cs="Arial"/>
                      <w:i/>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T</m:t>
                      </m:r>
                    </m:e>
                    <m:sub>
                      <m:r>
                        <w:rPr>
                          <w:rFonts w:ascii="Cambria Math" w:hAnsi="Cambria Math" w:cs="Arial"/>
                          <w:color w:val="000000" w:themeColor="text1"/>
                          <w:sz w:val="24"/>
                          <w:szCs w:val="24"/>
                          <w:shd w:val="clear" w:color="auto" w:fill="FFFFFF"/>
                        </w:rPr>
                        <m:t>frz</m:t>
                      </m:r>
                    </m:sub>
                  </m:sSub>
                </m:num>
                <m:den>
                  <m:r>
                    <w:rPr>
                      <w:rFonts w:ascii="Cambria Math" w:hAnsi="Cambria Math" w:cs="Arial"/>
                      <w:color w:val="000000" w:themeColor="text1"/>
                      <w:sz w:val="24"/>
                      <w:szCs w:val="24"/>
                      <w:shd w:val="clear" w:color="auto" w:fill="FFFFFF"/>
                    </w:rPr>
                    <m:t>T</m:t>
                  </m:r>
                </m:den>
              </m:f>
            </m:e>
          </m:d>
        </m:oMath>
      </m:oMathPara>
    </w:p>
    <w:p w14:paraId="3297AD22" w14:textId="77777777" w:rsidR="0035725A" w:rsidRDefault="0035725A" w:rsidP="0035725A">
      <w:pPr>
        <w:jc w:val="both"/>
        <w:rPr>
          <w:rFonts w:ascii="Cambria Math" w:hAnsi="Cambria Math" w:cs="Arial"/>
          <w:color w:val="000000" w:themeColor="text1"/>
          <w:sz w:val="24"/>
          <w:szCs w:val="24"/>
          <w:shd w:val="clear" w:color="auto" w:fill="FFFFFF"/>
        </w:rPr>
      </w:pPr>
      <w:r>
        <w:rPr>
          <w:rFonts w:ascii="Cambria Math" w:hAnsi="Cambria Math" w:cs="Arial"/>
          <w:color w:val="000000" w:themeColor="text1"/>
          <w:sz w:val="24"/>
          <w:szCs w:val="24"/>
          <w:shd w:val="clear" w:color="auto" w:fill="FFFFFF"/>
        </w:rPr>
        <w:t>in which:</w:t>
      </w:r>
    </w:p>
    <w:p w14:paraId="7FD9CA96" w14:textId="28140EE5" w:rsidR="0035725A" w:rsidRPr="0035725A" w:rsidRDefault="00B65C3B" w:rsidP="0035725A">
      <w:pPr>
        <w:jc w:val="both"/>
        <w:rPr>
          <w:rFonts w:ascii="Cambria Math" w:eastAsiaTheme="minorEastAsia" w:hAnsi="Cambria Math" w:cs="Arial"/>
          <w:color w:val="000000" w:themeColor="text1"/>
          <w:sz w:val="20"/>
          <w:szCs w:val="24"/>
          <w:shd w:val="clear" w:color="auto" w:fill="FFFFFF"/>
        </w:rPr>
      </w:pPr>
      <m:oMathPara>
        <m:oMathParaPr>
          <m:jc m:val="center"/>
        </m:oMathParaPr>
        <m:oMath>
          <m:r>
            <w:rPr>
              <w:rFonts w:ascii="Cambria Math" w:hAnsi="Cambria Math" w:cs="Arial"/>
              <w:color w:val="000000" w:themeColor="text1"/>
              <w:sz w:val="20"/>
              <w:szCs w:val="20"/>
              <w:shd w:val="clear" w:color="auto" w:fill="FFFFFF"/>
            </w:rPr>
            <m:t>φ</m:t>
          </m:r>
          <m:r>
            <w:rPr>
              <w:rFonts w:ascii="Cambria Math" w:hAnsi="Cambria Math" w:cs="Arial"/>
              <w:color w:val="000000" w:themeColor="text1"/>
              <w:sz w:val="20"/>
              <w:szCs w:val="24"/>
              <w:shd w:val="clear" w:color="auto" w:fill="FFFFFF"/>
            </w:rPr>
            <m:t>=total water potential</m:t>
          </m:r>
        </m:oMath>
      </m:oMathPara>
    </w:p>
    <w:p w14:paraId="390FC3F3" w14:textId="77777777" w:rsidR="00B65C3B" w:rsidRPr="00077BE6" w:rsidRDefault="00F415F6" w:rsidP="00B65C3B">
      <w:pPr>
        <w:jc w:val="both"/>
        <w:rPr>
          <w:rFonts w:ascii="Cambria Math" w:eastAsiaTheme="minorEastAsia" w:hAnsi="Cambria Math" w:cs="Arial"/>
          <w:color w:val="000000" w:themeColor="text1"/>
          <w:sz w:val="20"/>
          <w:szCs w:val="20"/>
          <w:shd w:val="clear" w:color="auto" w:fill="FFFFFF"/>
        </w:rPr>
      </w:pPr>
      <m:oMathPara>
        <m:oMath>
          <m:sSub>
            <m:sSubPr>
              <m:ctrlPr>
                <w:rPr>
                  <w:rFonts w:ascii="Cambria Math" w:hAnsi="Cambria Math" w:cs="Arial"/>
                  <w:i/>
                  <w:color w:val="000000" w:themeColor="text1"/>
                  <w:sz w:val="20"/>
                  <w:szCs w:val="20"/>
                  <w:shd w:val="clear" w:color="auto" w:fill="FFFFFF"/>
                </w:rPr>
              </m:ctrlPr>
            </m:sSubPr>
            <m:e>
              <m:r>
                <w:rPr>
                  <w:rFonts w:ascii="Cambria Math" w:hAnsi="Cambria Math" w:cs="Arial"/>
                  <w:color w:val="000000" w:themeColor="text1"/>
                  <w:sz w:val="20"/>
                  <w:szCs w:val="20"/>
                  <w:shd w:val="clear" w:color="auto" w:fill="FFFFFF"/>
                </w:rPr>
                <m:t>φ</m:t>
              </m:r>
            </m:e>
            <m:sub>
              <m:r>
                <w:rPr>
                  <w:rFonts w:ascii="Cambria Math" w:hAnsi="Cambria Math" w:cs="Arial"/>
                  <w:color w:val="000000" w:themeColor="text1"/>
                  <w:sz w:val="20"/>
                  <w:szCs w:val="20"/>
                  <w:shd w:val="clear" w:color="auto" w:fill="FFFFFF"/>
                </w:rPr>
                <m:t>π</m:t>
              </m:r>
            </m:sub>
          </m:sSub>
          <m:r>
            <w:rPr>
              <w:rFonts w:ascii="Cambria Math" w:hAnsi="Cambria Math" w:cs="Arial"/>
              <w:color w:val="000000" w:themeColor="text1"/>
              <w:sz w:val="20"/>
              <w:szCs w:val="20"/>
              <w:shd w:val="clear" w:color="auto" w:fill="FFFFFF"/>
            </w:rPr>
            <m:t>=soil-water osmotic potential</m:t>
          </m:r>
        </m:oMath>
      </m:oMathPara>
    </w:p>
    <w:p w14:paraId="1F33F460" w14:textId="77777777" w:rsidR="0035725A" w:rsidRPr="0035725A" w:rsidRDefault="00F415F6" w:rsidP="0035725A">
      <w:pPr>
        <w:jc w:val="both"/>
        <w:rPr>
          <w:rFonts w:ascii="Cambria Math" w:eastAsiaTheme="minorEastAsia" w:hAnsi="Cambria Math" w:cs="Arial"/>
          <w:color w:val="000000" w:themeColor="text1"/>
          <w:sz w:val="20"/>
          <w:szCs w:val="24"/>
          <w:shd w:val="clear" w:color="auto" w:fill="FFFFFF"/>
        </w:rPr>
      </w:pPr>
      <m:oMathPara>
        <m:oMathParaPr>
          <m:jc m:val="center"/>
        </m:oMathParaPr>
        <m:oMath>
          <m:sSub>
            <m:sSubPr>
              <m:ctrlPr>
                <w:rPr>
                  <w:rFonts w:ascii="Cambria Math" w:hAnsi="Cambria Math" w:cs="Arial"/>
                  <w:i/>
                  <w:color w:val="000000" w:themeColor="text1"/>
                  <w:sz w:val="20"/>
                  <w:szCs w:val="24"/>
                  <w:shd w:val="clear" w:color="auto" w:fill="FFFFFF"/>
                </w:rPr>
              </m:ctrlPr>
            </m:sSubPr>
            <m:e>
              <m:r>
                <w:rPr>
                  <w:rFonts w:ascii="Cambria Math" w:hAnsi="Cambria Math" w:cs="Arial"/>
                  <w:color w:val="000000" w:themeColor="text1"/>
                  <w:sz w:val="20"/>
                  <w:szCs w:val="24"/>
                  <w:shd w:val="clear" w:color="auto" w:fill="FFFFFF"/>
                </w:rPr>
                <m:t>φ</m:t>
              </m:r>
            </m:e>
            <m:sub>
              <m:r>
                <w:rPr>
                  <w:rFonts w:ascii="Cambria Math" w:hAnsi="Cambria Math" w:cs="Arial"/>
                  <w:color w:val="000000" w:themeColor="text1"/>
                  <w:sz w:val="20"/>
                  <w:szCs w:val="24"/>
                  <w:shd w:val="clear" w:color="auto" w:fill="FFFFFF"/>
                </w:rPr>
                <m:t>m</m:t>
              </m:r>
            </m:sub>
          </m:sSub>
          <m:r>
            <w:rPr>
              <w:rFonts w:ascii="Cambria Math" w:hAnsi="Cambria Math" w:cs="Arial"/>
              <w:color w:val="000000" w:themeColor="text1"/>
              <w:sz w:val="20"/>
              <w:szCs w:val="24"/>
              <w:shd w:val="clear" w:color="auto" w:fill="FFFFFF"/>
            </w:rPr>
            <m:t>=soil matric potential</m:t>
          </m:r>
        </m:oMath>
      </m:oMathPara>
    </w:p>
    <w:p w14:paraId="2732B9AE" w14:textId="77777777" w:rsidR="0035725A" w:rsidRPr="0035725A" w:rsidRDefault="0035725A" w:rsidP="0035725A">
      <w:pPr>
        <w:jc w:val="center"/>
        <w:rPr>
          <w:rFonts w:ascii="Cambria Math" w:eastAsiaTheme="minorEastAsia" w:hAnsi="Cambria Math" w:cs="Arial"/>
          <w:color w:val="000000" w:themeColor="text1"/>
          <w:sz w:val="20"/>
          <w:szCs w:val="24"/>
          <w:shd w:val="clear" w:color="auto" w:fill="FFFFFF"/>
        </w:rPr>
      </w:pPr>
      <m:oMathPara>
        <m:oMathParaPr>
          <m:jc m:val="center"/>
        </m:oMathParaPr>
        <m:oMath>
          <m:r>
            <w:rPr>
              <w:rFonts w:ascii="Cambria Math" w:hAnsi="Cambria Math" w:cs="Arial"/>
              <w:color w:val="000000" w:themeColor="text1"/>
              <w:sz w:val="20"/>
              <w:szCs w:val="24"/>
              <w:shd w:val="clear" w:color="auto" w:fill="FFFFFF"/>
            </w:rPr>
            <m:t>T=absolute temperature</m:t>
          </m:r>
        </m:oMath>
      </m:oMathPara>
    </w:p>
    <w:p w14:paraId="600A0188" w14:textId="77777777" w:rsidR="0035725A" w:rsidRPr="0035725A" w:rsidRDefault="00F415F6" w:rsidP="0035725A">
      <w:pPr>
        <w:jc w:val="center"/>
        <w:rPr>
          <w:rFonts w:ascii="Cambria Math" w:eastAsiaTheme="minorEastAsia" w:hAnsi="Cambria Math" w:cs="Arial"/>
          <w:color w:val="000000" w:themeColor="text1"/>
          <w:sz w:val="20"/>
          <w:szCs w:val="24"/>
          <w:shd w:val="clear" w:color="auto" w:fill="FFFFFF"/>
        </w:rPr>
      </w:pPr>
      <m:oMathPara>
        <m:oMathParaPr>
          <m:jc m:val="center"/>
        </m:oMathParaPr>
        <m:oMath>
          <m:sSub>
            <m:sSubPr>
              <m:ctrlPr>
                <w:rPr>
                  <w:rFonts w:ascii="Cambria Math" w:hAnsi="Cambria Math" w:cs="Arial"/>
                  <w:i/>
                  <w:color w:val="000000" w:themeColor="text1"/>
                  <w:sz w:val="20"/>
                  <w:szCs w:val="24"/>
                  <w:shd w:val="clear" w:color="auto" w:fill="FFFFFF"/>
                </w:rPr>
              </m:ctrlPr>
            </m:sSubPr>
            <m:e>
              <m:r>
                <w:rPr>
                  <w:rFonts w:ascii="Cambria Math" w:hAnsi="Cambria Math" w:cs="Arial"/>
                  <w:color w:val="000000" w:themeColor="text1"/>
                  <w:sz w:val="20"/>
                  <w:szCs w:val="24"/>
                  <w:shd w:val="clear" w:color="auto" w:fill="FFFFFF"/>
                </w:rPr>
                <m:t>T</m:t>
              </m:r>
            </m:e>
            <m:sub>
              <m:r>
                <w:rPr>
                  <w:rFonts w:ascii="Cambria Math" w:hAnsi="Cambria Math" w:cs="Arial"/>
                  <w:color w:val="000000" w:themeColor="text1"/>
                  <w:sz w:val="20"/>
                  <w:szCs w:val="24"/>
                  <w:shd w:val="clear" w:color="auto" w:fill="FFFFFF"/>
                </w:rPr>
                <m:t>frz</m:t>
              </m:r>
            </m:sub>
          </m:sSub>
          <m:r>
            <w:rPr>
              <w:rFonts w:ascii="Cambria Math" w:hAnsi="Cambria Math" w:cs="Arial"/>
              <w:color w:val="000000" w:themeColor="text1"/>
              <w:sz w:val="20"/>
              <w:szCs w:val="24"/>
              <w:shd w:val="clear" w:color="auto" w:fill="FFFFFF"/>
            </w:rPr>
            <m:t xml:space="preserve">=freezing point of bulk water </m:t>
          </m:r>
          <m:d>
            <m:dPr>
              <m:begChr m:val="["/>
              <m:endChr m:val="]"/>
              <m:ctrlPr>
                <w:rPr>
                  <w:rFonts w:ascii="Cambria Math" w:hAnsi="Cambria Math" w:cs="Arial"/>
                  <w:i/>
                  <w:color w:val="000000" w:themeColor="text1"/>
                  <w:sz w:val="20"/>
                  <w:szCs w:val="24"/>
                  <w:shd w:val="clear" w:color="auto" w:fill="FFFFFF"/>
                </w:rPr>
              </m:ctrlPr>
            </m:dPr>
            <m:e>
              <m:r>
                <w:rPr>
                  <w:rFonts w:ascii="Cambria Math" w:hAnsi="Cambria Math" w:cs="Arial"/>
                  <w:color w:val="000000" w:themeColor="text1"/>
                  <w:sz w:val="20"/>
                  <w:szCs w:val="24"/>
                  <w:shd w:val="clear" w:color="auto" w:fill="FFFFFF"/>
                </w:rPr>
                <m:t>typically, 0°C</m:t>
              </m:r>
            </m:e>
          </m:d>
        </m:oMath>
      </m:oMathPara>
    </w:p>
    <w:p w14:paraId="7AE99685" w14:textId="77777777" w:rsidR="0035725A" w:rsidRPr="0035725A" w:rsidRDefault="00F415F6" w:rsidP="0035725A">
      <w:pPr>
        <w:jc w:val="center"/>
        <w:rPr>
          <w:rFonts w:ascii="Cambria Math" w:eastAsiaTheme="minorEastAsia" w:hAnsi="Cambria Math" w:cs="Arial"/>
          <w:color w:val="000000" w:themeColor="text1"/>
          <w:sz w:val="20"/>
          <w:szCs w:val="24"/>
          <w:shd w:val="clear" w:color="auto" w:fill="FFFFFF"/>
        </w:rPr>
      </w:pPr>
      <m:oMathPara>
        <m:oMathParaPr>
          <m:jc m:val="center"/>
        </m:oMathParaPr>
        <m:oMath>
          <m:sSub>
            <m:sSubPr>
              <m:ctrlPr>
                <w:rPr>
                  <w:rFonts w:ascii="Cambria Math" w:hAnsi="Cambria Math" w:cs="Arial"/>
                  <w:i/>
                  <w:color w:val="000000" w:themeColor="text1"/>
                  <w:sz w:val="20"/>
                  <w:szCs w:val="24"/>
                  <w:shd w:val="clear" w:color="auto" w:fill="FFFFFF"/>
                </w:rPr>
              </m:ctrlPr>
            </m:sSubPr>
            <m:e>
              <m:r>
                <w:rPr>
                  <w:rFonts w:ascii="Cambria Math" w:hAnsi="Cambria Math" w:cs="Arial"/>
                  <w:color w:val="000000" w:themeColor="text1"/>
                  <w:sz w:val="20"/>
                  <w:szCs w:val="24"/>
                  <w:shd w:val="clear" w:color="auto" w:fill="FFFFFF"/>
                </w:rPr>
                <m:t>L</m:t>
              </m:r>
            </m:e>
            <m:sub>
              <m:r>
                <w:rPr>
                  <w:rFonts w:ascii="Cambria Math" w:hAnsi="Cambria Math" w:cs="Arial"/>
                  <w:color w:val="000000" w:themeColor="text1"/>
                  <w:sz w:val="20"/>
                  <w:szCs w:val="24"/>
                  <w:shd w:val="clear" w:color="auto" w:fill="FFFFFF"/>
                </w:rPr>
                <m:t>f</m:t>
              </m:r>
            </m:sub>
          </m:sSub>
          <m:r>
            <w:rPr>
              <w:rFonts w:ascii="Cambria Math" w:hAnsi="Cambria Math" w:cs="Arial"/>
              <w:color w:val="000000" w:themeColor="text1"/>
              <w:sz w:val="20"/>
              <w:szCs w:val="24"/>
              <w:shd w:val="clear" w:color="auto" w:fill="FFFFFF"/>
            </w:rPr>
            <m:t>=latent heat of fusion</m:t>
          </m:r>
        </m:oMath>
      </m:oMathPara>
    </w:p>
    <w:p w14:paraId="68C22285" w14:textId="782A630B" w:rsidR="003D0555" w:rsidRDefault="003D0555" w:rsidP="0035725A">
      <w:pPr>
        <w:jc w:val="both"/>
        <w:rPr>
          <w:rFonts w:ascii="Cambria Math" w:eastAsiaTheme="minorEastAsia" w:hAnsi="Cambria Math" w:cs="Arial"/>
          <w:color w:val="000000" w:themeColor="text1"/>
          <w:sz w:val="24"/>
          <w:szCs w:val="24"/>
          <w:shd w:val="clear" w:color="auto" w:fill="FFFFFF"/>
        </w:rPr>
      </w:pPr>
      <w:r>
        <w:rPr>
          <w:rFonts w:ascii="Cambria Math" w:eastAsiaTheme="minorEastAsia" w:hAnsi="Cambria Math" w:cs="Arial"/>
          <w:color w:val="000000" w:themeColor="text1"/>
          <w:sz w:val="24"/>
          <w:szCs w:val="24"/>
          <w:shd w:val="clear" w:color="auto" w:fill="FFFFFF"/>
        </w:rPr>
        <w:t>The latent heat of fusion (</w:t>
      </w:r>
      <w:r w:rsidR="00DA1A87">
        <w:rPr>
          <w:rFonts w:ascii="Cambria Math" w:eastAsiaTheme="minorEastAsia" w:hAnsi="Cambria Math" w:cs="Arial"/>
          <w:color w:val="000000" w:themeColor="text1"/>
          <w:sz w:val="24"/>
          <w:szCs w:val="24"/>
          <w:shd w:val="clear" w:color="auto" w:fill="FFFFFF"/>
        </w:rPr>
        <w:t>also</w:t>
      </w:r>
      <w:r>
        <w:rPr>
          <w:rFonts w:ascii="Cambria Math" w:eastAsiaTheme="minorEastAsia" w:hAnsi="Cambria Math" w:cs="Arial"/>
          <w:color w:val="000000" w:themeColor="text1"/>
          <w:sz w:val="24"/>
          <w:szCs w:val="24"/>
          <w:shd w:val="clear" w:color="auto" w:fill="FFFFFF"/>
        </w:rPr>
        <w:t xml:space="preserve"> referred to as the enthalpy of fusion) is the amount of heat energy required to change the state of a solid of given mass to a liquid, or vice versa, without causing shifts the mass’ temperature. For example, when ice</w:t>
      </w:r>
      <w:r w:rsidR="00FF728C">
        <w:rPr>
          <w:rFonts w:ascii="Cambria Math" w:eastAsiaTheme="minorEastAsia" w:hAnsi="Cambria Math" w:cs="Arial"/>
          <w:color w:val="000000" w:themeColor="text1"/>
          <w:sz w:val="24"/>
          <w:szCs w:val="24"/>
          <w:shd w:val="clear" w:color="auto" w:fill="FFFFFF"/>
        </w:rPr>
        <w:t xml:space="preserve"> begins to</w:t>
      </w:r>
      <w:r>
        <w:rPr>
          <w:rFonts w:ascii="Cambria Math" w:eastAsiaTheme="minorEastAsia" w:hAnsi="Cambria Math" w:cs="Arial"/>
          <w:color w:val="000000" w:themeColor="text1"/>
          <w:sz w:val="24"/>
          <w:szCs w:val="24"/>
          <w:shd w:val="clear" w:color="auto" w:fill="FFFFFF"/>
        </w:rPr>
        <w:t xml:space="preserve"> melt it initially remains at</w:t>
      </w:r>
      <m:oMath>
        <m:r>
          <w:rPr>
            <w:rFonts w:ascii="Cambria Math" w:hAnsi="Cambria Math" w:cs="Arial"/>
            <w:color w:val="000000" w:themeColor="text1"/>
            <w:sz w:val="24"/>
            <w:szCs w:val="24"/>
            <w:shd w:val="clear" w:color="auto" w:fill="FFFFFF"/>
          </w:rPr>
          <m:t xml:space="preserve"> 0°C</m:t>
        </m:r>
      </m:oMath>
      <w:r w:rsidR="00FF728C">
        <w:rPr>
          <w:rFonts w:ascii="Cambria Math" w:eastAsiaTheme="minorEastAsia" w:hAnsi="Cambria Math" w:cs="Arial"/>
          <w:color w:val="000000" w:themeColor="text1"/>
          <w:sz w:val="24"/>
          <w:szCs w:val="24"/>
          <w:shd w:val="clear" w:color="auto" w:fill="FFFFFF"/>
        </w:rPr>
        <w:t xml:space="preserve">, and therefore the liquid water formed is also at </w:t>
      </w:r>
      <m:oMath>
        <m:r>
          <w:rPr>
            <w:rFonts w:ascii="Cambria Math" w:hAnsi="Cambria Math" w:cs="Arial"/>
            <w:color w:val="000000" w:themeColor="text1"/>
            <w:sz w:val="24"/>
            <w:szCs w:val="24"/>
            <w:shd w:val="clear" w:color="auto" w:fill="FFFFFF"/>
          </w:rPr>
          <m:t xml:space="preserve"> 0°C</m:t>
        </m:r>
      </m:oMath>
      <w:r w:rsidR="00FF728C">
        <w:rPr>
          <w:rFonts w:ascii="Cambria Math" w:eastAsiaTheme="minorEastAsia" w:hAnsi="Cambria Math" w:cs="Arial"/>
          <w:color w:val="000000" w:themeColor="text1"/>
          <w:sz w:val="24"/>
          <w:szCs w:val="24"/>
          <w:shd w:val="clear" w:color="auto" w:fill="FFFFFF"/>
        </w:rPr>
        <w:t>. In order to maintain this, ice must melt with a latent heat of fusion of 334 kJ/kg.</w:t>
      </w:r>
    </w:p>
    <w:p w14:paraId="6E405D88" w14:textId="77DBA678" w:rsidR="0035725A" w:rsidRDefault="0035725A" w:rsidP="0035725A">
      <w:pPr>
        <w:jc w:val="both"/>
        <w:rPr>
          <w:rFonts w:ascii="Cambria Math" w:eastAsiaTheme="minorEastAsia" w:hAnsi="Cambria Math" w:cs="Arial"/>
          <w:color w:val="000000" w:themeColor="text1"/>
          <w:sz w:val="24"/>
          <w:szCs w:val="24"/>
          <w:shd w:val="clear" w:color="auto" w:fill="FFFFFF"/>
        </w:rPr>
      </w:pPr>
      <w:r>
        <w:rPr>
          <w:rFonts w:ascii="Cambria Math" w:eastAsiaTheme="minorEastAsia" w:hAnsi="Cambria Math" w:cs="Arial"/>
          <w:color w:val="000000" w:themeColor="text1"/>
          <w:sz w:val="24"/>
          <w:szCs w:val="24"/>
          <w:shd w:val="clear" w:color="auto" w:fill="FFFFFF"/>
        </w:rPr>
        <w:lastRenderedPageBreak/>
        <w:t>The steady-state, one-dimensional flux of water through soil can be represented by Darcy’s equation:</w:t>
      </w:r>
    </w:p>
    <w:p w14:paraId="365115EE" w14:textId="77777777" w:rsidR="0035725A" w:rsidRDefault="00F415F6" w:rsidP="0035725A">
      <w:pPr>
        <w:jc w:val="both"/>
        <w:rPr>
          <w:rFonts w:ascii="Cambria Math" w:eastAsiaTheme="minorEastAsia" w:hAnsi="Cambria Math" w:cs="Arial"/>
          <w:color w:val="000000" w:themeColor="text1"/>
          <w:sz w:val="24"/>
          <w:szCs w:val="24"/>
          <w:shd w:val="clear" w:color="auto" w:fill="FFFFFF"/>
        </w:rPr>
      </w:pPr>
      <m:oMathPara>
        <m:oMath>
          <m:sSub>
            <m:sSubPr>
              <m:ctrlPr>
                <w:rPr>
                  <w:rFonts w:ascii="Cambria Math" w:eastAsiaTheme="minorEastAsia" w:hAnsi="Cambria Math" w:cs="Arial"/>
                  <w:i/>
                  <w:color w:val="000000" w:themeColor="text1"/>
                  <w:sz w:val="24"/>
                  <w:szCs w:val="24"/>
                  <w:shd w:val="clear" w:color="auto" w:fill="FFFFFF"/>
                </w:rPr>
              </m:ctrlPr>
            </m:sSubPr>
            <m:e>
              <m:r>
                <w:rPr>
                  <w:rFonts w:ascii="Cambria Math" w:eastAsiaTheme="minorEastAsia" w:hAnsi="Cambria Math" w:cs="Arial"/>
                  <w:color w:val="000000" w:themeColor="text1"/>
                  <w:sz w:val="24"/>
                  <w:szCs w:val="24"/>
                  <w:shd w:val="clear" w:color="auto" w:fill="FFFFFF"/>
                </w:rPr>
                <m:t>q</m:t>
              </m:r>
            </m:e>
            <m:sub>
              <m:r>
                <w:rPr>
                  <w:rFonts w:ascii="Cambria Math" w:eastAsiaTheme="minorEastAsia" w:hAnsi="Cambria Math" w:cs="Arial"/>
                  <w:color w:val="000000" w:themeColor="text1"/>
                  <w:sz w:val="24"/>
                  <w:szCs w:val="24"/>
                  <w:shd w:val="clear" w:color="auto" w:fill="FFFFFF"/>
                </w:rPr>
                <m:t>i</m:t>
              </m:r>
            </m:sub>
          </m:sSub>
          <m:r>
            <w:rPr>
              <w:rFonts w:ascii="Cambria Math" w:eastAsiaTheme="minorEastAsia" w:hAnsi="Cambria Math" w:cs="Arial"/>
              <w:color w:val="000000" w:themeColor="text1"/>
              <w:sz w:val="24"/>
              <w:szCs w:val="24"/>
              <w:shd w:val="clear" w:color="auto" w:fill="FFFFFF"/>
            </w:rPr>
            <m:t>=-K</m:t>
          </m:r>
          <m:d>
            <m:dPr>
              <m:ctrlPr>
                <w:rPr>
                  <w:rFonts w:ascii="Cambria Math" w:hAnsi="Cambria Math" w:cs="Arial"/>
                  <w:i/>
                  <w:color w:val="000000" w:themeColor="text1"/>
                  <w:sz w:val="24"/>
                  <w:szCs w:val="24"/>
                  <w:shd w:val="clear" w:color="auto" w:fill="FFFFFF"/>
                </w:rPr>
              </m:ctrlPr>
            </m:dPr>
            <m:e>
              <m:f>
                <m:fPr>
                  <m:ctrlPr>
                    <w:rPr>
                      <w:rFonts w:ascii="Cambria Math" w:hAnsi="Cambria Math" w:cs="Arial"/>
                      <w:i/>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m</m:t>
                      </m:r>
                    </m:sub>
                  </m:sSub>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g</m:t>
                      </m:r>
                    </m:sub>
                  </m:sSub>
                  <m:r>
                    <w:rPr>
                      <w:rFonts w:ascii="Cambria Math" w:hAnsi="Cambria Math" w:cs="Arial"/>
                      <w:color w:val="000000" w:themeColor="text1"/>
                      <w:sz w:val="24"/>
                      <w:szCs w:val="24"/>
                      <w:shd w:val="clear" w:color="auto" w:fill="FFFFFF"/>
                    </w:rPr>
                    <m:t>)</m:t>
                  </m:r>
                </m:num>
                <m:den>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m:t>
                      </m:r>
                    </m:e>
                    <m:sub>
                      <m:r>
                        <w:rPr>
                          <w:rFonts w:ascii="Cambria Math" w:hAnsi="Cambria Math" w:cs="Arial"/>
                          <w:color w:val="000000" w:themeColor="text1"/>
                          <w:sz w:val="24"/>
                          <w:szCs w:val="24"/>
                          <w:shd w:val="clear" w:color="auto" w:fill="FFFFFF"/>
                        </w:rPr>
                        <m:t>z</m:t>
                      </m:r>
                    </m:sub>
                  </m:sSub>
                </m:den>
              </m:f>
            </m:e>
          </m:d>
        </m:oMath>
      </m:oMathPara>
    </w:p>
    <w:p w14:paraId="5FC3181C" w14:textId="77777777" w:rsidR="0035725A" w:rsidRDefault="0035725A" w:rsidP="0035725A">
      <w:pPr>
        <w:jc w:val="both"/>
        <w:rPr>
          <w:rFonts w:ascii="Cambria Math" w:hAnsi="Cambria Math" w:cs="Arial"/>
          <w:color w:val="000000" w:themeColor="text1"/>
          <w:sz w:val="24"/>
          <w:szCs w:val="24"/>
          <w:shd w:val="clear" w:color="auto" w:fill="FFFFFF"/>
        </w:rPr>
      </w:pPr>
      <w:r>
        <w:rPr>
          <w:rFonts w:ascii="Cambria Math" w:hAnsi="Cambria Math" w:cs="Arial"/>
          <w:color w:val="000000" w:themeColor="text1"/>
          <w:sz w:val="24"/>
          <w:szCs w:val="24"/>
          <w:shd w:val="clear" w:color="auto" w:fill="FFFFFF"/>
        </w:rPr>
        <w:t>in which:</w:t>
      </w:r>
    </w:p>
    <w:p w14:paraId="5A80E368" w14:textId="55470F63" w:rsidR="0035725A" w:rsidRPr="00077BE6" w:rsidRDefault="0035725A" w:rsidP="0035725A">
      <w:pPr>
        <w:jc w:val="both"/>
        <w:rPr>
          <w:rFonts w:ascii="Cambria Math" w:eastAsiaTheme="minorEastAsia" w:hAnsi="Cambria Math" w:cs="Arial"/>
          <w:color w:val="000000" w:themeColor="text1"/>
          <w:sz w:val="20"/>
          <w:szCs w:val="24"/>
          <w:shd w:val="clear" w:color="auto" w:fill="FFFFFF"/>
        </w:rPr>
      </w:pPr>
      <m:oMathPara>
        <m:oMathParaPr>
          <m:jc m:val="center"/>
        </m:oMathParaPr>
        <m:oMath>
          <m:r>
            <w:rPr>
              <w:rFonts w:ascii="Cambria Math" w:eastAsiaTheme="minorEastAsia" w:hAnsi="Cambria Math" w:cs="Arial"/>
              <w:color w:val="000000" w:themeColor="text1"/>
              <w:sz w:val="20"/>
              <w:szCs w:val="24"/>
              <w:shd w:val="clear" w:color="auto" w:fill="FFFFFF"/>
            </w:rPr>
            <m:t>K=unsaturated conductivity</m:t>
          </m:r>
        </m:oMath>
      </m:oMathPara>
    </w:p>
    <w:p w14:paraId="20AEC7B3" w14:textId="77777777" w:rsidR="00077BE6" w:rsidRPr="0035725A" w:rsidRDefault="00F415F6" w:rsidP="00077BE6">
      <w:pPr>
        <w:jc w:val="both"/>
        <w:rPr>
          <w:rFonts w:ascii="Cambria Math" w:eastAsiaTheme="minorEastAsia" w:hAnsi="Cambria Math" w:cs="Arial"/>
          <w:color w:val="000000" w:themeColor="text1"/>
          <w:sz w:val="20"/>
          <w:szCs w:val="24"/>
          <w:shd w:val="clear" w:color="auto" w:fill="FFFFFF"/>
        </w:rPr>
      </w:pPr>
      <m:oMathPara>
        <m:oMathParaPr>
          <m:jc m:val="center"/>
        </m:oMathParaPr>
        <m:oMath>
          <m:sSub>
            <m:sSubPr>
              <m:ctrlPr>
                <w:rPr>
                  <w:rFonts w:ascii="Cambria Math" w:hAnsi="Cambria Math" w:cs="Arial"/>
                  <w:i/>
                  <w:color w:val="000000" w:themeColor="text1"/>
                  <w:sz w:val="20"/>
                  <w:szCs w:val="24"/>
                  <w:shd w:val="clear" w:color="auto" w:fill="FFFFFF"/>
                </w:rPr>
              </m:ctrlPr>
            </m:sSubPr>
            <m:e>
              <m:r>
                <w:rPr>
                  <w:rFonts w:ascii="Cambria Math" w:hAnsi="Cambria Math" w:cs="Arial"/>
                  <w:color w:val="000000" w:themeColor="text1"/>
                  <w:sz w:val="20"/>
                  <w:szCs w:val="24"/>
                  <w:shd w:val="clear" w:color="auto" w:fill="FFFFFF"/>
                </w:rPr>
                <m:t>φ</m:t>
              </m:r>
            </m:e>
            <m:sub>
              <m:r>
                <w:rPr>
                  <w:rFonts w:ascii="Cambria Math" w:hAnsi="Cambria Math" w:cs="Arial"/>
                  <w:color w:val="000000" w:themeColor="text1"/>
                  <w:sz w:val="20"/>
                  <w:szCs w:val="24"/>
                  <w:shd w:val="clear" w:color="auto" w:fill="FFFFFF"/>
                </w:rPr>
                <m:t>m</m:t>
              </m:r>
            </m:sub>
          </m:sSub>
          <m:r>
            <w:rPr>
              <w:rFonts w:ascii="Cambria Math" w:hAnsi="Cambria Math" w:cs="Arial"/>
              <w:color w:val="000000" w:themeColor="text1"/>
              <w:sz w:val="20"/>
              <w:szCs w:val="24"/>
              <w:shd w:val="clear" w:color="auto" w:fill="FFFFFF"/>
            </w:rPr>
            <m:t>=soil matric potential</m:t>
          </m:r>
        </m:oMath>
      </m:oMathPara>
    </w:p>
    <w:p w14:paraId="1DA0E294" w14:textId="77777777" w:rsidR="0035725A" w:rsidRPr="0035725A" w:rsidRDefault="00F415F6" w:rsidP="0035725A">
      <w:pPr>
        <w:jc w:val="both"/>
        <w:rPr>
          <w:rFonts w:ascii="Cambria Math" w:eastAsiaTheme="minorEastAsia" w:hAnsi="Cambria Math" w:cs="Arial"/>
          <w:color w:val="000000" w:themeColor="text1"/>
          <w:sz w:val="20"/>
          <w:szCs w:val="24"/>
          <w:shd w:val="clear" w:color="auto" w:fill="FFFFFF"/>
        </w:rPr>
      </w:pPr>
      <m:oMathPara>
        <m:oMathParaPr>
          <m:jc m:val="center"/>
        </m:oMathParaPr>
        <m:oMath>
          <m:sSub>
            <m:sSubPr>
              <m:ctrlPr>
                <w:rPr>
                  <w:rFonts w:ascii="Cambria Math" w:hAnsi="Cambria Math" w:cs="Arial"/>
                  <w:i/>
                  <w:color w:val="000000" w:themeColor="text1"/>
                  <w:sz w:val="20"/>
                  <w:szCs w:val="24"/>
                  <w:shd w:val="clear" w:color="auto" w:fill="FFFFFF"/>
                </w:rPr>
              </m:ctrlPr>
            </m:sSubPr>
            <m:e>
              <m:r>
                <w:rPr>
                  <w:rFonts w:ascii="Cambria Math" w:hAnsi="Cambria Math" w:cs="Arial"/>
                  <w:color w:val="000000" w:themeColor="text1"/>
                  <w:sz w:val="20"/>
                  <w:szCs w:val="24"/>
                  <w:shd w:val="clear" w:color="auto" w:fill="FFFFFF"/>
                </w:rPr>
                <m:t>φ</m:t>
              </m:r>
            </m:e>
            <m:sub>
              <m:r>
                <w:rPr>
                  <w:rFonts w:ascii="Cambria Math" w:hAnsi="Cambria Math" w:cs="Arial"/>
                  <w:color w:val="000000" w:themeColor="text1"/>
                  <w:sz w:val="20"/>
                  <w:szCs w:val="24"/>
                  <w:shd w:val="clear" w:color="auto" w:fill="FFFFFF"/>
                </w:rPr>
                <m:t>g</m:t>
              </m:r>
            </m:sub>
          </m:sSub>
          <m:r>
            <w:rPr>
              <w:rFonts w:ascii="Cambria Math" w:hAnsi="Cambria Math" w:cs="Arial"/>
              <w:color w:val="000000" w:themeColor="text1"/>
              <w:sz w:val="20"/>
              <w:szCs w:val="24"/>
              <w:shd w:val="clear" w:color="auto" w:fill="FFFFFF"/>
            </w:rPr>
            <m:t>=gravitational potential</m:t>
          </m:r>
        </m:oMath>
      </m:oMathPara>
    </w:p>
    <w:p w14:paraId="4020FA6B" w14:textId="77777777" w:rsidR="0035725A" w:rsidRPr="0035725A" w:rsidRDefault="0035725A" w:rsidP="0035725A">
      <w:pPr>
        <w:jc w:val="both"/>
        <w:rPr>
          <w:rFonts w:ascii="Cambria Math" w:eastAsiaTheme="minorEastAsia" w:hAnsi="Cambria Math" w:cs="Arial"/>
          <w:color w:val="000000" w:themeColor="text1"/>
          <w:sz w:val="20"/>
          <w:szCs w:val="24"/>
          <w:shd w:val="clear" w:color="auto" w:fill="FFFFFF"/>
        </w:rPr>
      </w:pPr>
      <m:oMathPara>
        <m:oMathParaPr>
          <m:jc m:val="center"/>
        </m:oMathParaPr>
        <m:oMath>
          <m:r>
            <w:rPr>
              <w:rFonts w:ascii="Cambria Math" w:eastAsiaTheme="minorEastAsia" w:hAnsi="Cambria Math" w:cs="Arial"/>
              <w:color w:val="000000" w:themeColor="text1"/>
              <w:sz w:val="20"/>
              <w:szCs w:val="24"/>
              <w:shd w:val="clear" w:color="auto" w:fill="FFFFFF"/>
            </w:rPr>
            <m:t>z=depth within soil</m:t>
          </m:r>
        </m:oMath>
      </m:oMathPara>
    </w:p>
    <w:p w14:paraId="4C33AC9E" w14:textId="77777777" w:rsidR="0035725A" w:rsidRPr="0035725A" w:rsidRDefault="00F415F6" w:rsidP="0035725A">
      <w:pPr>
        <w:jc w:val="both"/>
        <w:rPr>
          <w:rFonts w:ascii="Cambria Math" w:eastAsiaTheme="minorEastAsia" w:hAnsi="Cambria Math" w:cs="Arial"/>
          <w:color w:val="000000" w:themeColor="text1"/>
          <w:sz w:val="20"/>
          <w:szCs w:val="24"/>
          <w:shd w:val="clear" w:color="auto" w:fill="FFFFFF"/>
        </w:rPr>
      </w:pPr>
      <m:oMathPara>
        <m:oMathParaPr>
          <m:jc m:val="center"/>
        </m:oMathParaPr>
        <m:oMath>
          <m:d>
            <m:dPr>
              <m:ctrlPr>
                <w:rPr>
                  <w:rFonts w:ascii="Cambria Math" w:hAnsi="Cambria Math" w:cs="Arial"/>
                  <w:i/>
                  <w:color w:val="000000" w:themeColor="text1"/>
                  <w:sz w:val="20"/>
                  <w:szCs w:val="24"/>
                  <w:shd w:val="clear" w:color="auto" w:fill="FFFFFF"/>
                </w:rPr>
              </m:ctrlPr>
            </m:dPr>
            <m:e>
              <m:f>
                <m:fPr>
                  <m:ctrlPr>
                    <w:rPr>
                      <w:rFonts w:ascii="Cambria Math" w:hAnsi="Cambria Math" w:cs="Arial"/>
                      <w:i/>
                      <w:color w:val="000000" w:themeColor="text1"/>
                      <w:sz w:val="20"/>
                      <w:szCs w:val="24"/>
                      <w:shd w:val="clear" w:color="auto" w:fill="FFFFFF"/>
                    </w:rPr>
                  </m:ctrlPr>
                </m:fPr>
                <m:num>
                  <m:r>
                    <w:rPr>
                      <w:rFonts w:ascii="Cambria Math" w:hAnsi="Cambria Math" w:cs="Arial"/>
                      <w:color w:val="000000" w:themeColor="text1"/>
                      <w:sz w:val="20"/>
                      <w:szCs w:val="24"/>
                      <w:shd w:val="clear" w:color="auto" w:fill="FFFFFF"/>
                    </w:rPr>
                    <m:t>∂(</m:t>
                  </m:r>
                  <m:sSub>
                    <m:sSubPr>
                      <m:ctrlPr>
                        <w:rPr>
                          <w:rFonts w:ascii="Cambria Math" w:hAnsi="Cambria Math" w:cs="Arial"/>
                          <w:i/>
                          <w:color w:val="000000" w:themeColor="text1"/>
                          <w:sz w:val="20"/>
                          <w:szCs w:val="24"/>
                          <w:shd w:val="clear" w:color="auto" w:fill="FFFFFF"/>
                        </w:rPr>
                      </m:ctrlPr>
                    </m:sSubPr>
                    <m:e>
                      <m:r>
                        <w:rPr>
                          <w:rFonts w:ascii="Cambria Math" w:hAnsi="Cambria Math" w:cs="Arial"/>
                          <w:color w:val="000000" w:themeColor="text1"/>
                          <w:sz w:val="20"/>
                          <w:szCs w:val="24"/>
                          <w:shd w:val="clear" w:color="auto" w:fill="FFFFFF"/>
                        </w:rPr>
                        <m:t>φ</m:t>
                      </m:r>
                    </m:e>
                    <m:sub>
                      <m:r>
                        <w:rPr>
                          <w:rFonts w:ascii="Cambria Math" w:hAnsi="Cambria Math" w:cs="Arial"/>
                          <w:color w:val="000000" w:themeColor="text1"/>
                          <w:sz w:val="20"/>
                          <w:szCs w:val="24"/>
                          <w:shd w:val="clear" w:color="auto" w:fill="FFFFFF"/>
                        </w:rPr>
                        <m:t>m</m:t>
                      </m:r>
                    </m:sub>
                  </m:sSub>
                  <m:r>
                    <w:rPr>
                      <w:rFonts w:ascii="Cambria Math" w:hAnsi="Cambria Math" w:cs="Arial"/>
                      <w:color w:val="000000" w:themeColor="text1"/>
                      <w:sz w:val="20"/>
                      <w:szCs w:val="24"/>
                      <w:shd w:val="clear" w:color="auto" w:fill="FFFFFF"/>
                    </w:rPr>
                    <m:t>+</m:t>
                  </m:r>
                  <m:sSub>
                    <m:sSubPr>
                      <m:ctrlPr>
                        <w:rPr>
                          <w:rFonts w:ascii="Cambria Math" w:hAnsi="Cambria Math" w:cs="Arial"/>
                          <w:i/>
                          <w:color w:val="000000" w:themeColor="text1"/>
                          <w:sz w:val="20"/>
                          <w:szCs w:val="24"/>
                          <w:shd w:val="clear" w:color="auto" w:fill="FFFFFF"/>
                        </w:rPr>
                      </m:ctrlPr>
                    </m:sSubPr>
                    <m:e>
                      <m:r>
                        <w:rPr>
                          <w:rFonts w:ascii="Cambria Math" w:hAnsi="Cambria Math" w:cs="Arial"/>
                          <w:color w:val="000000" w:themeColor="text1"/>
                          <w:sz w:val="20"/>
                          <w:szCs w:val="24"/>
                          <w:shd w:val="clear" w:color="auto" w:fill="FFFFFF"/>
                        </w:rPr>
                        <m:t>φ</m:t>
                      </m:r>
                    </m:e>
                    <m:sub>
                      <m:r>
                        <w:rPr>
                          <w:rFonts w:ascii="Cambria Math" w:hAnsi="Cambria Math" w:cs="Arial"/>
                          <w:color w:val="000000" w:themeColor="text1"/>
                          <w:sz w:val="20"/>
                          <w:szCs w:val="24"/>
                          <w:shd w:val="clear" w:color="auto" w:fill="FFFFFF"/>
                        </w:rPr>
                        <m:t>g</m:t>
                      </m:r>
                    </m:sub>
                  </m:sSub>
                  <m:r>
                    <w:rPr>
                      <w:rFonts w:ascii="Cambria Math" w:hAnsi="Cambria Math" w:cs="Arial"/>
                      <w:color w:val="000000" w:themeColor="text1"/>
                      <w:sz w:val="20"/>
                      <w:szCs w:val="24"/>
                      <w:shd w:val="clear" w:color="auto" w:fill="FFFFFF"/>
                    </w:rPr>
                    <m:t>)</m:t>
                  </m:r>
                </m:num>
                <m:den>
                  <m:sSub>
                    <m:sSubPr>
                      <m:ctrlPr>
                        <w:rPr>
                          <w:rFonts w:ascii="Cambria Math" w:hAnsi="Cambria Math" w:cs="Arial"/>
                          <w:i/>
                          <w:color w:val="000000" w:themeColor="text1"/>
                          <w:sz w:val="20"/>
                          <w:szCs w:val="24"/>
                          <w:shd w:val="clear" w:color="auto" w:fill="FFFFFF"/>
                        </w:rPr>
                      </m:ctrlPr>
                    </m:sSubPr>
                    <m:e>
                      <m:r>
                        <w:rPr>
                          <w:rFonts w:ascii="Cambria Math" w:hAnsi="Cambria Math" w:cs="Arial"/>
                          <w:color w:val="000000" w:themeColor="text1"/>
                          <w:sz w:val="20"/>
                          <w:szCs w:val="24"/>
                          <w:shd w:val="clear" w:color="auto" w:fill="FFFFFF"/>
                        </w:rPr>
                        <m:t>∂</m:t>
                      </m:r>
                    </m:e>
                    <m:sub>
                      <m:r>
                        <w:rPr>
                          <w:rFonts w:ascii="Cambria Math" w:hAnsi="Cambria Math" w:cs="Arial"/>
                          <w:color w:val="000000" w:themeColor="text1"/>
                          <w:sz w:val="20"/>
                          <w:szCs w:val="24"/>
                          <w:shd w:val="clear" w:color="auto" w:fill="FFFFFF"/>
                        </w:rPr>
                        <m:t>z</m:t>
                      </m:r>
                    </m:sub>
                  </m:sSub>
                </m:den>
              </m:f>
            </m:e>
          </m:d>
          <m:r>
            <w:rPr>
              <w:rFonts w:ascii="Cambria Math" w:hAnsi="Cambria Math" w:cs="Arial"/>
              <w:color w:val="000000" w:themeColor="text1"/>
              <w:sz w:val="20"/>
              <w:szCs w:val="24"/>
              <w:shd w:val="clear" w:color="auto" w:fill="FFFFFF"/>
            </w:rPr>
            <m:t>=gradient in soil-water potential</m:t>
          </m:r>
        </m:oMath>
      </m:oMathPara>
    </w:p>
    <w:p w14:paraId="6DF03CBF" w14:textId="396C40C5" w:rsidR="00F334FF" w:rsidRDefault="00F334FF" w:rsidP="0035725A">
      <w:pPr>
        <w:jc w:val="both"/>
        <w:rPr>
          <w:rFonts w:ascii="Cambria Math" w:eastAsiaTheme="minorEastAsia" w:hAnsi="Cambria Math"/>
          <w:color w:val="000000" w:themeColor="text1"/>
          <w:sz w:val="24"/>
          <w:szCs w:val="24"/>
        </w:rPr>
      </w:pPr>
      <w:r>
        <w:rPr>
          <w:rFonts w:ascii="Cambria Math" w:hAnsi="Cambria Math"/>
          <w:color w:val="000000" w:themeColor="text1"/>
          <w:sz w:val="24"/>
          <w:szCs w:val="24"/>
        </w:rPr>
        <w:t xml:space="preserve">Darcy’s equation represents the rate at which water moves throughout </w:t>
      </w:r>
      <w:r w:rsidRPr="0082380D">
        <w:rPr>
          <w:rFonts w:ascii="Cambria Math" w:hAnsi="Cambria Math"/>
          <w:color w:val="000000" w:themeColor="text1"/>
          <w:sz w:val="24"/>
          <w:szCs w:val="24"/>
        </w:rPr>
        <w:t xml:space="preserve">saturated </w:t>
      </w:r>
      <w:r>
        <w:rPr>
          <w:rFonts w:ascii="Cambria Math" w:hAnsi="Cambria Math"/>
          <w:color w:val="000000" w:themeColor="text1"/>
          <w:sz w:val="24"/>
          <w:szCs w:val="24"/>
        </w:rPr>
        <w:t xml:space="preserve">soils and the overall distribution of water potential within a one-dimensional </w:t>
      </w:r>
      <w:r w:rsidR="0082380D">
        <w:rPr>
          <w:rFonts w:ascii="Cambria Math" w:hAnsi="Cambria Math"/>
          <w:color w:val="000000" w:themeColor="text1"/>
          <w:sz w:val="24"/>
          <w:szCs w:val="24"/>
        </w:rPr>
        <w:t xml:space="preserve">soil column, specifically. However, when the soil is unsaturated or nonhomogeneous the equation can be modified to represent the unsaturated hydraulic conductivity function, </w:t>
      </w:r>
      <m:oMath>
        <m:r>
          <w:rPr>
            <w:rFonts w:ascii="Cambria Math" w:hAnsi="Cambria Math"/>
            <w:color w:val="000000" w:themeColor="text1"/>
            <w:sz w:val="24"/>
            <w:szCs w:val="24"/>
          </w:rPr>
          <m:t>K</m:t>
        </m:r>
        <m:d>
          <m:dPr>
            <m:ctrlPr>
              <w:rPr>
                <w:rFonts w:ascii="Cambria Math" w:hAnsi="Cambria Math"/>
                <w:i/>
                <w:color w:val="000000" w:themeColor="text1"/>
                <w:sz w:val="24"/>
                <w:szCs w:val="24"/>
              </w:rPr>
            </m:ctrlPr>
          </m:dPr>
          <m:e>
            <m:r>
              <w:rPr>
                <w:rFonts w:ascii="Cambria Math" w:hAnsi="Cambria Math"/>
                <w:color w:val="000000" w:themeColor="text1"/>
                <w:sz w:val="24"/>
                <w:szCs w:val="24"/>
              </w:rPr>
              <m:t>θ</m:t>
            </m:r>
            <m:ctrlPr>
              <w:rPr>
                <w:rFonts w:ascii="Cambria Math" w:eastAsiaTheme="minorEastAsia" w:hAnsi="Cambria Math" w:cs="Arial"/>
                <w:i/>
                <w:color w:val="000000" w:themeColor="text1"/>
                <w:sz w:val="24"/>
                <w:szCs w:val="24"/>
                <w:shd w:val="clear" w:color="auto" w:fill="FFFFFF"/>
              </w:rPr>
            </m:ctrlPr>
          </m:e>
        </m:d>
      </m:oMath>
      <w:r w:rsidR="0082380D">
        <w:rPr>
          <w:rFonts w:ascii="Cambria Math" w:eastAsiaTheme="minorEastAsia" w:hAnsi="Cambria Math"/>
          <w:color w:val="000000" w:themeColor="text1"/>
          <w:sz w:val="24"/>
          <w:szCs w:val="24"/>
          <w:shd w:val="clear" w:color="auto" w:fill="FFFFFF"/>
        </w:rPr>
        <w:t xml:space="preserve"> or </w:t>
      </w:r>
      <m:oMath>
        <m:r>
          <w:rPr>
            <w:rFonts w:ascii="Cambria Math" w:eastAsiaTheme="minorEastAsia" w:hAnsi="Cambria Math" w:cs="Arial"/>
            <w:color w:val="000000" w:themeColor="text1"/>
            <w:sz w:val="24"/>
            <w:szCs w:val="24"/>
            <w:shd w:val="clear" w:color="auto" w:fill="FFFFFF"/>
          </w:rPr>
          <m:t xml:space="preserve"> K(</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m</m:t>
            </m:r>
          </m:sub>
        </m:sSub>
        <m:r>
          <w:rPr>
            <w:rFonts w:ascii="Cambria Math" w:hAnsi="Cambria Math" w:cs="Arial"/>
            <w:color w:val="000000" w:themeColor="text1"/>
            <w:sz w:val="24"/>
            <w:szCs w:val="24"/>
            <w:shd w:val="clear" w:color="auto" w:fill="FFFFFF"/>
          </w:rPr>
          <m:t>)</m:t>
        </m:r>
      </m:oMath>
      <w:r w:rsidR="0082380D">
        <w:rPr>
          <w:rFonts w:ascii="Cambria Math" w:eastAsiaTheme="minorEastAsia" w:hAnsi="Cambria Math"/>
          <w:color w:val="000000" w:themeColor="text1"/>
          <w:sz w:val="24"/>
          <w:szCs w:val="24"/>
          <w:shd w:val="clear" w:color="auto" w:fill="FFFFFF"/>
        </w:rPr>
        <w:t xml:space="preserve">, </w:t>
      </w:r>
      <w:r w:rsidR="0082380D">
        <w:rPr>
          <w:rFonts w:ascii="Cambria Math" w:hAnsi="Cambria Math"/>
          <w:color w:val="000000" w:themeColor="text1"/>
          <w:sz w:val="24"/>
          <w:szCs w:val="24"/>
        </w:rPr>
        <w:t xml:space="preserve">and its relationship to either </w:t>
      </w:r>
      <w:r w:rsidR="00EE5922">
        <w:rPr>
          <w:rFonts w:ascii="Cambria Math" w:hAnsi="Cambria Math"/>
          <w:color w:val="000000" w:themeColor="text1"/>
          <w:sz w:val="24"/>
          <w:szCs w:val="24"/>
        </w:rPr>
        <w:t xml:space="preserve">soil </w:t>
      </w:r>
      <w:r w:rsidR="0082380D">
        <w:rPr>
          <w:rFonts w:ascii="Cambria Math" w:hAnsi="Cambria Math"/>
          <w:color w:val="000000" w:themeColor="text1"/>
          <w:sz w:val="24"/>
          <w:szCs w:val="24"/>
        </w:rPr>
        <w:t>matric potential (</w:t>
      </w:r>
      <m:oMath>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m</m:t>
            </m:r>
          </m:sub>
        </m:sSub>
        <m:r>
          <w:rPr>
            <w:rFonts w:ascii="Cambria Math" w:hAnsi="Cambria Math" w:cs="Arial"/>
            <w:color w:val="000000" w:themeColor="text1"/>
            <w:sz w:val="24"/>
            <w:szCs w:val="24"/>
            <w:shd w:val="clear" w:color="auto" w:fill="FFFFFF"/>
          </w:rPr>
          <m:t>)</m:t>
        </m:r>
      </m:oMath>
      <w:r w:rsidR="0082380D">
        <w:rPr>
          <w:rFonts w:ascii="Cambria Math" w:hAnsi="Cambria Math"/>
          <w:color w:val="000000" w:themeColor="text1"/>
          <w:sz w:val="24"/>
          <w:szCs w:val="24"/>
        </w:rPr>
        <w:t xml:space="preserve"> or volumetric water content (</w:t>
      </w:r>
      <m:oMath>
        <m:r>
          <w:rPr>
            <w:rFonts w:ascii="Cambria Math" w:hAnsi="Cambria Math"/>
            <w:color w:val="000000" w:themeColor="text1"/>
            <w:sz w:val="24"/>
            <w:szCs w:val="24"/>
          </w:rPr>
          <m:t>θ)</m:t>
        </m:r>
      </m:oMath>
      <w:r w:rsidR="0082380D">
        <w:rPr>
          <w:rFonts w:ascii="Cambria Math" w:eastAsiaTheme="minorEastAsia" w:hAnsi="Cambria Math"/>
          <w:color w:val="000000" w:themeColor="text1"/>
          <w:sz w:val="24"/>
          <w:szCs w:val="24"/>
        </w:rPr>
        <w:t>:</w:t>
      </w:r>
    </w:p>
    <w:p w14:paraId="34AFB182" w14:textId="474C23D7" w:rsidR="0082380D" w:rsidRPr="0082380D" w:rsidRDefault="00F415F6" w:rsidP="0082380D">
      <w:pPr>
        <w:jc w:val="center"/>
        <w:rPr>
          <w:rFonts w:ascii="Cambria Math" w:eastAsiaTheme="minorEastAsia" w:hAnsi="Cambria Math" w:cs="Arial"/>
          <w:color w:val="000000" w:themeColor="text1"/>
          <w:sz w:val="24"/>
          <w:szCs w:val="24"/>
          <w:shd w:val="clear" w:color="auto" w:fill="FFFFFF"/>
        </w:rPr>
      </w:pPr>
      <m:oMath>
        <m:sSub>
          <m:sSubPr>
            <m:ctrlPr>
              <w:rPr>
                <w:rFonts w:ascii="Cambria Math" w:eastAsiaTheme="minorEastAsia" w:hAnsi="Cambria Math" w:cs="Arial"/>
                <w:i/>
                <w:color w:val="000000" w:themeColor="text1"/>
                <w:sz w:val="24"/>
                <w:szCs w:val="24"/>
                <w:shd w:val="clear" w:color="auto" w:fill="FFFFFF"/>
              </w:rPr>
            </m:ctrlPr>
          </m:sSubPr>
          <m:e>
            <m:r>
              <w:rPr>
                <w:rFonts w:ascii="Cambria Math" w:eastAsiaTheme="minorEastAsia" w:hAnsi="Cambria Math" w:cs="Arial"/>
                <w:color w:val="000000" w:themeColor="text1"/>
                <w:sz w:val="24"/>
                <w:szCs w:val="24"/>
                <w:shd w:val="clear" w:color="auto" w:fill="FFFFFF"/>
              </w:rPr>
              <m:t>q</m:t>
            </m:r>
          </m:e>
          <m:sub>
            <m:r>
              <w:rPr>
                <w:rFonts w:ascii="Cambria Math" w:eastAsiaTheme="minorEastAsia" w:hAnsi="Cambria Math" w:cs="Arial"/>
                <w:color w:val="000000" w:themeColor="text1"/>
                <w:sz w:val="24"/>
                <w:szCs w:val="24"/>
                <w:shd w:val="clear" w:color="auto" w:fill="FFFFFF"/>
              </w:rPr>
              <m:t>i</m:t>
            </m:r>
          </m:sub>
        </m:sSub>
        <m:r>
          <w:rPr>
            <w:rFonts w:ascii="Cambria Math" w:eastAsiaTheme="minorEastAsia" w:hAnsi="Cambria Math" w:cs="Arial"/>
            <w:color w:val="000000" w:themeColor="text1"/>
            <w:sz w:val="24"/>
            <w:szCs w:val="24"/>
            <w:shd w:val="clear" w:color="auto" w:fill="FFFFFF"/>
          </w:rPr>
          <m:t>=-K(</m:t>
        </m:r>
        <m:r>
          <w:rPr>
            <w:rFonts w:ascii="Cambria Math" w:hAnsi="Cambria Math"/>
            <w:color w:val="000000" w:themeColor="text1"/>
            <w:sz w:val="24"/>
            <w:szCs w:val="24"/>
          </w:rPr>
          <m:t>θ)</m:t>
        </m:r>
        <m:d>
          <m:dPr>
            <m:ctrlPr>
              <w:rPr>
                <w:rFonts w:ascii="Cambria Math" w:hAnsi="Cambria Math" w:cs="Arial"/>
                <w:i/>
                <w:color w:val="000000" w:themeColor="text1"/>
                <w:sz w:val="24"/>
                <w:szCs w:val="24"/>
                <w:shd w:val="clear" w:color="auto" w:fill="FFFFFF"/>
              </w:rPr>
            </m:ctrlPr>
          </m:dPr>
          <m:e>
            <m:f>
              <m:fPr>
                <m:ctrlPr>
                  <w:rPr>
                    <w:rFonts w:ascii="Cambria Math" w:hAnsi="Cambria Math" w:cs="Arial"/>
                    <w:i/>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m</m:t>
                    </m:r>
                  </m:sub>
                </m:sSub>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g</m:t>
                    </m:r>
                  </m:sub>
                </m:sSub>
                <m:r>
                  <w:rPr>
                    <w:rFonts w:ascii="Cambria Math" w:hAnsi="Cambria Math" w:cs="Arial"/>
                    <w:color w:val="000000" w:themeColor="text1"/>
                    <w:sz w:val="24"/>
                    <w:szCs w:val="24"/>
                    <w:shd w:val="clear" w:color="auto" w:fill="FFFFFF"/>
                  </w:rPr>
                  <m:t>)</m:t>
                </m:r>
              </m:num>
              <m:den>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m:t>
                    </m:r>
                  </m:e>
                  <m:sub>
                    <m:r>
                      <w:rPr>
                        <w:rFonts w:ascii="Cambria Math" w:hAnsi="Cambria Math" w:cs="Arial"/>
                        <w:color w:val="000000" w:themeColor="text1"/>
                        <w:sz w:val="24"/>
                        <w:szCs w:val="24"/>
                        <w:shd w:val="clear" w:color="auto" w:fill="FFFFFF"/>
                      </w:rPr>
                      <m:t>z</m:t>
                    </m:r>
                  </m:sub>
                </m:sSub>
              </m:den>
            </m:f>
          </m:e>
        </m:d>
      </m:oMath>
      <w:r w:rsidR="0082380D">
        <w:rPr>
          <w:rFonts w:ascii="Cambria Math" w:eastAsiaTheme="minorEastAsia" w:hAnsi="Cambria Math" w:cs="Arial"/>
          <w:color w:val="000000" w:themeColor="text1"/>
          <w:sz w:val="24"/>
          <w:szCs w:val="24"/>
          <w:shd w:val="clear" w:color="auto" w:fill="FFFFFF"/>
        </w:rPr>
        <w:t xml:space="preserve"> or </w:t>
      </w:r>
      <m:oMath>
        <m:sSub>
          <m:sSubPr>
            <m:ctrlPr>
              <w:rPr>
                <w:rFonts w:ascii="Cambria Math" w:eastAsiaTheme="minorEastAsia" w:hAnsi="Cambria Math" w:cs="Arial"/>
                <w:i/>
                <w:color w:val="000000" w:themeColor="text1"/>
                <w:sz w:val="24"/>
                <w:szCs w:val="24"/>
                <w:shd w:val="clear" w:color="auto" w:fill="FFFFFF"/>
              </w:rPr>
            </m:ctrlPr>
          </m:sSubPr>
          <m:e>
            <m:r>
              <w:rPr>
                <w:rFonts w:ascii="Cambria Math" w:eastAsiaTheme="minorEastAsia" w:hAnsi="Cambria Math" w:cs="Arial"/>
                <w:color w:val="000000" w:themeColor="text1"/>
                <w:sz w:val="24"/>
                <w:szCs w:val="24"/>
                <w:shd w:val="clear" w:color="auto" w:fill="FFFFFF"/>
              </w:rPr>
              <m:t>q</m:t>
            </m:r>
          </m:e>
          <m:sub>
            <m:r>
              <w:rPr>
                <w:rFonts w:ascii="Cambria Math" w:eastAsiaTheme="minorEastAsia" w:hAnsi="Cambria Math" w:cs="Arial"/>
                <w:color w:val="000000" w:themeColor="text1"/>
                <w:sz w:val="24"/>
                <w:szCs w:val="24"/>
                <w:shd w:val="clear" w:color="auto" w:fill="FFFFFF"/>
              </w:rPr>
              <m:t>i</m:t>
            </m:r>
          </m:sub>
        </m:sSub>
        <m:r>
          <w:rPr>
            <w:rFonts w:ascii="Cambria Math" w:eastAsiaTheme="minorEastAsia" w:hAnsi="Cambria Math" w:cs="Arial"/>
            <w:color w:val="000000" w:themeColor="text1"/>
            <w:sz w:val="24"/>
            <w:szCs w:val="24"/>
            <w:shd w:val="clear" w:color="auto" w:fill="FFFFFF"/>
          </w:rPr>
          <m:t>=-K(</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m</m:t>
            </m:r>
          </m:sub>
        </m:sSub>
        <m:r>
          <w:rPr>
            <w:rFonts w:ascii="Cambria Math" w:hAnsi="Cambria Math"/>
            <w:color w:val="000000" w:themeColor="text1"/>
            <w:sz w:val="24"/>
            <w:szCs w:val="24"/>
          </w:rPr>
          <m:t>)</m:t>
        </m:r>
        <m:d>
          <m:dPr>
            <m:ctrlPr>
              <w:rPr>
                <w:rFonts w:ascii="Cambria Math" w:hAnsi="Cambria Math" w:cs="Arial"/>
                <w:i/>
                <w:color w:val="000000" w:themeColor="text1"/>
                <w:sz w:val="24"/>
                <w:szCs w:val="24"/>
                <w:shd w:val="clear" w:color="auto" w:fill="FFFFFF"/>
              </w:rPr>
            </m:ctrlPr>
          </m:dPr>
          <m:e>
            <m:f>
              <m:fPr>
                <m:ctrlPr>
                  <w:rPr>
                    <w:rFonts w:ascii="Cambria Math" w:hAnsi="Cambria Math" w:cs="Arial"/>
                    <w:i/>
                    <w:color w:val="000000" w:themeColor="text1"/>
                    <w:sz w:val="24"/>
                    <w:szCs w:val="24"/>
                    <w:shd w:val="clear" w:color="auto" w:fill="FFFFFF"/>
                  </w:rPr>
                </m:ctrlPr>
              </m:fPr>
              <m:num>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m</m:t>
                    </m:r>
                  </m:sub>
                </m:sSub>
                <m:r>
                  <w:rPr>
                    <w:rFonts w:ascii="Cambria Math" w:hAnsi="Cambria Math" w:cs="Arial"/>
                    <w:color w:val="000000" w:themeColor="text1"/>
                    <w:sz w:val="24"/>
                    <w:szCs w:val="24"/>
                    <w:shd w:val="clear" w:color="auto" w:fill="FFFFFF"/>
                  </w:rPr>
                  <m:t>+</m:t>
                </m:r>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φ</m:t>
                    </m:r>
                  </m:e>
                  <m:sub>
                    <m:r>
                      <w:rPr>
                        <w:rFonts w:ascii="Cambria Math" w:hAnsi="Cambria Math" w:cs="Arial"/>
                        <w:color w:val="000000" w:themeColor="text1"/>
                        <w:sz w:val="24"/>
                        <w:szCs w:val="24"/>
                        <w:shd w:val="clear" w:color="auto" w:fill="FFFFFF"/>
                      </w:rPr>
                      <m:t>g</m:t>
                    </m:r>
                  </m:sub>
                </m:sSub>
                <m:r>
                  <w:rPr>
                    <w:rFonts w:ascii="Cambria Math" w:hAnsi="Cambria Math" w:cs="Arial"/>
                    <w:color w:val="000000" w:themeColor="text1"/>
                    <w:sz w:val="24"/>
                    <w:szCs w:val="24"/>
                    <w:shd w:val="clear" w:color="auto" w:fill="FFFFFF"/>
                  </w:rPr>
                  <m:t>)</m:t>
                </m:r>
              </m:num>
              <m:den>
                <m:sSub>
                  <m:sSubPr>
                    <m:ctrlPr>
                      <w:rPr>
                        <w:rFonts w:ascii="Cambria Math" w:hAnsi="Cambria Math" w:cs="Arial"/>
                        <w:i/>
                        <w:color w:val="000000" w:themeColor="text1"/>
                        <w:sz w:val="24"/>
                        <w:szCs w:val="24"/>
                        <w:shd w:val="clear" w:color="auto" w:fill="FFFFFF"/>
                      </w:rPr>
                    </m:ctrlPr>
                  </m:sSubPr>
                  <m:e>
                    <m:r>
                      <w:rPr>
                        <w:rFonts w:ascii="Cambria Math" w:hAnsi="Cambria Math" w:cs="Arial"/>
                        <w:color w:val="000000" w:themeColor="text1"/>
                        <w:sz w:val="24"/>
                        <w:szCs w:val="24"/>
                        <w:shd w:val="clear" w:color="auto" w:fill="FFFFFF"/>
                      </w:rPr>
                      <m:t>∂</m:t>
                    </m:r>
                  </m:e>
                  <m:sub>
                    <m:r>
                      <w:rPr>
                        <w:rFonts w:ascii="Cambria Math" w:hAnsi="Cambria Math" w:cs="Arial"/>
                        <w:color w:val="000000" w:themeColor="text1"/>
                        <w:sz w:val="24"/>
                        <w:szCs w:val="24"/>
                        <w:shd w:val="clear" w:color="auto" w:fill="FFFFFF"/>
                      </w:rPr>
                      <m:t>z</m:t>
                    </m:r>
                  </m:sub>
                </m:sSub>
              </m:den>
            </m:f>
          </m:e>
        </m:d>
      </m:oMath>
    </w:p>
    <w:p w14:paraId="757209C1" w14:textId="332FA4B4" w:rsidR="0035725A" w:rsidRDefault="0035725A" w:rsidP="006A744F">
      <w:pPr>
        <w:rPr>
          <w:rFonts w:ascii="Cambria Math" w:hAnsi="Cambria Math"/>
          <w:color w:val="000000" w:themeColor="text1"/>
          <w:sz w:val="24"/>
          <w:szCs w:val="24"/>
        </w:rPr>
      </w:pPr>
      <w:r>
        <w:rPr>
          <w:rFonts w:ascii="Cambria Math" w:hAnsi="Cambria Math"/>
          <w:color w:val="000000" w:themeColor="text1"/>
          <w:sz w:val="24"/>
          <w:szCs w:val="24"/>
        </w:rPr>
        <w:t>Lastly, the</w:t>
      </w:r>
      <w:r w:rsidR="006A744F">
        <w:rPr>
          <w:rFonts w:ascii="Cambria Math" w:hAnsi="Cambria Math"/>
          <w:color w:val="000000" w:themeColor="text1"/>
          <w:sz w:val="24"/>
          <w:szCs w:val="24"/>
        </w:rPr>
        <w:t xml:space="preserve">re is </w:t>
      </w:r>
      <w:r>
        <w:rPr>
          <w:rFonts w:ascii="Cambria Math" w:hAnsi="Cambria Math"/>
          <w:color w:val="000000" w:themeColor="text1"/>
          <w:sz w:val="24"/>
          <w:szCs w:val="24"/>
        </w:rPr>
        <w:t>the water transient mass balance equation:</w:t>
      </w:r>
    </w:p>
    <w:p w14:paraId="32ED2195" w14:textId="77777777" w:rsidR="0035725A" w:rsidRPr="0035725A" w:rsidRDefault="00F415F6" w:rsidP="0035725A">
      <w:pPr>
        <w:jc w:val="both"/>
        <w:rPr>
          <w:rFonts w:ascii="Cambria Math" w:eastAsiaTheme="minorEastAsia" w:hAnsi="Cambria Math"/>
          <w:color w:val="000000" w:themeColor="text1"/>
          <w:sz w:val="24"/>
          <w:szCs w:val="24"/>
        </w:rPr>
      </w:pPr>
      <m:oMathPara>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1</m:t>
                  </m:r>
                </m:sub>
              </m:sSub>
            </m:num>
            <m:den>
              <m:r>
                <w:rPr>
                  <w:rFonts w:ascii="Cambria Math" w:hAnsi="Cambria Math"/>
                  <w:color w:val="000000" w:themeColor="text1"/>
                  <w:sz w:val="24"/>
                  <w:szCs w:val="24"/>
                </w:rPr>
                <m:t>∂t</m:t>
              </m:r>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i</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1</m:t>
                  </m:r>
                </m:sub>
              </m:sSub>
            </m:den>
          </m:f>
          <m:f>
            <m:fPr>
              <m:ctrlPr>
                <w:rPr>
                  <w:rFonts w:ascii="Cambria Math" w:hAnsi="Cambria Math"/>
                  <w:i/>
                  <w:color w:val="000000" w:themeColor="text1"/>
                  <w:sz w:val="24"/>
                  <w:szCs w:val="24"/>
                </w:rPr>
              </m:ctrlPr>
            </m:fPr>
            <m:num>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θ</m:t>
                  </m:r>
                </m:e>
                <m:sub>
                  <m:r>
                    <w:rPr>
                      <w:rFonts w:ascii="Cambria Math" w:hAnsi="Cambria Math"/>
                      <w:color w:val="000000" w:themeColor="text1"/>
                      <w:sz w:val="24"/>
                      <w:szCs w:val="24"/>
                    </w:rPr>
                    <m:t>i</m:t>
                  </m:r>
                </m:sub>
              </m:sSub>
            </m:num>
            <m:den>
              <m:r>
                <w:rPr>
                  <w:rFonts w:ascii="Cambria Math" w:hAnsi="Cambria Math"/>
                  <w:color w:val="000000" w:themeColor="text1"/>
                  <w:sz w:val="24"/>
                  <w:szCs w:val="24"/>
                </w:rPr>
                <m:t>∂t</m:t>
              </m:r>
            </m:den>
          </m:f>
          <m:r>
            <w:rPr>
              <w:rFonts w:ascii="Cambria Math" w:eastAsiaTheme="minorEastAsia" w:hAnsi="Cambria Math"/>
              <w:color w:val="000000" w:themeColor="text1"/>
              <w:sz w:val="24"/>
              <w:szCs w:val="24"/>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1</m:t>
                  </m:r>
                </m:sub>
              </m:sSub>
            </m:num>
            <m:den>
              <m:r>
                <w:rPr>
                  <w:rFonts w:ascii="Cambria Math" w:hAnsi="Cambria Math"/>
                  <w:color w:val="000000" w:themeColor="text1"/>
                  <w:sz w:val="24"/>
                  <w:szCs w:val="24"/>
                </w:rPr>
                <m:t>∂z</m:t>
              </m:r>
            </m:den>
          </m:f>
          <m:r>
            <w:rPr>
              <w:rFonts w:ascii="Cambria Math" w:hAnsi="Cambria Math"/>
              <w:color w:val="000000" w:themeColor="text1"/>
              <w:sz w:val="24"/>
              <w:szCs w:val="24"/>
            </w:rPr>
            <m:t>+U</m:t>
          </m:r>
        </m:oMath>
      </m:oMathPara>
    </w:p>
    <w:p w14:paraId="4E2E1D55" w14:textId="77777777" w:rsidR="0035725A" w:rsidRDefault="0035725A" w:rsidP="0035725A">
      <w:pPr>
        <w:jc w:val="both"/>
        <w:rPr>
          <w:rFonts w:ascii="Cambria Math" w:hAnsi="Cambria Math"/>
          <w:color w:val="000000" w:themeColor="text1"/>
          <w:sz w:val="24"/>
          <w:szCs w:val="24"/>
        </w:rPr>
      </w:pPr>
      <w:r>
        <w:rPr>
          <w:rFonts w:ascii="Cambria Math" w:hAnsi="Cambria Math"/>
          <w:color w:val="000000" w:themeColor="text1"/>
          <w:sz w:val="24"/>
          <w:szCs w:val="24"/>
        </w:rPr>
        <w:t>in which:</w:t>
      </w:r>
    </w:p>
    <w:p w14:paraId="5A28154D" w14:textId="77777777" w:rsidR="0035725A" w:rsidRPr="0035725A" w:rsidRDefault="00F415F6" w:rsidP="0035725A">
      <w:pPr>
        <w:jc w:val="both"/>
        <w:rPr>
          <w:rFonts w:ascii="Cambria Math" w:eastAsiaTheme="minorEastAsia" w:hAnsi="Cambria Math"/>
          <w:color w:val="000000" w:themeColor="text1"/>
          <w:sz w:val="20"/>
          <w:szCs w:val="24"/>
        </w:rPr>
      </w:pPr>
      <m:oMathPara>
        <m:oMathParaPr>
          <m:jc m:val="center"/>
        </m:oMathParaPr>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θ</m:t>
              </m:r>
            </m:e>
            <m:sub>
              <m:r>
                <w:rPr>
                  <w:rFonts w:ascii="Cambria Math" w:hAnsi="Cambria Math"/>
                  <w:color w:val="000000" w:themeColor="text1"/>
                  <w:sz w:val="20"/>
                  <w:szCs w:val="24"/>
                </w:rPr>
                <m:t>1</m:t>
              </m:r>
            </m:sub>
          </m:sSub>
          <m:r>
            <w:rPr>
              <w:rFonts w:ascii="Cambria Math" w:hAnsi="Cambria Math"/>
              <w:color w:val="000000" w:themeColor="text1"/>
              <w:sz w:val="20"/>
              <w:szCs w:val="24"/>
            </w:rPr>
            <m:t>=volumetic water content</m:t>
          </m:r>
        </m:oMath>
      </m:oMathPara>
    </w:p>
    <w:p w14:paraId="4EC6197E" w14:textId="77777777" w:rsidR="0035725A" w:rsidRPr="0035725A" w:rsidRDefault="00F415F6" w:rsidP="0035725A">
      <w:pPr>
        <w:jc w:val="both"/>
        <w:rPr>
          <w:rFonts w:ascii="Cambria Math" w:eastAsiaTheme="minorEastAsia" w:hAnsi="Cambria Math"/>
          <w:color w:val="000000" w:themeColor="text1"/>
          <w:sz w:val="20"/>
          <w:szCs w:val="24"/>
        </w:rPr>
      </w:pPr>
      <m:oMathPara>
        <m:oMathParaPr>
          <m:jc m:val="center"/>
        </m:oMathParaPr>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p</m:t>
              </m:r>
            </m:e>
            <m:sub>
              <m:r>
                <w:rPr>
                  <w:rFonts w:ascii="Cambria Math" w:hAnsi="Cambria Math"/>
                  <w:color w:val="000000" w:themeColor="text1"/>
                  <w:sz w:val="20"/>
                  <w:szCs w:val="24"/>
                </w:rPr>
                <m:t>1</m:t>
              </m:r>
            </m:sub>
          </m:sSub>
          <m:r>
            <w:rPr>
              <w:rFonts w:ascii="Cambria Math" w:hAnsi="Cambria Math"/>
              <w:color w:val="000000" w:themeColor="text1"/>
              <w:sz w:val="20"/>
              <w:szCs w:val="24"/>
            </w:rPr>
            <m:t>=density of water</m:t>
          </m:r>
        </m:oMath>
      </m:oMathPara>
    </w:p>
    <w:p w14:paraId="20CCCD8B" w14:textId="77777777" w:rsidR="0035725A" w:rsidRPr="0035725A" w:rsidRDefault="00F415F6" w:rsidP="0035725A">
      <w:pPr>
        <w:jc w:val="both"/>
        <w:rPr>
          <w:rFonts w:ascii="Cambria Math" w:eastAsiaTheme="minorEastAsia" w:hAnsi="Cambria Math"/>
          <w:color w:val="000000" w:themeColor="text1"/>
          <w:sz w:val="20"/>
          <w:szCs w:val="24"/>
        </w:rPr>
      </w:pPr>
      <m:oMathPara>
        <m:oMathParaPr>
          <m:jc m:val="center"/>
        </m:oMathParaPr>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θ</m:t>
              </m:r>
            </m:e>
            <m:sub>
              <m:r>
                <w:rPr>
                  <w:rFonts w:ascii="Cambria Math" w:hAnsi="Cambria Math"/>
                  <w:color w:val="000000" w:themeColor="text1"/>
                  <w:sz w:val="20"/>
                  <w:szCs w:val="24"/>
                </w:rPr>
                <m:t>i</m:t>
              </m:r>
            </m:sub>
          </m:sSub>
          <m:r>
            <w:rPr>
              <w:rFonts w:ascii="Cambria Math" w:hAnsi="Cambria Math"/>
              <w:color w:val="000000" w:themeColor="text1"/>
              <w:sz w:val="20"/>
              <w:szCs w:val="24"/>
            </w:rPr>
            <m:t>=volumetric ice content</m:t>
          </m:r>
        </m:oMath>
      </m:oMathPara>
    </w:p>
    <w:p w14:paraId="6BF60E02" w14:textId="77777777" w:rsidR="0035725A" w:rsidRPr="0035725A" w:rsidRDefault="00F415F6" w:rsidP="0035725A">
      <w:pPr>
        <w:jc w:val="both"/>
        <w:rPr>
          <w:rFonts w:ascii="Cambria Math" w:eastAsiaTheme="minorEastAsia" w:hAnsi="Cambria Math"/>
          <w:color w:val="000000" w:themeColor="text1"/>
          <w:sz w:val="20"/>
          <w:szCs w:val="24"/>
        </w:rPr>
      </w:pPr>
      <m:oMathPara>
        <m:oMathParaPr>
          <m:jc m:val="center"/>
        </m:oMathParaPr>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p</m:t>
              </m:r>
            </m:e>
            <m:sub>
              <m:r>
                <w:rPr>
                  <w:rFonts w:ascii="Cambria Math" w:hAnsi="Cambria Math"/>
                  <w:color w:val="000000" w:themeColor="text1"/>
                  <w:sz w:val="20"/>
                  <w:szCs w:val="24"/>
                </w:rPr>
                <m:t>i</m:t>
              </m:r>
            </m:sub>
          </m:sSub>
          <m:r>
            <w:rPr>
              <w:rFonts w:ascii="Cambria Math" w:hAnsi="Cambria Math"/>
              <w:color w:val="000000" w:themeColor="text1"/>
              <w:sz w:val="20"/>
              <w:szCs w:val="24"/>
            </w:rPr>
            <m:t>=density of ice</m:t>
          </m:r>
        </m:oMath>
      </m:oMathPara>
    </w:p>
    <w:p w14:paraId="59844BA0" w14:textId="77777777" w:rsidR="0035725A" w:rsidRDefault="0035725A" w:rsidP="0035725A">
      <w:pPr>
        <w:jc w:val="both"/>
        <w:rPr>
          <w:rFonts w:ascii="Cambria Math" w:eastAsiaTheme="minorEastAsia" w:hAnsi="Cambria Math"/>
          <w:color w:val="000000" w:themeColor="text1"/>
          <w:sz w:val="24"/>
          <w:szCs w:val="24"/>
        </w:rPr>
      </w:pPr>
      <w:r>
        <w:rPr>
          <w:rFonts w:ascii="Cambria Math" w:eastAsiaTheme="minorEastAsia" w:hAnsi="Cambria Math"/>
          <w:color w:val="000000" w:themeColor="text1"/>
          <w:sz w:val="24"/>
          <w:szCs w:val="24"/>
        </w:rPr>
        <w:t>and, overall:</w:t>
      </w:r>
    </w:p>
    <w:p w14:paraId="43561E5A" w14:textId="77777777" w:rsidR="0035725A" w:rsidRPr="0035725A" w:rsidRDefault="00F415F6" w:rsidP="0035725A">
      <w:pPr>
        <w:jc w:val="both"/>
        <w:rPr>
          <w:rFonts w:ascii="Cambria Math" w:eastAsiaTheme="minorEastAsia" w:hAnsi="Cambria Math"/>
          <w:color w:val="000000" w:themeColor="text1"/>
          <w:sz w:val="20"/>
          <w:szCs w:val="24"/>
        </w:rPr>
      </w:pPr>
      <m:oMathPara>
        <m:oMathParaPr>
          <m:jc m:val="center"/>
        </m:oMathParaPr>
        <m:oMath>
          <m:f>
            <m:fPr>
              <m:ctrlPr>
                <w:rPr>
                  <w:rFonts w:ascii="Cambria Math" w:hAnsi="Cambria Math"/>
                  <w:i/>
                  <w:color w:val="000000" w:themeColor="text1"/>
                  <w:sz w:val="20"/>
                  <w:szCs w:val="24"/>
                </w:rPr>
              </m:ctrlPr>
            </m:fPr>
            <m:num>
              <m:r>
                <w:rPr>
                  <w:rFonts w:ascii="Cambria Math" w:hAnsi="Cambria Math"/>
                  <w:color w:val="000000" w:themeColor="text1"/>
                  <w:sz w:val="20"/>
                  <w:szCs w:val="24"/>
                </w:rPr>
                <m:t>∂</m:t>
              </m:r>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θ</m:t>
                  </m:r>
                </m:e>
                <m:sub>
                  <m:r>
                    <w:rPr>
                      <w:rFonts w:ascii="Cambria Math" w:hAnsi="Cambria Math"/>
                      <w:color w:val="000000" w:themeColor="text1"/>
                      <w:sz w:val="20"/>
                      <w:szCs w:val="24"/>
                    </w:rPr>
                    <m:t>1</m:t>
                  </m:r>
                </m:sub>
              </m:sSub>
            </m:num>
            <m:den>
              <m:r>
                <w:rPr>
                  <w:rFonts w:ascii="Cambria Math" w:hAnsi="Cambria Math"/>
                  <w:color w:val="000000" w:themeColor="text1"/>
                  <w:sz w:val="20"/>
                  <w:szCs w:val="24"/>
                </w:rPr>
                <m:t>∂t</m:t>
              </m:r>
            </m:den>
          </m:f>
          <m:r>
            <w:rPr>
              <w:rFonts w:ascii="Cambria Math" w:hAnsi="Cambria Math"/>
              <w:color w:val="000000" w:themeColor="text1"/>
              <w:sz w:val="20"/>
              <w:szCs w:val="24"/>
            </w:rPr>
            <m:t xml:space="preserve">=rate of change </m:t>
          </m:r>
          <m:d>
            <m:dPr>
              <m:ctrlPr>
                <w:rPr>
                  <w:rFonts w:ascii="Cambria Math" w:hAnsi="Cambria Math"/>
                  <w:i/>
                  <w:color w:val="000000" w:themeColor="text1"/>
                  <w:sz w:val="20"/>
                  <w:szCs w:val="24"/>
                </w:rPr>
              </m:ctrlPr>
            </m:dPr>
            <m:e>
              <m:r>
                <w:rPr>
                  <w:rFonts w:ascii="Cambria Math" w:hAnsi="Cambria Math"/>
                  <w:color w:val="000000" w:themeColor="text1"/>
                  <w:sz w:val="20"/>
                  <w:szCs w:val="24"/>
                </w:rPr>
                <m:t>time</m:t>
              </m:r>
            </m:e>
          </m:d>
          <m:r>
            <w:rPr>
              <w:rFonts w:ascii="Cambria Math" w:hAnsi="Cambria Math"/>
              <w:color w:val="000000" w:themeColor="text1"/>
              <w:sz w:val="20"/>
              <w:szCs w:val="24"/>
            </w:rPr>
            <m:t>of liquid water content</m:t>
          </m:r>
        </m:oMath>
      </m:oMathPara>
    </w:p>
    <w:p w14:paraId="59D74BBE" w14:textId="77777777" w:rsidR="0035725A" w:rsidRPr="0035725A" w:rsidRDefault="00F415F6" w:rsidP="0035725A">
      <w:pPr>
        <w:jc w:val="both"/>
        <w:rPr>
          <w:rFonts w:ascii="Cambria Math" w:eastAsiaTheme="minorEastAsia" w:hAnsi="Cambria Math"/>
          <w:color w:val="000000" w:themeColor="text1"/>
          <w:sz w:val="20"/>
          <w:szCs w:val="24"/>
        </w:rPr>
      </w:pPr>
      <m:oMathPara>
        <m:oMathParaPr>
          <m:jc m:val="center"/>
        </m:oMathParaPr>
        <m:oMath>
          <m:f>
            <m:fPr>
              <m:ctrlPr>
                <w:rPr>
                  <w:rFonts w:ascii="Cambria Math" w:hAnsi="Cambria Math"/>
                  <w:i/>
                  <w:color w:val="000000" w:themeColor="text1"/>
                  <w:sz w:val="20"/>
                  <w:szCs w:val="24"/>
                </w:rPr>
              </m:ctrlPr>
            </m:fPr>
            <m:num>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p</m:t>
                  </m:r>
                </m:e>
                <m:sub>
                  <m:r>
                    <w:rPr>
                      <w:rFonts w:ascii="Cambria Math" w:hAnsi="Cambria Math"/>
                      <w:color w:val="000000" w:themeColor="text1"/>
                      <w:sz w:val="20"/>
                      <w:szCs w:val="24"/>
                    </w:rPr>
                    <m:t>i</m:t>
                  </m:r>
                </m:sub>
              </m:sSub>
            </m:num>
            <m:den>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p</m:t>
                  </m:r>
                </m:e>
                <m:sub>
                  <m:r>
                    <w:rPr>
                      <w:rFonts w:ascii="Cambria Math" w:hAnsi="Cambria Math"/>
                      <w:color w:val="000000" w:themeColor="text1"/>
                      <w:sz w:val="20"/>
                      <w:szCs w:val="24"/>
                    </w:rPr>
                    <m:t>1</m:t>
                  </m:r>
                </m:sub>
              </m:sSub>
            </m:den>
          </m:f>
          <m:f>
            <m:fPr>
              <m:ctrlPr>
                <w:rPr>
                  <w:rFonts w:ascii="Cambria Math" w:hAnsi="Cambria Math"/>
                  <w:i/>
                  <w:color w:val="000000" w:themeColor="text1"/>
                  <w:sz w:val="20"/>
                  <w:szCs w:val="24"/>
                </w:rPr>
              </m:ctrlPr>
            </m:fPr>
            <m:num>
              <m:r>
                <w:rPr>
                  <w:rFonts w:ascii="Cambria Math" w:hAnsi="Cambria Math"/>
                  <w:color w:val="000000" w:themeColor="text1"/>
                  <w:sz w:val="20"/>
                  <w:szCs w:val="24"/>
                </w:rPr>
                <m:t>∂</m:t>
              </m:r>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θ</m:t>
                  </m:r>
                </m:e>
                <m:sub>
                  <m:r>
                    <w:rPr>
                      <w:rFonts w:ascii="Cambria Math" w:hAnsi="Cambria Math"/>
                      <w:color w:val="000000" w:themeColor="text1"/>
                      <w:sz w:val="20"/>
                      <w:szCs w:val="24"/>
                    </w:rPr>
                    <m:t>i</m:t>
                  </m:r>
                </m:sub>
              </m:sSub>
            </m:num>
            <m:den>
              <m:r>
                <w:rPr>
                  <w:rFonts w:ascii="Cambria Math" w:hAnsi="Cambria Math"/>
                  <w:color w:val="000000" w:themeColor="text1"/>
                  <w:sz w:val="20"/>
                  <w:szCs w:val="24"/>
                </w:rPr>
                <m:t>∂t</m:t>
              </m:r>
            </m:den>
          </m:f>
          <m:r>
            <w:rPr>
              <w:rFonts w:ascii="Cambria Math" w:hAnsi="Cambria Math"/>
              <w:color w:val="000000" w:themeColor="text1"/>
              <w:sz w:val="20"/>
              <w:szCs w:val="24"/>
            </w:rPr>
            <m:t xml:space="preserve">=rate of change </m:t>
          </m:r>
          <m:d>
            <m:dPr>
              <m:ctrlPr>
                <w:rPr>
                  <w:rFonts w:ascii="Cambria Math" w:hAnsi="Cambria Math"/>
                  <w:i/>
                  <w:color w:val="000000" w:themeColor="text1"/>
                  <w:sz w:val="20"/>
                  <w:szCs w:val="24"/>
                </w:rPr>
              </m:ctrlPr>
            </m:dPr>
            <m:e>
              <m:r>
                <w:rPr>
                  <w:rFonts w:ascii="Cambria Math" w:hAnsi="Cambria Math"/>
                  <w:color w:val="000000" w:themeColor="text1"/>
                  <w:sz w:val="20"/>
                  <w:szCs w:val="24"/>
                </w:rPr>
                <m:t>time</m:t>
              </m:r>
            </m:e>
          </m:d>
          <m:r>
            <w:rPr>
              <w:rFonts w:ascii="Cambria Math" w:hAnsi="Cambria Math"/>
              <w:color w:val="000000" w:themeColor="text1"/>
              <w:sz w:val="20"/>
              <w:szCs w:val="24"/>
            </w:rPr>
            <m:t>of ice content</m:t>
          </m:r>
        </m:oMath>
      </m:oMathPara>
    </w:p>
    <w:p w14:paraId="3381AB30" w14:textId="77777777" w:rsidR="0035725A" w:rsidRPr="0035725A" w:rsidRDefault="00F415F6" w:rsidP="0035725A">
      <w:pPr>
        <w:jc w:val="both"/>
        <w:rPr>
          <w:rFonts w:ascii="Cambria Math" w:eastAsiaTheme="minorEastAsia" w:hAnsi="Cambria Math"/>
          <w:color w:val="000000" w:themeColor="text1"/>
          <w:sz w:val="20"/>
          <w:szCs w:val="24"/>
        </w:rPr>
      </w:pPr>
      <m:oMathPara>
        <m:oMathParaPr>
          <m:jc m:val="center"/>
        </m:oMathParaPr>
        <m:oMath>
          <m:f>
            <m:fPr>
              <m:ctrlPr>
                <w:rPr>
                  <w:rFonts w:ascii="Cambria Math" w:hAnsi="Cambria Math"/>
                  <w:i/>
                  <w:color w:val="000000" w:themeColor="text1"/>
                  <w:sz w:val="20"/>
                  <w:szCs w:val="24"/>
                </w:rPr>
              </m:ctrlPr>
            </m:fPr>
            <m:num>
              <m:r>
                <w:rPr>
                  <w:rFonts w:ascii="Cambria Math" w:hAnsi="Cambria Math"/>
                  <w:color w:val="000000" w:themeColor="text1"/>
                  <w:sz w:val="20"/>
                  <w:szCs w:val="24"/>
                </w:rPr>
                <m:t>∂</m:t>
              </m:r>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q</m:t>
                  </m:r>
                </m:e>
                <m:sub>
                  <m:r>
                    <w:rPr>
                      <w:rFonts w:ascii="Cambria Math" w:hAnsi="Cambria Math"/>
                      <w:color w:val="000000" w:themeColor="text1"/>
                      <w:sz w:val="20"/>
                      <w:szCs w:val="24"/>
                    </w:rPr>
                    <m:t>1</m:t>
                  </m:r>
                </m:sub>
              </m:sSub>
            </m:num>
            <m:den>
              <m:r>
                <w:rPr>
                  <w:rFonts w:ascii="Cambria Math" w:hAnsi="Cambria Math"/>
                  <w:color w:val="000000" w:themeColor="text1"/>
                  <w:sz w:val="20"/>
                  <w:szCs w:val="24"/>
                </w:rPr>
                <m:t>∂z</m:t>
              </m:r>
            </m:den>
          </m:f>
          <m:r>
            <w:rPr>
              <w:rFonts w:ascii="Cambria Math" w:hAnsi="Cambria Math"/>
              <w:color w:val="000000" w:themeColor="text1"/>
              <w:sz w:val="20"/>
              <w:szCs w:val="24"/>
            </w:rPr>
            <m:t>=water flux gradient</m:t>
          </m:r>
        </m:oMath>
      </m:oMathPara>
    </w:p>
    <w:p w14:paraId="10913140" w14:textId="2226BD87" w:rsidR="0035725A" w:rsidRPr="006A744F" w:rsidRDefault="0035725A" w:rsidP="0035725A">
      <w:pPr>
        <w:jc w:val="both"/>
        <w:rPr>
          <w:rFonts w:ascii="Cambria Math" w:eastAsiaTheme="minorEastAsia" w:hAnsi="Cambria Math"/>
          <w:color w:val="000000" w:themeColor="text1"/>
          <w:sz w:val="20"/>
          <w:szCs w:val="24"/>
        </w:rPr>
      </w:pPr>
      <m:oMathPara>
        <m:oMathParaPr>
          <m:jc m:val="center"/>
        </m:oMathParaPr>
        <m:oMath>
          <m:r>
            <w:rPr>
              <w:rFonts w:ascii="Cambria Math" w:hAnsi="Cambria Math"/>
              <w:color w:val="000000" w:themeColor="text1"/>
              <w:sz w:val="20"/>
              <w:szCs w:val="24"/>
            </w:rPr>
            <m:t>U=water source/sink term</m:t>
          </m:r>
        </m:oMath>
      </m:oMathPara>
    </w:p>
    <w:p w14:paraId="43419CC4" w14:textId="37711441" w:rsidR="006A744F" w:rsidRPr="006A744F" w:rsidRDefault="006A744F" w:rsidP="0035725A">
      <w:pPr>
        <w:jc w:val="both"/>
        <w:rPr>
          <w:rFonts w:ascii="Cambria Math" w:eastAsiaTheme="minorEastAsia" w:hAnsi="Cambria Math"/>
          <w:color w:val="000000" w:themeColor="text1"/>
          <w:sz w:val="24"/>
          <w:szCs w:val="24"/>
        </w:rPr>
      </w:pPr>
      <w:r>
        <w:rPr>
          <w:rFonts w:ascii="Cambria Math" w:eastAsiaTheme="minorEastAsia" w:hAnsi="Cambria Math"/>
          <w:color w:val="000000" w:themeColor="text1"/>
          <w:sz w:val="24"/>
          <w:szCs w:val="24"/>
        </w:rPr>
        <w:lastRenderedPageBreak/>
        <w:t xml:space="preserve">This equation is inclusive of the effects of freezing and thawing on soil condition and </w:t>
      </w:r>
      <w:r>
        <w:rPr>
          <w:rFonts w:ascii="Cambria Math" w:hAnsi="Cambria Math"/>
          <w:color w:val="000000" w:themeColor="text1"/>
          <w:sz w:val="24"/>
          <w:szCs w:val="24"/>
        </w:rPr>
        <w:t>summarizes that the net flux of liquid water, in a layer of soil, must be equal to the combined change in volumetric ice and water content.</w:t>
      </w:r>
    </w:p>
    <w:p w14:paraId="2389133F" w14:textId="5D686B25" w:rsidR="00835E2E" w:rsidRDefault="00835E2E" w:rsidP="00835E2E">
      <w:pPr>
        <w:jc w:val="center"/>
        <w:rPr>
          <w:rFonts w:ascii="Cambria Math" w:hAnsi="Cambria Math"/>
          <w:color w:val="000000" w:themeColor="text1"/>
          <w:sz w:val="24"/>
          <w:szCs w:val="24"/>
        </w:rPr>
      </w:pPr>
      <w:r>
        <w:rPr>
          <w:rFonts w:ascii="Cambria Math" w:hAnsi="Cambria Math"/>
          <w:color w:val="000000" w:themeColor="text1"/>
          <w:sz w:val="24"/>
          <w:szCs w:val="24"/>
        </w:rPr>
        <w:t>PRIOR STUDIES</w:t>
      </w:r>
    </w:p>
    <w:p w14:paraId="36E8F92A" w14:textId="670F4738" w:rsidR="00AF2E21" w:rsidRPr="00044ED9" w:rsidRDefault="00A55654" w:rsidP="00F95DCC">
      <w:pPr>
        <w:jc w:val="both"/>
        <w:rPr>
          <w:rFonts w:ascii="Cambria Math" w:hAnsi="Cambria Math"/>
          <w:sz w:val="24"/>
          <w:szCs w:val="24"/>
        </w:rPr>
      </w:pPr>
      <w:r>
        <w:rPr>
          <w:rFonts w:ascii="Cambria Math" w:hAnsi="Cambria Math" w:cs="Arial"/>
          <w:color w:val="000000" w:themeColor="text1"/>
          <w:sz w:val="24"/>
          <w:szCs w:val="24"/>
          <w:shd w:val="clear" w:color="auto" w:fill="FFFFFF"/>
        </w:rPr>
        <w:t>A report</w:t>
      </w:r>
      <w:r w:rsidR="008E158C">
        <w:rPr>
          <w:rFonts w:ascii="Cambria Math" w:hAnsi="Cambria Math" w:cs="Arial"/>
          <w:color w:val="000000" w:themeColor="text1"/>
          <w:sz w:val="24"/>
          <w:szCs w:val="24"/>
          <w:shd w:val="clear" w:color="auto" w:fill="FFFFFF"/>
        </w:rPr>
        <w:t xml:space="preserve"> by Gray and Granger (1969)</w:t>
      </w:r>
      <w:r>
        <w:rPr>
          <w:rFonts w:ascii="Cambria Math" w:hAnsi="Cambria Math" w:cs="Arial"/>
          <w:color w:val="000000" w:themeColor="text1"/>
          <w:sz w:val="24"/>
          <w:szCs w:val="24"/>
          <w:shd w:val="clear" w:color="auto" w:fill="FFFFFF"/>
        </w:rPr>
        <w:t xml:space="preserve"> studied the necessity of infiltration augmentation in seasonally frozen soils to decrease snowmelt runoff and peak discharge. In the original study,</w:t>
      </w:r>
      <w:r w:rsidR="008E158C">
        <w:rPr>
          <w:rFonts w:ascii="Cambria Math" w:hAnsi="Cambria Math" w:cs="Arial"/>
          <w:color w:val="000000" w:themeColor="text1"/>
          <w:sz w:val="24"/>
          <w:szCs w:val="24"/>
          <w:shd w:val="clear" w:color="auto" w:fill="FFFFFF"/>
        </w:rPr>
        <w:t xml:space="preserve"> </w:t>
      </w:r>
      <w:r w:rsidR="008E158C" w:rsidRPr="00044ED9">
        <w:rPr>
          <w:rFonts w:ascii="Cambria Math" w:hAnsi="Cambria Math"/>
          <w:sz w:val="24"/>
          <w:szCs w:val="24"/>
        </w:rPr>
        <w:t>the effect of different types of frost, as well as the number and orientation of connected macropores, on the absorption of meltwater</w:t>
      </w:r>
      <w:r w:rsidR="008E158C">
        <w:rPr>
          <w:rFonts w:ascii="Cambria Math" w:hAnsi="Cambria Math"/>
          <w:sz w:val="24"/>
          <w:szCs w:val="24"/>
        </w:rPr>
        <w:t xml:space="preserve"> was </w:t>
      </w:r>
      <w:r w:rsidR="00FC39BC">
        <w:rPr>
          <w:rFonts w:ascii="Cambria Math" w:hAnsi="Cambria Math"/>
          <w:sz w:val="24"/>
          <w:szCs w:val="24"/>
        </w:rPr>
        <w:t>observed</w:t>
      </w:r>
      <w:r w:rsidR="00AF2E21" w:rsidRPr="00044ED9">
        <w:rPr>
          <w:rFonts w:ascii="Cambria Math" w:hAnsi="Cambria Math"/>
          <w:sz w:val="24"/>
          <w:szCs w:val="24"/>
        </w:rPr>
        <w:t xml:space="preserve">. </w:t>
      </w:r>
      <w:r w:rsidR="00FC39BC">
        <w:rPr>
          <w:rFonts w:ascii="Cambria Math" w:hAnsi="Cambria Math"/>
          <w:sz w:val="24"/>
          <w:szCs w:val="24"/>
        </w:rPr>
        <w:t>They stated: given that “</w:t>
      </w:r>
      <w:r w:rsidR="00AF2E21" w:rsidRPr="00044ED9">
        <w:rPr>
          <w:rFonts w:ascii="Cambria Math" w:hAnsi="Cambria Math"/>
          <w:sz w:val="24"/>
          <w:szCs w:val="24"/>
        </w:rPr>
        <w:t>the presence of ice in a soil reduces both its effective porosity and permeability, leads one intuitively to expect an inverse relationship between infiltration and frozen soil moisture</w:t>
      </w:r>
      <w:r w:rsidR="00034757">
        <w:rPr>
          <w:rFonts w:ascii="Cambria Math" w:hAnsi="Cambria Math"/>
          <w:sz w:val="24"/>
          <w:szCs w:val="24"/>
        </w:rPr>
        <w:t xml:space="preserve">.” </w:t>
      </w:r>
      <w:r w:rsidR="002E4CC5">
        <w:rPr>
          <w:rFonts w:ascii="Cambria Math" w:hAnsi="Cambria Math"/>
          <w:sz w:val="24"/>
          <w:szCs w:val="24"/>
        </w:rPr>
        <w:t>Several years of study were conducted using a physically-based model, reliant on empirical calculations and the knowledge of basic physical relationships, considering this a</w:t>
      </w:r>
      <w:r w:rsidR="00034757">
        <w:rPr>
          <w:rFonts w:ascii="Cambria Math" w:hAnsi="Cambria Math"/>
          <w:sz w:val="24"/>
          <w:szCs w:val="24"/>
        </w:rPr>
        <w:t>n efficient addition</w:t>
      </w:r>
      <w:r w:rsidR="002E4CC5">
        <w:rPr>
          <w:rFonts w:ascii="Cambria Math" w:hAnsi="Cambria Math"/>
          <w:sz w:val="24"/>
          <w:szCs w:val="24"/>
        </w:rPr>
        <w:t xml:space="preserve"> </w:t>
      </w:r>
      <w:r w:rsidR="00034757">
        <w:rPr>
          <w:rFonts w:ascii="Cambria Math" w:hAnsi="Cambria Math"/>
          <w:sz w:val="24"/>
          <w:szCs w:val="24"/>
        </w:rPr>
        <w:t>to</w:t>
      </w:r>
      <w:r w:rsidR="002E4CC5">
        <w:rPr>
          <w:rFonts w:ascii="Cambria Math" w:hAnsi="Cambria Math"/>
          <w:sz w:val="24"/>
          <w:szCs w:val="24"/>
        </w:rPr>
        <w:t xml:space="preserve"> some of the extensively-developed operational models recognized and utilized by many U.S. </w:t>
      </w:r>
      <w:r w:rsidR="006B3E94">
        <w:rPr>
          <w:rFonts w:ascii="Cambria Math" w:hAnsi="Cambria Math"/>
          <w:sz w:val="24"/>
          <w:szCs w:val="24"/>
        </w:rPr>
        <w:t xml:space="preserve">governmental </w:t>
      </w:r>
      <w:r w:rsidR="002E4CC5">
        <w:rPr>
          <w:rFonts w:ascii="Cambria Math" w:hAnsi="Cambria Math"/>
          <w:sz w:val="24"/>
          <w:szCs w:val="24"/>
        </w:rPr>
        <w:t>departments.</w:t>
      </w:r>
      <w:r w:rsidR="00034757">
        <w:rPr>
          <w:rFonts w:ascii="Cambria Math" w:hAnsi="Cambria Math"/>
          <w:sz w:val="24"/>
          <w:szCs w:val="24"/>
        </w:rPr>
        <w:t xml:space="preserve"> The results garnered from the application of their model showed that, in relating runoff volume “equal to the areally-weighted snowcover water equivalent minus the areally-weighted infiltration” to the measured streamflow from snowmelt,</w:t>
      </w:r>
      <w:r w:rsidR="00150DD9">
        <w:rPr>
          <w:rFonts w:ascii="Cambria Math" w:hAnsi="Cambria Math"/>
          <w:sz w:val="24"/>
          <w:szCs w:val="24"/>
        </w:rPr>
        <w:t xml:space="preserve"> and</w:t>
      </w:r>
      <w:r w:rsidR="00034757">
        <w:rPr>
          <w:rFonts w:ascii="Cambria Math" w:hAnsi="Cambria Math"/>
          <w:sz w:val="24"/>
          <w:szCs w:val="24"/>
        </w:rPr>
        <w:t xml:space="preserve"> using data from 1974 and 1975, was a ratio of 1.20 and 1.16</w:t>
      </w:r>
      <w:r w:rsidR="006B3E94">
        <w:rPr>
          <w:rFonts w:ascii="Cambria Math" w:hAnsi="Cambria Math"/>
          <w:sz w:val="24"/>
          <w:szCs w:val="24"/>
        </w:rPr>
        <w:t xml:space="preserve">, respectively </w:t>
      </w:r>
      <w:r>
        <w:rPr>
          <w:rFonts w:ascii="Cambria Math" w:hAnsi="Cambria Math"/>
          <w:sz w:val="24"/>
          <w:szCs w:val="24"/>
        </w:rPr>
        <w:t xml:space="preserve">(Gray and Granger, 1969). In further analysis, it was </w:t>
      </w:r>
      <w:r w:rsidRPr="00A55654">
        <w:rPr>
          <w:rFonts w:ascii="Cambria Math" w:hAnsi="Cambria Math"/>
          <w:color w:val="000000" w:themeColor="text1"/>
          <w:sz w:val="24"/>
          <w:szCs w:val="24"/>
        </w:rPr>
        <w:t>“suggested that significant increases in soil water augmentation by snowmelt infiltration to uncracked, seasonally</w:t>
      </w:r>
      <w:r>
        <w:rPr>
          <w:rFonts w:ascii="Cambria Math" w:hAnsi="Cambria Math"/>
          <w:color w:val="000000" w:themeColor="text1"/>
          <w:sz w:val="24"/>
          <w:szCs w:val="24"/>
        </w:rPr>
        <w:t>-</w:t>
      </w:r>
      <w:r w:rsidRPr="00A55654">
        <w:rPr>
          <w:rFonts w:ascii="Cambria Math" w:hAnsi="Cambria Math"/>
          <w:color w:val="000000" w:themeColor="text1"/>
          <w:sz w:val="24"/>
          <w:szCs w:val="24"/>
        </w:rPr>
        <w:t>frozen soils cannot be realized without altering their structure, by some mechanical or other means, so as to increase the number of macropores which will allow more meltwater to percolate deep into the root zone”</w:t>
      </w:r>
      <w:r>
        <w:rPr>
          <w:rFonts w:ascii="Cambria Math" w:hAnsi="Cambria Math"/>
          <w:color w:val="000000" w:themeColor="text1"/>
          <w:sz w:val="24"/>
          <w:szCs w:val="24"/>
        </w:rPr>
        <w:t xml:space="preserve"> (Gray, Granger, and Nicholaichuk, 1985). </w:t>
      </w:r>
    </w:p>
    <w:p w14:paraId="30056630" w14:textId="163DE823" w:rsidR="00040C02" w:rsidRDefault="007E7F10" w:rsidP="00A55654">
      <w:pPr>
        <w:jc w:val="both"/>
        <w:rPr>
          <w:rFonts w:ascii="Cambria Math" w:hAnsi="Cambria Math"/>
          <w:color w:val="000000" w:themeColor="text1"/>
          <w:sz w:val="24"/>
          <w:szCs w:val="24"/>
        </w:rPr>
      </w:pPr>
      <w:r>
        <w:rPr>
          <w:rFonts w:ascii="Cambria Math" w:hAnsi="Cambria Math"/>
          <w:color w:val="000000" w:themeColor="text1"/>
          <w:sz w:val="24"/>
          <w:szCs w:val="24"/>
        </w:rPr>
        <w:t>The</w:t>
      </w:r>
      <w:r w:rsidR="00A55654">
        <w:rPr>
          <w:rFonts w:ascii="Cambria Math" w:hAnsi="Cambria Math"/>
          <w:color w:val="000000" w:themeColor="text1"/>
          <w:sz w:val="24"/>
          <w:szCs w:val="24"/>
        </w:rPr>
        <w:t xml:space="preserve"> United States Geological Survey</w:t>
      </w:r>
      <w:r w:rsidR="006B3E94">
        <w:rPr>
          <w:rFonts w:ascii="Cambria Math" w:hAnsi="Cambria Math"/>
          <w:color w:val="000000" w:themeColor="text1"/>
          <w:sz w:val="24"/>
          <w:szCs w:val="24"/>
        </w:rPr>
        <w:t xml:space="preserve"> (USGS)</w:t>
      </w:r>
      <w:r w:rsidR="00A55654">
        <w:rPr>
          <w:rFonts w:ascii="Cambria Math" w:hAnsi="Cambria Math"/>
          <w:color w:val="000000" w:themeColor="text1"/>
          <w:sz w:val="24"/>
          <w:szCs w:val="24"/>
        </w:rPr>
        <w:t xml:space="preserve"> conducted a related model,</w:t>
      </w:r>
      <w:r>
        <w:rPr>
          <w:rFonts w:ascii="Cambria Math" w:hAnsi="Cambria Math"/>
          <w:color w:val="000000" w:themeColor="text1"/>
          <w:sz w:val="24"/>
          <w:szCs w:val="24"/>
        </w:rPr>
        <w:t xml:space="preserve"> prepared by Douglas Emerson (1994),</w:t>
      </w:r>
      <w:r w:rsidR="00A55654">
        <w:rPr>
          <w:rFonts w:ascii="Cambria Math" w:hAnsi="Cambria Math"/>
          <w:color w:val="000000" w:themeColor="text1"/>
          <w:sz w:val="24"/>
          <w:szCs w:val="24"/>
        </w:rPr>
        <w:t xml:space="preserve"> using an adaptation of Fourier’s law of heat conduction to</w:t>
      </w:r>
      <w:r w:rsidR="006B3E94">
        <w:rPr>
          <w:rFonts w:ascii="Cambria Math" w:hAnsi="Cambria Math"/>
          <w:color w:val="000000" w:themeColor="text1"/>
          <w:sz w:val="24"/>
          <w:szCs w:val="24"/>
        </w:rPr>
        <w:t xml:space="preserve"> improve upon their preexisting Precipitation-Runoff Modeling System (PRMS).  This adaptation relates the heat and water transfer of seasonally frozen soils and the freeze-thaw cycle to soil field capacity and infiltration rates as they are reliant upon soil conditions and snowmelt, and is comprised of numerous equations expanding upon the properties of </w:t>
      </w:r>
      <w:r>
        <w:rPr>
          <w:rFonts w:ascii="Cambria Math" w:hAnsi="Cambria Math"/>
          <w:color w:val="000000" w:themeColor="text1"/>
          <w:sz w:val="24"/>
          <w:szCs w:val="24"/>
        </w:rPr>
        <w:t xml:space="preserve">thermodynamics, </w:t>
      </w:r>
      <w:r w:rsidR="006B3E94">
        <w:rPr>
          <w:rFonts w:ascii="Cambria Math" w:hAnsi="Cambria Math"/>
          <w:color w:val="000000" w:themeColor="text1"/>
          <w:sz w:val="24"/>
          <w:szCs w:val="24"/>
        </w:rPr>
        <w:t>soil, frost, and thaw.</w:t>
      </w:r>
    </w:p>
    <w:p w14:paraId="199EAE1C" w14:textId="339BE29C" w:rsidR="006B3E94" w:rsidRDefault="006B3E94" w:rsidP="00A55654">
      <w:pPr>
        <w:jc w:val="both"/>
        <w:rPr>
          <w:rFonts w:ascii="Cambria Math" w:hAnsi="Cambria Math"/>
          <w:color w:val="000000" w:themeColor="text1"/>
          <w:sz w:val="24"/>
          <w:szCs w:val="24"/>
        </w:rPr>
      </w:pPr>
      <w:r>
        <w:rPr>
          <w:rFonts w:ascii="Cambria Math" w:hAnsi="Cambria Math"/>
          <w:color w:val="000000" w:themeColor="text1"/>
          <w:sz w:val="24"/>
          <w:szCs w:val="24"/>
        </w:rPr>
        <w:t>Firstly, the depth of frost must be known. An equation developed in 1949 by the U.S. Army Corps of Engineers calculates the depth of frost penetration as a function of time exposed to freezing temperatures:</w:t>
      </w:r>
    </w:p>
    <w:p w14:paraId="7E514E8D" w14:textId="30568074" w:rsidR="006B3E94" w:rsidRDefault="00F415F6" w:rsidP="00A55654">
      <w:pPr>
        <w:jc w:val="both"/>
        <w:rPr>
          <w:rFonts w:ascii="Cambria Math" w:hAnsi="Cambria Math"/>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f</m:t>
              </m:r>
            </m:sub>
          </m:sSub>
          <m:r>
            <w:rPr>
              <w:rFonts w:ascii="Cambria Math" w:hAnsi="Cambria Math"/>
              <w:color w:val="000000" w:themeColor="text1"/>
              <w:sz w:val="24"/>
              <w:szCs w:val="24"/>
            </w:rPr>
            <m:t>=</m:t>
          </m:r>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r>
                    <w:rPr>
                      <w:rFonts w:ascii="Cambria Math" w:hAnsi="Cambria Math"/>
                      <w:color w:val="000000" w:themeColor="text1"/>
                      <w:sz w:val="24"/>
                      <w:szCs w:val="24"/>
                    </w:rPr>
                    <m:t>86,400</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f</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f</m:t>
                      </m:r>
                    </m:sub>
                  </m:sSub>
                </m:num>
                <m:den>
                  <m:r>
                    <w:rPr>
                      <w:rFonts w:ascii="Cambria Math" w:hAnsi="Cambria Math"/>
                      <w:color w:val="000000" w:themeColor="text1"/>
                      <w:sz w:val="24"/>
                      <w:szCs w:val="24"/>
                    </w:rPr>
                    <m:t>L+C</m:t>
                  </m:r>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a</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f</m:t>
                              </m:r>
                            </m:sub>
                          </m:sSub>
                        </m:num>
                        <m:den>
                          <m:r>
                            <w:rPr>
                              <w:rFonts w:ascii="Cambria Math" w:hAnsi="Cambria Math"/>
                              <w:color w:val="000000" w:themeColor="text1"/>
                              <w:sz w:val="24"/>
                              <w:szCs w:val="24"/>
                            </w:rPr>
                            <m:t>2t</m:t>
                          </m:r>
                        </m:den>
                      </m:f>
                    </m:e>
                  </m:d>
                </m:den>
              </m:f>
            </m:e>
          </m:d>
        </m:oMath>
      </m:oMathPara>
    </w:p>
    <w:p w14:paraId="65E81955" w14:textId="776BEDE9" w:rsidR="00040C02" w:rsidRDefault="003F206B" w:rsidP="003F206B">
      <w:pPr>
        <w:jc w:val="both"/>
        <w:rPr>
          <w:rFonts w:ascii="Cambria Math" w:hAnsi="Cambria Math"/>
          <w:color w:val="000000" w:themeColor="text1"/>
          <w:sz w:val="24"/>
          <w:szCs w:val="24"/>
        </w:rPr>
      </w:pPr>
      <w:r>
        <w:rPr>
          <w:rFonts w:ascii="Cambria Math" w:hAnsi="Cambria Math"/>
          <w:color w:val="000000" w:themeColor="text1"/>
          <w:sz w:val="24"/>
          <w:szCs w:val="24"/>
        </w:rPr>
        <w:t xml:space="preserve">in which: </w:t>
      </w:r>
    </w:p>
    <w:p w14:paraId="3DFFAE81" w14:textId="4CDCEF2D" w:rsidR="003F206B" w:rsidRPr="000B0708" w:rsidRDefault="00F415F6" w:rsidP="003F206B">
      <w:pPr>
        <w:jc w:val="both"/>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X</m:t>
              </m:r>
            </m:e>
            <m:sub>
              <m:r>
                <w:rPr>
                  <w:rFonts w:ascii="Cambria Math" w:hAnsi="Cambria Math"/>
                  <w:color w:val="000000" w:themeColor="text1"/>
                  <w:sz w:val="20"/>
                  <w:szCs w:val="24"/>
                </w:rPr>
                <m:t>f</m:t>
              </m:r>
            </m:sub>
          </m:sSub>
          <m:r>
            <w:rPr>
              <w:rFonts w:ascii="Cambria Math" w:hAnsi="Cambria Math"/>
              <w:color w:val="000000" w:themeColor="text1"/>
              <w:sz w:val="20"/>
              <w:szCs w:val="24"/>
            </w:rPr>
            <m:t>=depth of frost</m:t>
          </m:r>
        </m:oMath>
      </m:oMathPara>
    </w:p>
    <w:p w14:paraId="452A1FCF" w14:textId="5B9BA56B" w:rsidR="00040C02" w:rsidRPr="000B0708" w:rsidRDefault="00F415F6" w:rsidP="00AF2E21">
      <w:pPr>
        <w:jc w:val="center"/>
        <w:rPr>
          <w:rFonts w:ascii="Cambria Math" w:eastAsiaTheme="minorEastAsia" w:hAnsi="Cambria Math"/>
          <w:color w:val="000000" w:themeColor="text1"/>
          <w:sz w:val="20"/>
          <w:szCs w:val="24"/>
        </w:rPr>
      </w:pPr>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K</m:t>
            </m:r>
          </m:e>
          <m:sub>
            <m:r>
              <w:rPr>
                <w:rFonts w:ascii="Cambria Math" w:hAnsi="Cambria Math"/>
                <w:color w:val="000000" w:themeColor="text1"/>
                <w:sz w:val="20"/>
                <w:szCs w:val="24"/>
              </w:rPr>
              <m:t>f</m:t>
            </m:r>
          </m:sub>
        </m:sSub>
        <m:r>
          <w:rPr>
            <w:rFonts w:ascii="Cambria Math" w:hAnsi="Cambria Math"/>
            <w:color w:val="000000" w:themeColor="text1"/>
            <w:sz w:val="20"/>
            <w:szCs w:val="24"/>
          </w:rPr>
          <m:t>=thermal conductivity of frozen soil</m:t>
        </m:r>
      </m:oMath>
      <w:r w:rsidR="003F206B" w:rsidRPr="000B0708">
        <w:rPr>
          <w:rFonts w:ascii="Cambria Math" w:eastAsiaTheme="minorEastAsia" w:hAnsi="Cambria Math"/>
          <w:color w:val="000000" w:themeColor="text1"/>
          <w:sz w:val="20"/>
          <w:szCs w:val="24"/>
        </w:rPr>
        <w:t xml:space="preserve"> </w:t>
      </w:r>
    </w:p>
    <w:p w14:paraId="1B4329EF" w14:textId="28BF1FAC" w:rsidR="003F206B" w:rsidRPr="000B0708" w:rsidRDefault="00F415F6" w:rsidP="00AF2E21">
      <w:pPr>
        <w:jc w:val="center"/>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I</m:t>
              </m:r>
            </m:e>
            <m:sub>
              <m:r>
                <w:rPr>
                  <w:rFonts w:ascii="Cambria Math" w:hAnsi="Cambria Math"/>
                  <w:color w:val="000000" w:themeColor="text1"/>
                  <w:sz w:val="20"/>
                  <w:szCs w:val="24"/>
                </w:rPr>
                <m:t>f</m:t>
              </m:r>
            </m:sub>
          </m:sSub>
          <m:r>
            <w:rPr>
              <w:rFonts w:ascii="Cambria Math" w:hAnsi="Cambria Math"/>
              <w:color w:val="000000" w:themeColor="text1"/>
              <w:sz w:val="20"/>
              <w:szCs w:val="24"/>
            </w:rPr>
            <m:t>=frost index</m:t>
          </m:r>
        </m:oMath>
      </m:oMathPara>
    </w:p>
    <w:p w14:paraId="42C25708" w14:textId="4F835566" w:rsidR="00040C02" w:rsidRPr="000B0708" w:rsidRDefault="003F206B" w:rsidP="00AF2E21">
      <w:pPr>
        <w:jc w:val="center"/>
        <w:rPr>
          <w:rFonts w:ascii="Cambria Math" w:hAnsi="Cambria Math"/>
          <w:color w:val="000000" w:themeColor="text1"/>
          <w:sz w:val="20"/>
          <w:szCs w:val="24"/>
        </w:rPr>
      </w:pPr>
      <m:oMathPara>
        <m:oMath>
          <m:r>
            <w:rPr>
              <w:rFonts w:ascii="Cambria Math" w:hAnsi="Cambria Math"/>
              <w:color w:val="000000" w:themeColor="text1"/>
              <w:sz w:val="20"/>
              <w:szCs w:val="24"/>
            </w:rPr>
            <m:t>L=latent heat</m:t>
          </m:r>
        </m:oMath>
      </m:oMathPara>
    </w:p>
    <w:p w14:paraId="2904278E" w14:textId="09CCDBB7" w:rsidR="00040C02" w:rsidRPr="000B0708" w:rsidRDefault="003F206B" w:rsidP="00AF2E21">
      <w:pPr>
        <w:jc w:val="center"/>
        <w:rPr>
          <w:rFonts w:ascii="Cambria Math" w:hAnsi="Cambria Math"/>
          <w:color w:val="000000" w:themeColor="text1"/>
          <w:sz w:val="20"/>
          <w:szCs w:val="24"/>
        </w:rPr>
      </w:pPr>
      <m:oMathPara>
        <m:oMath>
          <m:r>
            <w:rPr>
              <w:rFonts w:ascii="Cambria Math" w:hAnsi="Cambria Math"/>
              <w:color w:val="000000" w:themeColor="text1"/>
              <w:sz w:val="20"/>
              <w:szCs w:val="24"/>
            </w:rPr>
            <m:t>C=volumetric heat capacity</m:t>
          </m:r>
        </m:oMath>
      </m:oMathPara>
    </w:p>
    <w:p w14:paraId="7651FB07" w14:textId="77C39BAA" w:rsidR="00040C02" w:rsidRPr="000B0708" w:rsidRDefault="00F415F6" w:rsidP="00AF2E21">
      <w:pPr>
        <w:jc w:val="center"/>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T</m:t>
              </m:r>
            </m:e>
            <m:sub>
              <m:r>
                <w:rPr>
                  <w:rFonts w:ascii="Cambria Math" w:hAnsi="Cambria Math"/>
                  <w:color w:val="000000" w:themeColor="text1"/>
                  <w:sz w:val="20"/>
                  <w:szCs w:val="24"/>
                </w:rPr>
                <m:t>a</m:t>
              </m:r>
            </m:sub>
          </m:sSub>
          <m:r>
            <w:rPr>
              <w:rFonts w:ascii="Cambria Math" w:eastAsiaTheme="minorEastAsia" w:hAnsi="Cambria Math"/>
              <w:color w:val="000000" w:themeColor="text1"/>
              <w:sz w:val="20"/>
              <w:szCs w:val="24"/>
            </w:rPr>
            <m:t>=mean annual temperature of given soil layer</m:t>
          </m:r>
        </m:oMath>
      </m:oMathPara>
    </w:p>
    <w:p w14:paraId="09137C50" w14:textId="1BDB452F" w:rsidR="00040C02" w:rsidRPr="000B0708" w:rsidRDefault="003F206B" w:rsidP="00AF2E21">
      <w:pPr>
        <w:jc w:val="center"/>
        <w:rPr>
          <w:rFonts w:ascii="Cambria Math" w:hAnsi="Cambria Math"/>
          <w:color w:val="000000" w:themeColor="text1"/>
          <w:sz w:val="20"/>
          <w:szCs w:val="24"/>
        </w:rPr>
      </w:pPr>
      <m:oMathPara>
        <m:oMath>
          <m:r>
            <w:rPr>
              <w:rFonts w:ascii="Cambria Math" w:hAnsi="Cambria Math"/>
              <w:color w:val="000000" w:themeColor="text1"/>
              <w:sz w:val="20"/>
              <w:szCs w:val="24"/>
            </w:rPr>
            <m:t>t</m:t>
          </m:r>
          <m:r>
            <w:rPr>
              <w:rFonts w:ascii="Cambria Math" w:eastAsiaTheme="minorEastAsia" w:hAnsi="Cambria Math"/>
              <w:color w:val="000000" w:themeColor="text1"/>
              <w:sz w:val="20"/>
              <w:szCs w:val="24"/>
            </w:rPr>
            <m:t>=duration of freezing period, in days</m:t>
          </m:r>
        </m:oMath>
      </m:oMathPara>
    </w:p>
    <w:p w14:paraId="192C3274" w14:textId="1500EB16" w:rsidR="00040C02" w:rsidRDefault="003F206B" w:rsidP="003F206B">
      <w:pPr>
        <w:jc w:val="both"/>
        <w:rPr>
          <w:rFonts w:ascii="Cambria Math" w:hAnsi="Cambria Math"/>
          <w:color w:val="000000" w:themeColor="text1"/>
          <w:sz w:val="24"/>
          <w:szCs w:val="24"/>
        </w:rPr>
      </w:pPr>
      <w:r>
        <w:rPr>
          <w:rFonts w:ascii="Cambria Math" w:hAnsi="Cambria Math"/>
          <w:color w:val="000000" w:themeColor="text1"/>
          <w:sz w:val="24"/>
          <w:szCs w:val="24"/>
        </w:rPr>
        <w:t xml:space="preserve">From this point, </w:t>
      </w:r>
      <w:r w:rsidR="000B0708">
        <w:rPr>
          <w:rFonts w:ascii="Cambria Math" w:hAnsi="Cambria Math"/>
          <w:color w:val="000000" w:themeColor="text1"/>
          <w:sz w:val="24"/>
          <w:szCs w:val="24"/>
        </w:rPr>
        <w:t>thawing can then be calculated:</w:t>
      </w:r>
    </w:p>
    <w:p w14:paraId="0A3F6FE0" w14:textId="68754221" w:rsidR="00150DD9" w:rsidRDefault="00F415F6" w:rsidP="00150DD9">
      <w:pPr>
        <w:jc w:val="both"/>
        <w:rPr>
          <w:rFonts w:ascii="Cambria Math" w:hAnsi="Cambria Math"/>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t</m:t>
              </m:r>
            </m:sub>
          </m:sSub>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d>
                <m:dPr>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r>
                        <w:rPr>
                          <w:rFonts w:ascii="Cambria Math" w:hAnsi="Cambria Math"/>
                          <w:color w:val="000000" w:themeColor="text1"/>
                          <w:sz w:val="24"/>
                          <w:szCs w:val="24"/>
                        </w:rPr>
                        <m:t>86,400</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u</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t</m:t>
                          </m:r>
                        </m:sub>
                      </m:sSub>
                    </m:num>
                    <m:den>
                      <m:r>
                        <w:rPr>
                          <w:rFonts w:ascii="Cambria Math" w:hAnsi="Cambria Math"/>
                          <w:color w:val="000000" w:themeColor="text1"/>
                          <w:sz w:val="24"/>
                          <w:szCs w:val="24"/>
                        </w:rPr>
                        <m:t>L+C</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t</m:t>
                          </m:r>
                        </m:sub>
                      </m:sSub>
                    </m:den>
                  </m:f>
                </m:e>
              </m:d>
            </m:e>
            <m:sup>
              <m:r>
                <w:rPr>
                  <w:rFonts w:ascii="Cambria Math" w:hAnsi="Cambria Math"/>
                  <w:color w:val="000000" w:themeColor="text1"/>
                  <w:sz w:val="24"/>
                  <w:szCs w:val="24"/>
                </w:rPr>
                <m:t>0.5</m:t>
              </m:r>
            </m:sup>
          </m:sSup>
        </m:oMath>
      </m:oMathPara>
    </w:p>
    <w:p w14:paraId="6BB05FB0" w14:textId="06E4EBCB" w:rsidR="00150DD9" w:rsidRDefault="000B0708" w:rsidP="003F206B">
      <w:pPr>
        <w:jc w:val="both"/>
        <w:rPr>
          <w:rFonts w:ascii="Cambria Math" w:hAnsi="Cambria Math"/>
          <w:color w:val="000000" w:themeColor="text1"/>
          <w:sz w:val="24"/>
          <w:szCs w:val="24"/>
        </w:rPr>
      </w:pPr>
      <w:r>
        <w:rPr>
          <w:rFonts w:ascii="Cambria Math" w:hAnsi="Cambria Math"/>
          <w:color w:val="000000" w:themeColor="text1"/>
          <w:sz w:val="24"/>
          <w:szCs w:val="24"/>
        </w:rPr>
        <w:t>in which:</w:t>
      </w:r>
    </w:p>
    <w:p w14:paraId="173678C1" w14:textId="2A1DF311" w:rsidR="000B0708" w:rsidRPr="000B0708" w:rsidRDefault="00F415F6" w:rsidP="003F206B">
      <w:pPr>
        <w:jc w:val="both"/>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X</m:t>
              </m:r>
            </m:e>
            <m:sub>
              <m:r>
                <w:rPr>
                  <w:rFonts w:ascii="Cambria Math" w:hAnsi="Cambria Math"/>
                  <w:color w:val="000000" w:themeColor="text1"/>
                  <w:sz w:val="20"/>
                  <w:szCs w:val="24"/>
                </w:rPr>
                <m:t>t</m:t>
              </m:r>
            </m:sub>
          </m:sSub>
          <m:r>
            <w:rPr>
              <w:rFonts w:ascii="Cambria Math" w:eastAsiaTheme="minorEastAsia" w:hAnsi="Cambria Math"/>
              <w:color w:val="000000" w:themeColor="text1"/>
              <w:sz w:val="20"/>
              <w:szCs w:val="24"/>
            </w:rPr>
            <m:t>=thaw depth</m:t>
          </m:r>
        </m:oMath>
      </m:oMathPara>
    </w:p>
    <w:p w14:paraId="38E82DFA" w14:textId="62368C13" w:rsidR="00040C02" w:rsidRPr="000B0708" w:rsidRDefault="00F415F6" w:rsidP="00AF2E21">
      <w:pPr>
        <w:jc w:val="center"/>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K</m:t>
              </m:r>
            </m:e>
            <m:sub>
              <m:r>
                <w:rPr>
                  <w:rFonts w:ascii="Cambria Math" w:hAnsi="Cambria Math"/>
                  <w:color w:val="000000" w:themeColor="text1"/>
                  <w:sz w:val="20"/>
                  <w:szCs w:val="24"/>
                </w:rPr>
                <m:t>u</m:t>
              </m:r>
            </m:sub>
          </m:sSub>
          <m:r>
            <w:rPr>
              <w:rFonts w:ascii="Cambria Math" w:eastAsiaTheme="minorEastAsia" w:hAnsi="Cambria Math"/>
              <w:color w:val="000000" w:themeColor="text1"/>
              <w:sz w:val="20"/>
              <w:szCs w:val="24"/>
            </w:rPr>
            <m:t>=thermal conductivity of nonfrozen soil</m:t>
          </m:r>
        </m:oMath>
      </m:oMathPara>
    </w:p>
    <w:p w14:paraId="4013546D" w14:textId="4B4805A1" w:rsidR="00040C02" w:rsidRPr="000B0708" w:rsidRDefault="00F415F6" w:rsidP="00AF2E21">
      <w:pPr>
        <w:jc w:val="center"/>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I</m:t>
              </m:r>
            </m:e>
            <m:sub>
              <m:r>
                <w:rPr>
                  <w:rFonts w:ascii="Cambria Math" w:hAnsi="Cambria Math"/>
                  <w:color w:val="000000" w:themeColor="text1"/>
                  <w:sz w:val="20"/>
                  <w:szCs w:val="24"/>
                </w:rPr>
                <m:t>t</m:t>
              </m:r>
            </m:sub>
          </m:sSub>
          <m:r>
            <w:rPr>
              <w:rFonts w:ascii="Cambria Math" w:hAnsi="Cambria Math"/>
              <w:color w:val="000000" w:themeColor="text1"/>
              <w:sz w:val="20"/>
              <w:szCs w:val="24"/>
            </w:rPr>
            <m:t>=thaw index</m:t>
          </m:r>
        </m:oMath>
      </m:oMathPara>
    </w:p>
    <w:p w14:paraId="015CF246" w14:textId="4C3AE960" w:rsidR="00040C02" w:rsidRPr="000B0708" w:rsidRDefault="000B0708" w:rsidP="00AF2E21">
      <w:pPr>
        <w:jc w:val="center"/>
        <w:rPr>
          <w:rFonts w:ascii="Cambria Math" w:hAnsi="Cambria Math"/>
          <w:color w:val="000000" w:themeColor="text1"/>
          <w:sz w:val="20"/>
          <w:szCs w:val="24"/>
        </w:rPr>
      </w:pPr>
      <m:oMathPara>
        <m:oMath>
          <m:r>
            <w:rPr>
              <w:rFonts w:ascii="Cambria Math" w:hAnsi="Cambria Math"/>
              <w:color w:val="000000" w:themeColor="text1"/>
              <w:sz w:val="20"/>
              <w:szCs w:val="24"/>
            </w:rPr>
            <m:t>L=latent heat</m:t>
          </m:r>
        </m:oMath>
      </m:oMathPara>
    </w:p>
    <w:p w14:paraId="1C6D7ABB" w14:textId="13FEAA6B" w:rsidR="00040C02" w:rsidRPr="000B0708" w:rsidRDefault="000B0708" w:rsidP="00AF2E21">
      <w:pPr>
        <w:jc w:val="center"/>
        <w:rPr>
          <w:rFonts w:ascii="Cambria Math" w:hAnsi="Cambria Math"/>
          <w:color w:val="000000" w:themeColor="text1"/>
          <w:sz w:val="20"/>
          <w:szCs w:val="24"/>
        </w:rPr>
      </w:pPr>
      <m:oMathPara>
        <m:oMath>
          <m:r>
            <w:rPr>
              <w:rFonts w:ascii="Cambria Math" w:hAnsi="Cambria Math"/>
              <w:color w:val="000000" w:themeColor="text1"/>
              <w:sz w:val="20"/>
              <w:szCs w:val="24"/>
            </w:rPr>
            <m:t>C=volumetric heat capacity</m:t>
          </m:r>
        </m:oMath>
      </m:oMathPara>
    </w:p>
    <w:p w14:paraId="3E1FB098" w14:textId="327AABF1" w:rsidR="00040C02" w:rsidRDefault="00CD3C7D" w:rsidP="000B0708">
      <w:pPr>
        <w:jc w:val="both"/>
        <w:rPr>
          <w:rFonts w:ascii="Cambria Math" w:eastAsiaTheme="minorEastAsia" w:hAnsi="Cambria Math"/>
          <w:color w:val="000000" w:themeColor="text1"/>
          <w:sz w:val="24"/>
          <w:szCs w:val="24"/>
          <w:shd w:val="clear" w:color="auto" w:fill="FFFFFF"/>
        </w:rPr>
      </w:pPr>
      <w:r>
        <w:rPr>
          <w:rFonts w:ascii="Cambria Math" w:hAnsi="Cambria Math"/>
          <w:color w:val="000000" w:themeColor="text1"/>
          <w:sz w:val="24"/>
          <w:szCs w:val="24"/>
        </w:rPr>
        <w:t>Remember that</w:t>
      </w:r>
      <w:r w:rsidR="001F263F">
        <w:rPr>
          <w:rFonts w:ascii="Cambria Math" w:hAnsi="Cambria Math"/>
          <w:color w:val="000000" w:themeColor="text1"/>
          <w:sz w:val="24"/>
          <w:szCs w:val="24"/>
        </w:rPr>
        <w:t xml:space="preserve">, </w:t>
      </w:r>
      <w:r w:rsidR="001F263F">
        <w:rPr>
          <w:rFonts w:ascii="Cambria Math" w:eastAsiaTheme="minorEastAsia" w:hAnsi="Cambria Math"/>
          <w:color w:val="000000" w:themeColor="text1"/>
          <w:sz w:val="24"/>
          <w:szCs w:val="24"/>
          <w:shd w:val="clear" w:color="auto" w:fill="FFFFFF"/>
        </w:rPr>
        <w:t xml:space="preserve">due to the properties of latent heat of fusion, </w:t>
      </w:r>
      <w:r>
        <w:rPr>
          <w:rFonts w:ascii="Cambria Math" w:hAnsi="Cambria Math"/>
          <w:color w:val="000000" w:themeColor="text1"/>
          <w:sz w:val="24"/>
          <w:szCs w:val="24"/>
        </w:rPr>
        <w:t xml:space="preserve">in order for thawing conditions to be met the soil </w:t>
      </w:r>
      <w:r w:rsidR="001F263F">
        <w:rPr>
          <w:rFonts w:ascii="Cambria Math" w:hAnsi="Cambria Math"/>
          <w:color w:val="000000" w:themeColor="text1"/>
          <w:sz w:val="24"/>
          <w:szCs w:val="24"/>
        </w:rPr>
        <w:t>only needs to</w:t>
      </w:r>
      <w:r>
        <w:rPr>
          <w:rFonts w:ascii="Cambria Math" w:hAnsi="Cambria Math"/>
          <w:color w:val="000000" w:themeColor="text1"/>
          <w:sz w:val="24"/>
          <w:szCs w:val="24"/>
        </w:rPr>
        <w:t xml:space="preserve"> reach </w:t>
      </w:r>
      <m:oMath>
        <m:r>
          <w:rPr>
            <w:rFonts w:ascii="Cambria Math" w:hAnsi="Cambria Math" w:cs="Arial"/>
            <w:color w:val="000000" w:themeColor="text1"/>
            <w:sz w:val="24"/>
            <w:szCs w:val="24"/>
            <w:shd w:val="clear" w:color="auto" w:fill="FFFFFF"/>
          </w:rPr>
          <m:t>0°C</m:t>
        </m:r>
      </m:oMath>
      <w:r>
        <w:rPr>
          <w:rFonts w:ascii="Cambria Math" w:eastAsiaTheme="minorEastAsia" w:hAnsi="Cambria Math"/>
          <w:color w:val="000000" w:themeColor="text1"/>
          <w:sz w:val="24"/>
          <w:szCs w:val="24"/>
          <w:shd w:val="clear" w:color="auto" w:fill="FFFFFF"/>
        </w:rPr>
        <w:t xml:space="preserve"> and a temperature gradient be maintained</w:t>
      </w:r>
      <w:r w:rsidR="001F263F">
        <w:rPr>
          <w:rFonts w:ascii="Cambria Math" w:eastAsiaTheme="minorEastAsia" w:hAnsi="Cambria Math"/>
          <w:color w:val="000000" w:themeColor="text1"/>
          <w:sz w:val="24"/>
          <w:szCs w:val="24"/>
          <w:shd w:val="clear" w:color="auto" w:fill="FFFFFF"/>
        </w:rPr>
        <w:t>.</w:t>
      </w:r>
    </w:p>
    <w:p w14:paraId="4BEB6B33" w14:textId="70622C1C" w:rsidR="00CD3C7D" w:rsidRDefault="00CD3C7D" w:rsidP="000B0708">
      <w:pPr>
        <w:jc w:val="both"/>
        <w:rPr>
          <w:rFonts w:ascii="Cambria Math" w:hAnsi="Cambria Math"/>
          <w:color w:val="000000" w:themeColor="text1"/>
          <w:sz w:val="24"/>
          <w:szCs w:val="24"/>
        </w:rPr>
      </w:pPr>
      <w:r>
        <w:rPr>
          <w:rFonts w:ascii="Cambria Math" w:hAnsi="Cambria Math"/>
          <w:color w:val="000000" w:themeColor="text1"/>
          <w:sz w:val="24"/>
          <w:szCs w:val="24"/>
        </w:rPr>
        <w:t xml:space="preserve">That being said, </w:t>
      </w:r>
      <w:r w:rsidR="00DE2C04">
        <w:rPr>
          <w:rFonts w:ascii="Cambria Math" w:hAnsi="Cambria Math"/>
          <w:color w:val="000000" w:themeColor="text1"/>
          <w:sz w:val="24"/>
          <w:szCs w:val="24"/>
        </w:rPr>
        <w:t xml:space="preserve">in running </w:t>
      </w:r>
      <w:r>
        <w:rPr>
          <w:rFonts w:ascii="Cambria Math" w:hAnsi="Cambria Math"/>
          <w:color w:val="000000" w:themeColor="text1"/>
          <w:sz w:val="24"/>
          <w:szCs w:val="24"/>
        </w:rPr>
        <w:t xml:space="preserve">the model presented by the USGS, they were also required to define composite thermal conductivity based upon a ratio of a substance’s average temperature gradient to </w:t>
      </w:r>
      <w:r w:rsidR="001F263F">
        <w:rPr>
          <w:rFonts w:ascii="Cambria Math" w:hAnsi="Cambria Math"/>
          <w:color w:val="000000" w:themeColor="text1"/>
          <w:sz w:val="24"/>
          <w:szCs w:val="24"/>
        </w:rPr>
        <w:t>that</w:t>
      </w:r>
      <w:r w:rsidR="00174744">
        <w:rPr>
          <w:rFonts w:ascii="Cambria Math" w:hAnsi="Cambria Math"/>
          <w:color w:val="000000" w:themeColor="text1"/>
          <w:sz w:val="24"/>
          <w:szCs w:val="24"/>
        </w:rPr>
        <w:t xml:space="preserve"> of the main heat-conducting substance (water, in this instance):</w:t>
      </w:r>
    </w:p>
    <w:p w14:paraId="1D1366F2" w14:textId="011D0EC3" w:rsidR="00174744" w:rsidRDefault="00F415F6" w:rsidP="000B0708">
      <w:pPr>
        <w:jc w:val="both"/>
        <w:rPr>
          <w:rFonts w:ascii="Cambria Math" w:hAnsi="Cambria Math"/>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n</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s</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s</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G</m:t>
                  </m:r>
                </m:e>
                <m:sub>
                  <m:r>
                    <w:rPr>
                      <w:rFonts w:ascii="Cambria Math" w:hAnsi="Cambria Math"/>
                      <w:color w:val="000000" w:themeColor="text1"/>
                      <w:sz w:val="24"/>
                      <w:szCs w:val="24"/>
                    </w:rPr>
                    <m:t>s</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w</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w</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G</m:t>
                  </m:r>
                </m:e>
                <m:sub>
                  <m:r>
                    <w:rPr>
                      <w:rFonts w:ascii="Cambria Math" w:hAnsi="Cambria Math"/>
                      <w:color w:val="000000" w:themeColor="text1"/>
                      <w:sz w:val="24"/>
                      <w:szCs w:val="24"/>
                    </w:rPr>
                    <m:t>w</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a</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a</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G</m:t>
                  </m:r>
                </m:e>
                <m:sub>
                  <m:r>
                    <w:rPr>
                      <w:rFonts w:ascii="Cambria Math" w:hAnsi="Cambria Math"/>
                      <w:color w:val="000000" w:themeColor="text1"/>
                      <w:sz w:val="24"/>
                      <w:szCs w:val="24"/>
                    </w:rPr>
                    <m:t>a</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s</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G</m:t>
                  </m:r>
                </m:e>
                <m:sub>
                  <m:r>
                    <w:rPr>
                      <w:rFonts w:ascii="Cambria Math" w:hAnsi="Cambria Math"/>
                      <w:color w:val="000000" w:themeColor="text1"/>
                      <w:sz w:val="24"/>
                      <w:szCs w:val="24"/>
                    </w:rPr>
                    <m:t>s</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w</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G</m:t>
                  </m:r>
                </m:e>
                <m:sub>
                  <m:r>
                    <w:rPr>
                      <w:rFonts w:ascii="Cambria Math" w:hAnsi="Cambria Math"/>
                      <w:color w:val="000000" w:themeColor="text1"/>
                      <w:sz w:val="24"/>
                      <w:szCs w:val="24"/>
                    </w:rPr>
                    <m:t>w</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a</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G</m:t>
                  </m:r>
                </m:e>
                <m:sub>
                  <m:r>
                    <w:rPr>
                      <w:rFonts w:ascii="Cambria Math" w:hAnsi="Cambria Math"/>
                      <w:color w:val="000000" w:themeColor="text1"/>
                      <w:sz w:val="24"/>
                      <w:szCs w:val="24"/>
                    </w:rPr>
                    <m:t>a</m:t>
                  </m:r>
                </m:sub>
              </m:sSub>
            </m:den>
          </m:f>
        </m:oMath>
      </m:oMathPara>
    </w:p>
    <w:p w14:paraId="6FD6E502" w14:textId="6B38020E" w:rsidR="00040C02" w:rsidRDefault="001F263F" w:rsidP="001F263F">
      <w:pPr>
        <w:jc w:val="both"/>
        <w:rPr>
          <w:rFonts w:ascii="Cambria Math" w:hAnsi="Cambria Math"/>
          <w:color w:val="000000" w:themeColor="text1"/>
          <w:sz w:val="24"/>
          <w:szCs w:val="24"/>
        </w:rPr>
      </w:pPr>
      <w:r>
        <w:rPr>
          <w:rFonts w:ascii="Cambria Math" w:hAnsi="Cambria Math"/>
          <w:color w:val="000000" w:themeColor="text1"/>
          <w:sz w:val="24"/>
          <w:szCs w:val="24"/>
        </w:rPr>
        <w:t>in which, for the n</w:t>
      </w:r>
      <w:r w:rsidRPr="001F263F">
        <w:rPr>
          <w:rFonts w:ascii="Cambria Math" w:hAnsi="Cambria Math"/>
          <w:color w:val="000000" w:themeColor="text1"/>
          <w:sz w:val="24"/>
          <w:szCs w:val="24"/>
          <w:vertAlign w:val="superscript"/>
        </w:rPr>
        <w:t>th</w:t>
      </w:r>
      <w:r>
        <w:rPr>
          <w:rFonts w:ascii="Cambria Math" w:hAnsi="Cambria Math"/>
          <w:color w:val="000000" w:themeColor="text1"/>
          <w:sz w:val="24"/>
          <w:szCs w:val="24"/>
        </w:rPr>
        <w:t xml:space="preserve"> layer of soil:</w:t>
      </w:r>
    </w:p>
    <w:p w14:paraId="27B96290" w14:textId="44C6D627" w:rsidR="001F263F" w:rsidRPr="00446126" w:rsidRDefault="00F415F6" w:rsidP="001F263F">
      <w:pPr>
        <w:jc w:val="both"/>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K</m:t>
              </m:r>
            </m:e>
            <m:sub>
              <m:r>
                <w:rPr>
                  <w:rFonts w:ascii="Cambria Math" w:hAnsi="Cambria Math"/>
                  <w:color w:val="000000" w:themeColor="text1"/>
                  <w:sz w:val="20"/>
                  <w:szCs w:val="24"/>
                </w:rPr>
                <m:t>n</m:t>
              </m:r>
            </m:sub>
          </m:sSub>
          <m:r>
            <w:rPr>
              <w:rFonts w:ascii="Cambria Math" w:hAnsi="Cambria Math"/>
              <w:color w:val="000000" w:themeColor="text1"/>
              <w:sz w:val="20"/>
              <w:szCs w:val="24"/>
            </w:rPr>
            <m:t>=composite thermal conductivity</m:t>
          </m:r>
        </m:oMath>
      </m:oMathPara>
    </w:p>
    <w:p w14:paraId="1F7CCC65" w14:textId="4F43BE95" w:rsidR="008E158C" w:rsidRPr="00446126" w:rsidRDefault="00F415F6" w:rsidP="00AF2E21">
      <w:pPr>
        <w:jc w:val="center"/>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K</m:t>
              </m:r>
            </m:e>
            <m:sub>
              <m:r>
                <w:rPr>
                  <w:rFonts w:ascii="Cambria Math" w:hAnsi="Cambria Math"/>
                  <w:color w:val="000000" w:themeColor="text1"/>
                  <w:sz w:val="20"/>
                  <w:szCs w:val="24"/>
                </w:rPr>
                <m:t>s</m:t>
              </m:r>
            </m:sub>
          </m:sSub>
          <m:r>
            <w:rPr>
              <w:rFonts w:ascii="Cambria Math" w:eastAsiaTheme="minorEastAsia" w:hAnsi="Cambria Math"/>
              <w:color w:val="000000" w:themeColor="text1"/>
              <w:sz w:val="20"/>
              <w:szCs w:val="24"/>
            </w:rPr>
            <m:t>=thermal conductivity of soil</m:t>
          </m:r>
        </m:oMath>
      </m:oMathPara>
    </w:p>
    <w:p w14:paraId="779CA830" w14:textId="157A5F16" w:rsidR="008E158C" w:rsidRPr="00446126"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K</m:t>
              </m:r>
            </m:e>
            <m:sub>
              <m:r>
                <w:rPr>
                  <w:rFonts w:ascii="Cambria Math" w:hAnsi="Cambria Math"/>
                  <w:color w:val="000000" w:themeColor="text1"/>
                  <w:sz w:val="20"/>
                  <w:szCs w:val="24"/>
                </w:rPr>
                <m:t>w</m:t>
              </m:r>
            </m:sub>
          </m:sSub>
          <m:r>
            <w:rPr>
              <w:rFonts w:ascii="Cambria Math" w:hAnsi="Cambria Math"/>
              <w:color w:val="000000" w:themeColor="text1"/>
              <w:sz w:val="20"/>
              <w:szCs w:val="24"/>
            </w:rPr>
            <m:t>=thermal conductivity of water</m:t>
          </m:r>
        </m:oMath>
      </m:oMathPara>
    </w:p>
    <w:p w14:paraId="299BC153" w14:textId="0B9DD175" w:rsidR="001F263F" w:rsidRPr="00446126"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K</m:t>
              </m:r>
            </m:e>
            <m:sub>
              <m:r>
                <w:rPr>
                  <w:rFonts w:ascii="Cambria Math" w:hAnsi="Cambria Math"/>
                  <w:color w:val="000000" w:themeColor="text1"/>
                  <w:sz w:val="20"/>
                  <w:szCs w:val="24"/>
                </w:rPr>
                <m:t>a</m:t>
              </m:r>
            </m:sub>
          </m:sSub>
          <m:r>
            <w:rPr>
              <w:rFonts w:ascii="Cambria Math" w:eastAsiaTheme="minorEastAsia" w:hAnsi="Cambria Math"/>
              <w:color w:val="000000" w:themeColor="text1"/>
              <w:sz w:val="20"/>
              <w:szCs w:val="24"/>
            </w:rPr>
            <m:t>=thermal conductivity of air</m:t>
          </m:r>
        </m:oMath>
      </m:oMathPara>
    </w:p>
    <w:p w14:paraId="010D48EE" w14:textId="6146C12B" w:rsidR="001F263F" w:rsidRPr="00446126"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V</m:t>
              </m:r>
            </m:e>
            <m:sub>
              <m:r>
                <w:rPr>
                  <w:rFonts w:ascii="Cambria Math" w:hAnsi="Cambria Math"/>
                  <w:color w:val="000000" w:themeColor="text1"/>
                  <w:sz w:val="20"/>
                  <w:szCs w:val="24"/>
                </w:rPr>
                <m:t>s</m:t>
              </m:r>
            </m:sub>
          </m:sSub>
          <m:r>
            <w:rPr>
              <w:rFonts w:ascii="Cambria Math" w:eastAsiaTheme="minorEastAsia" w:hAnsi="Cambria Math"/>
              <w:color w:val="000000" w:themeColor="text1"/>
              <w:sz w:val="20"/>
              <w:szCs w:val="24"/>
            </w:rPr>
            <m:t>=volumetric fraction of soil</m:t>
          </m:r>
        </m:oMath>
      </m:oMathPara>
    </w:p>
    <w:p w14:paraId="075CFA3C" w14:textId="4173B3F7" w:rsidR="001F263F" w:rsidRPr="00446126"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V</m:t>
              </m:r>
            </m:e>
            <m:sub>
              <m:r>
                <w:rPr>
                  <w:rFonts w:ascii="Cambria Math" w:hAnsi="Cambria Math"/>
                  <w:color w:val="000000" w:themeColor="text1"/>
                  <w:sz w:val="20"/>
                  <w:szCs w:val="24"/>
                </w:rPr>
                <m:t>w</m:t>
              </m:r>
            </m:sub>
          </m:sSub>
          <m:r>
            <w:rPr>
              <w:rFonts w:ascii="Cambria Math" w:hAnsi="Cambria Math"/>
              <w:color w:val="000000" w:themeColor="text1"/>
              <w:sz w:val="20"/>
              <w:szCs w:val="24"/>
            </w:rPr>
            <m:t>=volumetric fraction of water</m:t>
          </m:r>
        </m:oMath>
      </m:oMathPara>
    </w:p>
    <w:p w14:paraId="7B7B9D27" w14:textId="25FB2223" w:rsidR="001F263F" w:rsidRPr="00446126"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V</m:t>
              </m:r>
            </m:e>
            <m:sub>
              <m:r>
                <w:rPr>
                  <w:rFonts w:ascii="Cambria Math" w:hAnsi="Cambria Math"/>
                  <w:color w:val="000000" w:themeColor="text1"/>
                  <w:sz w:val="20"/>
                  <w:szCs w:val="24"/>
                </w:rPr>
                <m:t>a</m:t>
              </m:r>
            </m:sub>
          </m:sSub>
          <m:r>
            <w:rPr>
              <w:rFonts w:ascii="Cambria Math" w:hAnsi="Cambria Math"/>
              <w:color w:val="000000" w:themeColor="text1"/>
              <w:sz w:val="20"/>
              <w:szCs w:val="24"/>
            </w:rPr>
            <m:t>=volumetric fraction of air</m:t>
          </m:r>
        </m:oMath>
      </m:oMathPara>
    </w:p>
    <w:p w14:paraId="73CD8BA8" w14:textId="23CEAFF6" w:rsidR="001F263F" w:rsidRPr="00446126"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G</m:t>
              </m:r>
            </m:e>
            <m:sub>
              <m:r>
                <w:rPr>
                  <w:rFonts w:ascii="Cambria Math" w:hAnsi="Cambria Math"/>
                  <w:color w:val="000000" w:themeColor="text1"/>
                  <w:sz w:val="20"/>
                  <w:szCs w:val="24"/>
                </w:rPr>
                <m:t>s</m:t>
              </m:r>
            </m:sub>
          </m:sSub>
          <m:r>
            <w:rPr>
              <w:rFonts w:ascii="Cambria Math" w:hAnsi="Cambria Math"/>
              <w:color w:val="000000" w:themeColor="text1"/>
              <w:sz w:val="20"/>
              <w:szCs w:val="24"/>
            </w:rPr>
            <m:t>=</m:t>
          </m:r>
          <m:r>
            <w:rPr>
              <w:rFonts w:ascii="Cambria Math" w:eastAsiaTheme="minorEastAsia" w:hAnsi="Cambria Math"/>
              <w:color w:val="000000" w:themeColor="text1"/>
              <w:sz w:val="20"/>
              <w:szCs w:val="24"/>
            </w:rPr>
            <m:t>average temperature gradient of soil, with respect to water</m:t>
          </m:r>
        </m:oMath>
      </m:oMathPara>
    </w:p>
    <w:p w14:paraId="3D97DB78" w14:textId="45E08284" w:rsidR="001F263F" w:rsidRPr="00446126"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G</m:t>
              </m:r>
            </m:e>
            <m:sub>
              <m:r>
                <w:rPr>
                  <w:rFonts w:ascii="Cambria Math" w:hAnsi="Cambria Math"/>
                  <w:color w:val="000000" w:themeColor="text1"/>
                  <w:sz w:val="20"/>
                  <w:szCs w:val="24"/>
                </w:rPr>
                <m:t>w</m:t>
              </m:r>
            </m:sub>
          </m:sSub>
          <m:r>
            <w:rPr>
              <w:rFonts w:ascii="Cambria Math" w:hAnsi="Cambria Math"/>
              <w:color w:val="000000" w:themeColor="text1"/>
              <w:sz w:val="20"/>
              <w:szCs w:val="24"/>
            </w:rPr>
            <m:t>=</m:t>
          </m:r>
          <m:r>
            <w:rPr>
              <w:rFonts w:ascii="Cambria Math" w:eastAsiaTheme="minorEastAsia" w:hAnsi="Cambria Math"/>
              <w:color w:val="000000" w:themeColor="text1"/>
              <w:sz w:val="20"/>
              <w:szCs w:val="24"/>
            </w:rPr>
            <m:t>average temperature gradient of water, with respect to water (1:1)</m:t>
          </m:r>
        </m:oMath>
      </m:oMathPara>
    </w:p>
    <w:p w14:paraId="691C59D3" w14:textId="75FA9726" w:rsidR="001F263F" w:rsidRPr="00446126"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G</m:t>
              </m:r>
            </m:e>
            <m:sub>
              <m:r>
                <w:rPr>
                  <w:rFonts w:ascii="Cambria Math" w:hAnsi="Cambria Math"/>
                  <w:color w:val="000000" w:themeColor="text1"/>
                  <w:sz w:val="20"/>
                  <w:szCs w:val="24"/>
                </w:rPr>
                <m:t>a</m:t>
              </m:r>
            </m:sub>
          </m:sSub>
          <m:r>
            <w:rPr>
              <w:rFonts w:ascii="Cambria Math" w:eastAsiaTheme="minorEastAsia" w:hAnsi="Cambria Math"/>
              <w:color w:val="000000" w:themeColor="text1"/>
              <w:sz w:val="20"/>
              <w:szCs w:val="24"/>
            </w:rPr>
            <m:t>=average temperature gradient of air, with respect to water</m:t>
          </m:r>
        </m:oMath>
      </m:oMathPara>
    </w:p>
    <w:p w14:paraId="665E8BB3" w14:textId="2676482E" w:rsidR="003B4493" w:rsidRDefault="003B4493" w:rsidP="003B4493">
      <w:pPr>
        <w:jc w:val="both"/>
        <w:rPr>
          <w:rFonts w:ascii="Cambria Math" w:hAnsi="Cambria Math"/>
          <w:color w:val="000000" w:themeColor="text1"/>
          <w:sz w:val="24"/>
          <w:szCs w:val="24"/>
        </w:rPr>
      </w:pPr>
      <w:r>
        <w:rPr>
          <w:rFonts w:ascii="Cambria Math" w:hAnsi="Cambria Math"/>
          <w:color w:val="000000" w:themeColor="text1"/>
          <w:sz w:val="24"/>
          <w:szCs w:val="24"/>
        </w:rPr>
        <w:lastRenderedPageBreak/>
        <w:t>Volumetric heat capacity – involved in the previous calculations for depth of both frost and thaw – can also be determined in relation to a particular n</w:t>
      </w:r>
      <w:r w:rsidRPr="001F263F">
        <w:rPr>
          <w:rFonts w:ascii="Cambria Math" w:hAnsi="Cambria Math"/>
          <w:color w:val="000000" w:themeColor="text1"/>
          <w:sz w:val="24"/>
          <w:szCs w:val="24"/>
          <w:vertAlign w:val="superscript"/>
        </w:rPr>
        <w:t>th</w:t>
      </w:r>
      <w:r>
        <w:rPr>
          <w:rFonts w:ascii="Cambria Math" w:hAnsi="Cambria Math"/>
          <w:color w:val="000000" w:themeColor="text1"/>
          <w:sz w:val="24"/>
          <w:szCs w:val="24"/>
        </w:rPr>
        <w:t xml:space="preserve"> layer of soil:</w:t>
      </w:r>
    </w:p>
    <w:p w14:paraId="3D52C056" w14:textId="3F19FCF3" w:rsidR="003B4493" w:rsidRPr="003B4493" w:rsidRDefault="00F415F6" w:rsidP="003B4493">
      <w:pPr>
        <w:jc w:val="both"/>
        <w:rPr>
          <w:rFonts w:ascii="Cambria Math" w:hAnsi="Cambria Math"/>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n</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s</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s</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w</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w</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a</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a</m:t>
              </m:r>
            </m:sub>
          </m:sSub>
        </m:oMath>
      </m:oMathPara>
    </w:p>
    <w:p w14:paraId="798F8448" w14:textId="1DF5CC04" w:rsidR="003B4493" w:rsidRDefault="003B4493" w:rsidP="00F50288">
      <w:pPr>
        <w:jc w:val="both"/>
        <w:rPr>
          <w:rFonts w:ascii="Cambria Math" w:hAnsi="Cambria Math"/>
          <w:color w:val="000000" w:themeColor="text1"/>
          <w:sz w:val="24"/>
          <w:szCs w:val="24"/>
        </w:rPr>
      </w:pPr>
      <w:r>
        <w:rPr>
          <w:rFonts w:ascii="Cambria Math" w:hAnsi="Cambria Math"/>
          <w:color w:val="000000" w:themeColor="text1"/>
          <w:sz w:val="24"/>
          <w:szCs w:val="24"/>
        </w:rPr>
        <w:t>in which:</w:t>
      </w:r>
    </w:p>
    <w:p w14:paraId="79A087F2" w14:textId="7104AC92" w:rsidR="00CF25F4" w:rsidRPr="00CF25F4" w:rsidRDefault="00F415F6" w:rsidP="00F50288">
      <w:pPr>
        <w:jc w:val="both"/>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C</m:t>
              </m:r>
            </m:e>
            <m:sub>
              <m:r>
                <w:rPr>
                  <w:rFonts w:ascii="Cambria Math" w:hAnsi="Cambria Math"/>
                  <w:color w:val="000000" w:themeColor="text1"/>
                  <w:sz w:val="20"/>
                  <w:szCs w:val="24"/>
                </w:rPr>
                <m:t>n</m:t>
              </m:r>
            </m:sub>
          </m:sSub>
          <m:r>
            <w:rPr>
              <w:rFonts w:ascii="Cambria Math" w:hAnsi="Cambria Math"/>
              <w:color w:val="000000" w:themeColor="text1"/>
              <w:sz w:val="20"/>
              <w:szCs w:val="24"/>
            </w:rPr>
            <m:t>=volumetric heat capacity</m:t>
          </m:r>
        </m:oMath>
      </m:oMathPara>
    </w:p>
    <w:p w14:paraId="146FF920" w14:textId="77777777" w:rsidR="003B4493" w:rsidRPr="00446126" w:rsidRDefault="00F415F6" w:rsidP="003B4493">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V</m:t>
              </m:r>
            </m:e>
            <m:sub>
              <m:r>
                <w:rPr>
                  <w:rFonts w:ascii="Cambria Math" w:hAnsi="Cambria Math"/>
                  <w:color w:val="000000" w:themeColor="text1"/>
                  <w:sz w:val="20"/>
                  <w:szCs w:val="24"/>
                </w:rPr>
                <m:t>s</m:t>
              </m:r>
            </m:sub>
          </m:sSub>
          <m:r>
            <w:rPr>
              <w:rFonts w:ascii="Cambria Math" w:eastAsiaTheme="minorEastAsia" w:hAnsi="Cambria Math"/>
              <w:color w:val="000000" w:themeColor="text1"/>
              <w:sz w:val="20"/>
              <w:szCs w:val="24"/>
            </w:rPr>
            <m:t>=volumetric fraction of soil</m:t>
          </m:r>
        </m:oMath>
      </m:oMathPara>
    </w:p>
    <w:p w14:paraId="26B4F201" w14:textId="4789579E" w:rsidR="003B4493" w:rsidRPr="00446126" w:rsidRDefault="00F415F6" w:rsidP="003B4493">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V</m:t>
              </m:r>
            </m:e>
            <m:sub>
              <m:r>
                <w:rPr>
                  <w:rFonts w:ascii="Cambria Math" w:hAnsi="Cambria Math"/>
                  <w:color w:val="000000" w:themeColor="text1"/>
                  <w:sz w:val="20"/>
                  <w:szCs w:val="24"/>
                </w:rPr>
                <m:t>w</m:t>
              </m:r>
            </m:sub>
          </m:sSub>
          <m:r>
            <w:rPr>
              <w:rFonts w:ascii="Cambria Math" w:hAnsi="Cambria Math"/>
              <w:color w:val="000000" w:themeColor="text1"/>
              <w:sz w:val="20"/>
              <w:szCs w:val="24"/>
            </w:rPr>
            <m:t>=volumetric fraction of water</m:t>
          </m:r>
        </m:oMath>
      </m:oMathPara>
    </w:p>
    <w:p w14:paraId="06B4DEBE" w14:textId="77777777" w:rsidR="003B4493" w:rsidRPr="00446126" w:rsidRDefault="00F415F6" w:rsidP="003B4493">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V</m:t>
              </m:r>
            </m:e>
            <m:sub>
              <m:r>
                <w:rPr>
                  <w:rFonts w:ascii="Cambria Math" w:hAnsi="Cambria Math"/>
                  <w:color w:val="000000" w:themeColor="text1"/>
                  <w:sz w:val="20"/>
                  <w:szCs w:val="24"/>
                </w:rPr>
                <m:t>a</m:t>
              </m:r>
            </m:sub>
          </m:sSub>
          <m:r>
            <w:rPr>
              <w:rFonts w:ascii="Cambria Math" w:hAnsi="Cambria Math"/>
              <w:color w:val="000000" w:themeColor="text1"/>
              <w:sz w:val="20"/>
              <w:szCs w:val="24"/>
            </w:rPr>
            <m:t>=volumetric fraction of air</m:t>
          </m:r>
        </m:oMath>
      </m:oMathPara>
    </w:p>
    <w:p w14:paraId="626FD55F" w14:textId="74990654" w:rsidR="003B4493" w:rsidRPr="00446126" w:rsidRDefault="00F415F6" w:rsidP="003B4493">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C</m:t>
              </m:r>
            </m:e>
            <m:sub>
              <m:r>
                <w:rPr>
                  <w:rFonts w:ascii="Cambria Math" w:hAnsi="Cambria Math"/>
                  <w:color w:val="000000" w:themeColor="text1"/>
                  <w:sz w:val="20"/>
                  <w:szCs w:val="24"/>
                </w:rPr>
                <m:t>s</m:t>
              </m:r>
            </m:sub>
          </m:sSub>
          <m:r>
            <w:rPr>
              <w:rFonts w:ascii="Cambria Math" w:eastAsiaTheme="minorEastAsia" w:hAnsi="Cambria Math"/>
              <w:color w:val="000000" w:themeColor="text1"/>
              <w:sz w:val="20"/>
              <w:szCs w:val="24"/>
            </w:rPr>
            <m:t>=volumetric heat capacity of soil</m:t>
          </m:r>
        </m:oMath>
      </m:oMathPara>
    </w:p>
    <w:p w14:paraId="77598F2D" w14:textId="1064E0A7" w:rsidR="003B4493" w:rsidRPr="00446126" w:rsidRDefault="00F415F6" w:rsidP="003B4493">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C</m:t>
              </m:r>
            </m:e>
            <m:sub>
              <m:r>
                <w:rPr>
                  <w:rFonts w:ascii="Cambria Math" w:hAnsi="Cambria Math"/>
                  <w:color w:val="000000" w:themeColor="text1"/>
                  <w:sz w:val="20"/>
                  <w:szCs w:val="24"/>
                </w:rPr>
                <m:t>w</m:t>
              </m:r>
            </m:sub>
          </m:sSub>
          <m:r>
            <w:rPr>
              <w:rFonts w:ascii="Cambria Math" w:hAnsi="Cambria Math"/>
              <w:color w:val="000000" w:themeColor="text1"/>
              <w:sz w:val="20"/>
              <w:szCs w:val="24"/>
            </w:rPr>
            <m:t xml:space="preserve">=volumetric </m:t>
          </m:r>
          <m:r>
            <w:rPr>
              <w:rFonts w:ascii="Cambria Math" w:eastAsiaTheme="minorEastAsia" w:hAnsi="Cambria Math"/>
              <w:color w:val="000000" w:themeColor="text1"/>
              <w:sz w:val="20"/>
              <w:szCs w:val="24"/>
            </w:rPr>
            <m:t>heat capacity</m:t>
          </m:r>
          <m:r>
            <w:rPr>
              <w:rFonts w:ascii="Cambria Math" w:hAnsi="Cambria Math"/>
              <w:color w:val="000000" w:themeColor="text1"/>
              <w:sz w:val="20"/>
              <w:szCs w:val="24"/>
            </w:rPr>
            <m:t>of water</m:t>
          </m:r>
        </m:oMath>
      </m:oMathPara>
    </w:p>
    <w:p w14:paraId="41D6A03E" w14:textId="49848AB7" w:rsidR="003B4493" w:rsidRPr="00446126" w:rsidRDefault="00F415F6" w:rsidP="003B4493">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C</m:t>
              </m:r>
            </m:e>
            <m:sub>
              <m:r>
                <w:rPr>
                  <w:rFonts w:ascii="Cambria Math" w:hAnsi="Cambria Math"/>
                  <w:color w:val="000000" w:themeColor="text1"/>
                  <w:sz w:val="20"/>
                  <w:szCs w:val="24"/>
                </w:rPr>
                <m:t>a</m:t>
              </m:r>
            </m:sub>
          </m:sSub>
          <m:r>
            <w:rPr>
              <w:rFonts w:ascii="Cambria Math" w:hAnsi="Cambria Math"/>
              <w:color w:val="000000" w:themeColor="text1"/>
              <w:sz w:val="20"/>
              <w:szCs w:val="24"/>
            </w:rPr>
            <m:t xml:space="preserve">=volumetric </m:t>
          </m:r>
          <m:r>
            <w:rPr>
              <w:rFonts w:ascii="Cambria Math" w:eastAsiaTheme="minorEastAsia" w:hAnsi="Cambria Math"/>
              <w:color w:val="000000" w:themeColor="text1"/>
              <w:sz w:val="20"/>
              <w:szCs w:val="24"/>
            </w:rPr>
            <m:t>heat capacity</m:t>
          </m:r>
          <m:r>
            <w:rPr>
              <w:rFonts w:ascii="Cambria Math" w:hAnsi="Cambria Math"/>
              <w:color w:val="000000" w:themeColor="text1"/>
              <w:sz w:val="20"/>
              <w:szCs w:val="24"/>
            </w:rPr>
            <m:t>of air</m:t>
          </m:r>
        </m:oMath>
      </m:oMathPara>
    </w:p>
    <w:p w14:paraId="3641F9D5" w14:textId="72AEC0FC" w:rsidR="003B4493" w:rsidRDefault="00CF25F4" w:rsidP="00F50288">
      <w:pPr>
        <w:jc w:val="both"/>
        <w:rPr>
          <w:rFonts w:ascii="Cambria Math" w:hAnsi="Cambria Math"/>
          <w:color w:val="000000" w:themeColor="text1"/>
          <w:sz w:val="24"/>
          <w:szCs w:val="24"/>
        </w:rPr>
      </w:pPr>
      <w:r>
        <w:rPr>
          <w:rFonts w:ascii="Cambria Math" w:hAnsi="Cambria Math"/>
          <w:color w:val="000000" w:themeColor="text1"/>
          <w:sz w:val="24"/>
          <w:szCs w:val="24"/>
        </w:rPr>
        <w:t>In application, this equation can be written to represent the volumetric heat capacity of the n</w:t>
      </w:r>
      <w:r w:rsidRPr="001F263F">
        <w:rPr>
          <w:rFonts w:ascii="Cambria Math" w:hAnsi="Cambria Math"/>
          <w:color w:val="000000" w:themeColor="text1"/>
          <w:sz w:val="24"/>
          <w:szCs w:val="24"/>
          <w:vertAlign w:val="superscript"/>
        </w:rPr>
        <w:t>th</w:t>
      </w:r>
      <w:r>
        <w:rPr>
          <w:rFonts w:ascii="Cambria Math" w:hAnsi="Cambria Math"/>
          <w:color w:val="000000" w:themeColor="text1"/>
          <w:sz w:val="24"/>
          <w:szCs w:val="24"/>
        </w:rPr>
        <w:t xml:space="preserve"> layer in respect to liquid water (where</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 xml:space="preserve"> C</m:t>
            </m:r>
          </m:e>
          <m:sub>
            <m:r>
              <w:rPr>
                <w:rFonts w:ascii="Cambria Math" w:hAnsi="Cambria Math"/>
                <w:color w:val="000000" w:themeColor="text1"/>
                <w:sz w:val="24"/>
                <w:szCs w:val="24"/>
              </w:rPr>
              <m:t>s</m:t>
            </m:r>
          </m:sub>
        </m:sSub>
      </m:oMath>
      <w:r>
        <w:rPr>
          <w:rFonts w:ascii="Cambria Math" w:eastAsiaTheme="minorEastAsia" w:hAnsi="Cambria Math"/>
          <w:color w:val="000000" w:themeColor="text1"/>
          <w:sz w:val="24"/>
          <w:szCs w:val="24"/>
        </w:rPr>
        <w:t xml:space="preserve"> is 0.46 and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w</m:t>
            </m:r>
          </m:sub>
        </m:sSub>
      </m:oMath>
      <w:r>
        <w:rPr>
          <w:rFonts w:ascii="Cambria Math" w:eastAsiaTheme="minorEastAsia" w:hAnsi="Cambria Math"/>
          <w:color w:val="000000" w:themeColor="text1"/>
          <w:sz w:val="24"/>
          <w:szCs w:val="24"/>
        </w:rPr>
        <w:t xml:space="preserve"> is 1.00)</w:t>
      </w:r>
      <w:r>
        <w:rPr>
          <w:rFonts w:ascii="Cambria Math" w:hAnsi="Cambria Math"/>
          <w:color w:val="000000" w:themeColor="text1"/>
          <w:sz w:val="24"/>
          <w:szCs w:val="24"/>
        </w:rPr>
        <w:t>:</w:t>
      </w:r>
    </w:p>
    <w:p w14:paraId="258F9B8C" w14:textId="4931434B" w:rsidR="00CF25F4" w:rsidRDefault="00F415F6" w:rsidP="00F50288">
      <w:pPr>
        <w:jc w:val="both"/>
        <w:rPr>
          <w:rFonts w:ascii="Cambria Math" w:hAnsi="Cambria Math"/>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n</m:t>
              </m:r>
            </m:sub>
          </m:sSub>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1-</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n</m:t>
                  </m:r>
                </m:sub>
              </m:sSub>
            </m:e>
          </m:d>
          <m:r>
            <w:rPr>
              <w:rFonts w:ascii="Cambria Math" w:hAnsi="Cambria Math"/>
              <w:color w:val="000000" w:themeColor="text1"/>
              <w:sz w:val="24"/>
              <w:szCs w:val="24"/>
            </w:rPr>
            <m:t>0.46+</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w</m:t>
              </m:r>
            </m:sub>
          </m:sSub>
          <m:r>
            <w:rPr>
              <w:rFonts w:ascii="Cambria Math" w:hAnsi="Cambria Math"/>
              <w:color w:val="000000" w:themeColor="text1"/>
              <w:sz w:val="24"/>
              <w:szCs w:val="24"/>
            </w:rPr>
            <m:t>(1.00)</m:t>
          </m:r>
        </m:oMath>
      </m:oMathPara>
    </w:p>
    <w:p w14:paraId="3F851238" w14:textId="629EBD8C" w:rsidR="003B4493" w:rsidRDefault="00CF25F4" w:rsidP="00F50288">
      <w:pPr>
        <w:jc w:val="both"/>
        <w:rPr>
          <w:rFonts w:ascii="Cambria Math" w:hAnsi="Cambria Math"/>
          <w:color w:val="000000" w:themeColor="text1"/>
          <w:sz w:val="24"/>
          <w:szCs w:val="24"/>
        </w:rPr>
      </w:pPr>
      <w:r>
        <w:rPr>
          <w:rFonts w:ascii="Cambria Math" w:hAnsi="Cambria Math"/>
          <w:color w:val="000000" w:themeColor="text1"/>
          <w:sz w:val="24"/>
          <w:szCs w:val="24"/>
        </w:rPr>
        <w:t>in which:</w:t>
      </w:r>
    </w:p>
    <w:p w14:paraId="24D5B236" w14:textId="77777777" w:rsidR="00CF25F4" w:rsidRPr="00CF25F4" w:rsidRDefault="00F415F6" w:rsidP="00CF25F4">
      <w:pPr>
        <w:jc w:val="both"/>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C</m:t>
              </m:r>
            </m:e>
            <m:sub>
              <m:r>
                <w:rPr>
                  <w:rFonts w:ascii="Cambria Math" w:hAnsi="Cambria Math"/>
                  <w:color w:val="000000" w:themeColor="text1"/>
                  <w:sz w:val="20"/>
                  <w:szCs w:val="24"/>
                </w:rPr>
                <m:t>n</m:t>
              </m:r>
            </m:sub>
          </m:sSub>
          <m:r>
            <w:rPr>
              <w:rFonts w:ascii="Cambria Math" w:hAnsi="Cambria Math"/>
              <w:color w:val="000000" w:themeColor="text1"/>
              <w:sz w:val="20"/>
              <w:szCs w:val="24"/>
            </w:rPr>
            <m:t>=volumetric heat capacity</m:t>
          </m:r>
        </m:oMath>
      </m:oMathPara>
    </w:p>
    <w:p w14:paraId="39D716C9" w14:textId="03EC3A83" w:rsidR="00CF25F4" w:rsidRPr="00CF25F4" w:rsidRDefault="00F415F6" w:rsidP="00F50288">
      <w:pPr>
        <w:jc w:val="both"/>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P</m:t>
              </m:r>
            </m:e>
            <m:sub>
              <m:r>
                <w:rPr>
                  <w:rFonts w:ascii="Cambria Math" w:hAnsi="Cambria Math"/>
                  <w:color w:val="000000" w:themeColor="text1"/>
                  <w:sz w:val="20"/>
                  <w:szCs w:val="24"/>
                </w:rPr>
                <m:t>n</m:t>
              </m:r>
            </m:sub>
          </m:sSub>
          <m:r>
            <w:rPr>
              <w:rFonts w:ascii="Cambria Math" w:hAnsi="Cambria Math"/>
              <w:color w:val="000000" w:themeColor="text1"/>
              <w:sz w:val="20"/>
              <w:szCs w:val="24"/>
            </w:rPr>
            <m:t xml:space="preserve">=porosity of the </m:t>
          </m:r>
          <m:sSup>
            <m:sSupPr>
              <m:ctrlPr>
                <w:rPr>
                  <w:rFonts w:ascii="Cambria Math" w:hAnsi="Cambria Math"/>
                  <w:i/>
                  <w:color w:val="000000" w:themeColor="text1"/>
                  <w:sz w:val="20"/>
                  <w:szCs w:val="24"/>
                </w:rPr>
              </m:ctrlPr>
            </m:sSupPr>
            <m:e>
              <m:r>
                <w:rPr>
                  <w:rFonts w:ascii="Cambria Math" w:hAnsi="Cambria Math"/>
                  <w:color w:val="000000" w:themeColor="text1"/>
                  <w:sz w:val="20"/>
                  <w:szCs w:val="24"/>
                </w:rPr>
                <m:t>n</m:t>
              </m:r>
            </m:e>
            <m:sup>
              <m:r>
                <w:rPr>
                  <w:rFonts w:ascii="Cambria Math" w:hAnsi="Cambria Math"/>
                  <w:color w:val="000000" w:themeColor="text1"/>
                  <w:sz w:val="20"/>
                  <w:szCs w:val="24"/>
                </w:rPr>
                <m:t>th</m:t>
              </m:r>
            </m:sup>
          </m:sSup>
          <m:r>
            <w:rPr>
              <w:rFonts w:ascii="Cambria Math" w:hAnsi="Cambria Math"/>
              <w:color w:val="000000" w:themeColor="text1"/>
              <w:sz w:val="20"/>
              <w:szCs w:val="24"/>
            </w:rPr>
            <m:t xml:space="preserve"> layer </m:t>
          </m:r>
        </m:oMath>
      </m:oMathPara>
    </w:p>
    <w:p w14:paraId="65C381F3" w14:textId="77777777" w:rsidR="00CF25F4" w:rsidRPr="00446126" w:rsidRDefault="00F415F6" w:rsidP="00CF25F4">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V</m:t>
              </m:r>
            </m:e>
            <m:sub>
              <m:r>
                <w:rPr>
                  <w:rFonts w:ascii="Cambria Math" w:hAnsi="Cambria Math"/>
                  <w:color w:val="000000" w:themeColor="text1"/>
                  <w:sz w:val="20"/>
                  <w:szCs w:val="24"/>
                </w:rPr>
                <m:t>w</m:t>
              </m:r>
            </m:sub>
          </m:sSub>
          <m:r>
            <w:rPr>
              <w:rFonts w:ascii="Cambria Math" w:hAnsi="Cambria Math"/>
              <w:color w:val="000000" w:themeColor="text1"/>
              <w:sz w:val="20"/>
              <w:szCs w:val="24"/>
            </w:rPr>
            <m:t>=volumetric fraction of water</m:t>
          </m:r>
        </m:oMath>
      </m:oMathPara>
    </w:p>
    <w:p w14:paraId="188D754E" w14:textId="282DCE03" w:rsidR="00CF25F4" w:rsidRDefault="00CF25F4" w:rsidP="00F50288">
      <w:pPr>
        <w:jc w:val="both"/>
        <w:rPr>
          <w:rFonts w:ascii="Cambria Math" w:hAnsi="Cambria Math"/>
          <w:color w:val="000000" w:themeColor="text1"/>
          <w:sz w:val="24"/>
          <w:szCs w:val="24"/>
        </w:rPr>
      </w:pPr>
      <w:r>
        <w:rPr>
          <w:rFonts w:ascii="Cambria Math" w:hAnsi="Cambria Math"/>
          <w:color w:val="000000" w:themeColor="text1"/>
          <w:sz w:val="24"/>
          <w:szCs w:val="24"/>
        </w:rPr>
        <w:t>or in respect to ice (where</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 xml:space="preserve"> C</m:t>
            </m:r>
          </m:e>
          <m:sub>
            <m:r>
              <w:rPr>
                <w:rFonts w:ascii="Cambria Math" w:hAnsi="Cambria Math"/>
                <w:color w:val="000000" w:themeColor="text1"/>
                <w:sz w:val="24"/>
                <w:szCs w:val="24"/>
              </w:rPr>
              <m:t>s</m:t>
            </m:r>
          </m:sub>
        </m:sSub>
      </m:oMath>
      <w:r w:rsidR="000F01B7">
        <w:rPr>
          <w:rFonts w:ascii="Cambria Math" w:eastAsiaTheme="minorEastAsia" w:hAnsi="Cambria Math"/>
          <w:color w:val="000000" w:themeColor="text1"/>
          <w:sz w:val="24"/>
          <w:szCs w:val="24"/>
        </w:rPr>
        <w:t xml:space="preserve"> is 0.46 and is 0.45 for ice):</w:t>
      </w:r>
    </w:p>
    <w:p w14:paraId="09410710" w14:textId="4C7D88C8" w:rsidR="00CF25F4" w:rsidRDefault="00F415F6" w:rsidP="00CF25F4">
      <w:pPr>
        <w:jc w:val="both"/>
        <w:rPr>
          <w:rFonts w:ascii="Cambria Math" w:hAnsi="Cambria Math"/>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n</m:t>
              </m:r>
            </m:sub>
          </m:sSub>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1-</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P</m:t>
                  </m:r>
                </m:e>
                <m:sub>
                  <m:r>
                    <w:rPr>
                      <w:rFonts w:ascii="Cambria Math" w:hAnsi="Cambria Math"/>
                      <w:color w:val="000000" w:themeColor="text1"/>
                      <w:sz w:val="24"/>
                      <w:szCs w:val="24"/>
                    </w:rPr>
                    <m:t>n</m:t>
                  </m:r>
                </m:sub>
              </m:sSub>
            </m:e>
          </m:d>
          <m:r>
            <w:rPr>
              <w:rFonts w:ascii="Cambria Math" w:hAnsi="Cambria Math"/>
              <w:color w:val="000000" w:themeColor="text1"/>
              <w:sz w:val="24"/>
              <w:szCs w:val="24"/>
            </w:rPr>
            <m:t>0.46+</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w</m:t>
              </m:r>
            </m:sub>
          </m:sSub>
          <m:r>
            <w:rPr>
              <w:rFonts w:ascii="Cambria Math" w:hAnsi="Cambria Math"/>
              <w:color w:val="000000" w:themeColor="text1"/>
              <w:sz w:val="24"/>
              <w:szCs w:val="24"/>
            </w:rPr>
            <m:t>(0.45)</m:t>
          </m:r>
        </m:oMath>
      </m:oMathPara>
    </w:p>
    <w:p w14:paraId="47404BD3" w14:textId="1949CE89" w:rsidR="00F50288" w:rsidRDefault="00F50288" w:rsidP="00F50288">
      <w:pPr>
        <w:jc w:val="both"/>
        <w:rPr>
          <w:rFonts w:ascii="Cambria Math" w:hAnsi="Cambria Math"/>
          <w:color w:val="000000" w:themeColor="text1"/>
          <w:sz w:val="24"/>
          <w:szCs w:val="24"/>
        </w:rPr>
      </w:pPr>
      <w:r>
        <w:rPr>
          <w:rFonts w:ascii="Cambria Math" w:hAnsi="Cambria Math"/>
          <w:color w:val="000000" w:themeColor="text1"/>
          <w:sz w:val="24"/>
          <w:szCs w:val="24"/>
        </w:rPr>
        <w:t xml:space="preserve">In a report by Riche and Schneebeli (2013), it was concluded that the most effective and reliable method of determining the thermal conductivity of snow is through </w:t>
      </w:r>
      <w:r w:rsidR="00D52DEB">
        <w:rPr>
          <w:rFonts w:ascii="Cambria Math" w:hAnsi="Cambria Math"/>
          <w:color w:val="000000" w:themeColor="text1"/>
          <w:sz w:val="24"/>
          <w:szCs w:val="24"/>
        </w:rPr>
        <w:t xml:space="preserve">direct </w:t>
      </w:r>
      <w:r w:rsidR="00D334CC">
        <w:rPr>
          <w:rFonts w:ascii="Cambria Math" w:hAnsi="Cambria Math"/>
          <w:color w:val="000000" w:themeColor="text1"/>
          <w:sz w:val="24"/>
          <w:szCs w:val="24"/>
        </w:rPr>
        <w:t>numerical simulations (SIM)</w:t>
      </w:r>
      <w:r w:rsidR="00D52DEB">
        <w:rPr>
          <w:rFonts w:ascii="Cambria Math" w:hAnsi="Cambria Math"/>
          <w:color w:val="000000" w:themeColor="text1"/>
          <w:sz w:val="24"/>
          <w:szCs w:val="24"/>
        </w:rPr>
        <w:t>, as opposed to the more time</w:t>
      </w:r>
      <w:r w:rsidR="00820BA5">
        <w:rPr>
          <w:rFonts w:ascii="Cambria Math" w:hAnsi="Cambria Math"/>
          <w:color w:val="000000" w:themeColor="text1"/>
          <w:sz w:val="24"/>
          <w:szCs w:val="24"/>
        </w:rPr>
        <w:t>-</w:t>
      </w:r>
      <w:r w:rsidR="00D52DEB">
        <w:rPr>
          <w:rFonts w:ascii="Cambria Math" w:hAnsi="Cambria Math"/>
          <w:color w:val="000000" w:themeColor="text1"/>
          <w:sz w:val="24"/>
          <w:szCs w:val="24"/>
        </w:rPr>
        <w:t xml:space="preserve">consuming </w:t>
      </w:r>
      <w:r w:rsidR="003B28E3">
        <w:rPr>
          <w:rFonts w:ascii="Cambria Math" w:hAnsi="Cambria Math"/>
          <w:color w:val="000000" w:themeColor="text1"/>
          <w:sz w:val="24"/>
          <w:szCs w:val="24"/>
        </w:rPr>
        <w:t>Heat Flux Plate (</w:t>
      </w:r>
      <w:r w:rsidR="00D52DEB">
        <w:rPr>
          <w:rFonts w:ascii="Cambria Math" w:hAnsi="Cambria Math"/>
          <w:color w:val="000000" w:themeColor="text1"/>
          <w:sz w:val="24"/>
          <w:szCs w:val="24"/>
        </w:rPr>
        <w:t>HFP</w:t>
      </w:r>
      <w:r w:rsidR="003B28E3">
        <w:rPr>
          <w:rFonts w:ascii="Cambria Math" w:hAnsi="Cambria Math"/>
          <w:color w:val="000000" w:themeColor="text1"/>
          <w:sz w:val="24"/>
          <w:szCs w:val="24"/>
        </w:rPr>
        <w:t>)</w:t>
      </w:r>
      <w:r w:rsidR="00F53CB1">
        <w:rPr>
          <w:rFonts w:ascii="Cambria Math" w:hAnsi="Cambria Math"/>
          <w:color w:val="000000" w:themeColor="text1"/>
          <w:sz w:val="24"/>
          <w:szCs w:val="24"/>
        </w:rPr>
        <w:t xml:space="preserve"> or </w:t>
      </w:r>
      <w:r w:rsidR="00D334CC">
        <w:rPr>
          <w:rFonts w:ascii="Cambria Math" w:hAnsi="Cambria Math"/>
          <w:color w:val="000000" w:themeColor="text1"/>
          <w:sz w:val="24"/>
          <w:szCs w:val="24"/>
        </w:rPr>
        <w:t>Single Needle Probe (NP)</w:t>
      </w:r>
      <w:r w:rsidR="00D52DEB">
        <w:rPr>
          <w:rFonts w:ascii="Cambria Math" w:hAnsi="Cambria Math"/>
          <w:color w:val="000000" w:themeColor="text1"/>
          <w:sz w:val="24"/>
          <w:szCs w:val="24"/>
        </w:rPr>
        <w:t xml:space="preserve"> models</w:t>
      </w:r>
      <w:r w:rsidR="003B28E3">
        <w:rPr>
          <w:rFonts w:ascii="Cambria Math" w:hAnsi="Cambria Math"/>
          <w:color w:val="000000" w:themeColor="text1"/>
          <w:sz w:val="24"/>
          <w:szCs w:val="24"/>
        </w:rPr>
        <w:t>.</w:t>
      </w:r>
      <w:r w:rsidR="00446126">
        <w:rPr>
          <w:rFonts w:ascii="Cambria Math" w:hAnsi="Cambria Math"/>
          <w:color w:val="000000" w:themeColor="text1"/>
          <w:sz w:val="24"/>
          <w:szCs w:val="24"/>
        </w:rPr>
        <w:t xml:space="preserve"> In the model run by the USGS, the equation used to calculate snow’s thermal conductivity is based upon density – though it should be noted that this is not the only contributing factor:</w:t>
      </w:r>
    </w:p>
    <w:p w14:paraId="58C87FE1" w14:textId="32917AB6" w:rsidR="00446126" w:rsidRDefault="00F415F6" w:rsidP="00F50288">
      <w:pPr>
        <w:jc w:val="both"/>
        <w:rPr>
          <w:rFonts w:ascii="Cambria Math" w:hAnsi="Cambria Math"/>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sn</m:t>
              </m:r>
            </m:sub>
          </m:sSub>
          <m:r>
            <w:rPr>
              <w:rFonts w:ascii="Cambria Math" w:hAnsi="Cambria Math"/>
              <w:color w:val="000000" w:themeColor="text1"/>
              <w:sz w:val="24"/>
              <w:szCs w:val="24"/>
            </w:rPr>
            <m:t>=0.0068</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D</m:t>
              </m:r>
            </m:e>
            <m:sub>
              <m:r>
                <w:rPr>
                  <w:rFonts w:ascii="Cambria Math" w:hAnsi="Cambria Math"/>
                  <w:color w:val="000000" w:themeColor="text1"/>
                  <w:sz w:val="24"/>
                  <w:szCs w:val="24"/>
                </w:rPr>
                <m:t>s</m:t>
              </m:r>
            </m:sub>
            <m:sup>
              <m:r>
                <w:rPr>
                  <w:rFonts w:ascii="Cambria Math" w:hAnsi="Cambria Math"/>
                  <w:color w:val="000000" w:themeColor="text1"/>
                  <w:sz w:val="24"/>
                  <w:szCs w:val="24"/>
                </w:rPr>
                <m:t>2</m:t>
              </m:r>
            </m:sup>
          </m:sSubSup>
        </m:oMath>
      </m:oMathPara>
    </w:p>
    <w:p w14:paraId="0DFF752E" w14:textId="557AF60E" w:rsidR="00F50288" w:rsidRDefault="00446126" w:rsidP="00446126">
      <w:pPr>
        <w:jc w:val="both"/>
        <w:rPr>
          <w:rFonts w:ascii="Cambria Math" w:hAnsi="Cambria Math"/>
          <w:color w:val="000000" w:themeColor="text1"/>
          <w:sz w:val="24"/>
          <w:szCs w:val="24"/>
        </w:rPr>
      </w:pPr>
      <w:r>
        <w:rPr>
          <w:rFonts w:ascii="Cambria Math" w:hAnsi="Cambria Math"/>
          <w:color w:val="000000" w:themeColor="text1"/>
          <w:sz w:val="24"/>
          <w:szCs w:val="24"/>
        </w:rPr>
        <w:t>in which:</w:t>
      </w:r>
    </w:p>
    <w:p w14:paraId="693E5CE9" w14:textId="65C06157" w:rsidR="00446126" w:rsidRPr="00446126" w:rsidRDefault="00F415F6" w:rsidP="00446126">
      <w:pPr>
        <w:jc w:val="both"/>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K</m:t>
              </m:r>
            </m:e>
            <m:sub>
              <m:r>
                <w:rPr>
                  <w:rFonts w:ascii="Cambria Math" w:hAnsi="Cambria Math"/>
                  <w:color w:val="000000" w:themeColor="text1"/>
                  <w:sz w:val="20"/>
                  <w:szCs w:val="24"/>
                </w:rPr>
                <m:t>sn</m:t>
              </m:r>
            </m:sub>
          </m:sSub>
          <m:r>
            <w:rPr>
              <w:rFonts w:ascii="Cambria Math" w:eastAsiaTheme="minorEastAsia" w:hAnsi="Cambria Math"/>
              <w:color w:val="000000" w:themeColor="text1"/>
              <w:sz w:val="20"/>
              <w:szCs w:val="24"/>
            </w:rPr>
            <m:t>=thermal conductivity of snow</m:t>
          </m:r>
        </m:oMath>
      </m:oMathPara>
    </w:p>
    <w:p w14:paraId="59B938CE" w14:textId="7827274A" w:rsidR="00F50288" w:rsidRPr="00446126" w:rsidRDefault="00F415F6" w:rsidP="00AF2E21">
      <w:pPr>
        <w:jc w:val="center"/>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D</m:t>
              </m:r>
            </m:e>
            <m:sub>
              <m:r>
                <w:rPr>
                  <w:rFonts w:ascii="Cambria Math" w:hAnsi="Cambria Math"/>
                  <w:color w:val="000000" w:themeColor="text1"/>
                  <w:sz w:val="20"/>
                  <w:szCs w:val="24"/>
                </w:rPr>
                <m:t>s</m:t>
              </m:r>
            </m:sub>
          </m:sSub>
          <m:r>
            <w:rPr>
              <w:rFonts w:ascii="Cambria Math" w:eastAsiaTheme="minorEastAsia" w:hAnsi="Cambria Math"/>
              <w:color w:val="000000" w:themeColor="text1"/>
              <w:sz w:val="20"/>
              <w:szCs w:val="24"/>
            </w:rPr>
            <m:t>=density of snow</m:t>
          </m:r>
        </m:oMath>
      </m:oMathPara>
    </w:p>
    <w:p w14:paraId="1A48CA8A" w14:textId="77777777" w:rsidR="00752750" w:rsidRDefault="00752750" w:rsidP="00AF2E21">
      <w:pPr>
        <w:jc w:val="center"/>
        <w:rPr>
          <w:rFonts w:ascii="Cambria Math" w:hAnsi="Cambria Math"/>
          <w:color w:val="000000" w:themeColor="text1"/>
          <w:sz w:val="24"/>
          <w:szCs w:val="24"/>
        </w:rPr>
      </w:pPr>
    </w:p>
    <w:p w14:paraId="44C1F91D" w14:textId="594D75DA" w:rsidR="00752750" w:rsidRDefault="00752750" w:rsidP="00752750">
      <w:pPr>
        <w:jc w:val="both"/>
        <w:rPr>
          <w:rFonts w:ascii="Cambria Math" w:hAnsi="Cambria Math"/>
          <w:color w:val="000000" w:themeColor="text1"/>
          <w:sz w:val="24"/>
          <w:szCs w:val="24"/>
        </w:rPr>
      </w:pPr>
      <w:r>
        <w:rPr>
          <w:rFonts w:ascii="Cambria Math" w:hAnsi="Cambria Math"/>
          <w:color w:val="000000" w:themeColor="text1"/>
          <w:sz w:val="24"/>
          <w:szCs w:val="24"/>
        </w:rPr>
        <w:lastRenderedPageBreak/>
        <w:t>Branching off of thermal conductivity, the thermal resistance can also be calculated. This is defined as:</w:t>
      </w:r>
    </w:p>
    <w:p w14:paraId="0BAF0C1B" w14:textId="22B9645C" w:rsidR="00752750" w:rsidRPr="00752750" w:rsidRDefault="00F415F6" w:rsidP="00752750">
      <w:pPr>
        <w:jc w:val="both"/>
        <w:rPr>
          <w:rFonts w:ascii="Cambria Math" w:eastAsiaTheme="minorEastAsia" w:hAnsi="Cambria Math"/>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n</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n</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n</m:t>
                  </m:r>
                </m:sub>
              </m:sSub>
            </m:den>
          </m:f>
        </m:oMath>
      </m:oMathPara>
    </w:p>
    <w:p w14:paraId="3F15B84D" w14:textId="77777777" w:rsidR="00752750" w:rsidRDefault="00752750" w:rsidP="00752750">
      <w:pPr>
        <w:jc w:val="both"/>
        <w:rPr>
          <w:rFonts w:ascii="Cambria Math" w:hAnsi="Cambria Math"/>
          <w:color w:val="000000" w:themeColor="text1"/>
          <w:sz w:val="24"/>
          <w:szCs w:val="24"/>
        </w:rPr>
      </w:pPr>
      <w:r>
        <w:rPr>
          <w:rFonts w:ascii="Cambria Math" w:hAnsi="Cambria Math"/>
          <w:color w:val="000000" w:themeColor="text1"/>
          <w:sz w:val="24"/>
          <w:szCs w:val="24"/>
        </w:rPr>
        <w:t>in which, for the n</w:t>
      </w:r>
      <w:r w:rsidRPr="001F263F">
        <w:rPr>
          <w:rFonts w:ascii="Cambria Math" w:hAnsi="Cambria Math"/>
          <w:color w:val="000000" w:themeColor="text1"/>
          <w:sz w:val="24"/>
          <w:szCs w:val="24"/>
          <w:vertAlign w:val="superscript"/>
        </w:rPr>
        <w:t>th</w:t>
      </w:r>
      <w:r>
        <w:rPr>
          <w:rFonts w:ascii="Cambria Math" w:hAnsi="Cambria Math"/>
          <w:color w:val="000000" w:themeColor="text1"/>
          <w:sz w:val="24"/>
          <w:szCs w:val="24"/>
          <w:vertAlign w:val="superscript"/>
        </w:rPr>
        <w:t xml:space="preserve"> </w:t>
      </w:r>
      <w:r>
        <w:rPr>
          <w:rFonts w:ascii="Cambria Math" w:hAnsi="Cambria Math"/>
          <w:color w:val="000000" w:themeColor="text1"/>
          <w:sz w:val="24"/>
          <w:szCs w:val="24"/>
        </w:rPr>
        <w:t xml:space="preserve">layer of soil: </w:t>
      </w:r>
    </w:p>
    <w:p w14:paraId="3988D2BE" w14:textId="58CB1037" w:rsidR="00752750" w:rsidRPr="00752750" w:rsidRDefault="00F415F6" w:rsidP="00752750">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R</m:t>
              </m:r>
            </m:e>
            <m:sub>
              <m:r>
                <w:rPr>
                  <w:rFonts w:ascii="Cambria Math" w:hAnsi="Cambria Math"/>
                  <w:color w:val="000000" w:themeColor="text1"/>
                  <w:sz w:val="20"/>
                  <w:szCs w:val="24"/>
                </w:rPr>
                <m:t>n</m:t>
              </m:r>
            </m:sub>
          </m:sSub>
          <m:r>
            <w:rPr>
              <w:rFonts w:ascii="Cambria Math" w:eastAsiaTheme="minorEastAsia" w:hAnsi="Cambria Math"/>
              <w:color w:val="000000" w:themeColor="text1"/>
              <w:sz w:val="20"/>
              <w:szCs w:val="24"/>
            </w:rPr>
            <m:t>=thermal resistance</m:t>
          </m:r>
        </m:oMath>
      </m:oMathPara>
    </w:p>
    <w:p w14:paraId="2ED848A2" w14:textId="517F3F46" w:rsidR="00752750" w:rsidRPr="00752750" w:rsidRDefault="00F415F6" w:rsidP="00752750">
      <w:pPr>
        <w:jc w:val="both"/>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X</m:t>
              </m:r>
            </m:e>
            <m:sub>
              <m:r>
                <w:rPr>
                  <w:rFonts w:ascii="Cambria Math" w:hAnsi="Cambria Math"/>
                  <w:color w:val="000000" w:themeColor="text1"/>
                  <w:sz w:val="20"/>
                  <w:szCs w:val="24"/>
                </w:rPr>
                <m:t>n</m:t>
              </m:r>
            </m:sub>
          </m:sSub>
          <m:r>
            <w:rPr>
              <w:rFonts w:ascii="Cambria Math" w:hAnsi="Cambria Math"/>
              <w:color w:val="000000" w:themeColor="text1"/>
              <w:sz w:val="20"/>
              <w:szCs w:val="24"/>
            </w:rPr>
            <m:t>=thickness</m:t>
          </m:r>
        </m:oMath>
      </m:oMathPara>
    </w:p>
    <w:p w14:paraId="19AB4942" w14:textId="1F2F70F3" w:rsidR="00752750" w:rsidRPr="00752750" w:rsidRDefault="00F415F6" w:rsidP="00752750">
      <w:pPr>
        <w:jc w:val="both"/>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K</m:t>
              </m:r>
            </m:e>
            <m:sub>
              <m:r>
                <w:rPr>
                  <w:rFonts w:ascii="Cambria Math" w:hAnsi="Cambria Math"/>
                  <w:color w:val="000000" w:themeColor="text1"/>
                  <w:sz w:val="20"/>
                  <w:szCs w:val="24"/>
                </w:rPr>
                <m:t>n</m:t>
              </m:r>
            </m:sub>
          </m:sSub>
          <m:r>
            <w:rPr>
              <w:rFonts w:ascii="Cambria Math" w:hAnsi="Cambria Math"/>
              <w:color w:val="000000" w:themeColor="text1"/>
              <w:sz w:val="20"/>
              <w:szCs w:val="24"/>
            </w:rPr>
            <m:t>=thermal conductivity</m:t>
          </m:r>
        </m:oMath>
      </m:oMathPara>
    </w:p>
    <w:p w14:paraId="7A0CEA50" w14:textId="20B08268" w:rsidR="00752750" w:rsidRDefault="00752750" w:rsidP="00752750">
      <w:pPr>
        <w:jc w:val="both"/>
        <w:rPr>
          <w:rFonts w:ascii="Cambria Math" w:hAnsi="Cambria Math"/>
          <w:color w:val="000000" w:themeColor="text1"/>
          <w:sz w:val="24"/>
          <w:szCs w:val="24"/>
        </w:rPr>
      </w:pPr>
      <w:r>
        <w:rPr>
          <w:rFonts w:ascii="Cambria Math" w:hAnsi="Cambria Math"/>
          <w:color w:val="000000" w:themeColor="text1"/>
          <w:sz w:val="24"/>
          <w:szCs w:val="24"/>
        </w:rPr>
        <w:t xml:space="preserve">The total thermal resistance, represented below as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t</m:t>
            </m:r>
          </m:sub>
        </m:sSub>
      </m:oMath>
      <w:r>
        <w:rPr>
          <w:rFonts w:ascii="Cambria Math" w:eastAsiaTheme="minorEastAsia" w:hAnsi="Cambria Math"/>
          <w:color w:val="000000" w:themeColor="text1"/>
          <w:sz w:val="24"/>
          <w:szCs w:val="24"/>
        </w:rPr>
        <w:t>,</w:t>
      </w:r>
      <w:r>
        <w:rPr>
          <w:rFonts w:ascii="Cambria Math" w:hAnsi="Cambria Math"/>
          <w:color w:val="000000" w:themeColor="text1"/>
          <w:sz w:val="24"/>
          <w:szCs w:val="24"/>
        </w:rPr>
        <w:t xml:space="preserve"> throughout all n-layers of affected soil can be calculated via a summation of the above equation:</w:t>
      </w:r>
    </w:p>
    <w:p w14:paraId="6E7D87FC" w14:textId="42F2989A" w:rsidR="00DE2C04" w:rsidRPr="00752750" w:rsidRDefault="00F415F6" w:rsidP="00DE2C04">
      <w:pPr>
        <w:jc w:val="both"/>
        <w:rPr>
          <w:rFonts w:ascii="Cambria Math" w:eastAsiaTheme="minorEastAsia" w:hAnsi="Cambria Math"/>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t</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1</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1</m:t>
                  </m:r>
                </m:sub>
              </m:sSub>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2</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2</m:t>
                  </m:r>
                </m:sub>
              </m:sSub>
            </m:den>
          </m:f>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n</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n</m:t>
                  </m:r>
                </m:sub>
              </m:sSub>
            </m:den>
          </m:f>
        </m:oMath>
      </m:oMathPara>
    </w:p>
    <w:p w14:paraId="5FCBC03C" w14:textId="1A3C581E" w:rsidR="00DE2C04" w:rsidRDefault="00DE2C04" w:rsidP="00DE2C04">
      <w:pPr>
        <w:jc w:val="both"/>
        <w:rPr>
          <w:rFonts w:ascii="Cambria Math" w:eastAsiaTheme="minorEastAsia" w:hAnsi="Cambria Math"/>
          <w:color w:val="000000" w:themeColor="text1"/>
          <w:sz w:val="24"/>
          <w:szCs w:val="24"/>
        </w:rPr>
      </w:pPr>
      <w:r>
        <w:rPr>
          <w:rFonts w:ascii="Cambria Math" w:eastAsiaTheme="minorEastAsia" w:hAnsi="Cambria Math"/>
          <w:color w:val="000000" w:themeColor="text1"/>
          <w:sz w:val="24"/>
          <w:szCs w:val="24"/>
        </w:rPr>
        <w:t>while the total effective thermal conductivity, as represented in the same equation, can be calculated by restructuring the formula as:</w:t>
      </w:r>
    </w:p>
    <w:p w14:paraId="049489C8" w14:textId="33B8AC0D" w:rsidR="00DE2C04" w:rsidRPr="00DE2C04" w:rsidRDefault="00F415F6" w:rsidP="00DE2C04">
      <w:pPr>
        <w:jc w:val="both"/>
        <w:rPr>
          <w:rFonts w:ascii="Cambria Math" w:eastAsiaTheme="minorEastAsia" w:hAnsi="Cambria Math"/>
          <w:color w:val="000000" w:themeColor="text1"/>
          <w:sz w:val="24"/>
          <w:szCs w:val="24"/>
        </w:rPr>
      </w:pPr>
      <m:oMathPara>
        <m:oMath>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K</m:t>
              </m:r>
            </m:e>
            <m:sub>
              <m:r>
                <w:rPr>
                  <w:rFonts w:ascii="Cambria Math" w:eastAsiaTheme="minorEastAsia" w:hAnsi="Cambria Math"/>
                  <w:color w:val="000000" w:themeColor="text1"/>
                  <w:sz w:val="24"/>
                  <w:szCs w:val="24"/>
                </w:rPr>
                <m:t>t</m:t>
              </m:r>
            </m:sub>
          </m:sSub>
          <m:r>
            <w:rPr>
              <w:rFonts w:ascii="Cambria Math" w:eastAsiaTheme="minorEastAsia" w:hAnsi="Cambria Math"/>
              <w:color w:val="000000" w:themeColor="text1"/>
              <w:sz w:val="24"/>
              <w:szCs w:val="24"/>
            </w:rPr>
            <m:t>=</m:t>
          </m:r>
          <m:f>
            <m:fPr>
              <m:ctrlPr>
                <w:rPr>
                  <w:rFonts w:ascii="Cambria Math" w:eastAsiaTheme="minorEastAsia" w:hAnsi="Cambria Math"/>
                  <w:i/>
                  <w:color w:val="000000" w:themeColor="text1"/>
                  <w:sz w:val="24"/>
                  <w:szCs w:val="24"/>
                </w:rPr>
              </m:ctrlPr>
            </m:fPr>
            <m:num>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X</m:t>
                  </m:r>
                </m:e>
                <m:sub>
                  <m:r>
                    <w:rPr>
                      <w:rFonts w:ascii="Cambria Math" w:eastAsiaTheme="minorEastAsia" w:hAnsi="Cambria Math"/>
                      <w:color w:val="000000" w:themeColor="text1"/>
                      <w:sz w:val="24"/>
                      <w:szCs w:val="24"/>
                    </w:rPr>
                    <m:t>1</m:t>
                  </m:r>
                </m:sub>
              </m:sSub>
              <m:r>
                <w:rPr>
                  <w:rFonts w:ascii="Cambria Math" w:eastAsiaTheme="minorEastAsia" w:hAnsi="Cambria Math"/>
                  <w:color w:val="000000" w:themeColor="text1"/>
                  <w:sz w:val="24"/>
                  <w:szCs w:val="24"/>
                </w:rPr>
                <m:t>+</m:t>
              </m:r>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X</m:t>
                  </m:r>
                </m:e>
                <m:sub>
                  <m:r>
                    <w:rPr>
                      <w:rFonts w:ascii="Cambria Math" w:eastAsiaTheme="minorEastAsia" w:hAnsi="Cambria Math"/>
                      <w:color w:val="000000" w:themeColor="text1"/>
                      <w:sz w:val="24"/>
                      <w:szCs w:val="24"/>
                    </w:rPr>
                    <m:t>2</m:t>
                  </m:r>
                </m:sub>
              </m:sSub>
              <m:r>
                <w:rPr>
                  <w:rFonts w:ascii="Cambria Math" w:eastAsiaTheme="minorEastAsia" w:hAnsi="Cambria Math"/>
                  <w:color w:val="000000" w:themeColor="text1"/>
                  <w:sz w:val="24"/>
                  <w:szCs w:val="24"/>
                </w:rPr>
                <m:t>+</m:t>
              </m:r>
              <m:r>
                <w:rPr>
                  <w:rFonts w:ascii="Cambria Math" w:hAnsi="Cambria Math"/>
                  <w:color w:val="000000" w:themeColor="text1"/>
                  <w:sz w:val="24"/>
                  <w:szCs w:val="24"/>
                </w:rPr>
                <m:t>⋯+</m:t>
              </m:r>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X</m:t>
                  </m:r>
                </m:e>
                <m:sub>
                  <m:r>
                    <w:rPr>
                      <w:rFonts w:ascii="Cambria Math" w:eastAsiaTheme="minorEastAsia" w:hAnsi="Cambria Math"/>
                      <w:color w:val="000000" w:themeColor="text1"/>
                      <w:sz w:val="24"/>
                      <w:szCs w:val="24"/>
                    </w:rPr>
                    <m:t>n</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R</m:t>
                  </m:r>
                </m:e>
                <m:sub>
                  <m:r>
                    <w:rPr>
                      <w:rFonts w:ascii="Cambria Math" w:hAnsi="Cambria Math"/>
                      <w:color w:val="000000" w:themeColor="text1"/>
                      <w:sz w:val="24"/>
                      <w:szCs w:val="24"/>
                    </w:rPr>
                    <m:t>t</m:t>
                  </m:r>
                </m:sub>
              </m:sSub>
            </m:den>
          </m:f>
        </m:oMath>
      </m:oMathPara>
    </w:p>
    <w:p w14:paraId="4EAD2C3D" w14:textId="7DBB79B5" w:rsidR="00DE2C04" w:rsidRDefault="00DE2C04" w:rsidP="00DE2C04">
      <w:pPr>
        <w:jc w:val="both"/>
        <w:rPr>
          <w:rFonts w:ascii="Cambria Math" w:eastAsiaTheme="minorEastAsia" w:hAnsi="Cambria Math"/>
          <w:color w:val="000000" w:themeColor="text1"/>
          <w:sz w:val="24"/>
          <w:szCs w:val="24"/>
        </w:rPr>
      </w:pPr>
      <w:r>
        <w:rPr>
          <w:rFonts w:ascii="Cambria Math" w:eastAsiaTheme="minorEastAsia" w:hAnsi="Cambria Math"/>
          <w:color w:val="000000" w:themeColor="text1"/>
          <w:sz w:val="24"/>
          <w:szCs w:val="24"/>
        </w:rPr>
        <w:t>However, if snow has formed a layer above the soil then the heat capacity and latent heat for the affected layers are to be accounted for through a series of alternate equations:</w:t>
      </w:r>
    </w:p>
    <w:p w14:paraId="1C390958" w14:textId="6C7E2AE8" w:rsidR="00DE2C04" w:rsidRPr="00752750" w:rsidRDefault="00F415F6" w:rsidP="00DE2C04">
      <w:pPr>
        <w:jc w:val="both"/>
        <w:rPr>
          <w:rFonts w:ascii="Cambria Math" w:eastAsiaTheme="minorEastAsia" w:hAnsi="Cambria Math"/>
          <w:color w:val="000000" w:themeColor="text1"/>
          <w:sz w:val="24"/>
          <w:szCs w:val="24"/>
        </w:rPr>
      </w:pPr>
      <m:oMathPara>
        <m:oMath>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C</m:t>
              </m:r>
            </m:e>
            <m:sub>
              <m:r>
                <w:rPr>
                  <w:rFonts w:ascii="Cambria Math" w:eastAsiaTheme="minorEastAsia" w:hAnsi="Cambria Math"/>
                  <w:color w:val="000000" w:themeColor="text1"/>
                  <w:sz w:val="24"/>
                  <w:szCs w:val="24"/>
                </w:rPr>
                <m:t>t</m:t>
              </m:r>
            </m:sub>
          </m:sSub>
          <m:r>
            <w:rPr>
              <w:rFonts w:ascii="Cambria Math" w:eastAsiaTheme="minorEastAsia" w:hAnsi="Cambria Math"/>
              <w:color w:val="000000" w:themeColor="text1"/>
              <w:sz w:val="24"/>
              <w:szCs w:val="24"/>
            </w:rPr>
            <m:t>=</m:t>
          </m:r>
          <m:f>
            <m:fPr>
              <m:ctrlPr>
                <w:rPr>
                  <w:rFonts w:ascii="Cambria Math" w:eastAsiaTheme="minorEastAsia" w:hAnsi="Cambria Math"/>
                  <w:i/>
                  <w:color w:val="000000" w:themeColor="text1"/>
                  <w:sz w:val="24"/>
                  <w:szCs w:val="24"/>
                </w:rPr>
              </m:ctrlPr>
            </m:fPr>
            <m:num>
              <m:nary>
                <m:naryPr>
                  <m:chr m:val="∑"/>
                  <m:limLoc m:val="undOvr"/>
                  <m:subHide m:val="1"/>
                  <m:supHide m:val="1"/>
                  <m:ctrlPr>
                    <w:rPr>
                      <w:rFonts w:ascii="Cambria Math" w:eastAsiaTheme="minorEastAsia" w:hAnsi="Cambria Math"/>
                      <w:i/>
                      <w:color w:val="000000" w:themeColor="text1"/>
                      <w:sz w:val="24"/>
                      <w:szCs w:val="24"/>
                    </w:rPr>
                  </m:ctrlPr>
                </m:naryPr>
                <m:sub/>
                <m:sup/>
                <m:e>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C</m:t>
                      </m:r>
                    </m:e>
                    <m:sub>
                      <m:r>
                        <w:rPr>
                          <w:rFonts w:ascii="Cambria Math" w:eastAsiaTheme="minorEastAsia" w:hAnsi="Cambria Math"/>
                          <w:color w:val="000000" w:themeColor="text1"/>
                          <w:sz w:val="24"/>
                          <w:szCs w:val="24"/>
                        </w:rPr>
                        <m:t>n</m:t>
                      </m:r>
                    </m:sub>
                  </m:sSub>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X</m:t>
                      </m:r>
                    </m:e>
                    <m:sub>
                      <m:r>
                        <w:rPr>
                          <w:rFonts w:ascii="Cambria Math" w:eastAsiaTheme="minorEastAsia" w:hAnsi="Cambria Math"/>
                          <w:color w:val="000000" w:themeColor="text1"/>
                          <w:sz w:val="24"/>
                          <w:szCs w:val="24"/>
                        </w:rPr>
                        <m:t>n</m:t>
                      </m:r>
                    </m:sub>
                  </m:sSub>
                </m:e>
              </m:nary>
            </m:num>
            <m:den>
              <m:nary>
                <m:naryPr>
                  <m:chr m:val="∑"/>
                  <m:limLoc m:val="undOvr"/>
                  <m:subHide m:val="1"/>
                  <m:supHide m:val="1"/>
                  <m:ctrlPr>
                    <w:rPr>
                      <w:rFonts w:ascii="Cambria Math" w:eastAsiaTheme="minorEastAsia" w:hAnsi="Cambria Math"/>
                      <w:i/>
                      <w:color w:val="000000" w:themeColor="text1"/>
                      <w:sz w:val="24"/>
                      <w:szCs w:val="24"/>
                    </w:rPr>
                  </m:ctrlPr>
                </m:naryPr>
                <m:sub/>
                <m:sup/>
                <m:e>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X</m:t>
                      </m:r>
                    </m:e>
                    <m:sub>
                      <m:r>
                        <w:rPr>
                          <w:rFonts w:ascii="Cambria Math" w:eastAsiaTheme="minorEastAsia" w:hAnsi="Cambria Math"/>
                          <w:color w:val="000000" w:themeColor="text1"/>
                          <w:sz w:val="24"/>
                          <w:szCs w:val="24"/>
                        </w:rPr>
                        <m:t>n</m:t>
                      </m:r>
                    </m:sub>
                  </m:sSub>
                </m:e>
              </m:nary>
            </m:den>
          </m:f>
        </m:oMath>
      </m:oMathPara>
    </w:p>
    <w:p w14:paraId="180D468D" w14:textId="58157410" w:rsidR="00DE2C04" w:rsidRDefault="002D3238" w:rsidP="00DE2C04">
      <w:pPr>
        <w:jc w:val="both"/>
        <w:rPr>
          <w:rFonts w:ascii="Cambria Math" w:eastAsiaTheme="minorEastAsia" w:hAnsi="Cambria Math"/>
          <w:color w:val="000000" w:themeColor="text1"/>
          <w:sz w:val="24"/>
          <w:szCs w:val="24"/>
        </w:rPr>
      </w:pPr>
      <w:r>
        <w:rPr>
          <w:rFonts w:ascii="Cambria Math" w:eastAsiaTheme="minorEastAsia" w:hAnsi="Cambria Math"/>
          <w:color w:val="000000" w:themeColor="text1"/>
          <w:sz w:val="24"/>
          <w:szCs w:val="24"/>
        </w:rPr>
        <w:t>and</w:t>
      </w:r>
    </w:p>
    <w:p w14:paraId="772C5651" w14:textId="1E79D392" w:rsidR="002D3238" w:rsidRPr="00752750" w:rsidRDefault="00F415F6" w:rsidP="002D3238">
      <w:pPr>
        <w:jc w:val="both"/>
        <w:rPr>
          <w:rFonts w:ascii="Cambria Math" w:eastAsiaTheme="minorEastAsia" w:hAnsi="Cambria Math"/>
          <w:color w:val="000000" w:themeColor="text1"/>
          <w:sz w:val="24"/>
          <w:szCs w:val="24"/>
        </w:rPr>
      </w:pPr>
      <m:oMathPara>
        <m:oMath>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L</m:t>
              </m:r>
            </m:e>
            <m:sub>
              <m:r>
                <w:rPr>
                  <w:rFonts w:ascii="Cambria Math" w:eastAsiaTheme="minorEastAsia" w:hAnsi="Cambria Math"/>
                  <w:color w:val="000000" w:themeColor="text1"/>
                  <w:sz w:val="24"/>
                  <w:szCs w:val="24"/>
                </w:rPr>
                <m:t>t</m:t>
              </m:r>
            </m:sub>
          </m:sSub>
          <m:r>
            <w:rPr>
              <w:rFonts w:ascii="Cambria Math" w:eastAsiaTheme="minorEastAsia" w:hAnsi="Cambria Math"/>
              <w:color w:val="000000" w:themeColor="text1"/>
              <w:sz w:val="24"/>
              <w:szCs w:val="24"/>
            </w:rPr>
            <m:t>=</m:t>
          </m:r>
          <m:f>
            <m:fPr>
              <m:ctrlPr>
                <w:rPr>
                  <w:rFonts w:ascii="Cambria Math" w:eastAsiaTheme="minorEastAsia" w:hAnsi="Cambria Math"/>
                  <w:i/>
                  <w:color w:val="000000" w:themeColor="text1"/>
                  <w:sz w:val="24"/>
                  <w:szCs w:val="24"/>
                </w:rPr>
              </m:ctrlPr>
            </m:fPr>
            <m:num>
              <m:nary>
                <m:naryPr>
                  <m:chr m:val="∑"/>
                  <m:limLoc m:val="undOvr"/>
                  <m:subHide m:val="1"/>
                  <m:supHide m:val="1"/>
                  <m:ctrlPr>
                    <w:rPr>
                      <w:rFonts w:ascii="Cambria Math" w:eastAsiaTheme="minorEastAsia" w:hAnsi="Cambria Math"/>
                      <w:i/>
                      <w:color w:val="000000" w:themeColor="text1"/>
                      <w:sz w:val="24"/>
                      <w:szCs w:val="24"/>
                    </w:rPr>
                  </m:ctrlPr>
                </m:naryPr>
                <m:sub/>
                <m:sup/>
                <m:e>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L</m:t>
                      </m:r>
                    </m:e>
                    <m:sub>
                      <m:r>
                        <w:rPr>
                          <w:rFonts w:ascii="Cambria Math" w:eastAsiaTheme="minorEastAsia" w:hAnsi="Cambria Math"/>
                          <w:color w:val="000000" w:themeColor="text1"/>
                          <w:sz w:val="24"/>
                          <w:szCs w:val="24"/>
                        </w:rPr>
                        <m:t>n</m:t>
                      </m:r>
                    </m:sub>
                  </m:sSub>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X</m:t>
                      </m:r>
                    </m:e>
                    <m:sub>
                      <m:r>
                        <w:rPr>
                          <w:rFonts w:ascii="Cambria Math" w:eastAsiaTheme="minorEastAsia" w:hAnsi="Cambria Math"/>
                          <w:color w:val="000000" w:themeColor="text1"/>
                          <w:sz w:val="24"/>
                          <w:szCs w:val="24"/>
                        </w:rPr>
                        <m:t>n</m:t>
                      </m:r>
                    </m:sub>
                  </m:sSub>
                </m:e>
              </m:nary>
            </m:num>
            <m:den>
              <m:nary>
                <m:naryPr>
                  <m:chr m:val="∑"/>
                  <m:limLoc m:val="undOvr"/>
                  <m:subHide m:val="1"/>
                  <m:supHide m:val="1"/>
                  <m:ctrlPr>
                    <w:rPr>
                      <w:rFonts w:ascii="Cambria Math" w:eastAsiaTheme="minorEastAsia" w:hAnsi="Cambria Math"/>
                      <w:i/>
                      <w:color w:val="000000" w:themeColor="text1"/>
                      <w:sz w:val="24"/>
                      <w:szCs w:val="24"/>
                    </w:rPr>
                  </m:ctrlPr>
                </m:naryPr>
                <m:sub/>
                <m:sup/>
                <m:e>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X</m:t>
                      </m:r>
                    </m:e>
                    <m:sub>
                      <m:r>
                        <w:rPr>
                          <w:rFonts w:ascii="Cambria Math" w:eastAsiaTheme="minorEastAsia" w:hAnsi="Cambria Math"/>
                          <w:color w:val="000000" w:themeColor="text1"/>
                          <w:sz w:val="24"/>
                          <w:szCs w:val="24"/>
                        </w:rPr>
                        <m:t>n</m:t>
                      </m:r>
                    </m:sub>
                  </m:sSub>
                </m:e>
              </m:nary>
            </m:den>
          </m:f>
        </m:oMath>
      </m:oMathPara>
    </w:p>
    <w:p w14:paraId="4A125DE2" w14:textId="7ED3E9E9" w:rsidR="002D3238" w:rsidRPr="002D3238" w:rsidRDefault="002D3238" w:rsidP="00DE2C04">
      <w:pPr>
        <w:jc w:val="both"/>
        <w:rPr>
          <w:rFonts w:ascii="Cambria Math" w:eastAsiaTheme="minorEastAsia" w:hAnsi="Cambria Math"/>
          <w:color w:val="000000" w:themeColor="text1"/>
          <w:sz w:val="24"/>
          <w:szCs w:val="24"/>
        </w:rPr>
      </w:pPr>
      <w:r>
        <w:rPr>
          <w:rFonts w:ascii="Cambria Math" w:eastAsiaTheme="minorEastAsia" w:hAnsi="Cambria Math"/>
          <w:color w:val="000000" w:themeColor="text1"/>
          <w:sz w:val="24"/>
          <w:szCs w:val="24"/>
        </w:rPr>
        <w:t xml:space="preserve">in which, for the </w:t>
      </w:r>
      <w:r>
        <w:rPr>
          <w:rFonts w:ascii="Cambria Math" w:hAnsi="Cambria Math"/>
          <w:color w:val="000000" w:themeColor="text1"/>
          <w:sz w:val="24"/>
          <w:szCs w:val="24"/>
        </w:rPr>
        <w:t>n</w:t>
      </w:r>
      <w:r w:rsidRPr="001F263F">
        <w:rPr>
          <w:rFonts w:ascii="Cambria Math" w:hAnsi="Cambria Math"/>
          <w:color w:val="000000" w:themeColor="text1"/>
          <w:sz w:val="24"/>
          <w:szCs w:val="24"/>
          <w:vertAlign w:val="superscript"/>
        </w:rPr>
        <w:t>th</w:t>
      </w:r>
      <w:r>
        <w:rPr>
          <w:rFonts w:ascii="Cambria Math" w:hAnsi="Cambria Math"/>
          <w:color w:val="000000" w:themeColor="text1"/>
          <w:sz w:val="24"/>
          <w:szCs w:val="24"/>
        </w:rPr>
        <w:t xml:space="preserve"> layer of soil: </w:t>
      </w:r>
    </w:p>
    <w:p w14:paraId="7BEA0D8D" w14:textId="22CF40A6" w:rsidR="00752750" w:rsidRPr="002D3238" w:rsidRDefault="00F415F6" w:rsidP="00752750">
      <w:pPr>
        <w:jc w:val="both"/>
        <w:rPr>
          <w:rFonts w:ascii="Cambria Math" w:eastAsiaTheme="minorEastAsia" w:hAnsi="Cambria Math"/>
          <w:color w:val="000000" w:themeColor="text1"/>
          <w:sz w:val="20"/>
          <w:szCs w:val="24"/>
        </w:rPr>
      </w:pPr>
      <m:oMathPara>
        <m:oMath>
          <m:sSub>
            <m:sSubPr>
              <m:ctrlPr>
                <w:rPr>
                  <w:rFonts w:ascii="Cambria Math" w:eastAsiaTheme="minorEastAsia" w:hAnsi="Cambria Math"/>
                  <w:i/>
                  <w:color w:val="000000" w:themeColor="text1"/>
                  <w:sz w:val="20"/>
                  <w:szCs w:val="24"/>
                </w:rPr>
              </m:ctrlPr>
            </m:sSubPr>
            <m:e>
              <m:r>
                <w:rPr>
                  <w:rFonts w:ascii="Cambria Math" w:eastAsiaTheme="minorEastAsia" w:hAnsi="Cambria Math"/>
                  <w:color w:val="000000" w:themeColor="text1"/>
                  <w:sz w:val="20"/>
                  <w:szCs w:val="24"/>
                </w:rPr>
                <m:t>C</m:t>
              </m:r>
            </m:e>
            <m:sub>
              <m:r>
                <w:rPr>
                  <w:rFonts w:ascii="Cambria Math" w:eastAsiaTheme="minorEastAsia" w:hAnsi="Cambria Math"/>
                  <w:color w:val="000000" w:themeColor="text1"/>
                  <w:sz w:val="20"/>
                  <w:szCs w:val="24"/>
                </w:rPr>
                <m:t>t</m:t>
              </m:r>
            </m:sub>
          </m:sSub>
          <m:r>
            <w:rPr>
              <w:rFonts w:ascii="Cambria Math" w:eastAsiaTheme="minorEastAsia" w:hAnsi="Cambria Math"/>
              <w:color w:val="000000" w:themeColor="text1"/>
              <w:sz w:val="20"/>
              <w:szCs w:val="24"/>
            </w:rPr>
            <m:t>=total volumetric heat capacity (mulitple layers)</m:t>
          </m:r>
        </m:oMath>
      </m:oMathPara>
    </w:p>
    <w:p w14:paraId="72A4C779" w14:textId="2F8EEA1D" w:rsidR="002D3238" w:rsidRPr="002D3238" w:rsidRDefault="00F415F6" w:rsidP="002D3238">
      <w:pPr>
        <w:jc w:val="both"/>
        <w:rPr>
          <w:rFonts w:ascii="Cambria Math" w:eastAsiaTheme="minorEastAsia" w:hAnsi="Cambria Math"/>
          <w:color w:val="000000" w:themeColor="text1"/>
          <w:sz w:val="20"/>
          <w:szCs w:val="24"/>
        </w:rPr>
      </w:pPr>
      <m:oMathPara>
        <m:oMath>
          <m:sSub>
            <m:sSubPr>
              <m:ctrlPr>
                <w:rPr>
                  <w:rFonts w:ascii="Cambria Math" w:eastAsiaTheme="minorEastAsia" w:hAnsi="Cambria Math"/>
                  <w:i/>
                  <w:color w:val="000000" w:themeColor="text1"/>
                  <w:sz w:val="20"/>
                  <w:szCs w:val="24"/>
                </w:rPr>
              </m:ctrlPr>
            </m:sSubPr>
            <m:e>
              <m:r>
                <w:rPr>
                  <w:rFonts w:ascii="Cambria Math" w:eastAsiaTheme="minorEastAsia" w:hAnsi="Cambria Math"/>
                  <w:color w:val="000000" w:themeColor="text1"/>
                  <w:sz w:val="20"/>
                  <w:szCs w:val="24"/>
                </w:rPr>
                <m:t>L</m:t>
              </m:r>
            </m:e>
            <m:sub>
              <m:r>
                <w:rPr>
                  <w:rFonts w:ascii="Cambria Math" w:eastAsiaTheme="minorEastAsia" w:hAnsi="Cambria Math"/>
                  <w:color w:val="000000" w:themeColor="text1"/>
                  <w:sz w:val="20"/>
                  <w:szCs w:val="24"/>
                </w:rPr>
                <m:t>t</m:t>
              </m:r>
            </m:sub>
          </m:sSub>
          <m:r>
            <w:rPr>
              <w:rFonts w:ascii="Cambria Math" w:eastAsiaTheme="minorEastAsia" w:hAnsi="Cambria Math"/>
              <w:color w:val="000000" w:themeColor="text1"/>
              <w:sz w:val="20"/>
              <w:szCs w:val="24"/>
            </w:rPr>
            <m:t>=total latent heat  (mulitple layers)</m:t>
          </m:r>
        </m:oMath>
      </m:oMathPara>
    </w:p>
    <w:p w14:paraId="158EC113" w14:textId="73C1226E" w:rsidR="00752750" w:rsidRPr="002D3238" w:rsidRDefault="00F415F6" w:rsidP="00752750">
      <w:pPr>
        <w:jc w:val="both"/>
        <w:rPr>
          <w:rFonts w:ascii="Cambria Math" w:hAnsi="Cambria Math"/>
          <w:color w:val="000000" w:themeColor="text1"/>
          <w:sz w:val="20"/>
          <w:szCs w:val="24"/>
        </w:rPr>
      </w:pPr>
      <m:oMathPara>
        <m:oMath>
          <m:sSub>
            <m:sSubPr>
              <m:ctrlPr>
                <w:rPr>
                  <w:rFonts w:ascii="Cambria Math" w:eastAsiaTheme="minorEastAsia" w:hAnsi="Cambria Math"/>
                  <w:i/>
                  <w:color w:val="000000" w:themeColor="text1"/>
                  <w:sz w:val="20"/>
                  <w:szCs w:val="24"/>
                </w:rPr>
              </m:ctrlPr>
            </m:sSubPr>
            <m:e>
              <m:r>
                <w:rPr>
                  <w:rFonts w:ascii="Cambria Math" w:eastAsiaTheme="minorEastAsia" w:hAnsi="Cambria Math"/>
                  <w:color w:val="000000" w:themeColor="text1"/>
                  <w:sz w:val="20"/>
                  <w:szCs w:val="24"/>
                </w:rPr>
                <m:t>L</m:t>
              </m:r>
            </m:e>
            <m:sub>
              <m:r>
                <w:rPr>
                  <w:rFonts w:ascii="Cambria Math" w:eastAsiaTheme="minorEastAsia" w:hAnsi="Cambria Math"/>
                  <w:color w:val="000000" w:themeColor="text1"/>
                  <w:sz w:val="20"/>
                  <w:szCs w:val="24"/>
                </w:rPr>
                <m:t>n</m:t>
              </m:r>
            </m:sub>
          </m:sSub>
          <m:r>
            <w:rPr>
              <w:rFonts w:ascii="Cambria Math" w:eastAsiaTheme="minorEastAsia" w:hAnsi="Cambria Math"/>
              <w:color w:val="000000" w:themeColor="text1"/>
              <w:sz w:val="20"/>
              <w:szCs w:val="24"/>
            </w:rPr>
            <m:t>=latent heat</m:t>
          </m:r>
        </m:oMath>
      </m:oMathPara>
    </w:p>
    <w:p w14:paraId="20055AE0" w14:textId="0B498110" w:rsidR="000104A8" w:rsidRDefault="007E7F10" w:rsidP="00F55039">
      <w:pPr>
        <w:jc w:val="both"/>
        <w:rPr>
          <w:rFonts w:ascii="Cambria Math" w:hAnsi="Cambria Math"/>
          <w:color w:val="000000" w:themeColor="text1"/>
          <w:sz w:val="24"/>
          <w:szCs w:val="24"/>
        </w:rPr>
      </w:pPr>
      <w:r>
        <w:rPr>
          <w:rFonts w:ascii="Cambria Math" w:hAnsi="Cambria Math"/>
          <w:color w:val="000000" w:themeColor="text1"/>
          <w:sz w:val="24"/>
          <w:szCs w:val="24"/>
        </w:rPr>
        <w:t>The next step in modeling precipitation-runoff as a result of frozen soils is to determine the type of frost present</w:t>
      </w:r>
      <w:r w:rsidR="000104A8">
        <w:rPr>
          <w:rFonts w:ascii="Cambria Math" w:hAnsi="Cambria Math"/>
          <w:color w:val="000000" w:themeColor="text1"/>
          <w:sz w:val="24"/>
          <w:szCs w:val="24"/>
        </w:rPr>
        <w:t>. Given that the frost type classification implies a significant imposition on water movement throughout the soil, the field capacity, infiltration rate, or both can be altered in the following equations. Antecedent to that, for a general comparison of effect it should be observed that when the first layer of soil is at field capacity, 90% of water is anticipated to infiltrate</w:t>
      </w:r>
      <w:r w:rsidR="0076487C">
        <w:rPr>
          <w:rFonts w:ascii="Cambria Math" w:hAnsi="Cambria Math"/>
          <w:color w:val="000000" w:themeColor="text1"/>
          <w:sz w:val="24"/>
          <w:szCs w:val="24"/>
        </w:rPr>
        <w:t>;</w:t>
      </w:r>
      <w:r w:rsidR="00A77B91">
        <w:rPr>
          <w:rFonts w:ascii="Cambria Math" w:hAnsi="Cambria Math"/>
          <w:color w:val="000000" w:themeColor="text1"/>
          <w:sz w:val="24"/>
          <w:szCs w:val="24"/>
        </w:rPr>
        <w:t xml:space="preserve"> if both the first and second layer are at field capacity, 80% infiltration is expected, and so forth. The percentage not infiltrated is assumed to run off. </w:t>
      </w:r>
    </w:p>
    <w:p w14:paraId="0B085B8C" w14:textId="763E61FB" w:rsidR="002D3238" w:rsidRDefault="000104A8" w:rsidP="00F55039">
      <w:pPr>
        <w:jc w:val="both"/>
        <w:rPr>
          <w:rFonts w:ascii="Cambria Math" w:hAnsi="Cambria Math"/>
          <w:color w:val="000000" w:themeColor="text1"/>
          <w:sz w:val="24"/>
          <w:szCs w:val="24"/>
        </w:rPr>
      </w:pPr>
      <w:r>
        <w:rPr>
          <w:rFonts w:ascii="Cambria Math" w:hAnsi="Cambria Math"/>
          <w:color w:val="000000" w:themeColor="text1"/>
          <w:sz w:val="24"/>
          <w:szCs w:val="24"/>
        </w:rPr>
        <w:lastRenderedPageBreak/>
        <w:t xml:space="preserve"> </w:t>
      </w:r>
      <w:r w:rsidR="00A77B91">
        <w:rPr>
          <w:rFonts w:ascii="Cambria Math" w:hAnsi="Cambria Math"/>
          <w:color w:val="000000" w:themeColor="text1"/>
          <w:sz w:val="24"/>
          <w:szCs w:val="24"/>
        </w:rPr>
        <w:t>The ratio of soil-water content to field capacity in the last layer to hold water and the next lowest is written as:</w:t>
      </w:r>
    </w:p>
    <w:p w14:paraId="79746ADA" w14:textId="3D500CD6" w:rsidR="002D3238" w:rsidRPr="00A77B91" w:rsidRDefault="00F415F6" w:rsidP="00AF2E21">
      <w:pPr>
        <w:jc w:val="center"/>
        <w:rPr>
          <w:rFonts w:ascii="Cambria Math" w:eastAsiaTheme="minorEastAsia" w:hAnsi="Cambria Math"/>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n</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n</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fn</m:t>
                  </m:r>
                </m:sub>
              </m:sSub>
            </m:den>
          </m:f>
        </m:oMath>
      </m:oMathPara>
    </w:p>
    <w:p w14:paraId="43094C60" w14:textId="6D63D187" w:rsidR="00A77B91" w:rsidRDefault="00A77B91" w:rsidP="00A77B91">
      <w:pPr>
        <w:jc w:val="both"/>
        <w:rPr>
          <w:rFonts w:ascii="Cambria Math" w:hAnsi="Cambria Math"/>
          <w:color w:val="000000" w:themeColor="text1"/>
          <w:sz w:val="24"/>
          <w:szCs w:val="24"/>
        </w:rPr>
      </w:pPr>
      <w:r>
        <w:rPr>
          <w:rFonts w:ascii="Cambria Math" w:hAnsi="Cambria Math"/>
          <w:color w:val="000000" w:themeColor="text1"/>
          <w:sz w:val="24"/>
          <w:szCs w:val="24"/>
        </w:rPr>
        <w:t>and</w:t>
      </w:r>
    </w:p>
    <w:p w14:paraId="74EF0A6D" w14:textId="0F909852" w:rsidR="00A77B91" w:rsidRDefault="00F415F6" w:rsidP="00A77B91">
      <w:pPr>
        <w:jc w:val="both"/>
        <w:rPr>
          <w:rFonts w:ascii="Cambria Math" w:hAnsi="Cambria Math"/>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n+1</m:t>
              </m:r>
            </m:sub>
          </m:sSub>
          <m:r>
            <w:rPr>
              <w:rFonts w:ascii="Cambria Math" w:hAnsi="Cambria Math"/>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n+1</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f(n+1)</m:t>
                  </m:r>
                </m:sub>
              </m:sSub>
            </m:den>
          </m:f>
        </m:oMath>
      </m:oMathPara>
    </w:p>
    <w:p w14:paraId="3272DD20" w14:textId="77777777" w:rsidR="00A77B91" w:rsidRPr="002D3238" w:rsidRDefault="00A77B91" w:rsidP="00A77B91">
      <w:pPr>
        <w:jc w:val="both"/>
        <w:rPr>
          <w:rFonts w:ascii="Cambria Math" w:eastAsiaTheme="minorEastAsia" w:hAnsi="Cambria Math"/>
          <w:color w:val="000000" w:themeColor="text1"/>
          <w:sz w:val="24"/>
          <w:szCs w:val="24"/>
        </w:rPr>
      </w:pPr>
      <w:r>
        <w:rPr>
          <w:rFonts w:ascii="Cambria Math" w:eastAsiaTheme="minorEastAsia" w:hAnsi="Cambria Math"/>
          <w:color w:val="000000" w:themeColor="text1"/>
          <w:sz w:val="24"/>
          <w:szCs w:val="24"/>
        </w:rPr>
        <w:t xml:space="preserve">in which, for the </w:t>
      </w:r>
      <w:r>
        <w:rPr>
          <w:rFonts w:ascii="Cambria Math" w:hAnsi="Cambria Math"/>
          <w:color w:val="000000" w:themeColor="text1"/>
          <w:sz w:val="24"/>
          <w:szCs w:val="24"/>
        </w:rPr>
        <w:t>n</w:t>
      </w:r>
      <w:r w:rsidRPr="001F263F">
        <w:rPr>
          <w:rFonts w:ascii="Cambria Math" w:hAnsi="Cambria Math"/>
          <w:color w:val="000000" w:themeColor="text1"/>
          <w:sz w:val="24"/>
          <w:szCs w:val="24"/>
          <w:vertAlign w:val="superscript"/>
        </w:rPr>
        <w:t>th</w:t>
      </w:r>
      <w:r>
        <w:rPr>
          <w:rFonts w:ascii="Cambria Math" w:hAnsi="Cambria Math"/>
          <w:color w:val="000000" w:themeColor="text1"/>
          <w:sz w:val="24"/>
          <w:szCs w:val="24"/>
        </w:rPr>
        <w:t xml:space="preserve"> layer of soil: </w:t>
      </w:r>
    </w:p>
    <w:p w14:paraId="45D0BA9D" w14:textId="027BB120" w:rsidR="002D3238" w:rsidRPr="00AF5374"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D</m:t>
              </m:r>
            </m:e>
            <m:sub>
              <m:r>
                <w:rPr>
                  <w:rFonts w:ascii="Cambria Math" w:hAnsi="Cambria Math"/>
                  <w:color w:val="000000" w:themeColor="text1"/>
                  <w:sz w:val="20"/>
                  <w:szCs w:val="24"/>
                </w:rPr>
                <m:t>n</m:t>
              </m:r>
            </m:sub>
          </m:sSub>
          <m:r>
            <w:rPr>
              <w:rFonts w:ascii="Cambria Math" w:hAnsi="Cambria Math"/>
              <w:color w:val="000000" w:themeColor="text1"/>
              <w:sz w:val="20"/>
              <w:szCs w:val="24"/>
            </w:rPr>
            <m:t>=ratio of soil water</m:t>
          </m:r>
        </m:oMath>
      </m:oMathPara>
    </w:p>
    <w:p w14:paraId="5E46D577" w14:textId="3AB51CB2" w:rsidR="00A77B91" w:rsidRPr="00AF5374"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M</m:t>
              </m:r>
            </m:e>
            <m:sub>
              <m:r>
                <w:rPr>
                  <w:rFonts w:ascii="Cambria Math" w:hAnsi="Cambria Math"/>
                  <w:color w:val="000000" w:themeColor="text1"/>
                  <w:sz w:val="20"/>
                  <w:szCs w:val="24"/>
                </w:rPr>
                <m:t>n</m:t>
              </m:r>
            </m:sub>
          </m:sSub>
          <m:r>
            <w:rPr>
              <w:rFonts w:ascii="Cambria Math" w:eastAsiaTheme="minorEastAsia" w:hAnsi="Cambria Math"/>
              <w:color w:val="000000" w:themeColor="text1"/>
              <w:sz w:val="20"/>
              <w:szCs w:val="24"/>
            </w:rPr>
            <m:t>=soil-water content</m:t>
          </m:r>
        </m:oMath>
      </m:oMathPara>
    </w:p>
    <w:p w14:paraId="4F55FB9F" w14:textId="1FF45101" w:rsidR="00A77B91" w:rsidRPr="00AF5374"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M</m:t>
              </m:r>
            </m:e>
            <m:sub>
              <m:r>
                <w:rPr>
                  <w:rFonts w:ascii="Cambria Math" w:hAnsi="Cambria Math"/>
                  <w:color w:val="000000" w:themeColor="text1"/>
                  <w:sz w:val="20"/>
                  <w:szCs w:val="24"/>
                </w:rPr>
                <m:t>fn</m:t>
              </m:r>
            </m:sub>
          </m:sSub>
          <m:r>
            <w:rPr>
              <w:rFonts w:ascii="Cambria Math" w:eastAsiaTheme="minorEastAsia" w:hAnsi="Cambria Math"/>
              <w:color w:val="000000" w:themeColor="text1"/>
              <w:sz w:val="20"/>
              <w:szCs w:val="24"/>
            </w:rPr>
            <m:t>=field capacity</m:t>
          </m:r>
        </m:oMath>
      </m:oMathPara>
    </w:p>
    <w:p w14:paraId="3A84DFAC" w14:textId="2BBF1FE0" w:rsidR="00A77B91" w:rsidRPr="00AF5374" w:rsidRDefault="00F415F6" w:rsidP="00AF2E21">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D</m:t>
              </m:r>
            </m:e>
            <m:sub>
              <m:r>
                <w:rPr>
                  <w:rFonts w:ascii="Cambria Math" w:hAnsi="Cambria Math"/>
                  <w:color w:val="000000" w:themeColor="text1"/>
                  <w:sz w:val="20"/>
                  <w:szCs w:val="24"/>
                </w:rPr>
                <m:t>n+1</m:t>
              </m:r>
            </m:sub>
          </m:sSub>
          <m:r>
            <w:rPr>
              <w:rFonts w:ascii="Cambria Math" w:hAnsi="Cambria Math"/>
              <w:color w:val="000000" w:themeColor="text1"/>
              <w:sz w:val="20"/>
              <w:szCs w:val="24"/>
            </w:rPr>
            <m:t xml:space="preserve">=ratio of soil water for the </m:t>
          </m:r>
          <m:sSup>
            <m:sSupPr>
              <m:ctrlPr>
                <w:rPr>
                  <w:rFonts w:ascii="Cambria Math" w:hAnsi="Cambria Math"/>
                  <w:i/>
                  <w:color w:val="000000" w:themeColor="text1"/>
                  <w:sz w:val="20"/>
                  <w:szCs w:val="24"/>
                </w:rPr>
              </m:ctrlPr>
            </m:sSupPr>
            <m:e>
              <m:r>
                <w:rPr>
                  <w:rFonts w:ascii="Cambria Math" w:hAnsi="Cambria Math"/>
                  <w:color w:val="000000" w:themeColor="text1"/>
                  <w:sz w:val="20"/>
                  <w:szCs w:val="24"/>
                </w:rPr>
                <m:t>n</m:t>
              </m:r>
            </m:e>
            <m:sup>
              <m:r>
                <w:rPr>
                  <w:rFonts w:ascii="Cambria Math" w:hAnsi="Cambria Math"/>
                  <w:color w:val="000000" w:themeColor="text1"/>
                  <w:sz w:val="20"/>
                  <w:szCs w:val="24"/>
                </w:rPr>
                <m:t>th</m:t>
              </m:r>
            </m:sup>
          </m:sSup>
          <m:r>
            <w:rPr>
              <w:rFonts w:ascii="Cambria Math" w:eastAsiaTheme="minorEastAsia" w:hAnsi="Cambria Math"/>
              <w:color w:val="000000" w:themeColor="text1"/>
              <w:sz w:val="20"/>
              <w:szCs w:val="24"/>
            </w:rPr>
            <m:t xml:space="preserve"> layer+1 </m:t>
          </m:r>
        </m:oMath>
      </m:oMathPara>
    </w:p>
    <w:p w14:paraId="516D624F" w14:textId="3265592B" w:rsidR="00AF5374" w:rsidRPr="00AF5374" w:rsidRDefault="00F415F6" w:rsidP="00AF5374">
      <w:pPr>
        <w:jc w:val="center"/>
        <w:rPr>
          <w:rFonts w:ascii="Cambria Math" w:eastAsiaTheme="minorEastAsia"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M</m:t>
              </m:r>
            </m:e>
            <m:sub>
              <m:r>
                <w:rPr>
                  <w:rFonts w:ascii="Cambria Math" w:hAnsi="Cambria Math"/>
                  <w:color w:val="000000" w:themeColor="text1"/>
                  <w:sz w:val="20"/>
                  <w:szCs w:val="24"/>
                </w:rPr>
                <m:t>n+1</m:t>
              </m:r>
            </m:sub>
          </m:sSub>
          <m:r>
            <w:rPr>
              <w:rFonts w:ascii="Cambria Math" w:hAnsi="Cambria Math"/>
              <w:color w:val="000000" w:themeColor="text1"/>
              <w:sz w:val="20"/>
              <w:szCs w:val="24"/>
            </w:rPr>
            <m:t>=</m:t>
          </m:r>
          <m:r>
            <w:rPr>
              <w:rFonts w:ascii="Cambria Math" w:eastAsiaTheme="minorEastAsia" w:hAnsi="Cambria Math"/>
              <w:color w:val="000000" w:themeColor="text1"/>
              <w:sz w:val="20"/>
              <w:szCs w:val="24"/>
            </w:rPr>
            <m:t xml:space="preserve">soil-water content for the </m:t>
          </m:r>
          <m:sSup>
            <m:sSupPr>
              <m:ctrlPr>
                <w:rPr>
                  <w:rFonts w:ascii="Cambria Math" w:hAnsi="Cambria Math"/>
                  <w:i/>
                  <w:color w:val="000000" w:themeColor="text1"/>
                  <w:sz w:val="20"/>
                  <w:szCs w:val="24"/>
                </w:rPr>
              </m:ctrlPr>
            </m:sSupPr>
            <m:e>
              <m:r>
                <w:rPr>
                  <w:rFonts w:ascii="Cambria Math" w:hAnsi="Cambria Math"/>
                  <w:color w:val="000000" w:themeColor="text1"/>
                  <w:sz w:val="20"/>
                  <w:szCs w:val="24"/>
                </w:rPr>
                <m:t>n</m:t>
              </m:r>
            </m:e>
            <m:sup>
              <m:r>
                <w:rPr>
                  <w:rFonts w:ascii="Cambria Math" w:hAnsi="Cambria Math"/>
                  <w:color w:val="000000" w:themeColor="text1"/>
                  <w:sz w:val="20"/>
                  <w:szCs w:val="24"/>
                </w:rPr>
                <m:t>th</m:t>
              </m:r>
            </m:sup>
          </m:sSup>
          <m:r>
            <w:rPr>
              <w:rFonts w:ascii="Cambria Math" w:eastAsiaTheme="minorEastAsia" w:hAnsi="Cambria Math"/>
              <w:color w:val="000000" w:themeColor="text1"/>
              <w:sz w:val="20"/>
              <w:szCs w:val="24"/>
            </w:rPr>
            <m:t xml:space="preserve"> layer+1 </m:t>
          </m:r>
        </m:oMath>
      </m:oMathPara>
    </w:p>
    <w:p w14:paraId="754FDDDA" w14:textId="61D4B23D" w:rsidR="002D3238" w:rsidRPr="00AF5374" w:rsidRDefault="00F415F6" w:rsidP="00AF2E21">
      <w:pPr>
        <w:jc w:val="center"/>
        <w:rPr>
          <w:rFonts w:ascii="Cambria Math" w:hAnsi="Cambria Math"/>
          <w:color w:val="000000" w:themeColor="text1"/>
          <w:sz w:val="20"/>
          <w:szCs w:val="24"/>
        </w:rPr>
      </w:pPr>
      <m:oMathPara>
        <m:oMath>
          <m:sSub>
            <m:sSubPr>
              <m:ctrlPr>
                <w:rPr>
                  <w:rFonts w:ascii="Cambria Math" w:hAnsi="Cambria Math"/>
                  <w:i/>
                  <w:color w:val="000000" w:themeColor="text1"/>
                  <w:sz w:val="20"/>
                  <w:szCs w:val="24"/>
                </w:rPr>
              </m:ctrlPr>
            </m:sSubPr>
            <m:e>
              <m:r>
                <w:rPr>
                  <w:rFonts w:ascii="Cambria Math" w:hAnsi="Cambria Math"/>
                  <w:color w:val="000000" w:themeColor="text1"/>
                  <w:sz w:val="20"/>
                  <w:szCs w:val="24"/>
                </w:rPr>
                <m:t>M</m:t>
              </m:r>
            </m:e>
            <m:sub>
              <m:r>
                <w:rPr>
                  <w:rFonts w:ascii="Cambria Math" w:hAnsi="Cambria Math"/>
                  <w:color w:val="000000" w:themeColor="text1"/>
                  <w:sz w:val="20"/>
                  <w:szCs w:val="24"/>
                </w:rPr>
                <m:t>f</m:t>
              </m:r>
              <m:d>
                <m:dPr>
                  <m:ctrlPr>
                    <w:rPr>
                      <w:rFonts w:ascii="Cambria Math" w:hAnsi="Cambria Math"/>
                      <w:i/>
                      <w:color w:val="000000" w:themeColor="text1"/>
                      <w:sz w:val="20"/>
                      <w:szCs w:val="24"/>
                    </w:rPr>
                  </m:ctrlPr>
                </m:dPr>
                <m:e>
                  <m:r>
                    <w:rPr>
                      <w:rFonts w:ascii="Cambria Math" w:hAnsi="Cambria Math"/>
                      <w:color w:val="000000" w:themeColor="text1"/>
                      <w:sz w:val="20"/>
                      <w:szCs w:val="24"/>
                    </w:rPr>
                    <m:t>n+1</m:t>
                  </m:r>
                </m:e>
              </m:d>
            </m:sub>
          </m:sSub>
          <m:r>
            <w:rPr>
              <w:rFonts w:ascii="Cambria Math" w:hAnsi="Cambria Math"/>
              <w:color w:val="000000" w:themeColor="text1"/>
              <w:sz w:val="20"/>
              <w:szCs w:val="24"/>
            </w:rPr>
            <m:t>=</m:t>
          </m:r>
          <m:r>
            <w:rPr>
              <w:rFonts w:ascii="Cambria Math" w:eastAsiaTheme="minorEastAsia" w:hAnsi="Cambria Math"/>
              <w:color w:val="000000" w:themeColor="text1"/>
              <w:sz w:val="20"/>
              <w:szCs w:val="24"/>
            </w:rPr>
            <m:t xml:space="preserve">field capacity for the </m:t>
          </m:r>
          <m:sSup>
            <m:sSupPr>
              <m:ctrlPr>
                <w:rPr>
                  <w:rFonts w:ascii="Cambria Math" w:hAnsi="Cambria Math"/>
                  <w:i/>
                  <w:color w:val="000000" w:themeColor="text1"/>
                  <w:sz w:val="20"/>
                  <w:szCs w:val="24"/>
                </w:rPr>
              </m:ctrlPr>
            </m:sSupPr>
            <m:e>
              <m:r>
                <w:rPr>
                  <w:rFonts w:ascii="Cambria Math" w:hAnsi="Cambria Math"/>
                  <w:color w:val="000000" w:themeColor="text1"/>
                  <w:sz w:val="20"/>
                  <w:szCs w:val="24"/>
                </w:rPr>
                <m:t>n</m:t>
              </m:r>
            </m:e>
            <m:sup>
              <m:r>
                <w:rPr>
                  <w:rFonts w:ascii="Cambria Math" w:hAnsi="Cambria Math"/>
                  <w:color w:val="000000" w:themeColor="text1"/>
                  <w:sz w:val="20"/>
                  <w:szCs w:val="24"/>
                </w:rPr>
                <m:t>th</m:t>
              </m:r>
            </m:sup>
          </m:sSup>
          <m:r>
            <w:rPr>
              <w:rFonts w:ascii="Cambria Math" w:eastAsiaTheme="minorEastAsia" w:hAnsi="Cambria Math"/>
              <w:color w:val="000000" w:themeColor="text1"/>
              <w:sz w:val="20"/>
              <w:szCs w:val="24"/>
            </w:rPr>
            <m:t xml:space="preserve"> layer+1 </m:t>
          </m:r>
        </m:oMath>
      </m:oMathPara>
    </w:p>
    <w:p w14:paraId="13A5DF9B" w14:textId="2029B7AF" w:rsidR="00AF5374" w:rsidRDefault="00F55039" w:rsidP="00F55039">
      <w:pPr>
        <w:jc w:val="both"/>
        <w:rPr>
          <w:rFonts w:ascii="Cambria Math" w:hAnsi="Cambria Math"/>
          <w:color w:val="000000" w:themeColor="text1"/>
          <w:sz w:val="24"/>
          <w:szCs w:val="24"/>
        </w:rPr>
      </w:pPr>
      <w:r>
        <w:rPr>
          <w:rFonts w:ascii="Cambria Math" w:hAnsi="Cambria Math"/>
          <w:color w:val="000000" w:themeColor="text1"/>
          <w:sz w:val="24"/>
          <w:szCs w:val="24"/>
        </w:rPr>
        <w:t xml:space="preserve">At the end of the United States Geological Survey’s period of study and development upon the preceding equations and their use in the PRMS, it was concluded that, with data entered, the simulations ran successfully, and that the model performs “very well”, therefore accurately </w:t>
      </w:r>
      <w:r w:rsidR="0076487C">
        <w:rPr>
          <w:rFonts w:ascii="Cambria Math" w:hAnsi="Cambria Math"/>
          <w:color w:val="000000" w:themeColor="text1"/>
          <w:sz w:val="24"/>
          <w:szCs w:val="24"/>
        </w:rPr>
        <w:t xml:space="preserve">correlating </w:t>
      </w:r>
      <w:r>
        <w:rPr>
          <w:rFonts w:ascii="Cambria Math" w:hAnsi="Cambria Math"/>
          <w:color w:val="000000" w:themeColor="text1"/>
          <w:sz w:val="24"/>
          <w:szCs w:val="24"/>
        </w:rPr>
        <w:t xml:space="preserve">frost-related parameters to those of runoff. </w:t>
      </w:r>
    </w:p>
    <w:p w14:paraId="5FC8BEDC" w14:textId="77777777" w:rsidR="00AF5374" w:rsidRDefault="00AF5374" w:rsidP="00AF2E21">
      <w:pPr>
        <w:jc w:val="center"/>
        <w:rPr>
          <w:rFonts w:ascii="Cambria Math" w:hAnsi="Cambria Math"/>
          <w:color w:val="000000" w:themeColor="text1"/>
          <w:sz w:val="24"/>
          <w:szCs w:val="24"/>
        </w:rPr>
      </w:pPr>
    </w:p>
    <w:p w14:paraId="2495000E" w14:textId="032FD449" w:rsidR="001E1662" w:rsidRDefault="001E1662" w:rsidP="00AF2E21">
      <w:pPr>
        <w:jc w:val="center"/>
        <w:rPr>
          <w:rFonts w:ascii="Cambria Math" w:hAnsi="Cambria Math"/>
          <w:color w:val="000000" w:themeColor="text1"/>
          <w:sz w:val="24"/>
          <w:szCs w:val="24"/>
        </w:rPr>
      </w:pPr>
      <w:r>
        <w:rPr>
          <w:rFonts w:ascii="Cambria Math" w:hAnsi="Cambria Math"/>
          <w:color w:val="000000" w:themeColor="text1"/>
          <w:sz w:val="24"/>
          <w:szCs w:val="24"/>
        </w:rPr>
        <w:t>CONCLUSION</w:t>
      </w:r>
    </w:p>
    <w:p w14:paraId="6451BDEE" w14:textId="19807F0D" w:rsidR="00507DD0" w:rsidRDefault="00507DD0" w:rsidP="00507DD0">
      <w:pPr>
        <w:jc w:val="both"/>
        <w:rPr>
          <w:rFonts w:ascii="Cambria Math" w:hAnsi="Cambria Math"/>
          <w:color w:val="000000" w:themeColor="text1"/>
          <w:sz w:val="24"/>
          <w:szCs w:val="24"/>
        </w:rPr>
      </w:pPr>
      <w:r>
        <w:rPr>
          <w:rFonts w:ascii="Cambria Math" w:hAnsi="Cambria Math"/>
          <w:color w:val="000000" w:themeColor="text1"/>
          <w:sz w:val="24"/>
          <w:szCs w:val="24"/>
        </w:rPr>
        <w:t xml:space="preserve">In consideration of the above, the relationship </w:t>
      </w:r>
      <w:r>
        <w:rPr>
          <w:rFonts w:ascii="Cambria Math" w:hAnsi="Cambria Math" w:cs="Arial"/>
          <w:color w:val="000000" w:themeColor="text1"/>
          <w:sz w:val="24"/>
          <w:szCs w:val="24"/>
          <w:shd w:val="clear" w:color="auto" w:fill="FFFFFF"/>
        </w:rPr>
        <w:t xml:space="preserve">between freezing conditions, soil-water potential, and resulting runoff is empirically significant and quantifiable. </w:t>
      </w:r>
      <w:r w:rsidR="00537EB8">
        <w:rPr>
          <w:rFonts w:ascii="Cambria Math" w:hAnsi="Cambria Math" w:cs="Arial"/>
          <w:color w:val="000000" w:themeColor="text1"/>
          <w:sz w:val="24"/>
          <w:szCs w:val="24"/>
          <w:shd w:val="clear" w:color="auto" w:fill="FFFFFF"/>
        </w:rPr>
        <w:t xml:space="preserve">As such, scientific studies can be conducted to </w:t>
      </w:r>
      <w:r w:rsidR="0076487C">
        <w:rPr>
          <w:rFonts w:ascii="Cambria Math" w:hAnsi="Cambria Math" w:cs="Arial"/>
          <w:color w:val="000000" w:themeColor="text1"/>
          <w:sz w:val="24"/>
          <w:szCs w:val="24"/>
          <w:shd w:val="clear" w:color="auto" w:fill="FFFFFF"/>
        </w:rPr>
        <w:t>determine the exact volume</w:t>
      </w:r>
      <w:r w:rsidR="00A12645">
        <w:rPr>
          <w:rFonts w:ascii="Cambria Math" w:hAnsi="Cambria Math" w:cs="Arial"/>
          <w:color w:val="000000" w:themeColor="text1"/>
          <w:sz w:val="24"/>
          <w:szCs w:val="24"/>
          <w:shd w:val="clear" w:color="auto" w:fill="FFFFFF"/>
        </w:rPr>
        <w:t xml:space="preserve"> of runoff that will be generated based upon certain seasonal climatological an</w:t>
      </w:r>
      <w:r w:rsidR="0076487C">
        <w:rPr>
          <w:rFonts w:ascii="Cambria Math" w:hAnsi="Cambria Math" w:cs="Arial"/>
          <w:color w:val="000000" w:themeColor="text1"/>
          <w:sz w:val="24"/>
          <w:szCs w:val="24"/>
          <w:shd w:val="clear" w:color="auto" w:fill="FFFFFF"/>
        </w:rPr>
        <w:t>d geographic criteria.</w:t>
      </w:r>
      <w:r w:rsidR="00A12645">
        <w:rPr>
          <w:rFonts w:ascii="Cambria Math" w:hAnsi="Cambria Math" w:cs="Arial"/>
          <w:color w:val="000000" w:themeColor="text1"/>
          <w:sz w:val="24"/>
          <w:szCs w:val="24"/>
          <w:shd w:val="clear" w:color="auto" w:fill="FFFFFF"/>
        </w:rPr>
        <w:t xml:space="preserve"> Relatedly, </w:t>
      </w:r>
      <w:r w:rsidR="004D62BF">
        <w:rPr>
          <w:rFonts w:ascii="Cambria Math" w:hAnsi="Cambria Math" w:cs="Arial"/>
          <w:color w:val="000000" w:themeColor="text1"/>
          <w:sz w:val="24"/>
          <w:szCs w:val="24"/>
          <w:shd w:val="clear" w:color="auto" w:fill="FFFFFF"/>
        </w:rPr>
        <w:t xml:space="preserve">infiltration augmentation and stormwater best management practices can be </w:t>
      </w:r>
      <w:r w:rsidR="0076487C">
        <w:rPr>
          <w:rFonts w:ascii="Cambria Math" w:hAnsi="Cambria Math" w:cs="Arial"/>
          <w:color w:val="000000" w:themeColor="text1"/>
          <w:sz w:val="24"/>
          <w:szCs w:val="24"/>
          <w:shd w:val="clear" w:color="auto" w:fill="FFFFFF"/>
        </w:rPr>
        <w:t>studied for bot</w:t>
      </w:r>
      <w:r w:rsidR="00F635C3">
        <w:rPr>
          <w:rFonts w:ascii="Cambria Math" w:hAnsi="Cambria Math" w:cs="Arial"/>
          <w:color w:val="000000" w:themeColor="text1"/>
          <w:sz w:val="24"/>
          <w:szCs w:val="24"/>
          <w:shd w:val="clear" w:color="auto" w:fill="FFFFFF"/>
        </w:rPr>
        <w:t>h their efficacy in infiltrating</w:t>
      </w:r>
      <w:r w:rsidR="0076487C">
        <w:rPr>
          <w:rFonts w:ascii="Cambria Math" w:hAnsi="Cambria Math" w:cs="Arial"/>
          <w:color w:val="000000" w:themeColor="text1"/>
          <w:sz w:val="24"/>
          <w:szCs w:val="24"/>
          <w:shd w:val="clear" w:color="auto" w:fill="FFFFFF"/>
        </w:rPr>
        <w:t xml:space="preserve"> snowmelt runoff in freeze-thaw cycles, and their dependency on existing soil-conditions to perform. </w:t>
      </w:r>
    </w:p>
    <w:p w14:paraId="1A3748AF" w14:textId="1B67C80A" w:rsidR="00AF5374" w:rsidRDefault="00B053DF" w:rsidP="00B053DF">
      <w:pPr>
        <w:jc w:val="both"/>
        <w:rPr>
          <w:rFonts w:ascii="Cambria Math" w:hAnsi="Cambria Math"/>
          <w:color w:val="000000" w:themeColor="text1"/>
          <w:sz w:val="24"/>
          <w:szCs w:val="24"/>
        </w:rPr>
      </w:pPr>
      <w:r>
        <w:rPr>
          <w:rFonts w:ascii="Cambria Math" w:hAnsi="Cambria Math"/>
          <w:color w:val="000000" w:themeColor="text1"/>
          <w:sz w:val="24"/>
          <w:szCs w:val="24"/>
        </w:rPr>
        <w:t>It should be noted, however, that freeze-thaw cycles and frost conditions are extremely sensitive and can be quite difficult to capture reliably and as such</w:t>
      </w:r>
      <w:r w:rsidR="00C14D19">
        <w:rPr>
          <w:rFonts w:ascii="Cambria Math" w:hAnsi="Cambria Math"/>
          <w:color w:val="000000" w:themeColor="text1"/>
          <w:sz w:val="24"/>
          <w:szCs w:val="24"/>
        </w:rPr>
        <w:t>,</w:t>
      </w:r>
      <w:r>
        <w:rPr>
          <w:rFonts w:ascii="Cambria Math" w:hAnsi="Cambria Math"/>
          <w:color w:val="000000" w:themeColor="text1"/>
          <w:sz w:val="24"/>
          <w:szCs w:val="24"/>
        </w:rPr>
        <w:t xml:space="preserve"> models should be performed in a carefully controlled</w:t>
      </w:r>
      <w:r w:rsidR="00284FDA">
        <w:rPr>
          <w:rFonts w:ascii="Cambria Math" w:hAnsi="Cambria Math"/>
          <w:color w:val="000000" w:themeColor="text1"/>
          <w:sz w:val="24"/>
          <w:szCs w:val="24"/>
        </w:rPr>
        <w:t>, simulated</w:t>
      </w:r>
      <w:r>
        <w:rPr>
          <w:rFonts w:ascii="Cambria Math" w:hAnsi="Cambria Math"/>
          <w:color w:val="000000" w:themeColor="text1"/>
          <w:sz w:val="24"/>
          <w:szCs w:val="24"/>
        </w:rPr>
        <w:t xml:space="preserve"> environment whenever possible. </w:t>
      </w:r>
    </w:p>
    <w:p w14:paraId="539B4B16" w14:textId="77777777" w:rsidR="00AF5374" w:rsidRDefault="00AF5374" w:rsidP="00AF2E21">
      <w:pPr>
        <w:jc w:val="center"/>
        <w:rPr>
          <w:rFonts w:ascii="Cambria Math" w:hAnsi="Cambria Math"/>
          <w:color w:val="000000" w:themeColor="text1"/>
          <w:sz w:val="24"/>
          <w:szCs w:val="24"/>
        </w:rPr>
      </w:pPr>
    </w:p>
    <w:p w14:paraId="29EAAF87" w14:textId="77777777" w:rsidR="00AF5374" w:rsidRDefault="00AF5374" w:rsidP="00B053DF">
      <w:pPr>
        <w:rPr>
          <w:rFonts w:ascii="Cambria Math" w:hAnsi="Cambria Math"/>
          <w:color w:val="000000" w:themeColor="text1"/>
          <w:sz w:val="24"/>
          <w:szCs w:val="24"/>
        </w:rPr>
      </w:pPr>
    </w:p>
    <w:p w14:paraId="07E3971B" w14:textId="77777777" w:rsidR="00B053DF" w:rsidRDefault="00B053DF" w:rsidP="00B053DF">
      <w:pPr>
        <w:rPr>
          <w:rFonts w:ascii="Cambria Math" w:hAnsi="Cambria Math"/>
          <w:color w:val="000000" w:themeColor="text1"/>
          <w:sz w:val="24"/>
          <w:szCs w:val="24"/>
        </w:rPr>
      </w:pPr>
    </w:p>
    <w:p w14:paraId="431DEEB0" w14:textId="6FE471B2" w:rsidR="00AF2E21" w:rsidRPr="00332051" w:rsidRDefault="00AF2E21" w:rsidP="00AF2E21">
      <w:pPr>
        <w:jc w:val="center"/>
        <w:rPr>
          <w:rFonts w:ascii="Cambria Math" w:hAnsi="Cambria Math"/>
          <w:color w:val="000000" w:themeColor="text1"/>
          <w:sz w:val="24"/>
          <w:szCs w:val="24"/>
        </w:rPr>
      </w:pPr>
      <w:r w:rsidRPr="00332051">
        <w:rPr>
          <w:rFonts w:ascii="Cambria Math" w:hAnsi="Cambria Math"/>
          <w:color w:val="000000" w:themeColor="text1"/>
          <w:sz w:val="24"/>
          <w:szCs w:val="24"/>
        </w:rPr>
        <w:lastRenderedPageBreak/>
        <w:t>References</w:t>
      </w:r>
    </w:p>
    <w:p w14:paraId="31484067" w14:textId="5DBFB6B0" w:rsidR="00A95CA8" w:rsidRPr="00332051" w:rsidRDefault="00AF2E21" w:rsidP="00AF2E21">
      <w:pPr>
        <w:pStyle w:val="ListParagraph"/>
        <w:numPr>
          <w:ilvl w:val="0"/>
          <w:numId w:val="1"/>
        </w:numPr>
        <w:rPr>
          <w:rFonts w:ascii="Cambria Math" w:hAnsi="Cambria Math"/>
          <w:color w:val="000000" w:themeColor="text1"/>
          <w:sz w:val="24"/>
          <w:szCs w:val="24"/>
        </w:rPr>
      </w:pPr>
      <w:r w:rsidRPr="00332051">
        <w:rPr>
          <w:rStyle w:val="author"/>
          <w:rFonts w:ascii="Cambria Math" w:hAnsi="Cambria Math" w:cs="Arial"/>
          <w:color w:val="000000" w:themeColor="text1"/>
          <w:sz w:val="24"/>
          <w:szCs w:val="24"/>
          <w:bdr w:val="none" w:sz="0" w:space="0" w:color="auto" w:frame="1"/>
          <w:shd w:val="clear" w:color="auto" w:fill="FFFFFF"/>
        </w:rPr>
        <w:t>Iwata, Y.</w:t>
      </w:r>
      <w:r w:rsidRPr="00332051">
        <w:rPr>
          <w:rFonts w:ascii="Cambria Math" w:hAnsi="Cambria Math" w:cs="Arial"/>
          <w:color w:val="000000" w:themeColor="text1"/>
          <w:sz w:val="24"/>
          <w:szCs w:val="24"/>
          <w:shd w:val="clear" w:color="auto" w:fill="FFFFFF"/>
        </w:rPr>
        <w:t>, </w:t>
      </w:r>
      <w:r w:rsidRPr="00332051">
        <w:rPr>
          <w:rStyle w:val="author"/>
          <w:rFonts w:ascii="Cambria Math" w:hAnsi="Cambria Math" w:cs="Arial"/>
          <w:color w:val="000000" w:themeColor="text1"/>
          <w:sz w:val="24"/>
          <w:szCs w:val="24"/>
          <w:bdr w:val="none" w:sz="0" w:space="0" w:color="auto" w:frame="1"/>
          <w:shd w:val="clear" w:color="auto" w:fill="FFFFFF"/>
        </w:rPr>
        <w:t>M. Hayashi</w:t>
      </w:r>
      <w:r w:rsidRPr="00332051">
        <w:rPr>
          <w:rFonts w:ascii="Cambria Math" w:hAnsi="Cambria Math" w:cs="Arial"/>
          <w:color w:val="000000" w:themeColor="text1"/>
          <w:sz w:val="24"/>
          <w:szCs w:val="24"/>
          <w:shd w:val="clear" w:color="auto" w:fill="FFFFFF"/>
        </w:rPr>
        <w:t>, </w:t>
      </w:r>
      <w:r w:rsidRPr="00332051">
        <w:rPr>
          <w:rStyle w:val="author"/>
          <w:rFonts w:ascii="Cambria Math" w:hAnsi="Cambria Math" w:cs="Arial"/>
          <w:color w:val="000000" w:themeColor="text1"/>
          <w:sz w:val="24"/>
          <w:szCs w:val="24"/>
          <w:bdr w:val="none" w:sz="0" w:space="0" w:color="auto" w:frame="1"/>
          <w:shd w:val="clear" w:color="auto" w:fill="FFFFFF"/>
        </w:rPr>
        <w:t>S. Suzuki</w:t>
      </w:r>
      <w:r w:rsidRPr="00332051">
        <w:rPr>
          <w:rFonts w:ascii="Cambria Math" w:hAnsi="Cambria Math" w:cs="Arial"/>
          <w:color w:val="000000" w:themeColor="text1"/>
          <w:sz w:val="24"/>
          <w:szCs w:val="24"/>
          <w:shd w:val="clear" w:color="auto" w:fill="FFFFFF"/>
        </w:rPr>
        <w:t>, </w:t>
      </w:r>
      <w:r w:rsidRPr="00332051">
        <w:rPr>
          <w:rStyle w:val="author"/>
          <w:rFonts w:ascii="Cambria Math" w:hAnsi="Cambria Math" w:cs="Arial"/>
          <w:color w:val="000000" w:themeColor="text1"/>
          <w:sz w:val="24"/>
          <w:szCs w:val="24"/>
          <w:bdr w:val="none" w:sz="0" w:space="0" w:color="auto" w:frame="1"/>
          <w:shd w:val="clear" w:color="auto" w:fill="FFFFFF"/>
        </w:rPr>
        <w:t>T. Hirota</w:t>
      </w:r>
      <w:r w:rsidRPr="00332051">
        <w:rPr>
          <w:rFonts w:ascii="Cambria Math" w:hAnsi="Cambria Math" w:cs="Arial"/>
          <w:color w:val="000000" w:themeColor="text1"/>
          <w:sz w:val="24"/>
          <w:szCs w:val="24"/>
          <w:shd w:val="clear" w:color="auto" w:fill="FFFFFF"/>
        </w:rPr>
        <w:t>, and </w:t>
      </w:r>
      <w:r w:rsidRPr="00332051">
        <w:rPr>
          <w:rStyle w:val="author"/>
          <w:rFonts w:ascii="Cambria Math" w:hAnsi="Cambria Math" w:cs="Arial"/>
          <w:color w:val="000000" w:themeColor="text1"/>
          <w:sz w:val="24"/>
          <w:szCs w:val="24"/>
          <w:bdr w:val="none" w:sz="0" w:space="0" w:color="auto" w:frame="1"/>
          <w:shd w:val="clear" w:color="auto" w:fill="FFFFFF"/>
        </w:rPr>
        <w:t xml:space="preserve">S. </w:t>
      </w:r>
      <w:r w:rsidRPr="00D334CC">
        <w:rPr>
          <w:rStyle w:val="author"/>
          <w:rFonts w:ascii="Cambria Math" w:hAnsi="Cambria Math" w:cs="Arial"/>
          <w:color w:val="000000" w:themeColor="text1"/>
          <w:sz w:val="24"/>
          <w:szCs w:val="24"/>
          <w:bdr w:val="none" w:sz="0" w:space="0" w:color="auto" w:frame="1"/>
          <w:shd w:val="clear" w:color="auto" w:fill="FFFFFF"/>
        </w:rPr>
        <w:t>Hasegawa</w:t>
      </w:r>
      <w:r w:rsidR="00D334CC" w:rsidRPr="00D334CC">
        <w:rPr>
          <w:rFonts w:ascii="Cambria Math" w:hAnsi="Cambria Math" w:cs="Arial"/>
          <w:color w:val="000000" w:themeColor="text1"/>
          <w:sz w:val="24"/>
          <w:szCs w:val="24"/>
          <w:shd w:val="clear" w:color="auto" w:fill="FFFFFF"/>
        </w:rPr>
        <w:t xml:space="preserve">. </w:t>
      </w:r>
      <w:r w:rsidRPr="00D334CC">
        <w:rPr>
          <w:rStyle w:val="articletitle"/>
          <w:rFonts w:ascii="Cambria Math" w:hAnsi="Cambria Math" w:cs="Arial"/>
          <w:color w:val="000000" w:themeColor="text1"/>
          <w:sz w:val="24"/>
          <w:szCs w:val="24"/>
          <w:bdr w:val="none" w:sz="0" w:space="0" w:color="auto" w:frame="1"/>
          <w:shd w:val="clear" w:color="auto" w:fill="FFFFFF"/>
        </w:rPr>
        <w:t>Effects of snow cover on soil freezing, water movement, and snowmelt infiltration: A paired plot experiment</w:t>
      </w:r>
      <w:r w:rsidRPr="00D334CC">
        <w:rPr>
          <w:rFonts w:ascii="Cambria Math" w:hAnsi="Cambria Math" w:cs="Arial"/>
          <w:color w:val="000000" w:themeColor="text1"/>
          <w:sz w:val="24"/>
          <w:szCs w:val="24"/>
          <w:shd w:val="clear" w:color="auto" w:fill="FFFFFF"/>
        </w:rPr>
        <w:t>,</w:t>
      </w:r>
      <w:r w:rsidR="00D334CC" w:rsidRPr="00D334CC">
        <w:rPr>
          <w:rFonts w:ascii="Cambria Math" w:hAnsi="Cambria Math" w:cs="Arial"/>
          <w:color w:val="000000" w:themeColor="text1"/>
          <w:sz w:val="24"/>
          <w:szCs w:val="24"/>
          <w:shd w:val="clear" w:color="auto" w:fill="FFFFFF"/>
        </w:rPr>
        <w:t xml:space="preserve"> 2010.</w:t>
      </w:r>
      <w:r w:rsidRPr="00332051">
        <w:rPr>
          <w:rFonts w:ascii="Cambria Math" w:hAnsi="Cambria Math" w:cs="Arial"/>
          <w:color w:val="000000" w:themeColor="text1"/>
          <w:sz w:val="24"/>
          <w:szCs w:val="24"/>
          <w:shd w:val="clear" w:color="auto" w:fill="FFFFFF"/>
        </w:rPr>
        <w:t> </w:t>
      </w:r>
      <w:r w:rsidRPr="00D334CC">
        <w:rPr>
          <w:rStyle w:val="journaltitle"/>
          <w:rFonts w:ascii="Cambria Math" w:hAnsi="Cambria Math" w:cs="Arial"/>
          <w:i/>
          <w:color w:val="000000" w:themeColor="text1"/>
          <w:sz w:val="24"/>
          <w:szCs w:val="24"/>
          <w:bdr w:val="none" w:sz="0" w:space="0" w:color="auto" w:frame="1"/>
          <w:shd w:val="clear" w:color="auto" w:fill="FFFFFF"/>
        </w:rPr>
        <w:t>Water Resour. Res.</w:t>
      </w:r>
      <w:r w:rsidRPr="00332051">
        <w:rPr>
          <w:rFonts w:ascii="Cambria Math" w:hAnsi="Cambria Math" w:cs="Arial"/>
          <w:color w:val="000000" w:themeColor="text1"/>
          <w:sz w:val="24"/>
          <w:szCs w:val="24"/>
          <w:shd w:val="clear" w:color="auto" w:fill="FFFFFF"/>
        </w:rPr>
        <w:t>, </w:t>
      </w:r>
      <w:r w:rsidRPr="00332051">
        <w:rPr>
          <w:rStyle w:val="vol"/>
          <w:rFonts w:ascii="Cambria Math" w:hAnsi="Cambria Math" w:cs="Arial"/>
          <w:color w:val="000000" w:themeColor="text1"/>
          <w:sz w:val="24"/>
          <w:szCs w:val="24"/>
          <w:bdr w:val="none" w:sz="0" w:space="0" w:color="auto" w:frame="1"/>
          <w:shd w:val="clear" w:color="auto" w:fill="FFFFFF"/>
        </w:rPr>
        <w:t>46</w:t>
      </w:r>
      <w:r w:rsidRPr="00332051">
        <w:rPr>
          <w:rFonts w:ascii="Cambria Math" w:hAnsi="Cambria Math" w:cs="Arial"/>
          <w:color w:val="000000" w:themeColor="text1"/>
          <w:sz w:val="24"/>
          <w:szCs w:val="24"/>
          <w:shd w:val="clear" w:color="auto" w:fill="FFFFFF"/>
        </w:rPr>
        <w:t xml:space="preserve">, W09504, </w:t>
      </w:r>
      <w:r w:rsidR="00D334CC">
        <w:rPr>
          <w:rFonts w:ascii="Cambria Math" w:hAnsi="Cambria Math" w:cs="Arial"/>
          <w:color w:val="000000" w:themeColor="text1"/>
          <w:sz w:val="24"/>
          <w:szCs w:val="24"/>
          <w:shd w:val="clear" w:color="auto" w:fill="FFFFFF"/>
        </w:rPr>
        <w:t>do</w:t>
      </w:r>
      <w:r w:rsidRPr="00332051">
        <w:rPr>
          <w:rFonts w:ascii="Cambria Math" w:hAnsi="Cambria Math" w:cs="Arial"/>
          <w:color w:val="000000" w:themeColor="text1"/>
          <w:sz w:val="24"/>
          <w:szCs w:val="24"/>
          <w:shd w:val="clear" w:color="auto" w:fill="FFFFFF"/>
        </w:rPr>
        <w:t>i:</w:t>
      </w:r>
      <w:hyperlink r:id="rId8" w:tgtFrame="_blank" w:tooltip="Link to external resource: 10.1029/2009WR008070" w:history="1">
        <w:r w:rsidRPr="00332051">
          <w:rPr>
            <w:rStyle w:val="Hyperlink"/>
            <w:rFonts w:ascii="Cambria Math" w:hAnsi="Cambria Math" w:cs="Arial"/>
            <w:color w:val="000000" w:themeColor="text1"/>
            <w:sz w:val="24"/>
            <w:szCs w:val="24"/>
            <w:shd w:val="clear" w:color="auto" w:fill="FFFFFF"/>
          </w:rPr>
          <w:t>10.1029/2009WR008070</w:t>
        </w:r>
      </w:hyperlink>
      <w:r w:rsidRPr="00332051">
        <w:rPr>
          <w:rFonts w:ascii="Cambria Math" w:hAnsi="Cambria Math" w:cs="Arial"/>
          <w:color w:val="000000" w:themeColor="text1"/>
          <w:sz w:val="24"/>
          <w:szCs w:val="24"/>
          <w:shd w:val="clear" w:color="auto" w:fill="FFFFFF"/>
        </w:rPr>
        <w:t>.</w:t>
      </w:r>
      <w:r w:rsidR="00A95CA8" w:rsidRPr="00332051">
        <w:rPr>
          <w:rFonts w:ascii="Cambria Math" w:hAnsi="Cambria Math" w:cs="Arial"/>
          <w:color w:val="000000" w:themeColor="text1"/>
          <w:sz w:val="24"/>
          <w:szCs w:val="24"/>
          <w:shd w:val="clear" w:color="auto" w:fill="FFFFFF"/>
        </w:rPr>
        <w:t xml:space="preserve"> </w:t>
      </w:r>
    </w:p>
    <w:p w14:paraId="00E4F620" w14:textId="77777777" w:rsidR="009E5657" w:rsidRPr="00332051" w:rsidRDefault="00F415F6" w:rsidP="009E5657">
      <w:pPr>
        <w:pStyle w:val="ListParagraph"/>
        <w:numPr>
          <w:ilvl w:val="1"/>
          <w:numId w:val="1"/>
        </w:numPr>
        <w:rPr>
          <w:rFonts w:ascii="Cambria Math" w:hAnsi="Cambria Math"/>
          <w:color w:val="000000" w:themeColor="text1"/>
          <w:sz w:val="24"/>
          <w:szCs w:val="24"/>
        </w:rPr>
      </w:pPr>
      <w:hyperlink r:id="rId9" w:history="1">
        <w:r w:rsidR="00A95CA8" w:rsidRPr="00332051">
          <w:rPr>
            <w:rStyle w:val="Hyperlink"/>
            <w:rFonts w:ascii="Cambria Math" w:hAnsi="Cambria Math" w:cs="Arial"/>
            <w:sz w:val="24"/>
            <w:szCs w:val="24"/>
            <w:shd w:val="clear" w:color="auto" w:fill="FFFFFF"/>
          </w:rPr>
          <w:t>Link</w:t>
        </w:r>
      </w:hyperlink>
      <w:r w:rsidR="00A95CA8" w:rsidRPr="00332051">
        <w:rPr>
          <w:rFonts w:ascii="Cambria Math" w:hAnsi="Cambria Math" w:cs="Arial"/>
          <w:color w:val="000000" w:themeColor="text1"/>
          <w:sz w:val="24"/>
          <w:szCs w:val="24"/>
          <w:shd w:val="clear" w:color="auto" w:fill="FFFFFF"/>
        </w:rPr>
        <w:t>.</w:t>
      </w:r>
    </w:p>
    <w:p w14:paraId="019C6F88" w14:textId="395A4502" w:rsidR="00AF2E21" w:rsidRPr="00332051" w:rsidRDefault="009E5657" w:rsidP="009E5657">
      <w:pPr>
        <w:pStyle w:val="ListParagraph"/>
        <w:numPr>
          <w:ilvl w:val="0"/>
          <w:numId w:val="1"/>
        </w:numPr>
        <w:rPr>
          <w:rFonts w:ascii="Cambria Math" w:hAnsi="Cambria Math"/>
          <w:i/>
          <w:color w:val="000000" w:themeColor="text1"/>
          <w:sz w:val="24"/>
          <w:szCs w:val="24"/>
        </w:rPr>
      </w:pPr>
      <w:r w:rsidRPr="00332051">
        <w:rPr>
          <w:rFonts w:ascii="Cambria Math" w:hAnsi="Cambria Math"/>
          <w:sz w:val="24"/>
          <w:szCs w:val="24"/>
        </w:rPr>
        <w:t>Gray, D.M., and R.J. Granger</w:t>
      </w:r>
      <w:r w:rsidR="00D334CC">
        <w:rPr>
          <w:rFonts w:ascii="Cambria Math" w:hAnsi="Cambria Math"/>
          <w:sz w:val="24"/>
          <w:szCs w:val="24"/>
        </w:rPr>
        <w:t>.</w:t>
      </w:r>
      <w:r w:rsidRPr="00332051">
        <w:rPr>
          <w:rFonts w:ascii="Cambria Math" w:hAnsi="Cambria Math"/>
          <w:sz w:val="24"/>
          <w:szCs w:val="24"/>
        </w:rPr>
        <w:t xml:space="preserve"> </w:t>
      </w:r>
      <w:r w:rsidR="00332051" w:rsidRPr="007E7F10">
        <w:rPr>
          <w:rFonts w:ascii="Cambria Math" w:hAnsi="Cambria Math"/>
          <w:sz w:val="24"/>
          <w:szCs w:val="24"/>
        </w:rPr>
        <w:t>Frozen Soil: the Problem of Snowmelt Infiltration</w:t>
      </w:r>
      <w:r w:rsidRPr="007E7F10">
        <w:rPr>
          <w:rFonts w:ascii="Cambria Math" w:hAnsi="Cambria Math"/>
          <w:sz w:val="24"/>
          <w:szCs w:val="24"/>
        </w:rPr>
        <w:t>,</w:t>
      </w:r>
      <w:r w:rsidRPr="00332051">
        <w:rPr>
          <w:rFonts w:ascii="Cambria Math" w:hAnsi="Cambria Math"/>
          <w:i/>
          <w:sz w:val="24"/>
          <w:szCs w:val="24"/>
        </w:rPr>
        <w:t xml:space="preserve"> </w:t>
      </w:r>
      <w:r w:rsidR="00D334CC" w:rsidRPr="00D334CC">
        <w:rPr>
          <w:rFonts w:ascii="Cambria Math" w:hAnsi="Cambria Math"/>
          <w:sz w:val="24"/>
          <w:szCs w:val="24"/>
        </w:rPr>
        <w:t>1969.</w:t>
      </w:r>
      <w:r w:rsidR="00D334CC">
        <w:rPr>
          <w:rFonts w:ascii="Cambria Math" w:hAnsi="Cambria Math"/>
          <w:i/>
          <w:sz w:val="24"/>
          <w:szCs w:val="24"/>
        </w:rPr>
        <w:t xml:space="preserve"> </w:t>
      </w:r>
      <w:r w:rsidRPr="00332051">
        <w:rPr>
          <w:rFonts w:ascii="Cambria Math" w:hAnsi="Cambria Math"/>
          <w:sz w:val="24"/>
          <w:szCs w:val="24"/>
        </w:rPr>
        <w:t>University of Saskatechwan, Deptartment of Hydrology.</w:t>
      </w:r>
    </w:p>
    <w:p w14:paraId="77A89658" w14:textId="77777777" w:rsidR="002C6E51" w:rsidRPr="00332051" w:rsidRDefault="00F415F6" w:rsidP="002C6E51">
      <w:pPr>
        <w:pStyle w:val="ListParagraph"/>
        <w:numPr>
          <w:ilvl w:val="1"/>
          <w:numId w:val="1"/>
        </w:numPr>
        <w:rPr>
          <w:rFonts w:ascii="Cambria Math" w:hAnsi="Cambria Math"/>
          <w:color w:val="000000" w:themeColor="text1"/>
          <w:sz w:val="24"/>
          <w:szCs w:val="24"/>
        </w:rPr>
      </w:pPr>
      <w:hyperlink r:id="rId10" w:history="1">
        <w:r w:rsidR="009E5657" w:rsidRPr="00332051">
          <w:rPr>
            <w:rStyle w:val="Hyperlink"/>
            <w:rFonts w:ascii="Cambria Math" w:hAnsi="Cambria Math"/>
            <w:sz w:val="24"/>
            <w:szCs w:val="24"/>
          </w:rPr>
          <w:t>Link</w:t>
        </w:r>
      </w:hyperlink>
      <w:r w:rsidR="009E5657" w:rsidRPr="00332051">
        <w:rPr>
          <w:rFonts w:ascii="Cambria Math" w:hAnsi="Cambria Math"/>
          <w:color w:val="000000" w:themeColor="text1"/>
          <w:sz w:val="24"/>
          <w:szCs w:val="24"/>
        </w:rPr>
        <w:t>.</w:t>
      </w:r>
    </w:p>
    <w:p w14:paraId="6E285E3D" w14:textId="2EE739FE" w:rsidR="009E5657" w:rsidRPr="00332051" w:rsidRDefault="002C6E51" w:rsidP="002C6E51">
      <w:pPr>
        <w:pStyle w:val="ListParagraph"/>
        <w:numPr>
          <w:ilvl w:val="0"/>
          <w:numId w:val="1"/>
        </w:numPr>
        <w:rPr>
          <w:rFonts w:ascii="Cambria Math" w:hAnsi="Cambria Math"/>
          <w:color w:val="000000" w:themeColor="text1"/>
          <w:sz w:val="24"/>
          <w:szCs w:val="24"/>
        </w:rPr>
      </w:pPr>
      <w:r w:rsidRPr="00332051">
        <w:rPr>
          <w:rFonts w:ascii="Cambria Math" w:hAnsi="Cambria Math"/>
          <w:sz w:val="24"/>
          <w:szCs w:val="24"/>
        </w:rPr>
        <w:t>Flerchinger, G. N., G. A. Lehrsch, and D. K. McCool. “Freezing and Thawing | Processes.” </w:t>
      </w:r>
      <w:r w:rsidRPr="00332051">
        <w:rPr>
          <w:rFonts w:ascii="Cambria Math" w:hAnsi="Cambria Math"/>
          <w:i/>
          <w:sz w:val="24"/>
          <w:szCs w:val="24"/>
        </w:rPr>
        <w:t>Reference Module in Earth Systems and Environmental Sciences</w:t>
      </w:r>
      <w:r w:rsidRPr="00332051">
        <w:rPr>
          <w:rFonts w:ascii="Cambria Math" w:hAnsi="Cambria Math"/>
          <w:sz w:val="24"/>
          <w:szCs w:val="24"/>
        </w:rPr>
        <w:t>, 2005.</w:t>
      </w:r>
    </w:p>
    <w:p w14:paraId="24A86EF6" w14:textId="5DC1859B" w:rsidR="002C6E51" w:rsidRPr="00332051" w:rsidRDefault="00F415F6" w:rsidP="002C6E51">
      <w:pPr>
        <w:pStyle w:val="ListParagraph"/>
        <w:numPr>
          <w:ilvl w:val="1"/>
          <w:numId w:val="1"/>
        </w:numPr>
        <w:rPr>
          <w:rFonts w:ascii="Cambria Math" w:hAnsi="Cambria Math"/>
          <w:color w:val="000000" w:themeColor="text1"/>
          <w:sz w:val="24"/>
          <w:szCs w:val="24"/>
        </w:rPr>
      </w:pPr>
      <w:hyperlink r:id="rId11" w:history="1">
        <w:r w:rsidR="002C6E51" w:rsidRPr="00332051">
          <w:rPr>
            <w:rStyle w:val="Hyperlink"/>
            <w:rFonts w:ascii="Cambria Math" w:hAnsi="Cambria Math"/>
            <w:sz w:val="24"/>
            <w:szCs w:val="24"/>
          </w:rPr>
          <w:t>Link</w:t>
        </w:r>
      </w:hyperlink>
      <w:r w:rsidR="002C6E51" w:rsidRPr="00332051">
        <w:rPr>
          <w:rFonts w:ascii="Cambria Math" w:hAnsi="Cambria Math"/>
          <w:color w:val="000000" w:themeColor="text1"/>
          <w:sz w:val="24"/>
          <w:szCs w:val="24"/>
        </w:rPr>
        <w:t>.</w:t>
      </w:r>
    </w:p>
    <w:p w14:paraId="28301B84" w14:textId="51633E5C" w:rsidR="00332051" w:rsidRPr="00332051" w:rsidRDefault="00332051" w:rsidP="00332051">
      <w:pPr>
        <w:pStyle w:val="ListParagraph"/>
        <w:numPr>
          <w:ilvl w:val="0"/>
          <w:numId w:val="1"/>
        </w:numPr>
        <w:rPr>
          <w:rFonts w:ascii="Cambria Math" w:hAnsi="Cambria Math"/>
          <w:color w:val="000000" w:themeColor="text1"/>
          <w:sz w:val="24"/>
          <w:szCs w:val="24"/>
        </w:rPr>
      </w:pPr>
      <w:r w:rsidRPr="00332051">
        <w:rPr>
          <w:rFonts w:ascii="Cambria Math" w:hAnsi="Cambria Math"/>
          <w:sz w:val="24"/>
          <w:szCs w:val="24"/>
        </w:rPr>
        <w:t>Zhang, T., R. G. Barry, K. Knowles, J. A. Heginbottom, and J. Brown</w:t>
      </w:r>
      <w:r w:rsidR="00D334CC">
        <w:rPr>
          <w:rFonts w:ascii="Cambria Math" w:hAnsi="Cambria Math"/>
          <w:sz w:val="24"/>
          <w:szCs w:val="24"/>
        </w:rPr>
        <w:t>.</w:t>
      </w:r>
      <w:r w:rsidRPr="00332051">
        <w:rPr>
          <w:rFonts w:ascii="Cambria Math" w:hAnsi="Cambria Math"/>
          <w:sz w:val="24"/>
          <w:szCs w:val="24"/>
        </w:rPr>
        <w:t xml:space="preserve"> </w:t>
      </w:r>
      <w:r w:rsidRPr="00D334CC">
        <w:rPr>
          <w:rFonts w:ascii="Cambria Math" w:hAnsi="Cambria Math"/>
          <w:sz w:val="24"/>
          <w:szCs w:val="24"/>
        </w:rPr>
        <w:t>Statistics and characteristics of permafrost and ground ice distribution in the Northern Hemisphere</w:t>
      </w:r>
      <w:r w:rsidR="00D334CC" w:rsidRPr="00D334CC">
        <w:rPr>
          <w:rFonts w:ascii="Cambria Math" w:hAnsi="Cambria Math"/>
          <w:sz w:val="24"/>
          <w:szCs w:val="24"/>
        </w:rPr>
        <w:t>,</w:t>
      </w:r>
      <w:r w:rsidR="00D334CC">
        <w:rPr>
          <w:rFonts w:ascii="Cambria Math" w:hAnsi="Cambria Math"/>
          <w:sz w:val="24"/>
          <w:szCs w:val="24"/>
        </w:rPr>
        <w:t xml:space="preserve"> 1999.</w:t>
      </w:r>
      <w:r w:rsidRPr="00332051">
        <w:rPr>
          <w:rFonts w:ascii="Cambria Math" w:hAnsi="Cambria Math"/>
          <w:sz w:val="24"/>
          <w:szCs w:val="24"/>
        </w:rPr>
        <w:t xml:space="preserve"> Pol. Geogr., 23 (2), 147–169.</w:t>
      </w:r>
    </w:p>
    <w:p w14:paraId="5437B3B0" w14:textId="1F04AE29" w:rsidR="00332051" w:rsidRPr="00332051" w:rsidRDefault="00332051" w:rsidP="00332051">
      <w:pPr>
        <w:pStyle w:val="ListParagraph"/>
        <w:numPr>
          <w:ilvl w:val="0"/>
          <w:numId w:val="1"/>
        </w:numPr>
        <w:rPr>
          <w:rFonts w:ascii="Cambria Math" w:hAnsi="Cambria Math"/>
          <w:color w:val="000000" w:themeColor="text1"/>
          <w:sz w:val="28"/>
          <w:szCs w:val="24"/>
        </w:rPr>
      </w:pPr>
      <w:r w:rsidRPr="00332051">
        <w:rPr>
          <w:rFonts w:ascii="Cambria Math" w:hAnsi="Cambria Math"/>
          <w:sz w:val="24"/>
        </w:rPr>
        <w:t xml:space="preserve">Yang, Zong-Liang, and Guo-Yue Niu. Effects of Frozen Soil on Snowmelt Runoff and Soil Water Storage at a Continental Scale. </w:t>
      </w:r>
      <w:r w:rsidRPr="00332051">
        <w:rPr>
          <w:rFonts w:ascii="Cambria Math" w:hAnsi="Cambria Math"/>
          <w:i/>
          <w:sz w:val="24"/>
        </w:rPr>
        <w:t>Journal of Hydrometeorology</w:t>
      </w:r>
      <w:r w:rsidRPr="00332051">
        <w:rPr>
          <w:rFonts w:ascii="Cambria Math" w:hAnsi="Cambria Math"/>
          <w:sz w:val="24"/>
        </w:rPr>
        <w:t>, 2006</w:t>
      </w:r>
      <w:r>
        <w:rPr>
          <w:rFonts w:ascii="Cambria Math" w:hAnsi="Cambria Math"/>
          <w:sz w:val="24"/>
        </w:rPr>
        <w:t>.</w:t>
      </w:r>
      <w:r w:rsidRPr="00332051">
        <w:rPr>
          <w:rFonts w:ascii="Cambria Math" w:hAnsi="Cambria Math"/>
          <w:sz w:val="24"/>
        </w:rPr>
        <w:t> </w:t>
      </w:r>
      <w:r>
        <w:rPr>
          <w:rFonts w:ascii="Cambria Math" w:hAnsi="Cambria Math"/>
          <w:sz w:val="24"/>
        </w:rPr>
        <w:t xml:space="preserve">Department of Geological Sciences, Jackson School of Geosciences, </w:t>
      </w:r>
      <w:r w:rsidR="00044ED9">
        <w:rPr>
          <w:rFonts w:ascii="Cambria Math" w:hAnsi="Cambria Math"/>
          <w:sz w:val="24"/>
        </w:rPr>
        <w:t xml:space="preserve">The </w:t>
      </w:r>
      <w:r w:rsidR="007E7F10">
        <w:rPr>
          <w:rFonts w:ascii="Cambria Math" w:hAnsi="Cambria Math"/>
          <w:sz w:val="24"/>
        </w:rPr>
        <w:t>U</w:t>
      </w:r>
      <w:r w:rsidR="00044ED9">
        <w:rPr>
          <w:rFonts w:ascii="Cambria Math" w:hAnsi="Cambria Math"/>
          <w:sz w:val="24"/>
        </w:rPr>
        <w:t>niversity of Texas at Austin.</w:t>
      </w:r>
    </w:p>
    <w:p w14:paraId="03EAAB34" w14:textId="77777777" w:rsidR="00127A34" w:rsidRDefault="00F415F6" w:rsidP="00127A34">
      <w:pPr>
        <w:pStyle w:val="ListParagraph"/>
        <w:numPr>
          <w:ilvl w:val="1"/>
          <w:numId w:val="1"/>
        </w:numPr>
        <w:rPr>
          <w:rFonts w:ascii="Cambria Math" w:hAnsi="Cambria Math"/>
          <w:color w:val="000000" w:themeColor="text1"/>
          <w:sz w:val="24"/>
          <w:szCs w:val="24"/>
        </w:rPr>
      </w:pPr>
      <w:hyperlink r:id="rId12" w:history="1">
        <w:r w:rsidR="00332051" w:rsidRPr="00332051">
          <w:rPr>
            <w:rStyle w:val="Hyperlink"/>
            <w:rFonts w:ascii="Cambria Math" w:hAnsi="Cambria Math"/>
            <w:sz w:val="24"/>
            <w:szCs w:val="24"/>
          </w:rPr>
          <w:t>Link</w:t>
        </w:r>
      </w:hyperlink>
      <w:r w:rsidR="00332051">
        <w:rPr>
          <w:rFonts w:ascii="Cambria Math" w:hAnsi="Cambria Math"/>
          <w:color w:val="000000" w:themeColor="text1"/>
          <w:sz w:val="24"/>
          <w:szCs w:val="24"/>
        </w:rPr>
        <w:t>.</w:t>
      </w:r>
    </w:p>
    <w:p w14:paraId="40A9834B" w14:textId="694B88BF" w:rsidR="00127A34" w:rsidRPr="00127A34" w:rsidRDefault="00F53CB1" w:rsidP="00127A34">
      <w:pPr>
        <w:pStyle w:val="ListParagraph"/>
        <w:numPr>
          <w:ilvl w:val="0"/>
          <w:numId w:val="1"/>
        </w:numPr>
        <w:rPr>
          <w:rFonts w:ascii="Cambria Math" w:hAnsi="Cambria Math"/>
          <w:color w:val="000000" w:themeColor="text1"/>
          <w:sz w:val="24"/>
          <w:szCs w:val="24"/>
        </w:rPr>
      </w:pPr>
      <w:r w:rsidRPr="00127A34">
        <w:rPr>
          <w:rFonts w:ascii="Cambria Math" w:hAnsi="Cambria Math"/>
          <w:sz w:val="24"/>
        </w:rPr>
        <w:t>O. I. Selezneva et al.</w:t>
      </w:r>
      <w:r>
        <w:rPr>
          <w:rFonts w:ascii="Cambria Math" w:hAnsi="Cambria Math"/>
          <w:sz w:val="24"/>
        </w:rPr>
        <w:t xml:space="preserve"> </w:t>
      </w:r>
      <w:r w:rsidR="00127A34" w:rsidRPr="00127A34">
        <w:rPr>
          <w:rFonts w:ascii="Cambria Math" w:hAnsi="Cambria Math"/>
          <w:sz w:val="24"/>
        </w:rPr>
        <w:t>“Chapter 7. Frost Penetration Analysis Results</w:t>
      </w:r>
      <w:r w:rsidR="00127A34" w:rsidRPr="00127A34">
        <w:rPr>
          <w:rFonts w:ascii="Cambria Math" w:hAnsi="Cambria Math"/>
          <w:i/>
          <w:sz w:val="24"/>
        </w:rPr>
        <w:t>.” </w:t>
      </w:r>
      <w:r w:rsidR="007E7F10">
        <w:rPr>
          <w:rFonts w:ascii="Cambria Math" w:hAnsi="Cambria Math"/>
          <w:i/>
          <w:sz w:val="24"/>
        </w:rPr>
        <w:t xml:space="preserve"> </w:t>
      </w:r>
      <w:r w:rsidR="00127A34" w:rsidRPr="00F53CB1">
        <w:rPr>
          <w:rFonts w:ascii="Cambria Math" w:hAnsi="Cambria Math"/>
          <w:sz w:val="24"/>
        </w:rPr>
        <w:t>Long-Term Pavement Performance Computed Parameter: Frost Penetration,</w:t>
      </w:r>
      <w:r w:rsidR="00127A34" w:rsidRPr="00127A34">
        <w:rPr>
          <w:rFonts w:ascii="Cambria Math" w:hAnsi="Cambria Math"/>
          <w:sz w:val="24"/>
        </w:rPr>
        <w:t xml:space="preserve"> 2008.</w:t>
      </w:r>
      <w:r w:rsidR="006F25D4">
        <w:rPr>
          <w:rFonts w:ascii="Cambria Math" w:hAnsi="Cambria Math"/>
          <w:sz w:val="24"/>
        </w:rPr>
        <w:t xml:space="preserve"> U.S. Department of Transportation, Federal Highway Administration.</w:t>
      </w:r>
    </w:p>
    <w:p w14:paraId="3CAE88FF" w14:textId="77777777" w:rsidR="007E7F10" w:rsidRDefault="00F415F6" w:rsidP="007E7F10">
      <w:pPr>
        <w:pStyle w:val="ListParagraph"/>
        <w:numPr>
          <w:ilvl w:val="1"/>
          <w:numId w:val="1"/>
        </w:numPr>
        <w:rPr>
          <w:rFonts w:ascii="Cambria Math" w:hAnsi="Cambria Math"/>
          <w:color w:val="000000" w:themeColor="text1"/>
          <w:sz w:val="24"/>
          <w:szCs w:val="24"/>
        </w:rPr>
      </w:pPr>
      <w:hyperlink r:id="rId13" w:history="1">
        <w:r w:rsidR="00127A34" w:rsidRPr="00127A34">
          <w:rPr>
            <w:rStyle w:val="Hyperlink"/>
            <w:rFonts w:ascii="Cambria Math" w:hAnsi="Cambria Math"/>
            <w:sz w:val="24"/>
            <w:szCs w:val="24"/>
          </w:rPr>
          <w:t>Link</w:t>
        </w:r>
      </w:hyperlink>
      <w:r w:rsidR="00D334CC">
        <w:rPr>
          <w:rFonts w:ascii="Cambria Math" w:hAnsi="Cambria Math"/>
          <w:color w:val="000000" w:themeColor="text1"/>
          <w:sz w:val="24"/>
          <w:szCs w:val="24"/>
        </w:rPr>
        <w:t>.</w:t>
      </w:r>
    </w:p>
    <w:p w14:paraId="099382E4" w14:textId="4D7B2C93" w:rsidR="007E7F10" w:rsidRPr="007E7F10" w:rsidRDefault="007E7F10" w:rsidP="007E7F10">
      <w:pPr>
        <w:pStyle w:val="ListParagraph"/>
        <w:numPr>
          <w:ilvl w:val="0"/>
          <w:numId w:val="1"/>
        </w:numPr>
        <w:rPr>
          <w:rFonts w:ascii="Cambria Math" w:hAnsi="Cambria Math"/>
          <w:color w:val="000000" w:themeColor="text1"/>
          <w:sz w:val="24"/>
          <w:szCs w:val="24"/>
        </w:rPr>
      </w:pPr>
      <w:r w:rsidRPr="007E7F10">
        <w:rPr>
          <w:rFonts w:ascii="Cambria Math" w:hAnsi="Cambria Math"/>
          <w:color w:val="000000" w:themeColor="text1"/>
          <w:sz w:val="24"/>
        </w:rPr>
        <w:t>Emerson, Douglas G.</w:t>
      </w:r>
      <w:r>
        <w:rPr>
          <w:rFonts w:ascii="Cambria Math" w:hAnsi="Cambria Math"/>
          <w:color w:val="000000" w:themeColor="text1"/>
          <w:sz w:val="24"/>
        </w:rPr>
        <w:t xml:space="preserve"> </w:t>
      </w:r>
      <w:r w:rsidRPr="007E7F10">
        <w:rPr>
          <w:rFonts w:ascii="Cambria Math" w:hAnsi="Cambria Math"/>
          <w:color w:val="000000" w:themeColor="text1"/>
          <w:sz w:val="24"/>
        </w:rPr>
        <w:t>A Heat and Water Transfer Model for Seasonally Frozen Soils with Application to a Precipitation-Runoff Model</w:t>
      </w:r>
      <w:r>
        <w:rPr>
          <w:rFonts w:ascii="Cambria Math" w:hAnsi="Cambria Math"/>
          <w:color w:val="000000" w:themeColor="text1"/>
          <w:sz w:val="24"/>
        </w:rPr>
        <w:t xml:space="preserve">. </w:t>
      </w:r>
      <w:r>
        <w:rPr>
          <w:rFonts w:ascii="Cambria Math" w:hAnsi="Cambria Math"/>
          <w:i/>
          <w:color w:val="000000" w:themeColor="text1"/>
          <w:sz w:val="24"/>
        </w:rPr>
        <w:t xml:space="preserve">United States Geological Survey Water-Supply Paper 2389, </w:t>
      </w:r>
      <w:r w:rsidRPr="007E7F10">
        <w:rPr>
          <w:rFonts w:ascii="Cambria Math" w:hAnsi="Cambria Math"/>
          <w:color w:val="000000" w:themeColor="text1"/>
          <w:sz w:val="24"/>
        </w:rPr>
        <w:t>1994</w:t>
      </w:r>
      <w:r>
        <w:rPr>
          <w:rFonts w:ascii="Cambria Math" w:hAnsi="Cambria Math"/>
          <w:color w:val="000000" w:themeColor="text1"/>
          <w:sz w:val="24"/>
        </w:rPr>
        <w:t xml:space="preserve">. </w:t>
      </w:r>
    </w:p>
    <w:p w14:paraId="0969E7BC" w14:textId="1EE065DD" w:rsidR="007E7F10" w:rsidRPr="007E7F10" w:rsidRDefault="00F415F6" w:rsidP="007E7F10">
      <w:pPr>
        <w:pStyle w:val="ListParagraph"/>
        <w:numPr>
          <w:ilvl w:val="1"/>
          <w:numId w:val="1"/>
        </w:numPr>
        <w:rPr>
          <w:rFonts w:ascii="Cambria Math" w:hAnsi="Cambria Math"/>
          <w:color w:val="000000" w:themeColor="text1"/>
          <w:sz w:val="24"/>
          <w:szCs w:val="24"/>
        </w:rPr>
      </w:pPr>
      <w:hyperlink r:id="rId14" w:history="1">
        <w:r w:rsidR="007E7F10" w:rsidRPr="007E7F10">
          <w:rPr>
            <w:rStyle w:val="Hyperlink"/>
            <w:rFonts w:ascii="Cambria Math" w:hAnsi="Cambria Math"/>
            <w:sz w:val="24"/>
            <w:szCs w:val="24"/>
          </w:rPr>
          <w:t>Link</w:t>
        </w:r>
      </w:hyperlink>
      <w:r w:rsidR="007E7F10">
        <w:rPr>
          <w:rFonts w:ascii="Cambria Math" w:hAnsi="Cambria Math"/>
          <w:color w:val="000000" w:themeColor="text1"/>
          <w:sz w:val="24"/>
          <w:szCs w:val="24"/>
        </w:rPr>
        <w:t>.</w:t>
      </w:r>
    </w:p>
    <w:p w14:paraId="35E6B84F" w14:textId="1D569E2B" w:rsidR="00D334CC" w:rsidRPr="00F53CB1" w:rsidRDefault="00D334CC" w:rsidP="00D334CC">
      <w:pPr>
        <w:pStyle w:val="ListParagraph"/>
        <w:numPr>
          <w:ilvl w:val="0"/>
          <w:numId w:val="1"/>
        </w:numPr>
        <w:rPr>
          <w:rFonts w:ascii="Cambria Math" w:hAnsi="Cambria Math"/>
          <w:color w:val="000000" w:themeColor="text1"/>
          <w:sz w:val="32"/>
          <w:szCs w:val="24"/>
        </w:rPr>
      </w:pPr>
      <w:r w:rsidRPr="00D334CC">
        <w:rPr>
          <w:rFonts w:ascii="Cambria Math" w:hAnsi="Cambria Math"/>
          <w:color w:val="000000" w:themeColor="text1"/>
          <w:sz w:val="24"/>
        </w:rPr>
        <w:t>Riche, F., and M. Schneebeli. Thermal Conductivity of Snow Measured by Three Independent Methods and Anisotropy Considerations</w:t>
      </w:r>
      <w:r w:rsidR="00F53CB1">
        <w:rPr>
          <w:rFonts w:ascii="Cambria Math" w:hAnsi="Cambria Math"/>
          <w:color w:val="000000" w:themeColor="text1"/>
          <w:sz w:val="24"/>
        </w:rPr>
        <w:t>,</w:t>
      </w:r>
      <w:r w:rsidRPr="00D334CC">
        <w:rPr>
          <w:rFonts w:ascii="Cambria Math" w:hAnsi="Cambria Math"/>
          <w:color w:val="000000" w:themeColor="text1"/>
          <w:sz w:val="24"/>
        </w:rPr>
        <w:t xml:space="preserve"> 2013</w:t>
      </w:r>
      <w:r w:rsidR="00F53CB1">
        <w:rPr>
          <w:rFonts w:ascii="Cambria Math" w:hAnsi="Cambria Math"/>
          <w:color w:val="000000" w:themeColor="text1"/>
          <w:sz w:val="24"/>
        </w:rPr>
        <w:t>.</w:t>
      </w:r>
      <w:r w:rsidRPr="00D334CC">
        <w:rPr>
          <w:rFonts w:ascii="Cambria Math" w:hAnsi="Cambria Math"/>
          <w:color w:val="000000" w:themeColor="text1"/>
          <w:sz w:val="24"/>
        </w:rPr>
        <w:t> </w:t>
      </w:r>
      <w:r w:rsidR="00F53CB1">
        <w:rPr>
          <w:rFonts w:ascii="Cambria Math" w:hAnsi="Cambria Math"/>
          <w:color w:val="000000" w:themeColor="text1"/>
          <w:sz w:val="24"/>
        </w:rPr>
        <w:t>doi:</w:t>
      </w:r>
      <w:r w:rsidR="00F53CB1" w:rsidRPr="00F53CB1">
        <w:rPr>
          <w:rFonts w:ascii="Cambria Math" w:hAnsi="Cambria Math"/>
          <w:sz w:val="24"/>
          <w:u w:val="single"/>
        </w:rPr>
        <w:t>10.5194/tc-7-217-2013</w:t>
      </w:r>
    </w:p>
    <w:p w14:paraId="1EFEA938" w14:textId="41BD41E5" w:rsidR="00F53CB1" w:rsidRPr="00F53CB1" w:rsidRDefault="00F415F6" w:rsidP="00F53CB1">
      <w:pPr>
        <w:pStyle w:val="ListParagraph"/>
        <w:numPr>
          <w:ilvl w:val="1"/>
          <w:numId w:val="1"/>
        </w:numPr>
        <w:rPr>
          <w:rFonts w:ascii="Cambria Math" w:hAnsi="Cambria Math"/>
          <w:color w:val="000000" w:themeColor="text1"/>
          <w:sz w:val="24"/>
          <w:szCs w:val="24"/>
        </w:rPr>
      </w:pPr>
      <w:hyperlink r:id="rId15" w:history="1">
        <w:r w:rsidR="00F53CB1" w:rsidRPr="00F53CB1">
          <w:rPr>
            <w:rStyle w:val="Hyperlink"/>
            <w:rFonts w:ascii="Cambria Math" w:hAnsi="Cambria Math"/>
            <w:sz w:val="24"/>
            <w:szCs w:val="24"/>
          </w:rPr>
          <w:t>Link</w:t>
        </w:r>
      </w:hyperlink>
      <w:r w:rsidR="00F53CB1" w:rsidRPr="00F53CB1">
        <w:rPr>
          <w:rFonts w:ascii="Cambria Math" w:hAnsi="Cambria Math"/>
          <w:color w:val="000000" w:themeColor="text1"/>
          <w:sz w:val="24"/>
          <w:szCs w:val="24"/>
        </w:rPr>
        <w:t>.</w:t>
      </w:r>
    </w:p>
    <w:p w14:paraId="2F5565C5" w14:textId="7A2DF188" w:rsidR="00AF2E21" w:rsidRPr="00AF2E21" w:rsidRDefault="00AF2E21" w:rsidP="00AF2E21">
      <w:pPr>
        <w:jc w:val="center"/>
        <w:rPr>
          <w:rFonts w:ascii="Cambria Math" w:hAnsi="Cambria Math"/>
          <w:sz w:val="24"/>
        </w:rPr>
      </w:pPr>
    </w:p>
    <w:p w14:paraId="4F97ECBC" w14:textId="77777777" w:rsidR="00AF2E21" w:rsidRPr="00F95DCC" w:rsidRDefault="00AF2E21" w:rsidP="00AF2E21">
      <w:pPr>
        <w:jc w:val="center"/>
        <w:rPr>
          <w:rFonts w:ascii="Cambria Math" w:hAnsi="Cambria Math"/>
        </w:rPr>
      </w:pPr>
    </w:p>
    <w:sectPr w:rsidR="00AF2E21" w:rsidRPr="00F95DC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ED38D" w14:textId="77777777" w:rsidR="00F415F6" w:rsidRDefault="00F415F6" w:rsidP="00167322">
      <w:pPr>
        <w:spacing w:after="0" w:line="240" w:lineRule="auto"/>
      </w:pPr>
      <w:r>
        <w:separator/>
      </w:r>
    </w:p>
  </w:endnote>
  <w:endnote w:type="continuationSeparator" w:id="0">
    <w:p w14:paraId="5244C3C6" w14:textId="77777777" w:rsidR="00F415F6" w:rsidRDefault="00F415F6" w:rsidP="0016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615206"/>
      <w:docPartObj>
        <w:docPartGallery w:val="Page Numbers (Bottom of Page)"/>
        <w:docPartUnique/>
      </w:docPartObj>
    </w:sdtPr>
    <w:sdtEndPr>
      <w:rPr>
        <w:noProof/>
      </w:rPr>
    </w:sdtEndPr>
    <w:sdtContent>
      <w:p w14:paraId="5A7BF839" w14:textId="6300DB25" w:rsidR="00C14D19" w:rsidRDefault="00C14D19">
        <w:pPr>
          <w:pStyle w:val="Footer"/>
          <w:jc w:val="right"/>
        </w:pPr>
        <w:r>
          <w:fldChar w:fldCharType="begin"/>
        </w:r>
        <w:r>
          <w:instrText xml:space="preserve"> PAGE   \* MERGEFORMAT </w:instrText>
        </w:r>
        <w:r>
          <w:fldChar w:fldCharType="separate"/>
        </w:r>
        <w:r w:rsidR="001C15C7">
          <w:rPr>
            <w:noProof/>
          </w:rPr>
          <w:t>6</w:t>
        </w:r>
        <w:r>
          <w:rPr>
            <w:noProof/>
          </w:rPr>
          <w:fldChar w:fldCharType="end"/>
        </w:r>
      </w:p>
    </w:sdtContent>
  </w:sdt>
  <w:p w14:paraId="795623B5" w14:textId="797361CD" w:rsidR="00C14D19" w:rsidRDefault="00C14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DCA5F" w14:textId="77777777" w:rsidR="00F415F6" w:rsidRDefault="00F415F6" w:rsidP="00167322">
      <w:pPr>
        <w:spacing w:after="0" w:line="240" w:lineRule="auto"/>
      </w:pPr>
      <w:r>
        <w:separator/>
      </w:r>
    </w:p>
  </w:footnote>
  <w:footnote w:type="continuationSeparator" w:id="0">
    <w:p w14:paraId="09C41D51" w14:textId="77777777" w:rsidR="00F415F6" w:rsidRDefault="00F415F6" w:rsidP="00167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C35AA"/>
    <w:multiLevelType w:val="hybridMultilevel"/>
    <w:tmpl w:val="64F221C6"/>
    <w:lvl w:ilvl="0" w:tplc="24E6E992">
      <w:start w:val="1"/>
      <w:numFmt w:val="decimal"/>
      <w:lvlText w:val="%1."/>
      <w:lvlJc w:val="left"/>
      <w:pPr>
        <w:ind w:left="36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F1962"/>
    <w:multiLevelType w:val="hybridMultilevel"/>
    <w:tmpl w:val="D1FAD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CC"/>
    <w:rsid w:val="00007039"/>
    <w:rsid w:val="000104A8"/>
    <w:rsid w:val="00011C8D"/>
    <w:rsid w:val="00034757"/>
    <w:rsid w:val="00040C02"/>
    <w:rsid w:val="00044ED9"/>
    <w:rsid w:val="0006445A"/>
    <w:rsid w:val="00077BE6"/>
    <w:rsid w:val="000A0F68"/>
    <w:rsid w:val="000B0708"/>
    <w:rsid w:val="000F01B7"/>
    <w:rsid w:val="00127A34"/>
    <w:rsid w:val="00150DD9"/>
    <w:rsid w:val="00167322"/>
    <w:rsid w:val="00174744"/>
    <w:rsid w:val="001B18A0"/>
    <w:rsid w:val="001C15C7"/>
    <w:rsid w:val="001E1662"/>
    <w:rsid w:val="001E78B9"/>
    <w:rsid w:val="001F263F"/>
    <w:rsid w:val="001F74E4"/>
    <w:rsid w:val="00226ACD"/>
    <w:rsid w:val="0025098A"/>
    <w:rsid w:val="00256C8A"/>
    <w:rsid w:val="00284FDA"/>
    <w:rsid w:val="002C6E51"/>
    <w:rsid w:val="002D3238"/>
    <w:rsid w:val="002E4CC5"/>
    <w:rsid w:val="00304695"/>
    <w:rsid w:val="003258B7"/>
    <w:rsid w:val="00332051"/>
    <w:rsid w:val="0034775C"/>
    <w:rsid w:val="0035725A"/>
    <w:rsid w:val="003B28E3"/>
    <w:rsid w:val="003B4493"/>
    <w:rsid w:val="003D0555"/>
    <w:rsid w:val="003F206B"/>
    <w:rsid w:val="003F5C5C"/>
    <w:rsid w:val="00446126"/>
    <w:rsid w:val="00467EAD"/>
    <w:rsid w:val="004C7501"/>
    <w:rsid w:val="004D62BF"/>
    <w:rsid w:val="0050102E"/>
    <w:rsid w:val="00501E42"/>
    <w:rsid w:val="00507DD0"/>
    <w:rsid w:val="00537EB8"/>
    <w:rsid w:val="00624B15"/>
    <w:rsid w:val="00670A4B"/>
    <w:rsid w:val="00675DCF"/>
    <w:rsid w:val="006A16B4"/>
    <w:rsid w:val="006A744F"/>
    <w:rsid w:val="006B3E94"/>
    <w:rsid w:val="006F25D4"/>
    <w:rsid w:val="00703830"/>
    <w:rsid w:val="007074E2"/>
    <w:rsid w:val="00752750"/>
    <w:rsid w:val="0076487C"/>
    <w:rsid w:val="007E41E2"/>
    <w:rsid w:val="007E7F10"/>
    <w:rsid w:val="007F520B"/>
    <w:rsid w:val="00803584"/>
    <w:rsid w:val="00820BA5"/>
    <w:rsid w:val="0082380D"/>
    <w:rsid w:val="00835E2E"/>
    <w:rsid w:val="008E158C"/>
    <w:rsid w:val="00937F60"/>
    <w:rsid w:val="009E5657"/>
    <w:rsid w:val="00A12645"/>
    <w:rsid w:val="00A55654"/>
    <w:rsid w:val="00A77B91"/>
    <w:rsid w:val="00A90CB3"/>
    <w:rsid w:val="00A95CA8"/>
    <w:rsid w:val="00AF2E21"/>
    <w:rsid w:val="00AF5374"/>
    <w:rsid w:val="00B02545"/>
    <w:rsid w:val="00B053DF"/>
    <w:rsid w:val="00B2290C"/>
    <w:rsid w:val="00B40FB8"/>
    <w:rsid w:val="00B65C3B"/>
    <w:rsid w:val="00BB7D42"/>
    <w:rsid w:val="00BE7C1E"/>
    <w:rsid w:val="00C075D9"/>
    <w:rsid w:val="00C14D19"/>
    <w:rsid w:val="00C53625"/>
    <w:rsid w:val="00C5662A"/>
    <w:rsid w:val="00CA00D5"/>
    <w:rsid w:val="00CC1539"/>
    <w:rsid w:val="00CC53D5"/>
    <w:rsid w:val="00CD3C7D"/>
    <w:rsid w:val="00CE1E8B"/>
    <w:rsid w:val="00CF25F4"/>
    <w:rsid w:val="00D21BA1"/>
    <w:rsid w:val="00D334CC"/>
    <w:rsid w:val="00D5265F"/>
    <w:rsid w:val="00D52DEB"/>
    <w:rsid w:val="00DA1A87"/>
    <w:rsid w:val="00DE2C04"/>
    <w:rsid w:val="00E10AAA"/>
    <w:rsid w:val="00E36399"/>
    <w:rsid w:val="00EE5922"/>
    <w:rsid w:val="00F334FF"/>
    <w:rsid w:val="00F415F6"/>
    <w:rsid w:val="00F50288"/>
    <w:rsid w:val="00F538A5"/>
    <w:rsid w:val="00F53CB1"/>
    <w:rsid w:val="00F55039"/>
    <w:rsid w:val="00F57A19"/>
    <w:rsid w:val="00F635C3"/>
    <w:rsid w:val="00F95DCC"/>
    <w:rsid w:val="00FC39BC"/>
    <w:rsid w:val="00FF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B9E1B"/>
  <w15:chartTrackingRefBased/>
  <w15:docId w15:val="{714B6085-F1E4-4153-BAB8-E81C89F4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D42"/>
    <w:rPr>
      <w:color w:val="0000FF"/>
      <w:u w:val="single"/>
    </w:rPr>
  </w:style>
  <w:style w:type="character" w:styleId="Emphasis">
    <w:name w:val="Emphasis"/>
    <w:basedOn w:val="DefaultParagraphFont"/>
    <w:uiPriority w:val="20"/>
    <w:qFormat/>
    <w:rsid w:val="00BB7D42"/>
    <w:rPr>
      <w:i/>
      <w:iCs/>
    </w:rPr>
  </w:style>
  <w:style w:type="character" w:customStyle="1" w:styleId="author">
    <w:name w:val="author"/>
    <w:basedOn w:val="DefaultParagraphFont"/>
    <w:rsid w:val="00AF2E21"/>
  </w:style>
  <w:style w:type="character" w:customStyle="1" w:styleId="pubyear">
    <w:name w:val="pubyear"/>
    <w:basedOn w:val="DefaultParagraphFont"/>
    <w:rsid w:val="00AF2E21"/>
  </w:style>
  <w:style w:type="character" w:customStyle="1" w:styleId="articletitle">
    <w:name w:val="articletitle"/>
    <w:basedOn w:val="DefaultParagraphFont"/>
    <w:rsid w:val="00AF2E21"/>
  </w:style>
  <w:style w:type="character" w:customStyle="1" w:styleId="journaltitle">
    <w:name w:val="journaltitle"/>
    <w:basedOn w:val="DefaultParagraphFont"/>
    <w:rsid w:val="00AF2E21"/>
  </w:style>
  <w:style w:type="character" w:customStyle="1" w:styleId="vol">
    <w:name w:val="vol"/>
    <w:basedOn w:val="DefaultParagraphFont"/>
    <w:rsid w:val="00AF2E21"/>
  </w:style>
  <w:style w:type="paragraph" w:styleId="ListParagraph">
    <w:name w:val="List Paragraph"/>
    <w:basedOn w:val="Normal"/>
    <w:uiPriority w:val="34"/>
    <w:qFormat/>
    <w:rsid w:val="00AF2E21"/>
    <w:pPr>
      <w:ind w:left="720"/>
      <w:contextualSpacing/>
    </w:pPr>
  </w:style>
  <w:style w:type="character" w:customStyle="1" w:styleId="UnresolvedMention1">
    <w:name w:val="Unresolved Mention1"/>
    <w:basedOn w:val="DefaultParagraphFont"/>
    <w:uiPriority w:val="99"/>
    <w:semiHidden/>
    <w:unhideWhenUsed/>
    <w:rsid w:val="00A95CA8"/>
    <w:rPr>
      <w:color w:val="808080"/>
      <w:shd w:val="clear" w:color="auto" w:fill="E6E6E6"/>
    </w:rPr>
  </w:style>
  <w:style w:type="character" w:styleId="PlaceholderText">
    <w:name w:val="Placeholder Text"/>
    <w:basedOn w:val="DefaultParagraphFont"/>
    <w:uiPriority w:val="99"/>
    <w:semiHidden/>
    <w:rsid w:val="00F538A5"/>
    <w:rPr>
      <w:color w:val="808080"/>
    </w:rPr>
  </w:style>
  <w:style w:type="paragraph" w:styleId="Header">
    <w:name w:val="header"/>
    <w:basedOn w:val="Normal"/>
    <w:link w:val="HeaderChar"/>
    <w:uiPriority w:val="99"/>
    <w:unhideWhenUsed/>
    <w:rsid w:val="00167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322"/>
  </w:style>
  <w:style w:type="paragraph" w:styleId="Footer">
    <w:name w:val="footer"/>
    <w:basedOn w:val="Normal"/>
    <w:link w:val="FooterChar"/>
    <w:uiPriority w:val="99"/>
    <w:unhideWhenUsed/>
    <w:rsid w:val="00167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322"/>
  </w:style>
  <w:style w:type="character" w:styleId="FollowedHyperlink">
    <w:name w:val="FollowedHyperlink"/>
    <w:basedOn w:val="DefaultParagraphFont"/>
    <w:uiPriority w:val="99"/>
    <w:semiHidden/>
    <w:unhideWhenUsed/>
    <w:rsid w:val="003258B7"/>
    <w:rPr>
      <w:color w:val="954F72" w:themeColor="followedHyperlink"/>
      <w:u w:val="single"/>
    </w:rPr>
  </w:style>
  <w:style w:type="character" w:styleId="Strong">
    <w:name w:val="Strong"/>
    <w:basedOn w:val="DefaultParagraphFont"/>
    <w:uiPriority w:val="22"/>
    <w:qFormat/>
    <w:rsid w:val="00040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29/2009WR008070" TargetMode="External"/><Relationship Id="rId13" Type="http://schemas.openxmlformats.org/officeDocument/2006/relationships/hyperlink" Target="https://www.fhwa.dot.gov/publications/research/infrastructure/pavements/ltpp/08057/07.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ametsoc.org/doi/pdf/10.1175/JHM53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B0123485304003659" TargetMode="External"/><Relationship Id="rId5" Type="http://schemas.openxmlformats.org/officeDocument/2006/relationships/webSettings" Target="webSettings.xml"/><Relationship Id="rId15" Type="http://schemas.openxmlformats.org/officeDocument/2006/relationships/hyperlink" Target="https://www.the-cryosphere.net/7/217/2013/tc-7-217-2013.pdf" TargetMode="External"/><Relationship Id="rId10" Type="http://schemas.openxmlformats.org/officeDocument/2006/relationships/hyperlink" Target="https://www.usask.ca/hydrology/papers/Gray_Granger_1969.pdf" TargetMode="External"/><Relationship Id="rId4" Type="http://schemas.openxmlformats.org/officeDocument/2006/relationships/settings" Target="settings.xml"/><Relationship Id="rId9" Type="http://schemas.openxmlformats.org/officeDocument/2006/relationships/hyperlink" Target="http://onlinelibrary.wiley.com/doi/10.1029/2009WR008070/full" TargetMode="External"/><Relationship Id="rId14" Type="http://schemas.openxmlformats.org/officeDocument/2006/relationships/hyperlink" Target="https://pubs.usgs.gov/wsp/2389/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919EA-2F90-41FF-B432-45FBA22B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2859</Words>
  <Characters>16297</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Keehn</dc:creator>
  <cp:keywords/>
  <dc:description/>
  <cp:lastModifiedBy>Dan Danforth</cp:lastModifiedBy>
  <cp:revision>2</cp:revision>
  <dcterms:created xsi:type="dcterms:W3CDTF">2018-08-08T16:38:00Z</dcterms:created>
  <dcterms:modified xsi:type="dcterms:W3CDTF">2018-08-08T16:38:00Z</dcterms:modified>
</cp:coreProperties>
</file>