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134B" w14:textId="77777777" w:rsidR="004264E0" w:rsidRDefault="00497F7C" w:rsidP="004264E0">
      <w:pPr>
        <w:tabs>
          <w:tab w:val="left" w:pos="720"/>
          <w:tab w:val="left" w:pos="1440"/>
          <w:tab w:val="left" w:pos="2160"/>
          <w:tab w:val="left" w:pos="2880"/>
          <w:tab w:val="left" w:pos="3600"/>
          <w:tab w:val="left" w:pos="4320"/>
          <w:tab w:val="left" w:pos="5040"/>
          <w:tab w:val="left" w:pos="5760"/>
          <w:tab w:val="left" w:pos="6480"/>
          <w:tab w:val="left" w:pos="7335"/>
          <w:tab w:val="left" w:pos="7725"/>
          <w:tab w:val="left" w:pos="7905"/>
          <w:tab w:val="left" w:pos="9090"/>
        </w:tabs>
        <w:rPr>
          <w:color w:val="548DD4" w:themeColor="text2" w:themeTint="99"/>
        </w:rPr>
      </w:pPr>
      <w:r>
        <w:rPr>
          <w:noProof/>
          <w:color w:val="548DD4" w:themeColor="text2" w:themeTint="99"/>
        </w:rPr>
        <w:drawing>
          <wp:inline distT="0" distB="0" distL="0" distR="0" wp14:anchorId="0E9772CA" wp14:editId="42C08C02">
            <wp:extent cx="3114675" cy="830218"/>
            <wp:effectExtent l="0" t="0" r="0" b="825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l concepts 35381.jpg"/>
                    <pic:cNvPicPr/>
                  </pic:nvPicPr>
                  <pic:blipFill>
                    <a:blip r:embed="rId8">
                      <a:extLst>
                        <a:ext uri="{28A0092B-C50C-407E-A947-70E740481C1C}">
                          <a14:useLocalDpi xmlns:a14="http://schemas.microsoft.com/office/drawing/2010/main" val="0"/>
                        </a:ext>
                      </a:extLst>
                    </a:blip>
                    <a:stretch>
                      <a:fillRect/>
                    </a:stretch>
                  </pic:blipFill>
                  <pic:spPr>
                    <a:xfrm>
                      <a:off x="0" y="0"/>
                      <a:ext cx="3123066" cy="832455"/>
                    </a:xfrm>
                    <a:prstGeom prst="rect">
                      <a:avLst/>
                    </a:prstGeom>
                  </pic:spPr>
                </pic:pic>
              </a:graphicData>
            </a:graphic>
          </wp:inline>
        </w:drawing>
      </w:r>
      <w:r w:rsidR="00DC6137">
        <w:rPr>
          <w:color w:val="548DD4" w:themeColor="text2" w:themeTint="99"/>
        </w:rPr>
        <w:tab/>
      </w:r>
      <w:r w:rsidR="00DC6137">
        <w:rPr>
          <w:color w:val="548DD4" w:themeColor="text2" w:themeTint="99"/>
        </w:rPr>
        <w:tab/>
      </w:r>
      <w:r w:rsidR="00DC6137">
        <w:rPr>
          <w:color w:val="548DD4" w:themeColor="text2" w:themeTint="99"/>
        </w:rPr>
        <w:tab/>
      </w:r>
      <w:r w:rsidR="004264E0">
        <w:rPr>
          <w:noProof/>
        </w:rPr>
        <w:drawing>
          <wp:inline distT="0" distB="0" distL="0" distR="0" wp14:anchorId="400D3D20" wp14:editId="56EEC34C">
            <wp:extent cx="952500" cy="8382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r w:rsidR="004264E0">
        <w:rPr>
          <w:noProof/>
        </w:rPr>
        <w:drawing>
          <wp:inline distT="0" distB="0" distL="0" distR="0" wp14:anchorId="5968C5B8" wp14:editId="237618E2">
            <wp:extent cx="1301750" cy="6680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668020"/>
                    </a:xfrm>
                    <a:prstGeom prst="rect">
                      <a:avLst/>
                    </a:prstGeom>
                    <a:noFill/>
                    <a:ln>
                      <a:noFill/>
                    </a:ln>
                  </pic:spPr>
                </pic:pic>
              </a:graphicData>
            </a:graphic>
          </wp:inline>
        </w:drawing>
      </w:r>
      <w:r w:rsidR="004264E0">
        <w:rPr>
          <w:color w:val="548DD4" w:themeColor="text2" w:themeTint="99"/>
        </w:rPr>
        <w:tab/>
      </w:r>
    </w:p>
    <w:p w14:paraId="0A931A98" w14:textId="56D9F1F2" w:rsidR="007F5D6D" w:rsidRDefault="004B1B4C" w:rsidP="004264E0">
      <w:pPr>
        <w:tabs>
          <w:tab w:val="left" w:pos="720"/>
          <w:tab w:val="left" w:pos="1440"/>
          <w:tab w:val="left" w:pos="2160"/>
          <w:tab w:val="left" w:pos="2880"/>
          <w:tab w:val="left" w:pos="3600"/>
          <w:tab w:val="left" w:pos="4320"/>
          <w:tab w:val="left" w:pos="5040"/>
          <w:tab w:val="left" w:pos="5760"/>
          <w:tab w:val="left" w:pos="6480"/>
          <w:tab w:val="left" w:pos="7335"/>
          <w:tab w:val="left" w:pos="7725"/>
          <w:tab w:val="left" w:pos="7905"/>
          <w:tab w:val="left" w:pos="9090"/>
        </w:tabs>
        <w:rPr>
          <w:b/>
          <w:color w:val="548DD4" w:themeColor="text2" w:themeTint="99"/>
          <w:sz w:val="48"/>
          <w:szCs w:val="48"/>
        </w:rPr>
      </w:pPr>
      <w:r>
        <w:rPr>
          <w:b/>
          <w:noProof/>
          <w:color w:val="548DD4" w:themeColor="text2" w:themeTint="99"/>
          <w:sz w:val="48"/>
          <w:szCs w:val="48"/>
        </w:rPr>
        <mc:AlternateContent>
          <mc:Choice Requires="wps">
            <w:drawing>
              <wp:anchor distT="0" distB="0" distL="114300" distR="114300" simplePos="0" relativeHeight="251661312" behindDoc="0" locked="0" layoutInCell="1" allowOverlap="1" wp14:anchorId="2EDFD5C0" wp14:editId="5C17E64A">
                <wp:simplePos x="0" y="0"/>
                <wp:positionH relativeFrom="column">
                  <wp:posOffset>419100</wp:posOffset>
                </wp:positionH>
                <wp:positionV relativeFrom="paragraph">
                  <wp:posOffset>267970</wp:posOffset>
                </wp:positionV>
                <wp:extent cx="5753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53100" cy="9525"/>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782F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3pt,21.1pt" to="4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" strokecolor="#00b050" strokeweight="1.25pt"/>
            </w:pict>
          </mc:Fallback>
        </mc:AlternateContent>
      </w:r>
    </w:p>
    <w:p w14:paraId="486FE580" w14:textId="77777777" w:rsidR="007F5D6D" w:rsidRDefault="007F5D6D" w:rsidP="0094103E">
      <w:pPr>
        <w:jc w:val="center"/>
        <w:rPr>
          <w:b/>
          <w:color w:val="548DD4" w:themeColor="text2" w:themeTint="99"/>
          <w:sz w:val="48"/>
          <w:szCs w:val="48"/>
        </w:rPr>
      </w:pPr>
    </w:p>
    <w:p w14:paraId="07C446C1" w14:textId="77777777" w:rsidR="0094103E" w:rsidRPr="00A97AA1" w:rsidRDefault="00A97AA1" w:rsidP="00BE1205">
      <w:pPr>
        <w:shd w:val="clear" w:color="auto" w:fill="DBE5F1" w:themeFill="accent1" w:themeFillTint="33"/>
        <w:jc w:val="center"/>
        <w:rPr>
          <w:b/>
          <w:color w:val="00B050"/>
          <w:sz w:val="48"/>
          <w:szCs w:val="48"/>
        </w:rPr>
      </w:pPr>
      <w:r>
        <w:rPr>
          <w:b/>
          <w:color w:val="00B050"/>
          <w:sz w:val="48"/>
          <w:szCs w:val="48"/>
        </w:rPr>
        <w:t>HGI</w:t>
      </w:r>
      <w:r w:rsidR="00CC20CF" w:rsidRPr="00A97AA1">
        <w:rPr>
          <w:b/>
          <w:color w:val="00B050"/>
          <w:sz w:val="48"/>
          <w:szCs w:val="48"/>
        </w:rPr>
        <w:t xml:space="preserve"> </w:t>
      </w:r>
      <w:r w:rsidR="0094103E" w:rsidRPr="00A97AA1">
        <w:rPr>
          <w:b/>
          <w:color w:val="00B050"/>
          <w:sz w:val="48"/>
          <w:szCs w:val="48"/>
        </w:rPr>
        <w:t>PROFICIENCY TESTING</w:t>
      </w:r>
    </w:p>
    <w:p w14:paraId="0FDB1922" w14:textId="1352A62A" w:rsidR="004C0EBE" w:rsidRDefault="005715C4" w:rsidP="0094103E">
      <w:pPr>
        <w:jc w:val="center"/>
        <w:rPr>
          <w:b/>
          <w:color w:val="00B050"/>
          <w:sz w:val="48"/>
          <w:szCs w:val="48"/>
        </w:rPr>
      </w:pPr>
      <w:r>
        <w:rPr>
          <w:b/>
          <w:color w:val="00B050"/>
          <w:sz w:val="48"/>
          <w:szCs w:val="48"/>
        </w:rPr>
        <w:t xml:space="preserve">REPORT </w:t>
      </w:r>
      <w:r w:rsidR="001931F3">
        <w:rPr>
          <w:b/>
          <w:color w:val="00B050"/>
          <w:sz w:val="48"/>
          <w:szCs w:val="48"/>
        </w:rPr>
        <w:t>ONE HUNDRED</w:t>
      </w:r>
      <w:r w:rsidR="00C90AB0">
        <w:rPr>
          <w:b/>
          <w:color w:val="00B050"/>
          <w:sz w:val="48"/>
          <w:szCs w:val="48"/>
        </w:rPr>
        <w:t xml:space="preserve"> </w:t>
      </w:r>
      <w:r w:rsidR="00CE5C70">
        <w:rPr>
          <w:b/>
          <w:color w:val="00B050"/>
          <w:sz w:val="48"/>
          <w:szCs w:val="48"/>
        </w:rPr>
        <w:t>AND</w:t>
      </w:r>
      <w:r w:rsidR="00CA750B" w:rsidRPr="00CA750B">
        <w:rPr>
          <w:rFonts w:ascii="Roboto" w:hAnsi="Roboto"/>
          <w:color w:val="444444"/>
          <w:shd w:val="clear" w:color="auto" w:fill="FFFFFF"/>
        </w:rPr>
        <w:t xml:space="preserve"> </w:t>
      </w:r>
      <w:r w:rsidR="004C7F09">
        <w:rPr>
          <w:b/>
          <w:color w:val="00B050"/>
          <w:sz w:val="48"/>
          <w:szCs w:val="48"/>
        </w:rPr>
        <w:t>FIFTEEN</w:t>
      </w:r>
    </w:p>
    <w:p w14:paraId="635FD79C" w14:textId="77777777" w:rsidR="0094103E" w:rsidRDefault="00DB0659" w:rsidP="0094103E">
      <w:pPr>
        <w:jc w:val="center"/>
        <w:rPr>
          <w:b/>
          <w:color w:val="00B050"/>
          <w:sz w:val="24"/>
          <w:szCs w:val="24"/>
        </w:rPr>
      </w:pPr>
      <w:r w:rsidRPr="007A4512">
        <w:rPr>
          <w:b/>
          <w:color w:val="00B050"/>
          <w:sz w:val="24"/>
          <w:szCs w:val="24"/>
        </w:rPr>
        <w:t>Revision:</w:t>
      </w:r>
      <w:r w:rsidR="00C844AB">
        <w:rPr>
          <w:b/>
          <w:color w:val="00B050"/>
          <w:sz w:val="24"/>
          <w:szCs w:val="24"/>
        </w:rPr>
        <w:t xml:space="preserve"> 00</w:t>
      </w:r>
    </w:p>
    <w:p w14:paraId="6EDF6698" w14:textId="253833FC" w:rsidR="00BC6BFB" w:rsidRDefault="00BC6BFB" w:rsidP="0094103E">
      <w:pPr>
        <w:jc w:val="center"/>
        <w:rPr>
          <w:b/>
          <w:color w:val="00B050"/>
          <w:sz w:val="48"/>
          <w:szCs w:val="48"/>
        </w:rPr>
      </w:pPr>
    </w:p>
    <w:p w14:paraId="0B6FB6C7" w14:textId="77777777" w:rsidR="00742628" w:rsidRPr="00A97AA1" w:rsidRDefault="0094103E" w:rsidP="0094103E">
      <w:pPr>
        <w:jc w:val="center"/>
        <w:rPr>
          <w:b/>
          <w:color w:val="00B050"/>
          <w:sz w:val="48"/>
          <w:szCs w:val="48"/>
        </w:rPr>
      </w:pPr>
      <w:r w:rsidRPr="00A97AA1">
        <w:rPr>
          <w:b/>
          <w:color w:val="00B050"/>
          <w:sz w:val="48"/>
          <w:szCs w:val="48"/>
        </w:rPr>
        <w:t>Final report</w:t>
      </w:r>
    </w:p>
    <w:p w14:paraId="57C3B6F3" w14:textId="77777777" w:rsidR="00C96F52" w:rsidRPr="00A97AA1" w:rsidRDefault="00C96F52" w:rsidP="0094103E">
      <w:pPr>
        <w:rPr>
          <w:rFonts w:eastAsiaTheme="minorHAnsi"/>
          <w:b/>
          <w:color w:val="00B050"/>
          <w:lang w:eastAsia="en-US"/>
        </w:rPr>
      </w:pPr>
    </w:p>
    <w:p w14:paraId="0A4E6D22" w14:textId="439952D8" w:rsidR="0094103E" w:rsidRPr="00A97AA1" w:rsidRDefault="00057680" w:rsidP="0094103E">
      <w:pPr>
        <w:jc w:val="center"/>
        <w:rPr>
          <w:rFonts w:eastAsiaTheme="minorHAnsi"/>
          <w:b/>
          <w:color w:val="00B050"/>
          <w:sz w:val="28"/>
          <w:szCs w:val="28"/>
          <w:lang w:eastAsia="en-US"/>
        </w:rPr>
      </w:pPr>
      <w:r>
        <w:rPr>
          <w:rFonts w:eastAsiaTheme="minorHAnsi"/>
          <w:b/>
          <w:color w:val="00B050"/>
          <w:sz w:val="28"/>
          <w:szCs w:val="28"/>
          <w:lang w:eastAsia="en-US"/>
        </w:rPr>
        <w:t>3</w:t>
      </w:r>
      <w:r w:rsidR="0025127A">
        <w:rPr>
          <w:rFonts w:eastAsiaTheme="minorHAnsi"/>
          <w:b/>
          <w:color w:val="00B050"/>
          <w:sz w:val="28"/>
          <w:szCs w:val="28"/>
          <w:lang w:eastAsia="en-US"/>
        </w:rPr>
        <w:t xml:space="preserve">1 </w:t>
      </w:r>
      <w:r w:rsidR="00CA750B">
        <w:rPr>
          <w:rFonts w:eastAsiaTheme="minorHAnsi"/>
          <w:b/>
          <w:color w:val="00B050"/>
          <w:sz w:val="28"/>
          <w:szCs w:val="28"/>
          <w:lang w:eastAsia="en-US"/>
        </w:rPr>
        <w:t>JANUARY</w:t>
      </w:r>
      <w:r w:rsidR="00962E99">
        <w:rPr>
          <w:rFonts w:eastAsiaTheme="minorHAnsi"/>
          <w:b/>
          <w:color w:val="00B050"/>
          <w:sz w:val="28"/>
          <w:szCs w:val="28"/>
          <w:lang w:eastAsia="en-US"/>
        </w:rPr>
        <w:t xml:space="preserve"> </w:t>
      </w:r>
      <w:r w:rsidR="00DC6137">
        <w:rPr>
          <w:rFonts w:eastAsiaTheme="minorHAnsi"/>
          <w:b/>
          <w:color w:val="00B050"/>
          <w:sz w:val="28"/>
          <w:szCs w:val="28"/>
          <w:lang w:eastAsia="en-US"/>
        </w:rPr>
        <w:t>202</w:t>
      </w:r>
      <w:r w:rsidR="00CA750B">
        <w:rPr>
          <w:rFonts w:eastAsiaTheme="minorHAnsi"/>
          <w:b/>
          <w:color w:val="00B050"/>
          <w:sz w:val="28"/>
          <w:szCs w:val="28"/>
          <w:lang w:eastAsia="en-US"/>
        </w:rPr>
        <w:t>3</w:t>
      </w:r>
    </w:p>
    <w:p w14:paraId="7DBD778E" w14:textId="77777777" w:rsidR="0094103E" w:rsidRPr="00CC20CF" w:rsidRDefault="001F7AE0" w:rsidP="0094103E">
      <w:pPr>
        <w:rPr>
          <w:rFonts w:eastAsiaTheme="minorHAnsi"/>
          <w:b/>
          <w:color w:val="57F731"/>
          <w:lang w:eastAsia="en-US"/>
        </w:rPr>
      </w:pPr>
      <w:r w:rsidRPr="00CC20CF">
        <w:rPr>
          <w:b/>
          <w:noProof/>
          <w:color w:val="57F731"/>
          <w:sz w:val="48"/>
          <w:szCs w:val="48"/>
        </w:rPr>
        <mc:AlternateContent>
          <mc:Choice Requires="wps">
            <w:drawing>
              <wp:anchor distT="0" distB="0" distL="114300" distR="114300" simplePos="0" relativeHeight="251660288" behindDoc="0" locked="0" layoutInCell="1" allowOverlap="1" wp14:anchorId="1BEA7FEC" wp14:editId="3AAB6012">
                <wp:simplePos x="0" y="0"/>
                <wp:positionH relativeFrom="column">
                  <wp:posOffset>1413510</wp:posOffset>
                </wp:positionH>
                <wp:positionV relativeFrom="paragraph">
                  <wp:posOffset>233045</wp:posOffset>
                </wp:positionV>
                <wp:extent cx="4184650" cy="3937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4184650" cy="3937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8D318" w14:textId="24AE479E" w:rsidR="001931F3" w:rsidRPr="009A074A" w:rsidRDefault="001931F3" w:rsidP="00982763">
                            <w:pPr>
                              <w:jc w:val="center"/>
                              <w:rPr>
                                <w:b/>
                                <w:sz w:val="24"/>
                                <w:szCs w:val="24"/>
                              </w:rPr>
                            </w:pPr>
                            <w:r>
                              <w:rPr>
                                <w:b/>
                                <w:sz w:val="24"/>
                                <w:szCs w:val="24"/>
                              </w:rPr>
                              <w:t>LABORATORY CODE</w:t>
                            </w:r>
                            <w:r w:rsidRPr="009A074A">
                              <w:rPr>
                                <w:b/>
                                <w:sz w:val="24"/>
                                <w:szCs w:val="24"/>
                              </w:rPr>
                              <w:t>:</w:t>
                            </w:r>
                            <w:r>
                              <w:rPr>
                                <w:b/>
                                <w:sz w:val="24"/>
                                <w:szCs w:val="24"/>
                              </w:rPr>
                              <w:t xml:space="preserve"> </w:t>
                            </w:r>
                            <w:r w:rsidR="00C9558C">
                              <w:rPr>
                                <w:b/>
                                <w:sz w:val="24"/>
                                <w:szCs w:val="24"/>
                              </w:rPr>
                              <w:t xml:space="preserve"> </w:t>
                            </w:r>
                            <w:r w:rsidR="00CC441A">
                              <w:rPr>
                                <w:b/>
                                <w:sz w:val="24"/>
                                <w:szCs w:val="24"/>
                              </w:rPr>
                              <w:t>c</w:t>
                            </w:r>
                          </w:p>
                          <w:p w14:paraId="6FF51FC5" w14:textId="77777777" w:rsidR="001931F3" w:rsidRPr="00B00BD7" w:rsidRDefault="001931F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A7FEC" id="_x0000_t202" coordsize="21600,21600" o:spt="202" path="m,l,21600r21600,l21600,xe">
                <v:stroke joinstyle="miter"/>
                <v:path gradientshapeok="t" o:connecttype="rect"/>
              </v:shapetype>
              <v:shape id="Text Box 5" o:spid="_x0000_s1026" type="#_x0000_t202" style="position:absolute;margin-left:111.3pt;margin-top:18.35pt;width:329.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" fillcolor="white [3201]" strokeweight="1.25pt">
                <v:textbox>
                  <w:txbxContent>
                    <w:p w14:paraId="6B18D318" w14:textId="24AE479E" w:rsidR="001931F3" w:rsidRPr="009A074A" w:rsidRDefault="001931F3" w:rsidP="00982763">
                      <w:pPr>
                        <w:jc w:val="center"/>
                        <w:rPr>
                          <w:b/>
                          <w:sz w:val="24"/>
                          <w:szCs w:val="24"/>
                        </w:rPr>
                      </w:pPr>
                      <w:r>
                        <w:rPr>
                          <w:b/>
                          <w:sz w:val="24"/>
                          <w:szCs w:val="24"/>
                        </w:rPr>
                        <w:t>LABORATORY CODE</w:t>
                      </w:r>
                      <w:r w:rsidRPr="009A074A">
                        <w:rPr>
                          <w:b/>
                          <w:sz w:val="24"/>
                          <w:szCs w:val="24"/>
                        </w:rPr>
                        <w:t>:</w:t>
                      </w:r>
                      <w:r>
                        <w:rPr>
                          <w:b/>
                          <w:sz w:val="24"/>
                          <w:szCs w:val="24"/>
                        </w:rPr>
                        <w:t xml:space="preserve"> </w:t>
                      </w:r>
                      <w:r w:rsidR="00C9558C">
                        <w:rPr>
                          <w:b/>
                          <w:sz w:val="24"/>
                          <w:szCs w:val="24"/>
                        </w:rPr>
                        <w:t xml:space="preserve"> </w:t>
                      </w:r>
                      <w:r w:rsidR="00CC441A">
                        <w:rPr>
                          <w:b/>
                          <w:sz w:val="24"/>
                          <w:szCs w:val="24"/>
                        </w:rPr>
                        <w:t>c</w:t>
                      </w:r>
                    </w:p>
                    <w:p w14:paraId="6FF51FC5" w14:textId="77777777" w:rsidR="001931F3" w:rsidRPr="00B00BD7" w:rsidRDefault="001931F3">
                      <w:pPr>
                        <w:rPr>
                          <w:sz w:val="32"/>
                          <w:szCs w:val="32"/>
                        </w:rPr>
                      </w:pPr>
                    </w:p>
                  </w:txbxContent>
                </v:textbox>
              </v:shape>
            </w:pict>
          </mc:Fallback>
        </mc:AlternateContent>
      </w:r>
    </w:p>
    <w:p w14:paraId="68A08A5B" w14:textId="77777777" w:rsidR="0094103E" w:rsidRPr="00CC20CF" w:rsidRDefault="0094103E" w:rsidP="0094103E">
      <w:pPr>
        <w:rPr>
          <w:rFonts w:eastAsiaTheme="minorHAnsi"/>
          <w:b/>
          <w:color w:val="57F731"/>
          <w:lang w:eastAsia="en-US"/>
        </w:rPr>
      </w:pPr>
    </w:p>
    <w:p w14:paraId="40833082" w14:textId="77777777" w:rsidR="00982763" w:rsidRDefault="00982763" w:rsidP="00982763">
      <w:pPr>
        <w:jc w:val="center"/>
        <w:rPr>
          <w:rFonts w:eastAsiaTheme="minorHAnsi"/>
          <w:b/>
          <w:sz w:val="20"/>
          <w:szCs w:val="20"/>
          <w:lang w:eastAsia="en-US"/>
        </w:rPr>
      </w:pPr>
    </w:p>
    <w:p w14:paraId="5351741A" w14:textId="77777777" w:rsidR="00533A5C" w:rsidRDefault="00533A5C" w:rsidP="00982763">
      <w:pPr>
        <w:jc w:val="center"/>
        <w:rPr>
          <w:rFonts w:eastAsiaTheme="minorHAnsi"/>
          <w:b/>
          <w:sz w:val="20"/>
          <w:szCs w:val="20"/>
          <w:lang w:eastAsia="en-US"/>
        </w:rPr>
      </w:pPr>
    </w:p>
    <w:p w14:paraId="07F0E43F" w14:textId="77777777" w:rsidR="00533A5C" w:rsidRDefault="00533A5C" w:rsidP="00982763">
      <w:pPr>
        <w:jc w:val="center"/>
        <w:rPr>
          <w:rFonts w:eastAsiaTheme="minorHAnsi"/>
          <w:b/>
          <w:sz w:val="20"/>
          <w:szCs w:val="20"/>
          <w:lang w:eastAsia="en-US"/>
        </w:rPr>
      </w:pPr>
    </w:p>
    <w:p w14:paraId="238AFF71" w14:textId="76DFEF6B" w:rsidR="00982763" w:rsidRDefault="00DC6137" w:rsidP="00982763">
      <w:pPr>
        <w:jc w:val="center"/>
        <w:rPr>
          <w:rFonts w:eastAsiaTheme="minorHAnsi"/>
          <w:b/>
          <w:sz w:val="20"/>
          <w:szCs w:val="20"/>
          <w:lang w:eastAsia="en-US"/>
        </w:rPr>
      </w:pPr>
      <w:r>
        <w:rPr>
          <w:rFonts w:eastAsiaTheme="minorHAnsi"/>
          <w:b/>
          <w:sz w:val="20"/>
          <w:szCs w:val="20"/>
          <w:lang w:eastAsia="en-US"/>
        </w:rPr>
        <w:t>CHECKED BY</w:t>
      </w:r>
      <w:r w:rsidR="00982763">
        <w:rPr>
          <w:rFonts w:eastAsiaTheme="minorHAnsi"/>
          <w:b/>
          <w:sz w:val="20"/>
          <w:szCs w:val="20"/>
          <w:lang w:eastAsia="en-US"/>
        </w:rPr>
        <w:t>: R BABOOLAL (SCHEME MANAGER)</w:t>
      </w:r>
    </w:p>
    <w:p w14:paraId="7FEFD375" w14:textId="27A05414" w:rsidR="00F217BA" w:rsidRDefault="00F217BA" w:rsidP="00F217BA">
      <w:pPr>
        <w:pStyle w:val="Footer"/>
        <w:rPr>
          <w:rFonts w:cstheme="minorHAnsi"/>
          <w:b/>
          <w:bCs/>
          <w:color w:val="FF0000"/>
          <w:sz w:val="16"/>
        </w:rPr>
      </w:pPr>
    </w:p>
    <w:p w14:paraId="6537414F" w14:textId="77777777" w:rsidR="00982763" w:rsidRDefault="00982763" w:rsidP="00982763">
      <w:pPr>
        <w:autoSpaceDE w:val="0"/>
        <w:autoSpaceDN w:val="0"/>
        <w:adjustRightInd w:val="0"/>
        <w:spacing w:after="0" w:line="240" w:lineRule="auto"/>
        <w:jc w:val="center"/>
        <w:rPr>
          <w:rFonts w:cs="Helvetica-Oblique"/>
          <w:i/>
          <w:iCs/>
          <w:sz w:val="20"/>
          <w:szCs w:val="20"/>
        </w:rPr>
      </w:pPr>
    </w:p>
    <w:p w14:paraId="0DB2E7F7" w14:textId="77777777" w:rsidR="00982763" w:rsidRDefault="00982763" w:rsidP="00982763">
      <w:pPr>
        <w:autoSpaceDE w:val="0"/>
        <w:autoSpaceDN w:val="0"/>
        <w:adjustRightInd w:val="0"/>
        <w:spacing w:after="0" w:line="240" w:lineRule="auto"/>
        <w:jc w:val="center"/>
        <w:rPr>
          <w:rFonts w:cs="Helvetica-Oblique"/>
          <w:i/>
          <w:iCs/>
          <w:sz w:val="20"/>
          <w:szCs w:val="20"/>
        </w:rPr>
      </w:pPr>
      <w:r w:rsidRPr="006C4410">
        <w:rPr>
          <w:rFonts w:cs="Helvetica-Oblique"/>
          <w:i/>
          <w:iCs/>
          <w:sz w:val="20"/>
          <w:szCs w:val="20"/>
        </w:rPr>
        <w:t>Disclaimer: Opinions and interpretations expressed herein are outside the scope of SANAS accreditation</w:t>
      </w:r>
    </w:p>
    <w:p w14:paraId="6A583D89" w14:textId="660A70B3" w:rsidR="00F217BA" w:rsidRDefault="00F217BA" w:rsidP="00F217BA">
      <w:pPr>
        <w:pStyle w:val="Footer"/>
        <w:jc w:val="center"/>
        <w:rPr>
          <w:rFonts w:cstheme="minorHAnsi"/>
          <w:b/>
          <w:bCs/>
          <w:color w:val="FF0000"/>
          <w:sz w:val="16"/>
        </w:rPr>
      </w:pPr>
    </w:p>
    <w:p w14:paraId="00CD1C76" w14:textId="77777777" w:rsidR="00865261" w:rsidRDefault="00865261" w:rsidP="00982310">
      <w:pPr>
        <w:pStyle w:val="Footer"/>
        <w:jc w:val="center"/>
        <w:rPr>
          <w:rFonts w:cstheme="minorHAnsi"/>
          <w:b/>
          <w:bCs/>
          <w:color w:val="FF0000"/>
          <w:sz w:val="16"/>
        </w:rPr>
      </w:pPr>
    </w:p>
    <w:p w14:paraId="57C98307" w14:textId="3F70E87A" w:rsidR="00865261" w:rsidRDefault="00865261" w:rsidP="00982310">
      <w:pPr>
        <w:pStyle w:val="Footer"/>
        <w:jc w:val="center"/>
        <w:rPr>
          <w:rFonts w:cstheme="minorHAnsi"/>
          <w:b/>
          <w:bCs/>
          <w:color w:val="FF0000"/>
          <w:sz w:val="16"/>
        </w:rPr>
      </w:pPr>
    </w:p>
    <w:p w14:paraId="699374DF" w14:textId="58F78612" w:rsidR="00533A5C" w:rsidRDefault="00533A5C" w:rsidP="00982310">
      <w:pPr>
        <w:pStyle w:val="Footer"/>
        <w:jc w:val="center"/>
        <w:rPr>
          <w:rFonts w:cstheme="minorHAnsi"/>
          <w:b/>
          <w:bCs/>
          <w:color w:val="FF0000"/>
          <w:sz w:val="16"/>
        </w:rPr>
      </w:pPr>
    </w:p>
    <w:p w14:paraId="2ADF526F" w14:textId="546A2365" w:rsidR="00533A5C" w:rsidRDefault="00533A5C" w:rsidP="00982310">
      <w:pPr>
        <w:pStyle w:val="Footer"/>
        <w:jc w:val="center"/>
        <w:rPr>
          <w:rFonts w:cstheme="minorHAnsi"/>
          <w:b/>
          <w:bCs/>
          <w:color w:val="FF0000"/>
          <w:sz w:val="16"/>
        </w:rPr>
      </w:pPr>
    </w:p>
    <w:p w14:paraId="06DCC6F1" w14:textId="77777777" w:rsidR="00533A5C" w:rsidRDefault="00533A5C" w:rsidP="00982310">
      <w:pPr>
        <w:pStyle w:val="Footer"/>
        <w:jc w:val="center"/>
        <w:rPr>
          <w:rFonts w:cstheme="minorHAnsi"/>
          <w:b/>
          <w:bCs/>
          <w:color w:val="FF0000"/>
          <w:sz w:val="16"/>
        </w:rPr>
      </w:pPr>
    </w:p>
    <w:p w14:paraId="68B48B2B" w14:textId="77777777" w:rsidR="00982310" w:rsidRDefault="00982310" w:rsidP="00982310">
      <w:pPr>
        <w:pStyle w:val="Footer"/>
        <w:jc w:val="center"/>
        <w:rPr>
          <w:rFonts w:cstheme="minorHAnsi"/>
          <w:b/>
          <w:bCs/>
          <w:color w:val="FF0000"/>
          <w:sz w:val="16"/>
        </w:rPr>
      </w:pPr>
      <w:r>
        <w:rPr>
          <w:rFonts w:cstheme="minorHAnsi"/>
          <w:b/>
          <w:bCs/>
          <w:color w:val="FF0000"/>
          <w:sz w:val="16"/>
        </w:rPr>
        <w:t>THINKING QUALITY, QUALITY THINKING</w:t>
      </w:r>
    </w:p>
    <w:p w14:paraId="714BDDF0" w14:textId="77777777" w:rsidR="00982310" w:rsidRDefault="00982310" w:rsidP="00982310">
      <w:pPr>
        <w:pStyle w:val="Footer"/>
        <w:jc w:val="center"/>
        <w:rPr>
          <w:rFonts w:cstheme="minorHAnsi"/>
          <w:bCs/>
          <w:sz w:val="16"/>
        </w:rPr>
      </w:pPr>
      <w:r>
        <w:rPr>
          <w:rFonts w:cstheme="minorHAnsi"/>
          <w:bCs/>
          <w:sz w:val="16"/>
        </w:rPr>
        <w:t>REGISTRATION NUMBER: 2006/149731/23 (RMB INDUSTRIAL STATIONERS cc t/a)</w:t>
      </w:r>
    </w:p>
    <w:p w14:paraId="068E40EB" w14:textId="77777777" w:rsidR="00982310" w:rsidRDefault="00982310" w:rsidP="00982310">
      <w:pPr>
        <w:pStyle w:val="Footer"/>
        <w:jc w:val="center"/>
        <w:rPr>
          <w:rFonts w:cstheme="minorHAnsi"/>
          <w:bCs/>
          <w:sz w:val="16"/>
        </w:rPr>
      </w:pPr>
      <w:r>
        <w:rPr>
          <w:rFonts w:cstheme="minorHAnsi"/>
          <w:bCs/>
          <w:sz w:val="16"/>
        </w:rPr>
        <w:t>81 CERAMIC CURVE, ALTON, RICHARDS BAY 3900 l TEL: +27(0)35 751 2446 l CEL: +27(0)83 6500151 l FAX: 0862605793</w:t>
      </w:r>
    </w:p>
    <w:p w14:paraId="1A5D2D3F" w14:textId="77777777" w:rsidR="00F66129" w:rsidRDefault="00982310" w:rsidP="006D3C89">
      <w:pPr>
        <w:pStyle w:val="Footer"/>
        <w:jc w:val="center"/>
        <w:rPr>
          <w:rFonts w:cstheme="minorHAnsi"/>
          <w:bCs/>
          <w:sz w:val="16"/>
        </w:rPr>
      </w:pPr>
      <w:r>
        <w:rPr>
          <w:rFonts w:cstheme="minorHAnsi"/>
          <w:bCs/>
          <w:sz w:val="16"/>
        </w:rPr>
        <w:t xml:space="preserve">E-MAIL: </w:t>
      </w:r>
      <w:hyperlink r:id="rId11" w:history="1">
        <w:r w:rsidR="006D3C89" w:rsidRPr="00E50F49">
          <w:rPr>
            <w:rStyle w:val="Hyperlink"/>
            <w:rFonts w:cstheme="minorHAnsi"/>
            <w:bCs/>
            <w:sz w:val="16"/>
          </w:rPr>
          <w:t>ravi@coalconcepts.co.za</w:t>
        </w:r>
      </w:hyperlink>
    </w:p>
    <w:p w14:paraId="039D945F" w14:textId="77777777" w:rsidR="00865261" w:rsidRDefault="001F7D0F" w:rsidP="006E5DEA">
      <w:pPr>
        <w:tabs>
          <w:tab w:val="left" w:pos="4065"/>
        </w:tabs>
        <w:rPr>
          <w:rFonts w:eastAsiaTheme="minorHAnsi"/>
          <w:b/>
          <w:lang w:eastAsia="en-US"/>
        </w:rPr>
      </w:pPr>
      <w:r>
        <w:rPr>
          <w:rFonts w:eastAsiaTheme="minorHAnsi"/>
          <w:b/>
          <w:lang w:eastAsia="en-US"/>
        </w:rPr>
        <w:tab/>
      </w:r>
    </w:p>
    <w:p w14:paraId="00E2F1A5" w14:textId="4BB18AAD" w:rsidR="00C02830" w:rsidRDefault="00C02830" w:rsidP="006E5DEA">
      <w:pPr>
        <w:tabs>
          <w:tab w:val="left" w:pos="4065"/>
        </w:tabs>
        <w:rPr>
          <w:rFonts w:eastAsiaTheme="minorHAnsi"/>
          <w:b/>
          <w:lang w:eastAsia="en-US"/>
        </w:rPr>
      </w:pPr>
    </w:p>
    <w:p w14:paraId="4F51A2C1" w14:textId="221E5656" w:rsidR="00CC20CF" w:rsidRPr="004E57A2" w:rsidRDefault="00CC20CF" w:rsidP="00C02830">
      <w:pPr>
        <w:tabs>
          <w:tab w:val="left" w:pos="4065"/>
        </w:tabs>
        <w:jc w:val="center"/>
        <w:rPr>
          <w:rFonts w:eastAsiaTheme="minorHAnsi"/>
          <w:b/>
          <w:lang w:eastAsia="en-US"/>
        </w:rPr>
      </w:pPr>
      <w:r w:rsidRPr="004F38BE">
        <w:rPr>
          <w:rFonts w:eastAsiaTheme="minorHAnsi"/>
          <w:b/>
          <w:lang w:eastAsia="en-US"/>
        </w:rPr>
        <w:lastRenderedPageBreak/>
        <w:t>EXECUTIVE SUMMARY</w:t>
      </w:r>
    </w:p>
    <w:p w14:paraId="09DDA055" w14:textId="77777777" w:rsidR="00CC20CF" w:rsidRDefault="00CC20CF" w:rsidP="005F044A">
      <w:pPr>
        <w:ind w:left="644"/>
        <w:contextualSpacing/>
        <w:rPr>
          <w:rFonts w:eastAsiaTheme="minorHAnsi"/>
          <w:lang w:eastAsia="en-US"/>
        </w:rPr>
      </w:pPr>
    </w:p>
    <w:p w14:paraId="165C84AB" w14:textId="6E5199C1" w:rsidR="00CC20CF" w:rsidRDefault="00126A23" w:rsidP="00CC20CF">
      <w:pPr>
        <w:numPr>
          <w:ilvl w:val="0"/>
          <w:numId w:val="11"/>
        </w:numPr>
        <w:ind w:left="644"/>
        <w:contextualSpacing/>
        <w:rPr>
          <w:rFonts w:eastAsiaTheme="minorHAnsi"/>
          <w:lang w:eastAsia="en-US"/>
        </w:rPr>
      </w:pPr>
      <w:r>
        <w:rPr>
          <w:rFonts w:eastAsiaTheme="minorHAnsi"/>
          <w:lang w:eastAsia="en-US"/>
        </w:rPr>
        <w:t>Twenty-</w:t>
      </w:r>
      <w:r w:rsidR="0025127A">
        <w:rPr>
          <w:rFonts w:eastAsiaTheme="minorHAnsi"/>
          <w:lang w:eastAsia="en-US"/>
        </w:rPr>
        <w:t>Three</w:t>
      </w:r>
      <w:r w:rsidR="00CE5C70">
        <w:rPr>
          <w:rFonts w:eastAsiaTheme="minorHAnsi"/>
          <w:lang w:eastAsia="en-US"/>
        </w:rPr>
        <w:t xml:space="preserve"> samples</w:t>
      </w:r>
      <w:r w:rsidR="00CC20CF">
        <w:rPr>
          <w:rFonts w:eastAsiaTheme="minorHAnsi"/>
          <w:lang w:eastAsia="en-US"/>
        </w:rPr>
        <w:t xml:space="preserve"> w</w:t>
      </w:r>
      <w:r w:rsidR="00B12AB3">
        <w:rPr>
          <w:rFonts w:eastAsiaTheme="minorHAnsi"/>
          <w:lang w:eastAsia="en-US"/>
        </w:rPr>
        <w:t xml:space="preserve">ere sent to participants with </w:t>
      </w:r>
      <w:r w:rsidR="002D30F6">
        <w:rPr>
          <w:rFonts w:eastAsiaTheme="minorHAnsi"/>
          <w:lang w:eastAsia="en-US"/>
        </w:rPr>
        <w:t>2</w:t>
      </w:r>
      <w:r w:rsidR="00A17388">
        <w:rPr>
          <w:rFonts w:eastAsiaTheme="minorHAnsi"/>
          <w:lang w:eastAsia="en-US"/>
        </w:rPr>
        <w:t>1</w:t>
      </w:r>
      <w:r w:rsidR="00A2289B">
        <w:rPr>
          <w:rFonts w:eastAsiaTheme="minorHAnsi"/>
          <w:lang w:eastAsia="en-US"/>
        </w:rPr>
        <w:t xml:space="preserve"> </w:t>
      </w:r>
      <w:r w:rsidR="00CC20CF">
        <w:rPr>
          <w:rFonts w:eastAsiaTheme="minorHAnsi"/>
          <w:lang w:eastAsia="en-US"/>
        </w:rPr>
        <w:t>result submissions</w:t>
      </w:r>
      <w:r w:rsidR="001F7D0F">
        <w:rPr>
          <w:rFonts w:eastAsiaTheme="minorHAnsi"/>
          <w:lang w:eastAsia="en-US"/>
        </w:rPr>
        <w:t>.</w:t>
      </w:r>
    </w:p>
    <w:p w14:paraId="534345D2" w14:textId="77777777" w:rsidR="00B451B1" w:rsidRPr="00B451B1" w:rsidRDefault="00B451B1" w:rsidP="00B451B1">
      <w:pPr>
        <w:contextualSpacing/>
        <w:rPr>
          <w:rFonts w:eastAsiaTheme="minorHAnsi"/>
          <w:lang w:eastAsia="en-US"/>
        </w:rPr>
      </w:pPr>
    </w:p>
    <w:p w14:paraId="56DA684D" w14:textId="77777777" w:rsidR="00AA4699" w:rsidRDefault="00EF7591" w:rsidP="00596A4C">
      <w:pPr>
        <w:numPr>
          <w:ilvl w:val="0"/>
          <w:numId w:val="11"/>
        </w:numPr>
        <w:ind w:left="644"/>
        <w:contextualSpacing/>
        <w:rPr>
          <w:rFonts w:eastAsiaTheme="minorHAnsi"/>
          <w:lang w:eastAsia="en-US"/>
        </w:rPr>
      </w:pPr>
      <w:r>
        <w:rPr>
          <w:rFonts w:eastAsiaTheme="minorHAnsi"/>
          <w:lang w:eastAsia="en-US"/>
        </w:rPr>
        <w:t>Results indicated by *</w:t>
      </w:r>
      <w:r w:rsidR="00B451B1" w:rsidRPr="00003B66">
        <w:rPr>
          <w:rFonts w:eastAsiaTheme="minorHAnsi"/>
          <w:lang w:eastAsia="en-US"/>
        </w:rPr>
        <w:t xml:space="preserve"> are out of the reproducibility limit of ±5 units, but not flagged as outliers by Grubbs estimate</w:t>
      </w:r>
      <w:r w:rsidR="00095CDB">
        <w:rPr>
          <w:rFonts w:eastAsiaTheme="minorHAnsi"/>
          <w:lang w:eastAsia="en-US"/>
        </w:rPr>
        <w:t>.</w:t>
      </w:r>
    </w:p>
    <w:p w14:paraId="13E028BE" w14:textId="77777777" w:rsidR="00003B66" w:rsidRPr="00003B66" w:rsidRDefault="00003B66" w:rsidP="00003B66">
      <w:pPr>
        <w:ind w:left="644"/>
        <w:contextualSpacing/>
        <w:rPr>
          <w:rFonts w:eastAsiaTheme="minorHAnsi"/>
          <w:lang w:eastAsia="en-US"/>
        </w:rPr>
      </w:pPr>
    </w:p>
    <w:p w14:paraId="1987C18A" w14:textId="732ECD49" w:rsidR="000D0A78" w:rsidRDefault="000D0A78" w:rsidP="00995F80">
      <w:pPr>
        <w:numPr>
          <w:ilvl w:val="0"/>
          <w:numId w:val="11"/>
        </w:numPr>
        <w:ind w:left="644"/>
        <w:contextualSpacing/>
        <w:rPr>
          <w:rFonts w:eastAsiaTheme="minorHAnsi"/>
          <w:lang w:eastAsia="en-US"/>
        </w:rPr>
      </w:pPr>
      <w:r w:rsidRPr="00E63E19">
        <w:rPr>
          <w:rFonts w:eastAsiaTheme="minorHAnsi"/>
          <w:lang w:eastAsia="en-US"/>
        </w:rPr>
        <w:t>Robust statistics were applied to calculate the robust standard deviation and robust average</w:t>
      </w:r>
      <w:r w:rsidR="00B451B1" w:rsidRPr="00E63E19">
        <w:rPr>
          <w:rFonts w:eastAsiaTheme="minorHAnsi"/>
          <w:lang w:eastAsia="en-US"/>
        </w:rPr>
        <w:t>,</w:t>
      </w:r>
      <w:r w:rsidRPr="00E63E19">
        <w:rPr>
          <w:rFonts w:eastAsiaTheme="minorHAnsi"/>
          <w:lang w:eastAsia="en-US"/>
        </w:rPr>
        <w:t xml:space="preserve"> the distribution of results did</w:t>
      </w:r>
      <w:r w:rsidR="001F7D0F" w:rsidRPr="00E63E19">
        <w:rPr>
          <w:rFonts w:eastAsiaTheme="minorHAnsi"/>
          <w:lang w:eastAsia="en-US"/>
        </w:rPr>
        <w:t xml:space="preserve"> </w:t>
      </w:r>
      <w:r w:rsidRPr="00E63E19">
        <w:rPr>
          <w:rFonts w:eastAsiaTheme="minorHAnsi"/>
          <w:lang w:eastAsia="en-US"/>
        </w:rPr>
        <w:t xml:space="preserve">follow a Gaussian curve (below). </w:t>
      </w:r>
    </w:p>
    <w:p w14:paraId="65864BD3" w14:textId="77777777" w:rsidR="00F217BA" w:rsidRDefault="00F217BA" w:rsidP="001B40F6">
      <w:pPr>
        <w:contextualSpacing/>
        <w:jc w:val="center"/>
        <w:rPr>
          <w:rFonts w:eastAsiaTheme="minorHAnsi"/>
          <w:lang w:eastAsia="en-US"/>
        </w:rPr>
      </w:pPr>
    </w:p>
    <w:p w14:paraId="08188DAC" w14:textId="7C08FA41" w:rsidR="00F6748B" w:rsidRDefault="00CA750B" w:rsidP="000D4AD0">
      <w:pPr>
        <w:pStyle w:val="ListParagraph"/>
        <w:jc w:val="center"/>
        <w:rPr>
          <w:rFonts w:eastAsiaTheme="minorHAnsi"/>
          <w:lang w:eastAsia="en-US"/>
        </w:rPr>
      </w:pPr>
      <w:r>
        <w:rPr>
          <w:noProof/>
        </w:rPr>
        <w:drawing>
          <wp:inline distT="0" distB="0" distL="0" distR="0" wp14:anchorId="7F758120" wp14:editId="59E7B005">
            <wp:extent cx="3657600" cy="1828800"/>
            <wp:effectExtent l="0" t="0" r="0" b="0"/>
            <wp:docPr id="1" name="Chart 1">
              <a:extLst xmlns:a="http://schemas.openxmlformats.org/drawingml/2006/main">
                <a:ext uri="{FF2B5EF4-FFF2-40B4-BE49-F238E27FC236}">
                  <a16:creationId xmlns:a16="http://schemas.microsoft.com/office/drawing/2014/main" id="{E53BD82B-57A5-E26A-1C6D-5FBECBE9F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FFBE5A" w14:textId="77777777" w:rsidR="00D45873" w:rsidRPr="00D45873" w:rsidRDefault="00D45873" w:rsidP="00D45873">
      <w:pPr>
        <w:ind w:left="644"/>
        <w:contextualSpacing/>
        <w:rPr>
          <w:rFonts w:eastAsiaTheme="minorHAnsi"/>
          <w:lang w:eastAsia="en-US"/>
        </w:rPr>
      </w:pPr>
    </w:p>
    <w:p w14:paraId="5E364561" w14:textId="77777777" w:rsidR="00CC20CF" w:rsidRDefault="00CC20CF" w:rsidP="00A97AA1">
      <w:pPr>
        <w:numPr>
          <w:ilvl w:val="0"/>
          <w:numId w:val="11"/>
        </w:numPr>
        <w:ind w:left="644"/>
        <w:contextualSpacing/>
        <w:rPr>
          <w:rFonts w:eastAsiaTheme="minorHAnsi"/>
          <w:lang w:eastAsia="en-US"/>
        </w:rPr>
      </w:pPr>
      <w:r w:rsidRPr="00A97AA1">
        <w:rPr>
          <w:rFonts w:eastAsiaTheme="minorHAnsi"/>
          <w:lang w:eastAsia="en-US"/>
        </w:rPr>
        <w:t xml:space="preserve">The trending of </w:t>
      </w:r>
      <w:r w:rsidR="006D3C89">
        <w:rPr>
          <w:rFonts w:eastAsiaTheme="minorHAnsi"/>
          <w:lang w:eastAsia="en-US"/>
        </w:rPr>
        <w:t>z-scores over time is a good indication of the laboratory’s performance. Trending for your laboratory is as follows:</w:t>
      </w:r>
    </w:p>
    <w:p w14:paraId="63108D67" w14:textId="77777777" w:rsidR="006D3C89" w:rsidRDefault="006D3C89" w:rsidP="006D3C89">
      <w:pPr>
        <w:pStyle w:val="ListParagraph"/>
        <w:rPr>
          <w:rFonts w:eastAsiaTheme="minorHAnsi"/>
          <w:lang w:eastAsia="en-US"/>
        </w:rPr>
      </w:pPr>
    </w:p>
    <w:p w14:paraId="067BE08E" w14:textId="3B4CF588" w:rsidR="00C02830" w:rsidRDefault="00C02830" w:rsidP="0065344D">
      <w:pPr>
        <w:contextualSpacing/>
        <w:jc w:val="center"/>
        <w:rPr>
          <w:noProof/>
        </w:rPr>
      </w:pPr>
    </w:p>
    <w:p w14:paraId="12743EF2" w14:textId="142BE822" w:rsidR="00C9558C" w:rsidRDefault="00C9558C" w:rsidP="0065344D">
      <w:pPr>
        <w:contextualSpacing/>
        <w:jc w:val="center"/>
        <w:rPr>
          <w:noProof/>
        </w:rPr>
      </w:pPr>
    </w:p>
    <w:p w14:paraId="7375206A" w14:textId="6F6967F5" w:rsidR="00C9558C" w:rsidRDefault="00C9558C" w:rsidP="0065344D">
      <w:pPr>
        <w:contextualSpacing/>
        <w:jc w:val="center"/>
        <w:rPr>
          <w:noProof/>
        </w:rPr>
      </w:pPr>
    </w:p>
    <w:p w14:paraId="39C6201C" w14:textId="00CAA0A0" w:rsidR="00C9558C" w:rsidRDefault="00C9558C" w:rsidP="0065344D">
      <w:pPr>
        <w:contextualSpacing/>
        <w:jc w:val="center"/>
        <w:rPr>
          <w:noProof/>
        </w:rPr>
      </w:pPr>
    </w:p>
    <w:p w14:paraId="7880D46B" w14:textId="0161F2DB" w:rsidR="00C9558C" w:rsidRDefault="00C9558C" w:rsidP="0065344D">
      <w:pPr>
        <w:contextualSpacing/>
        <w:jc w:val="center"/>
        <w:rPr>
          <w:noProof/>
        </w:rPr>
      </w:pPr>
    </w:p>
    <w:p w14:paraId="25AE5C74" w14:textId="2D1D9E04" w:rsidR="00C9558C" w:rsidRDefault="00C9558C" w:rsidP="0065344D">
      <w:pPr>
        <w:contextualSpacing/>
        <w:jc w:val="center"/>
        <w:rPr>
          <w:noProof/>
        </w:rPr>
      </w:pPr>
    </w:p>
    <w:p w14:paraId="6443D68E" w14:textId="77777777" w:rsidR="00C9558C" w:rsidRDefault="00C9558C" w:rsidP="0065344D">
      <w:pPr>
        <w:contextualSpacing/>
        <w:jc w:val="center"/>
        <w:rPr>
          <w:noProof/>
        </w:rPr>
      </w:pPr>
    </w:p>
    <w:p w14:paraId="61374799" w14:textId="20C2A7DA" w:rsidR="00854DE2" w:rsidRDefault="00854DE2" w:rsidP="00C02830">
      <w:pPr>
        <w:contextualSpacing/>
        <w:rPr>
          <w:noProof/>
        </w:rPr>
      </w:pPr>
    </w:p>
    <w:p w14:paraId="4644FDE8" w14:textId="6351F376" w:rsidR="000A3F08" w:rsidRPr="00662D50" w:rsidRDefault="00662D50" w:rsidP="00662D50">
      <w:pPr>
        <w:ind w:left="2804" w:firstLine="76"/>
        <w:contextualSpacing/>
        <w:jc w:val="both"/>
        <w:rPr>
          <w:b/>
          <w:bCs/>
          <w:noProof/>
        </w:rPr>
      </w:pPr>
      <w:r w:rsidRPr="00662D50">
        <w:rPr>
          <w:b/>
          <w:bCs/>
          <w:noProof/>
        </w:rPr>
        <w:t>COMMENT BASED ON LAST FIVE Z-SCORE REULTS</w:t>
      </w:r>
    </w:p>
    <w:p w14:paraId="59F5CF55" w14:textId="7B14C539" w:rsidR="00662D50" w:rsidRDefault="00A04869" w:rsidP="007F649C">
      <w:pPr>
        <w:ind w:left="2804" w:firstLine="76"/>
        <w:contextualSpacing/>
        <w:rPr>
          <w:noProof/>
        </w:rPr>
      </w:pPr>
      <w:r>
        <w:rPr>
          <w:noProof/>
        </w:rPr>
        <w:t xml:space="preserve">Acceptable trend </w:t>
      </w:r>
    </w:p>
    <w:p w14:paraId="5FCD9521" w14:textId="77777777" w:rsidR="000A3F08" w:rsidRDefault="000A3F08" w:rsidP="007F649C">
      <w:pPr>
        <w:ind w:left="2804" w:firstLine="76"/>
        <w:contextualSpacing/>
        <w:rPr>
          <w:noProof/>
        </w:rPr>
      </w:pPr>
    </w:p>
    <w:p w14:paraId="6CDF09BF" w14:textId="77777777" w:rsidR="000A3F08" w:rsidRDefault="000A3F08" w:rsidP="007F649C">
      <w:pPr>
        <w:ind w:left="2804" w:firstLine="76"/>
        <w:contextualSpacing/>
        <w:rPr>
          <w:noProof/>
        </w:rPr>
      </w:pPr>
    </w:p>
    <w:p w14:paraId="4385E0C5" w14:textId="77777777" w:rsidR="000A3F08" w:rsidRDefault="000A3F08" w:rsidP="007F649C">
      <w:pPr>
        <w:ind w:left="2804" w:firstLine="76"/>
        <w:contextualSpacing/>
        <w:rPr>
          <w:noProof/>
        </w:rPr>
      </w:pPr>
    </w:p>
    <w:p w14:paraId="020CAD21" w14:textId="77777777" w:rsidR="000A3F08" w:rsidRDefault="000A3F08" w:rsidP="007F649C">
      <w:pPr>
        <w:ind w:left="2804" w:firstLine="76"/>
        <w:contextualSpacing/>
        <w:rPr>
          <w:noProof/>
        </w:rPr>
      </w:pPr>
    </w:p>
    <w:p w14:paraId="397271E6" w14:textId="77777777" w:rsidR="00543C27" w:rsidRDefault="00543C27" w:rsidP="007F649C">
      <w:pPr>
        <w:ind w:left="2804" w:firstLine="76"/>
        <w:contextualSpacing/>
        <w:rPr>
          <w:rFonts w:eastAsiaTheme="minorHAnsi"/>
          <w:lang w:eastAsia="en-US"/>
        </w:rPr>
      </w:pPr>
    </w:p>
    <w:p w14:paraId="76885267" w14:textId="77777777" w:rsidR="00543C27" w:rsidRDefault="00543C27" w:rsidP="007F649C">
      <w:pPr>
        <w:ind w:left="2804" w:firstLine="76"/>
        <w:contextualSpacing/>
        <w:rPr>
          <w:rFonts w:eastAsiaTheme="minorHAnsi"/>
          <w:lang w:eastAsia="en-US"/>
        </w:rPr>
      </w:pPr>
    </w:p>
    <w:p w14:paraId="66DF268C" w14:textId="77777777" w:rsidR="00A04869" w:rsidRDefault="00A04869" w:rsidP="007F649C">
      <w:pPr>
        <w:ind w:left="2804" w:firstLine="76"/>
        <w:contextualSpacing/>
        <w:rPr>
          <w:rFonts w:eastAsiaTheme="minorHAnsi"/>
          <w:lang w:eastAsia="en-US"/>
        </w:rPr>
      </w:pPr>
    </w:p>
    <w:p w14:paraId="48380CE2" w14:textId="198AF8A4" w:rsidR="004A3242" w:rsidRDefault="004A3242" w:rsidP="007F649C">
      <w:pPr>
        <w:ind w:left="2804" w:firstLine="76"/>
        <w:contextualSpacing/>
        <w:rPr>
          <w:rFonts w:eastAsiaTheme="minorHAnsi"/>
          <w:lang w:eastAsia="en-US"/>
        </w:rPr>
      </w:pPr>
    </w:p>
    <w:p w14:paraId="03716EB8" w14:textId="31B132BB" w:rsidR="00C9558C" w:rsidRDefault="00C9558C" w:rsidP="007F649C">
      <w:pPr>
        <w:ind w:left="2804" w:firstLine="76"/>
        <w:contextualSpacing/>
        <w:rPr>
          <w:rFonts w:eastAsiaTheme="minorHAnsi"/>
          <w:lang w:eastAsia="en-US"/>
        </w:rPr>
      </w:pPr>
    </w:p>
    <w:p w14:paraId="75F3F803" w14:textId="77777777" w:rsidR="00C9558C" w:rsidRDefault="00C9558C" w:rsidP="007F649C">
      <w:pPr>
        <w:ind w:left="2804" w:firstLine="76"/>
        <w:contextualSpacing/>
        <w:rPr>
          <w:rFonts w:eastAsiaTheme="minorHAnsi"/>
          <w:lang w:eastAsia="en-US"/>
        </w:rPr>
      </w:pPr>
    </w:p>
    <w:p w14:paraId="5A227730" w14:textId="77777777" w:rsidR="00C44A47" w:rsidRDefault="00C44A47" w:rsidP="007F649C">
      <w:pPr>
        <w:ind w:left="2804" w:firstLine="76"/>
        <w:contextualSpacing/>
        <w:rPr>
          <w:rFonts w:eastAsiaTheme="minorHAnsi"/>
          <w:lang w:eastAsia="en-US"/>
        </w:rPr>
      </w:pPr>
    </w:p>
    <w:p w14:paraId="5BC60BE0" w14:textId="43667D54" w:rsidR="0065333A" w:rsidRPr="00CA243B" w:rsidRDefault="0065333A" w:rsidP="0065333A">
      <w:pPr>
        <w:jc w:val="center"/>
        <w:rPr>
          <w:b/>
          <w:color w:val="000000" w:themeColor="text1"/>
        </w:rPr>
      </w:pPr>
      <w:r w:rsidRPr="00CA243B">
        <w:rPr>
          <w:b/>
          <w:color w:val="000000" w:themeColor="text1"/>
        </w:rPr>
        <w:lastRenderedPageBreak/>
        <w:t>TABLE OF CONTENTS</w:t>
      </w:r>
    </w:p>
    <w:p w14:paraId="57C26D23" w14:textId="77777777" w:rsidR="0065333A" w:rsidRDefault="0065333A" w:rsidP="0065333A">
      <w:pPr>
        <w:rPr>
          <w:rFonts w:eastAsiaTheme="minorHAnsi"/>
          <w:lang w:eastAsia="en-US"/>
        </w:rPr>
      </w:pPr>
    </w:p>
    <w:tbl>
      <w:tblPr>
        <w:tblStyle w:val="TableGrid"/>
        <w:tblW w:w="0" w:type="auto"/>
        <w:tblLook w:val="04A0" w:firstRow="1" w:lastRow="0" w:firstColumn="1" w:lastColumn="0" w:noHBand="0" w:noVBand="1"/>
      </w:tblPr>
      <w:tblGrid>
        <w:gridCol w:w="7054"/>
        <w:gridCol w:w="2909"/>
      </w:tblGrid>
      <w:tr w:rsidR="0065333A" w:rsidRPr="00CA243B" w14:paraId="124EDF47" w14:textId="77777777" w:rsidTr="00051858">
        <w:tc>
          <w:tcPr>
            <w:tcW w:w="7054" w:type="dxa"/>
          </w:tcPr>
          <w:p w14:paraId="58E1AC9B" w14:textId="77777777" w:rsidR="0065333A" w:rsidRPr="00CA243B" w:rsidRDefault="0065333A" w:rsidP="00051858">
            <w:pPr>
              <w:rPr>
                <w:b/>
              </w:rPr>
            </w:pPr>
          </w:p>
          <w:p w14:paraId="64A7AECB" w14:textId="77777777" w:rsidR="0065333A" w:rsidRPr="00CA243B" w:rsidRDefault="0065333A" w:rsidP="00051858">
            <w:pPr>
              <w:rPr>
                <w:b/>
              </w:rPr>
            </w:pPr>
            <w:r w:rsidRPr="00CA243B">
              <w:rPr>
                <w:b/>
              </w:rPr>
              <w:t>ITEM</w:t>
            </w:r>
          </w:p>
        </w:tc>
        <w:tc>
          <w:tcPr>
            <w:tcW w:w="2909" w:type="dxa"/>
          </w:tcPr>
          <w:p w14:paraId="0FE97E96" w14:textId="77777777" w:rsidR="0065333A" w:rsidRPr="00CA243B" w:rsidRDefault="0065333A" w:rsidP="00051858">
            <w:pPr>
              <w:rPr>
                <w:b/>
              </w:rPr>
            </w:pPr>
          </w:p>
          <w:p w14:paraId="0BA9F5FF" w14:textId="77777777" w:rsidR="0065333A" w:rsidRPr="00CA243B" w:rsidRDefault="0065333A" w:rsidP="00051858">
            <w:pPr>
              <w:rPr>
                <w:b/>
              </w:rPr>
            </w:pPr>
            <w:r w:rsidRPr="00CA243B">
              <w:rPr>
                <w:b/>
              </w:rPr>
              <w:t>PAGE NUMBER</w:t>
            </w:r>
          </w:p>
        </w:tc>
      </w:tr>
      <w:tr w:rsidR="0065333A" w14:paraId="2EF409AD" w14:textId="77777777" w:rsidTr="00051858">
        <w:tc>
          <w:tcPr>
            <w:tcW w:w="7054" w:type="dxa"/>
          </w:tcPr>
          <w:p w14:paraId="76D85DA3" w14:textId="77777777" w:rsidR="0065333A" w:rsidRPr="00A949D7" w:rsidRDefault="0065333A" w:rsidP="00051858"/>
          <w:p w14:paraId="658D34EB" w14:textId="77777777" w:rsidR="0065333A" w:rsidRPr="00A949D7" w:rsidRDefault="0065333A" w:rsidP="00051858">
            <w:r w:rsidRPr="00A949D7">
              <w:t>Letter to participant</w:t>
            </w:r>
          </w:p>
        </w:tc>
        <w:tc>
          <w:tcPr>
            <w:tcW w:w="2909" w:type="dxa"/>
          </w:tcPr>
          <w:p w14:paraId="7533FB34" w14:textId="77777777" w:rsidR="0065333A" w:rsidRDefault="0065333A" w:rsidP="00051858"/>
          <w:p w14:paraId="6638DFF1" w14:textId="77777777" w:rsidR="0065333A" w:rsidRPr="00A949D7" w:rsidRDefault="0065333A" w:rsidP="00051858">
            <w:r>
              <w:t>4</w:t>
            </w:r>
          </w:p>
        </w:tc>
      </w:tr>
      <w:tr w:rsidR="0065333A" w14:paraId="4691847F" w14:textId="77777777" w:rsidTr="00051858">
        <w:tc>
          <w:tcPr>
            <w:tcW w:w="7054" w:type="dxa"/>
          </w:tcPr>
          <w:p w14:paraId="6324059E" w14:textId="77777777" w:rsidR="0065333A" w:rsidRDefault="0065333A" w:rsidP="00051858"/>
          <w:p w14:paraId="77F85B15" w14:textId="77777777" w:rsidR="0065333A" w:rsidRPr="00A949D7" w:rsidRDefault="0065333A" w:rsidP="00051858">
            <w:r>
              <w:t>List of participants</w:t>
            </w:r>
          </w:p>
        </w:tc>
        <w:tc>
          <w:tcPr>
            <w:tcW w:w="2909" w:type="dxa"/>
          </w:tcPr>
          <w:p w14:paraId="0DCB28EC" w14:textId="77777777" w:rsidR="0065333A" w:rsidRDefault="0065333A" w:rsidP="00051858"/>
          <w:p w14:paraId="45ED959D" w14:textId="77777777" w:rsidR="0065333A" w:rsidRDefault="0065333A" w:rsidP="00051858">
            <w:r>
              <w:t>5</w:t>
            </w:r>
          </w:p>
        </w:tc>
      </w:tr>
      <w:tr w:rsidR="0065333A" w14:paraId="19ACD71C" w14:textId="77777777" w:rsidTr="00051858">
        <w:tc>
          <w:tcPr>
            <w:tcW w:w="7054" w:type="dxa"/>
          </w:tcPr>
          <w:p w14:paraId="5794DB85" w14:textId="77777777" w:rsidR="0065333A" w:rsidRPr="00A949D7" w:rsidRDefault="0065333A" w:rsidP="00051858"/>
          <w:p w14:paraId="04B65FED" w14:textId="77777777" w:rsidR="0065333A" w:rsidRPr="00A949D7" w:rsidRDefault="0065333A" w:rsidP="00051858">
            <w:r>
              <w:t>Type of sample used</w:t>
            </w:r>
          </w:p>
        </w:tc>
        <w:tc>
          <w:tcPr>
            <w:tcW w:w="2909" w:type="dxa"/>
          </w:tcPr>
          <w:p w14:paraId="638ABC12" w14:textId="77777777" w:rsidR="0065333A" w:rsidRDefault="0065333A" w:rsidP="00051858"/>
          <w:p w14:paraId="5C5DE87C" w14:textId="77777777" w:rsidR="0065333A" w:rsidRPr="00A949D7" w:rsidRDefault="0065333A" w:rsidP="00051858">
            <w:r>
              <w:t>6</w:t>
            </w:r>
          </w:p>
        </w:tc>
      </w:tr>
      <w:tr w:rsidR="0065333A" w14:paraId="059E5AEE" w14:textId="77777777" w:rsidTr="00051858">
        <w:tc>
          <w:tcPr>
            <w:tcW w:w="7054" w:type="dxa"/>
          </w:tcPr>
          <w:p w14:paraId="16C4FC88" w14:textId="77777777" w:rsidR="0065333A" w:rsidRPr="00A949D7" w:rsidRDefault="0065333A" w:rsidP="00051858"/>
          <w:p w14:paraId="1E189918" w14:textId="77777777" w:rsidR="0065333A" w:rsidRPr="00A949D7" w:rsidRDefault="0065333A" w:rsidP="00051858">
            <w:r>
              <w:t>Preparation of sample</w:t>
            </w:r>
          </w:p>
        </w:tc>
        <w:tc>
          <w:tcPr>
            <w:tcW w:w="2909" w:type="dxa"/>
          </w:tcPr>
          <w:p w14:paraId="30B5DD39" w14:textId="77777777" w:rsidR="0065333A" w:rsidRDefault="0065333A" w:rsidP="00051858"/>
          <w:p w14:paraId="4BF4B3B1" w14:textId="77777777" w:rsidR="0065333A" w:rsidRPr="00A949D7" w:rsidRDefault="0065333A" w:rsidP="00051858">
            <w:r>
              <w:t>6</w:t>
            </w:r>
          </w:p>
        </w:tc>
      </w:tr>
      <w:tr w:rsidR="0065333A" w14:paraId="0A1B4796" w14:textId="77777777" w:rsidTr="00051858">
        <w:tc>
          <w:tcPr>
            <w:tcW w:w="7054" w:type="dxa"/>
          </w:tcPr>
          <w:p w14:paraId="271316D5" w14:textId="77777777" w:rsidR="003A72AD" w:rsidRDefault="003A72AD" w:rsidP="00051858"/>
          <w:p w14:paraId="225FAFF7" w14:textId="77777777" w:rsidR="003A72AD" w:rsidRPr="00A949D7" w:rsidRDefault="002C4DE8" w:rsidP="00051858">
            <w:r>
              <w:t>HGI</w:t>
            </w:r>
            <w:r w:rsidR="003A72AD">
              <w:t xml:space="preserve"> results and trend</w:t>
            </w:r>
          </w:p>
        </w:tc>
        <w:tc>
          <w:tcPr>
            <w:tcW w:w="2909" w:type="dxa"/>
          </w:tcPr>
          <w:p w14:paraId="4BEE4E40" w14:textId="77777777" w:rsidR="0065333A" w:rsidRDefault="0065333A" w:rsidP="00051858"/>
          <w:p w14:paraId="103CDDF2" w14:textId="77777777" w:rsidR="000F2345" w:rsidRPr="00A949D7" w:rsidRDefault="000F2345" w:rsidP="00051858">
            <w:r>
              <w:t>7</w:t>
            </w:r>
          </w:p>
        </w:tc>
      </w:tr>
      <w:tr w:rsidR="007F6E3F" w14:paraId="0A31189B" w14:textId="77777777" w:rsidTr="007F6E3F">
        <w:trPr>
          <w:trHeight w:val="505"/>
        </w:trPr>
        <w:tc>
          <w:tcPr>
            <w:tcW w:w="7054" w:type="dxa"/>
          </w:tcPr>
          <w:p w14:paraId="53960195" w14:textId="77777777" w:rsidR="007F6E3F" w:rsidRDefault="007F6E3F" w:rsidP="00C17699"/>
          <w:p w14:paraId="3CC7A4E5" w14:textId="77777777" w:rsidR="007F6E3F" w:rsidRDefault="007F6E3F" w:rsidP="00C17699">
            <w:r>
              <w:t>Conclusion</w:t>
            </w:r>
          </w:p>
        </w:tc>
        <w:tc>
          <w:tcPr>
            <w:tcW w:w="2909" w:type="dxa"/>
          </w:tcPr>
          <w:p w14:paraId="520DB105" w14:textId="77777777" w:rsidR="007F6E3F" w:rsidRDefault="007F6E3F" w:rsidP="00C17699"/>
          <w:p w14:paraId="724CDFC2" w14:textId="77777777" w:rsidR="007F6E3F" w:rsidRDefault="007F6E3F" w:rsidP="00C17699">
            <w:r>
              <w:t>8</w:t>
            </w:r>
          </w:p>
        </w:tc>
      </w:tr>
      <w:tr w:rsidR="007F6E3F" w14:paraId="57D58F0D" w14:textId="77777777" w:rsidTr="00051858">
        <w:tc>
          <w:tcPr>
            <w:tcW w:w="7054" w:type="dxa"/>
          </w:tcPr>
          <w:p w14:paraId="1889A0FE" w14:textId="77777777" w:rsidR="007F6E3F" w:rsidRDefault="007F6E3F" w:rsidP="00051858"/>
          <w:p w14:paraId="72F1E9F7" w14:textId="77777777" w:rsidR="007F6E3F" w:rsidRDefault="007F6E3F" w:rsidP="00051858">
            <w:r>
              <w:t>Terms &amp; Conditions</w:t>
            </w:r>
          </w:p>
        </w:tc>
        <w:tc>
          <w:tcPr>
            <w:tcW w:w="2909" w:type="dxa"/>
          </w:tcPr>
          <w:p w14:paraId="45A9A3B0" w14:textId="77777777" w:rsidR="007F6E3F" w:rsidRDefault="007F6E3F" w:rsidP="00051858"/>
          <w:p w14:paraId="17F973A0" w14:textId="77777777" w:rsidR="007F6E3F" w:rsidRDefault="00BE71F1" w:rsidP="00051858">
            <w:r>
              <w:t>9</w:t>
            </w:r>
          </w:p>
        </w:tc>
      </w:tr>
    </w:tbl>
    <w:p w14:paraId="36DDBBF7" w14:textId="77777777" w:rsidR="002B7698" w:rsidRDefault="002B7698" w:rsidP="004E57A2">
      <w:pPr>
        <w:jc w:val="center"/>
        <w:rPr>
          <w:rFonts w:eastAsiaTheme="minorHAnsi"/>
          <w:b/>
          <w:lang w:eastAsia="en-US"/>
        </w:rPr>
      </w:pPr>
    </w:p>
    <w:p w14:paraId="7380CF30" w14:textId="77777777" w:rsidR="0065333A" w:rsidRDefault="0065333A" w:rsidP="004E57A2">
      <w:pPr>
        <w:jc w:val="center"/>
        <w:rPr>
          <w:rFonts w:eastAsiaTheme="minorHAnsi"/>
          <w:b/>
          <w:lang w:eastAsia="en-US"/>
        </w:rPr>
      </w:pPr>
    </w:p>
    <w:p w14:paraId="2F996A30" w14:textId="77777777" w:rsidR="0065333A" w:rsidRDefault="0065333A" w:rsidP="004E57A2">
      <w:pPr>
        <w:jc w:val="center"/>
        <w:rPr>
          <w:rFonts w:eastAsiaTheme="minorHAnsi"/>
          <w:b/>
          <w:lang w:eastAsia="en-US"/>
        </w:rPr>
      </w:pPr>
    </w:p>
    <w:p w14:paraId="2B8B6FC2" w14:textId="77777777" w:rsidR="000F2345" w:rsidRDefault="000F2345" w:rsidP="004E57A2">
      <w:pPr>
        <w:jc w:val="center"/>
        <w:rPr>
          <w:rFonts w:eastAsiaTheme="minorHAnsi"/>
          <w:b/>
          <w:lang w:eastAsia="en-US"/>
        </w:rPr>
      </w:pPr>
    </w:p>
    <w:p w14:paraId="1F4B216C" w14:textId="77777777" w:rsidR="000F2345" w:rsidRDefault="000F2345" w:rsidP="004E57A2">
      <w:pPr>
        <w:jc w:val="center"/>
        <w:rPr>
          <w:rFonts w:eastAsiaTheme="minorHAnsi"/>
          <w:b/>
          <w:lang w:eastAsia="en-US"/>
        </w:rPr>
      </w:pPr>
    </w:p>
    <w:p w14:paraId="204DEBB3" w14:textId="77777777" w:rsidR="000F2345" w:rsidRDefault="000F2345" w:rsidP="004E57A2">
      <w:pPr>
        <w:jc w:val="center"/>
        <w:rPr>
          <w:rFonts w:eastAsiaTheme="minorHAnsi"/>
          <w:b/>
          <w:lang w:eastAsia="en-US"/>
        </w:rPr>
      </w:pPr>
    </w:p>
    <w:p w14:paraId="68580618" w14:textId="77777777" w:rsidR="00193974" w:rsidRDefault="00193974" w:rsidP="004E57A2">
      <w:pPr>
        <w:jc w:val="center"/>
        <w:rPr>
          <w:rFonts w:eastAsiaTheme="minorHAnsi"/>
          <w:b/>
          <w:lang w:eastAsia="en-US"/>
        </w:rPr>
      </w:pPr>
    </w:p>
    <w:p w14:paraId="13EEBF48" w14:textId="77777777" w:rsidR="002C4DE8" w:rsidRDefault="002C4DE8" w:rsidP="004E57A2">
      <w:pPr>
        <w:jc w:val="center"/>
        <w:rPr>
          <w:rFonts w:eastAsiaTheme="minorHAnsi"/>
          <w:b/>
          <w:lang w:eastAsia="en-US"/>
        </w:rPr>
      </w:pPr>
    </w:p>
    <w:p w14:paraId="492CEA99" w14:textId="77777777" w:rsidR="002C4DE8" w:rsidRDefault="002C4DE8" w:rsidP="004E57A2">
      <w:pPr>
        <w:jc w:val="center"/>
        <w:rPr>
          <w:rFonts w:eastAsiaTheme="minorHAnsi"/>
          <w:b/>
          <w:lang w:eastAsia="en-US"/>
        </w:rPr>
      </w:pPr>
    </w:p>
    <w:p w14:paraId="5B30C752" w14:textId="77777777" w:rsidR="002C4DE8" w:rsidRDefault="002C4DE8" w:rsidP="004E57A2">
      <w:pPr>
        <w:jc w:val="center"/>
        <w:rPr>
          <w:rFonts w:eastAsiaTheme="minorHAnsi"/>
          <w:b/>
          <w:lang w:eastAsia="en-US"/>
        </w:rPr>
      </w:pPr>
    </w:p>
    <w:p w14:paraId="795B8986" w14:textId="77777777" w:rsidR="002C4DE8" w:rsidRDefault="002C4DE8" w:rsidP="004E57A2">
      <w:pPr>
        <w:jc w:val="center"/>
        <w:rPr>
          <w:rFonts w:eastAsiaTheme="minorHAnsi"/>
          <w:b/>
          <w:lang w:eastAsia="en-US"/>
        </w:rPr>
      </w:pPr>
    </w:p>
    <w:p w14:paraId="47B7D9BB" w14:textId="77777777" w:rsidR="002C4DE8" w:rsidRDefault="002C4DE8" w:rsidP="004E57A2">
      <w:pPr>
        <w:jc w:val="center"/>
        <w:rPr>
          <w:rFonts w:eastAsiaTheme="minorHAnsi"/>
          <w:b/>
          <w:lang w:eastAsia="en-US"/>
        </w:rPr>
      </w:pPr>
    </w:p>
    <w:p w14:paraId="7328C51B" w14:textId="77777777" w:rsidR="002C4DE8" w:rsidRDefault="002C4DE8" w:rsidP="004E57A2">
      <w:pPr>
        <w:jc w:val="center"/>
        <w:rPr>
          <w:rFonts w:eastAsiaTheme="minorHAnsi"/>
          <w:b/>
          <w:lang w:eastAsia="en-US"/>
        </w:rPr>
      </w:pPr>
    </w:p>
    <w:p w14:paraId="7E1E8568" w14:textId="77777777" w:rsidR="005A0BD9" w:rsidRDefault="005A0BD9" w:rsidP="004B1B4C">
      <w:pPr>
        <w:rPr>
          <w:rFonts w:eastAsiaTheme="minorHAnsi"/>
          <w:b/>
          <w:lang w:eastAsia="en-US"/>
        </w:rPr>
      </w:pPr>
    </w:p>
    <w:p w14:paraId="73F0D67F" w14:textId="77777777" w:rsidR="00B451B1" w:rsidRDefault="00B451B1" w:rsidP="0065333A">
      <w:pPr>
        <w:rPr>
          <w:rFonts w:eastAsiaTheme="minorHAnsi"/>
          <w:lang w:eastAsia="en-US"/>
        </w:rPr>
      </w:pPr>
    </w:p>
    <w:p w14:paraId="7961BFBE" w14:textId="77777777" w:rsidR="00BE0968" w:rsidRDefault="00BE0968" w:rsidP="0065333A">
      <w:pPr>
        <w:rPr>
          <w:rFonts w:eastAsiaTheme="minorHAnsi"/>
          <w:lang w:eastAsia="en-US"/>
        </w:rPr>
      </w:pPr>
    </w:p>
    <w:p w14:paraId="6546ABA6" w14:textId="77777777" w:rsidR="001931F3" w:rsidRDefault="001931F3" w:rsidP="0065333A">
      <w:pPr>
        <w:rPr>
          <w:rFonts w:eastAsiaTheme="minorHAnsi"/>
          <w:lang w:eastAsia="en-US"/>
        </w:rPr>
      </w:pPr>
    </w:p>
    <w:p w14:paraId="3605D4BC" w14:textId="77777777" w:rsidR="00607203" w:rsidRDefault="00607203" w:rsidP="0065333A">
      <w:pPr>
        <w:rPr>
          <w:rFonts w:eastAsiaTheme="minorHAnsi"/>
          <w:lang w:eastAsia="en-US"/>
        </w:rPr>
      </w:pPr>
    </w:p>
    <w:p w14:paraId="71CCCB37" w14:textId="3CB99AD5" w:rsidR="0065333A" w:rsidRPr="0094103E" w:rsidRDefault="0065333A" w:rsidP="0065333A">
      <w:pPr>
        <w:rPr>
          <w:rFonts w:eastAsiaTheme="minorHAnsi"/>
          <w:lang w:eastAsia="en-US"/>
        </w:rPr>
      </w:pPr>
      <w:r w:rsidRPr="0094103E">
        <w:rPr>
          <w:rFonts w:eastAsiaTheme="minorHAnsi"/>
          <w:lang w:eastAsia="en-US"/>
        </w:rPr>
        <w:lastRenderedPageBreak/>
        <w:t xml:space="preserve">Dear </w:t>
      </w:r>
      <w:r w:rsidR="007048C2">
        <w:rPr>
          <w:rFonts w:eastAsiaTheme="minorHAnsi"/>
          <w:lang w:eastAsia="en-US"/>
        </w:rPr>
        <w:t xml:space="preserve">Participant </w:t>
      </w:r>
    </w:p>
    <w:p w14:paraId="589CEE59" w14:textId="77777777" w:rsidR="0065333A" w:rsidRPr="0094103E" w:rsidRDefault="0065333A" w:rsidP="0065333A">
      <w:pPr>
        <w:rPr>
          <w:rFonts w:eastAsiaTheme="minorHAnsi"/>
          <w:lang w:eastAsia="en-US"/>
        </w:rPr>
      </w:pPr>
    </w:p>
    <w:p w14:paraId="17709F6E" w14:textId="12F6912E" w:rsidR="0065333A" w:rsidRPr="0094103E" w:rsidRDefault="0065333A" w:rsidP="0065333A">
      <w:pPr>
        <w:rPr>
          <w:rFonts w:eastAsiaTheme="minorHAnsi"/>
          <w:b/>
          <w:lang w:eastAsia="en-US"/>
        </w:rPr>
      </w:pPr>
      <w:r w:rsidRPr="0094103E">
        <w:rPr>
          <w:rFonts w:eastAsiaTheme="minorHAnsi"/>
          <w:b/>
          <w:lang w:eastAsia="en-US"/>
        </w:rPr>
        <w:t xml:space="preserve">RE: </w:t>
      </w:r>
      <w:r w:rsidR="00A97AA1">
        <w:rPr>
          <w:rFonts w:eastAsiaTheme="minorHAnsi"/>
          <w:b/>
          <w:lang w:eastAsia="en-US"/>
        </w:rPr>
        <w:t xml:space="preserve">HGI </w:t>
      </w:r>
      <w:r w:rsidRPr="0094103E">
        <w:rPr>
          <w:rFonts w:eastAsiaTheme="minorHAnsi"/>
          <w:b/>
          <w:lang w:eastAsia="en-US"/>
        </w:rPr>
        <w:t>PROFICIENCY TESTIN</w:t>
      </w:r>
      <w:r>
        <w:rPr>
          <w:rFonts w:eastAsiaTheme="minorHAnsi"/>
          <w:b/>
          <w:lang w:eastAsia="en-US"/>
        </w:rPr>
        <w:t>G R</w:t>
      </w:r>
      <w:r w:rsidR="008747D8">
        <w:rPr>
          <w:rFonts w:eastAsiaTheme="minorHAnsi"/>
          <w:b/>
          <w:lang w:eastAsia="en-US"/>
        </w:rPr>
        <w:t xml:space="preserve">ESULTS FOR THE MONTH OF </w:t>
      </w:r>
      <w:r w:rsidR="00CA750B">
        <w:rPr>
          <w:rFonts w:eastAsiaTheme="minorHAnsi"/>
          <w:b/>
          <w:lang w:eastAsia="en-US"/>
        </w:rPr>
        <w:t>JANUARY</w:t>
      </w:r>
      <w:r w:rsidR="009052A9">
        <w:rPr>
          <w:rFonts w:eastAsiaTheme="minorHAnsi"/>
          <w:b/>
          <w:lang w:eastAsia="en-US"/>
        </w:rPr>
        <w:t xml:space="preserve"> </w:t>
      </w:r>
      <w:r w:rsidR="000F4902">
        <w:rPr>
          <w:rFonts w:eastAsiaTheme="minorHAnsi"/>
          <w:b/>
          <w:lang w:eastAsia="en-US"/>
        </w:rPr>
        <w:t>202</w:t>
      </w:r>
      <w:r w:rsidR="00CA750B">
        <w:rPr>
          <w:rFonts w:eastAsiaTheme="minorHAnsi"/>
          <w:b/>
          <w:lang w:eastAsia="en-US"/>
        </w:rPr>
        <w:t>3</w:t>
      </w:r>
    </w:p>
    <w:p w14:paraId="56A1034B" w14:textId="77777777" w:rsidR="0065333A" w:rsidRDefault="0065333A" w:rsidP="0065333A">
      <w:pPr>
        <w:rPr>
          <w:rFonts w:eastAsiaTheme="minorHAnsi"/>
          <w:lang w:eastAsia="en-US"/>
        </w:rPr>
      </w:pPr>
      <w:r w:rsidRPr="0094103E">
        <w:rPr>
          <w:rFonts w:eastAsiaTheme="minorHAnsi"/>
          <w:lang w:eastAsia="en-US"/>
        </w:rPr>
        <w:t>Thank you for your participation in the Coal Concepts</w:t>
      </w:r>
      <w:r w:rsidR="00114EE8">
        <w:rPr>
          <w:rFonts w:eastAsiaTheme="minorHAnsi"/>
          <w:lang w:eastAsia="en-US"/>
        </w:rPr>
        <w:t xml:space="preserve"> HGI</w:t>
      </w:r>
      <w:r w:rsidR="0091613E">
        <w:rPr>
          <w:rFonts w:eastAsiaTheme="minorHAnsi"/>
          <w:lang w:eastAsia="en-US"/>
        </w:rPr>
        <w:t xml:space="preserve"> </w:t>
      </w:r>
      <w:r w:rsidR="0091613E" w:rsidRPr="0094103E">
        <w:rPr>
          <w:rFonts w:eastAsiaTheme="minorHAnsi"/>
          <w:lang w:eastAsia="en-US"/>
        </w:rPr>
        <w:t>proficiency</w:t>
      </w:r>
      <w:r w:rsidRPr="0094103E">
        <w:rPr>
          <w:rFonts w:eastAsiaTheme="minorHAnsi"/>
          <w:lang w:eastAsia="en-US"/>
        </w:rPr>
        <w:t xml:space="preserve"> testing scheme. </w:t>
      </w:r>
    </w:p>
    <w:p w14:paraId="7A084742" w14:textId="2B43F5C7" w:rsidR="0065333A" w:rsidRPr="0094103E" w:rsidRDefault="00125486" w:rsidP="0065333A">
      <w:pPr>
        <w:rPr>
          <w:rFonts w:eastAsiaTheme="minorHAnsi"/>
          <w:lang w:eastAsia="en-US"/>
        </w:rPr>
      </w:pPr>
      <w:r>
        <w:rPr>
          <w:rFonts w:eastAsiaTheme="minorHAnsi"/>
          <w:lang w:eastAsia="en-US"/>
        </w:rPr>
        <w:t>Your laboratory code is</w:t>
      </w:r>
      <w:r w:rsidR="0068338F">
        <w:rPr>
          <w:rFonts w:eastAsiaTheme="minorHAnsi"/>
          <w:lang w:eastAsia="en-US"/>
        </w:rPr>
        <w:t xml:space="preserve"> </w:t>
      </w:r>
      <w:r w:rsidR="0068338F" w:rsidRPr="0068338F">
        <w:rPr>
          <w:rFonts w:eastAsiaTheme="minorHAnsi"/>
          <w:bCs/>
          <w:lang w:eastAsia="en-US"/>
        </w:rPr>
        <w:t>as per the cover page</w:t>
      </w:r>
      <w:r w:rsidR="0068338F">
        <w:rPr>
          <w:rFonts w:eastAsiaTheme="minorHAnsi"/>
          <w:bCs/>
          <w:lang w:eastAsia="en-US"/>
        </w:rPr>
        <w:t>.</w:t>
      </w:r>
    </w:p>
    <w:p w14:paraId="2AA2A836" w14:textId="601DC785" w:rsidR="0065333A" w:rsidRPr="0094103E" w:rsidRDefault="0065333A" w:rsidP="00B40A71">
      <w:pPr>
        <w:jc w:val="both"/>
        <w:rPr>
          <w:rFonts w:eastAsiaTheme="minorHAnsi"/>
          <w:lang w:eastAsia="en-US"/>
        </w:rPr>
      </w:pPr>
      <w:r w:rsidRPr="0094103E">
        <w:rPr>
          <w:rFonts w:eastAsiaTheme="minorHAnsi"/>
          <w:lang w:eastAsia="en-US"/>
        </w:rPr>
        <w:t>All results are to</w:t>
      </w:r>
      <w:r>
        <w:rPr>
          <w:rFonts w:eastAsiaTheme="minorHAnsi"/>
          <w:lang w:eastAsia="en-US"/>
        </w:rPr>
        <w:t xml:space="preserve">tally confidential. </w:t>
      </w:r>
      <w:r w:rsidR="0091041A">
        <w:rPr>
          <w:rFonts w:eastAsiaTheme="minorHAnsi"/>
          <w:lang w:eastAsia="en-US"/>
        </w:rPr>
        <w:t xml:space="preserve"> Any results in bold, italics and underlined</w:t>
      </w:r>
      <w:r w:rsidRPr="0094103E">
        <w:rPr>
          <w:rFonts w:eastAsiaTheme="minorHAnsi"/>
          <w:lang w:eastAsia="en-US"/>
        </w:rPr>
        <w:t xml:space="preserve"> are outliers. </w:t>
      </w:r>
      <w:r>
        <w:rPr>
          <w:rFonts w:eastAsiaTheme="minorHAnsi"/>
          <w:lang w:eastAsia="en-US"/>
        </w:rPr>
        <w:t>Where applicable, the most extreme outliers have</w:t>
      </w:r>
      <w:r w:rsidRPr="0094103E">
        <w:rPr>
          <w:rFonts w:eastAsiaTheme="minorHAnsi"/>
          <w:lang w:eastAsia="en-US"/>
        </w:rPr>
        <w:t xml:space="preserve"> b</w:t>
      </w:r>
      <w:r>
        <w:rPr>
          <w:rFonts w:eastAsiaTheme="minorHAnsi"/>
          <w:lang w:eastAsia="en-US"/>
        </w:rPr>
        <w:t>een eliminated from calculation</w:t>
      </w:r>
      <w:r w:rsidR="0091041A">
        <w:rPr>
          <w:rFonts w:eastAsiaTheme="minorHAnsi"/>
          <w:lang w:eastAsia="en-US"/>
        </w:rPr>
        <w:t xml:space="preserve">s, </w:t>
      </w:r>
      <w:r w:rsidR="0091041A" w:rsidRPr="0094103E">
        <w:rPr>
          <w:rFonts w:eastAsiaTheme="minorHAnsi"/>
          <w:lang w:eastAsia="en-US"/>
        </w:rPr>
        <w:t>using</w:t>
      </w:r>
      <w:r w:rsidRPr="0094103E">
        <w:rPr>
          <w:rFonts w:eastAsiaTheme="minorHAnsi"/>
          <w:lang w:eastAsia="en-US"/>
        </w:rPr>
        <w:t xml:space="preserve"> the Grubbs estimate for outliers.</w:t>
      </w:r>
      <w:r w:rsidR="00A97AA1">
        <w:rPr>
          <w:rFonts w:eastAsiaTheme="minorHAnsi"/>
          <w:lang w:eastAsia="en-US"/>
        </w:rPr>
        <w:t xml:space="preserve"> </w:t>
      </w:r>
      <w:r w:rsidRPr="0094103E">
        <w:rPr>
          <w:rFonts w:eastAsiaTheme="minorHAnsi"/>
          <w:lang w:eastAsia="en-US"/>
        </w:rPr>
        <w:t>Please take note of the following:</w:t>
      </w:r>
      <w:r w:rsidR="00A97A1E">
        <w:rPr>
          <w:rFonts w:eastAsiaTheme="minorHAnsi"/>
          <w:lang w:eastAsia="en-US"/>
        </w:rPr>
        <w:t xml:space="preserve"> </w:t>
      </w:r>
    </w:p>
    <w:p w14:paraId="3D1BF58F" w14:textId="77777777" w:rsidR="0065333A" w:rsidRPr="0094103E" w:rsidRDefault="0065333A" w:rsidP="0065333A">
      <w:pPr>
        <w:rPr>
          <w:rFonts w:eastAsiaTheme="minorHAnsi"/>
          <w:lang w:eastAsia="en-US"/>
        </w:rPr>
      </w:pPr>
      <w:r w:rsidRPr="0094103E">
        <w:rPr>
          <w:rFonts w:eastAsiaTheme="minorHAnsi"/>
          <w:lang w:eastAsia="en-US"/>
        </w:rPr>
        <w:t>1. Z-scores between -1 and +1 is deemed acceptable</w:t>
      </w:r>
    </w:p>
    <w:p w14:paraId="74A855E6" w14:textId="77777777" w:rsidR="0065333A" w:rsidRPr="0094103E" w:rsidRDefault="0065333A" w:rsidP="0065333A">
      <w:pPr>
        <w:rPr>
          <w:rFonts w:eastAsiaTheme="minorHAnsi"/>
          <w:lang w:eastAsia="en-US"/>
        </w:rPr>
      </w:pPr>
      <w:r w:rsidRPr="0094103E">
        <w:rPr>
          <w:rFonts w:eastAsiaTheme="minorHAnsi"/>
          <w:lang w:eastAsia="en-US"/>
        </w:rPr>
        <w:t>2. Z-scores between -2 and -3 should serve as a warning that the analysis result could get worse</w:t>
      </w:r>
    </w:p>
    <w:p w14:paraId="78F4486B" w14:textId="77777777" w:rsidR="0065333A" w:rsidRPr="0094103E" w:rsidRDefault="0065333A" w:rsidP="0065333A">
      <w:pPr>
        <w:rPr>
          <w:rFonts w:eastAsiaTheme="minorHAnsi"/>
          <w:lang w:eastAsia="en-US"/>
        </w:rPr>
      </w:pPr>
      <w:r w:rsidRPr="0094103E">
        <w:rPr>
          <w:rFonts w:eastAsiaTheme="minorHAnsi"/>
          <w:lang w:eastAsia="en-US"/>
        </w:rPr>
        <w:t>3. Z-scores between +2 and +3 should also serve as a warning that analysis results could get worse.</w:t>
      </w:r>
    </w:p>
    <w:p w14:paraId="4E8B386A" w14:textId="77777777" w:rsidR="0065333A" w:rsidRPr="00BE7549" w:rsidRDefault="0065333A" w:rsidP="0065333A">
      <w:pPr>
        <w:rPr>
          <w:rFonts w:eastAsiaTheme="minorHAnsi"/>
          <w:lang w:eastAsia="en-US"/>
        </w:rPr>
      </w:pPr>
      <w:r w:rsidRPr="0094103E">
        <w:rPr>
          <w:rFonts w:eastAsiaTheme="minorHAnsi"/>
          <w:lang w:eastAsia="en-US"/>
        </w:rPr>
        <w:t>4. Z- scores lower than -3 and exceeding +3 should warrant an investigation</w:t>
      </w:r>
    </w:p>
    <w:p w14:paraId="4E002AFA" w14:textId="77777777" w:rsidR="0065333A" w:rsidRPr="0094103E" w:rsidRDefault="0065333A" w:rsidP="0065333A">
      <w:pPr>
        <w:rPr>
          <w:rFonts w:eastAsiaTheme="minorHAnsi"/>
          <w:lang w:eastAsia="en-US"/>
        </w:rPr>
      </w:pPr>
      <w:r w:rsidRPr="0094103E">
        <w:rPr>
          <w:rFonts w:eastAsiaTheme="minorHAnsi"/>
          <w:lang w:eastAsia="en-US"/>
        </w:rPr>
        <w:t>6. All calculations can be made available upon request</w:t>
      </w:r>
    </w:p>
    <w:p w14:paraId="777D84F2" w14:textId="77777777" w:rsidR="0065333A" w:rsidRPr="0094103E" w:rsidRDefault="0065333A" w:rsidP="00B40A71">
      <w:pPr>
        <w:jc w:val="both"/>
        <w:rPr>
          <w:rFonts w:eastAsiaTheme="minorHAnsi"/>
          <w:lang w:eastAsia="en-US"/>
        </w:rPr>
      </w:pPr>
      <w:r w:rsidRPr="0094103E">
        <w:rPr>
          <w:rFonts w:eastAsiaTheme="minorHAnsi"/>
          <w:lang w:eastAsia="en-US"/>
        </w:rPr>
        <w:t>The Coal Concepts scheme adheres to the requirements of ISO/IEC 17043:2010 – Conformity assessment – General requirements for proficiency testing.</w:t>
      </w:r>
    </w:p>
    <w:p w14:paraId="4933E56D" w14:textId="2F30837F" w:rsidR="00982763" w:rsidRPr="0094103E" w:rsidRDefault="00982763" w:rsidP="00B40A71">
      <w:pPr>
        <w:jc w:val="both"/>
        <w:rPr>
          <w:rFonts w:eastAsiaTheme="minorHAnsi"/>
          <w:lang w:eastAsia="en-US"/>
        </w:rPr>
      </w:pPr>
      <w:r w:rsidRPr="0094103E">
        <w:rPr>
          <w:rFonts w:eastAsiaTheme="minorHAnsi"/>
          <w:lang w:eastAsia="en-US"/>
        </w:rPr>
        <w:t>Statistical analysis has been carr</w:t>
      </w:r>
      <w:r>
        <w:rPr>
          <w:rFonts w:eastAsiaTheme="minorHAnsi"/>
          <w:lang w:eastAsia="en-US"/>
        </w:rPr>
        <w:t>ied out using ISO/IEC 13528:2015</w:t>
      </w:r>
      <w:r w:rsidRPr="0094103E">
        <w:rPr>
          <w:rFonts w:eastAsiaTheme="minorHAnsi"/>
          <w:lang w:eastAsia="en-US"/>
        </w:rPr>
        <w:t xml:space="preserve">-Statistical methods for use in proficiency testing by interlaboratory </w:t>
      </w:r>
      <w:r w:rsidR="004C7F09" w:rsidRPr="0094103E">
        <w:rPr>
          <w:rFonts w:eastAsiaTheme="minorHAnsi"/>
          <w:lang w:eastAsia="en-US"/>
        </w:rPr>
        <w:t>comparisons.</w:t>
      </w:r>
    </w:p>
    <w:p w14:paraId="256226BC" w14:textId="77777777" w:rsidR="0065333A" w:rsidRPr="0094103E" w:rsidRDefault="0065333A" w:rsidP="0065333A">
      <w:pPr>
        <w:rPr>
          <w:rFonts w:eastAsiaTheme="minorHAnsi"/>
          <w:lang w:eastAsia="en-US"/>
        </w:rPr>
      </w:pPr>
    </w:p>
    <w:p w14:paraId="4174C6A6" w14:textId="77777777" w:rsidR="0065333A" w:rsidRPr="0094103E" w:rsidRDefault="0065333A" w:rsidP="0065333A">
      <w:pPr>
        <w:rPr>
          <w:rFonts w:eastAsiaTheme="minorHAnsi"/>
          <w:lang w:eastAsia="en-US"/>
        </w:rPr>
      </w:pPr>
    </w:p>
    <w:p w14:paraId="37F5ABAB" w14:textId="77777777" w:rsidR="0065333A" w:rsidRPr="0094103E" w:rsidRDefault="00BE7549" w:rsidP="0065333A">
      <w:pPr>
        <w:rPr>
          <w:rFonts w:eastAsiaTheme="minorHAnsi"/>
          <w:lang w:eastAsia="en-US"/>
        </w:rPr>
      </w:pPr>
      <w:r>
        <w:rPr>
          <w:rFonts w:eastAsiaTheme="minorHAnsi"/>
          <w:lang w:eastAsia="en-US"/>
        </w:rPr>
        <w:t>Please find results attached t</w:t>
      </w:r>
      <w:r w:rsidR="0065333A" w:rsidRPr="0094103E">
        <w:rPr>
          <w:rFonts w:eastAsiaTheme="minorHAnsi"/>
          <w:lang w:eastAsia="en-US"/>
        </w:rPr>
        <w:t>ogether w</w:t>
      </w:r>
      <w:r w:rsidR="0065333A">
        <w:rPr>
          <w:rFonts w:eastAsiaTheme="minorHAnsi"/>
          <w:lang w:eastAsia="en-US"/>
        </w:rPr>
        <w:t xml:space="preserve">ith Z-score trends. </w:t>
      </w:r>
    </w:p>
    <w:p w14:paraId="66C77F08" w14:textId="77777777" w:rsidR="0065333A" w:rsidRPr="0094103E" w:rsidRDefault="0065333A" w:rsidP="0065333A">
      <w:pPr>
        <w:rPr>
          <w:rFonts w:eastAsiaTheme="minorHAnsi"/>
          <w:lang w:eastAsia="en-US"/>
        </w:rPr>
      </w:pPr>
      <w:r w:rsidRPr="0094103E">
        <w:rPr>
          <w:rFonts w:eastAsiaTheme="minorHAnsi"/>
          <w:lang w:eastAsia="en-US"/>
        </w:rPr>
        <w:t>Best Regards</w:t>
      </w:r>
    </w:p>
    <w:p w14:paraId="0E6153CA" w14:textId="77777777" w:rsidR="0065333A" w:rsidRPr="0094103E" w:rsidRDefault="0065333A" w:rsidP="0065333A">
      <w:pPr>
        <w:rPr>
          <w:rFonts w:eastAsiaTheme="minorHAnsi"/>
          <w:lang w:eastAsia="en-US"/>
        </w:rPr>
      </w:pPr>
      <w:r w:rsidRPr="0094103E">
        <w:rPr>
          <w:rFonts w:eastAsiaTheme="minorHAnsi"/>
          <w:lang w:eastAsia="en-US"/>
        </w:rPr>
        <w:t>R Baboolal</w:t>
      </w:r>
    </w:p>
    <w:p w14:paraId="46D825DA" w14:textId="77777777" w:rsidR="0065333A" w:rsidRDefault="0065333A" w:rsidP="004E57A2">
      <w:pPr>
        <w:jc w:val="center"/>
        <w:rPr>
          <w:rFonts w:eastAsiaTheme="minorHAnsi"/>
          <w:b/>
          <w:lang w:eastAsia="en-US"/>
        </w:rPr>
      </w:pPr>
    </w:p>
    <w:p w14:paraId="6D31023F" w14:textId="77777777" w:rsidR="0065333A" w:rsidRDefault="0065333A" w:rsidP="004E57A2">
      <w:pPr>
        <w:jc w:val="center"/>
        <w:rPr>
          <w:rFonts w:eastAsiaTheme="minorHAnsi"/>
          <w:b/>
          <w:lang w:eastAsia="en-US"/>
        </w:rPr>
      </w:pPr>
    </w:p>
    <w:p w14:paraId="0C3013DD" w14:textId="77777777" w:rsidR="0065333A" w:rsidRDefault="0065333A" w:rsidP="004E57A2">
      <w:pPr>
        <w:jc w:val="center"/>
        <w:rPr>
          <w:rFonts w:eastAsiaTheme="minorHAnsi"/>
          <w:b/>
          <w:lang w:eastAsia="en-US"/>
        </w:rPr>
      </w:pPr>
    </w:p>
    <w:p w14:paraId="2B76CB32" w14:textId="77777777" w:rsidR="00BE7549" w:rsidRDefault="00BE7549" w:rsidP="004E57A2">
      <w:pPr>
        <w:jc w:val="center"/>
        <w:rPr>
          <w:rFonts w:eastAsiaTheme="minorHAnsi"/>
          <w:b/>
          <w:lang w:eastAsia="en-US"/>
        </w:rPr>
      </w:pPr>
    </w:p>
    <w:p w14:paraId="075E02B4" w14:textId="77777777" w:rsidR="00BE7549" w:rsidRDefault="00BE7549" w:rsidP="004E57A2">
      <w:pPr>
        <w:jc w:val="center"/>
        <w:rPr>
          <w:rFonts w:eastAsiaTheme="minorHAnsi"/>
          <w:b/>
          <w:lang w:eastAsia="en-US"/>
        </w:rPr>
      </w:pPr>
    </w:p>
    <w:p w14:paraId="3C9A5615" w14:textId="77777777" w:rsidR="00BE7549" w:rsidRDefault="00BE7549" w:rsidP="004E57A2">
      <w:pPr>
        <w:jc w:val="center"/>
        <w:rPr>
          <w:rFonts w:eastAsiaTheme="minorHAnsi"/>
          <w:b/>
          <w:lang w:eastAsia="en-US"/>
        </w:rPr>
      </w:pPr>
    </w:p>
    <w:p w14:paraId="07E5414B" w14:textId="77777777" w:rsidR="004647EF" w:rsidRDefault="004647EF" w:rsidP="0065333A">
      <w:pPr>
        <w:jc w:val="center"/>
        <w:rPr>
          <w:b/>
          <w:color w:val="000000" w:themeColor="text1"/>
        </w:rPr>
      </w:pPr>
    </w:p>
    <w:p w14:paraId="01068FAD" w14:textId="77777777" w:rsidR="004647EF" w:rsidRDefault="004647EF" w:rsidP="0065333A">
      <w:pPr>
        <w:jc w:val="center"/>
        <w:rPr>
          <w:b/>
          <w:color w:val="000000" w:themeColor="text1"/>
        </w:rPr>
      </w:pPr>
    </w:p>
    <w:p w14:paraId="7646C4C8" w14:textId="77777777" w:rsidR="00057680" w:rsidRDefault="00057680" w:rsidP="0065333A">
      <w:pPr>
        <w:jc w:val="center"/>
        <w:rPr>
          <w:b/>
          <w:color w:val="000000" w:themeColor="text1"/>
        </w:rPr>
      </w:pPr>
    </w:p>
    <w:p w14:paraId="4B41B919" w14:textId="77777777" w:rsidR="0065333A" w:rsidRDefault="0065333A" w:rsidP="0065333A">
      <w:pPr>
        <w:jc w:val="center"/>
        <w:rPr>
          <w:b/>
          <w:color w:val="000000" w:themeColor="text1"/>
        </w:rPr>
      </w:pPr>
      <w:r w:rsidRPr="00B27831">
        <w:rPr>
          <w:b/>
          <w:color w:val="000000" w:themeColor="text1"/>
        </w:rPr>
        <w:lastRenderedPageBreak/>
        <w:t>LIST OF PARTICIPANTS IN ALPHABETICAL ORDER</w:t>
      </w:r>
    </w:p>
    <w:p w14:paraId="3366DD48" w14:textId="77777777" w:rsidR="00125486" w:rsidRDefault="00125486" w:rsidP="00125486">
      <w:pPr>
        <w:pStyle w:val="ListParagraph"/>
        <w:ind w:left="2160"/>
        <w:rPr>
          <w:color w:val="000000" w:themeColor="text1"/>
        </w:rPr>
      </w:pPr>
    </w:p>
    <w:tbl>
      <w:tblPr>
        <w:tblW w:w="7159" w:type="dxa"/>
        <w:jc w:val="center"/>
        <w:tblLook w:val="04A0" w:firstRow="1" w:lastRow="0" w:firstColumn="1" w:lastColumn="0" w:noHBand="0" w:noVBand="1"/>
      </w:tblPr>
      <w:tblGrid>
        <w:gridCol w:w="7159"/>
      </w:tblGrid>
      <w:tr w:rsidR="00607203" w:rsidRPr="001B3F0E" w14:paraId="250A42C2" w14:textId="77777777" w:rsidTr="00607203">
        <w:trPr>
          <w:trHeight w:val="300"/>
          <w:jc w:val="center"/>
        </w:trPr>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EDE6"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Alfred H Knight - Richards Bay Laboratory</w:t>
            </w:r>
          </w:p>
        </w:tc>
      </w:tr>
      <w:tr w:rsidR="000244E3" w:rsidRPr="001B3F0E" w14:paraId="6AD576EE"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58D12717" w14:textId="148684F4" w:rsidR="000244E3" w:rsidRPr="001B3F0E" w:rsidRDefault="000244E3" w:rsidP="0060720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BPC Morupule Plant A </w:t>
            </w:r>
          </w:p>
        </w:tc>
      </w:tr>
      <w:tr w:rsidR="00607203" w:rsidRPr="001B3F0E" w14:paraId="1668D704"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15AFDAC8"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Bureau Veritas Beira Laboratory</w:t>
            </w:r>
          </w:p>
        </w:tc>
      </w:tr>
      <w:tr w:rsidR="0040684C" w:rsidRPr="001B3F0E" w14:paraId="5366C3F5"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4F0D7C4F" w14:textId="77777777" w:rsidR="0040684C" w:rsidRPr="001B3F0E" w:rsidRDefault="0040684C" w:rsidP="0040684C">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Bureau Veritas </w:t>
            </w:r>
            <w:proofErr w:type="spellStart"/>
            <w:r w:rsidRPr="001B3F0E">
              <w:rPr>
                <w:rFonts w:ascii="Calibri" w:eastAsia="Times New Roman" w:hAnsi="Calibri" w:cs="Times New Roman"/>
                <w:color w:val="000000"/>
              </w:rPr>
              <w:t>Nacala</w:t>
            </w:r>
            <w:proofErr w:type="spellEnd"/>
            <w:r w:rsidRPr="001B3F0E">
              <w:rPr>
                <w:rFonts w:ascii="Calibri" w:eastAsia="Times New Roman" w:hAnsi="Calibri" w:cs="Times New Roman"/>
                <w:color w:val="000000"/>
              </w:rPr>
              <w:t xml:space="preserve"> Laboratory</w:t>
            </w:r>
          </w:p>
        </w:tc>
      </w:tr>
      <w:tr w:rsidR="00607203" w:rsidRPr="001B3F0E" w14:paraId="2CE16A67"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28785F01"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Bureau Veritas Inspectorate Laboratories Alton</w:t>
            </w:r>
          </w:p>
        </w:tc>
      </w:tr>
      <w:tr w:rsidR="00607203" w:rsidRPr="001B3F0E" w14:paraId="63830AE4"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5EBBBE5E"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Bureau Veritas Inspectorate Laboratories Middelburg</w:t>
            </w:r>
          </w:p>
        </w:tc>
      </w:tr>
      <w:tr w:rsidR="008D2C3F" w:rsidRPr="001B3F0E" w14:paraId="3A873DB6"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631F1576" w14:textId="1C0D635B" w:rsidR="008D2C3F" w:rsidRPr="001B3F0E" w:rsidRDefault="008D2C3F" w:rsidP="00607203">
            <w:pPr>
              <w:spacing w:after="0" w:line="240" w:lineRule="auto"/>
              <w:rPr>
                <w:rFonts w:ascii="Calibri" w:eastAsia="Times New Roman" w:hAnsi="Calibri" w:cs="Times New Roman"/>
                <w:color w:val="000000"/>
              </w:rPr>
            </w:pPr>
            <w:r w:rsidRPr="008D2C3F">
              <w:rPr>
                <w:rFonts w:ascii="Calibri" w:eastAsia="Times New Roman" w:hAnsi="Calibri" w:cs="Times New Roman"/>
                <w:color w:val="000000"/>
              </w:rPr>
              <w:t>Castle Peak Hong Kong</w:t>
            </w:r>
          </w:p>
        </w:tc>
      </w:tr>
      <w:tr w:rsidR="003168F7" w:rsidRPr="001B3F0E" w14:paraId="4EC3E103"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3545B880" w14:textId="77777777" w:rsidR="003168F7" w:rsidRPr="001B3F0E" w:rsidRDefault="003168F7" w:rsidP="003168F7">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Eskom Holdings Arnot Power Station</w:t>
            </w:r>
          </w:p>
        </w:tc>
      </w:tr>
      <w:tr w:rsidR="00607203" w:rsidRPr="001B3F0E" w14:paraId="3EA2A533"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4B9C1A1D" w14:textId="4CB5B816"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w:t>
            </w:r>
            <w:proofErr w:type="spellStart"/>
            <w:r w:rsidR="004C7F09" w:rsidRPr="001B3F0E">
              <w:rPr>
                <w:rFonts w:ascii="Calibri" w:eastAsia="Times New Roman" w:hAnsi="Calibri" w:cs="Times New Roman"/>
                <w:color w:val="000000"/>
              </w:rPr>
              <w:t>Erid</w:t>
            </w:r>
            <w:proofErr w:type="spellEnd"/>
            <w:r w:rsidR="004C7F09" w:rsidRPr="001B3F0E">
              <w:rPr>
                <w:rFonts w:ascii="Calibri" w:eastAsia="Times New Roman" w:hAnsi="Calibri" w:cs="Times New Roman"/>
                <w:color w:val="000000"/>
              </w:rPr>
              <w:t>:</w:t>
            </w:r>
            <w:r w:rsidRPr="001B3F0E">
              <w:rPr>
                <w:rFonts w:ascii="Calibri" w:eastAsia="Times New Roman" w:hAnsi="Calibri" w:cs="Times New Roman"/>
                <w:color w:val="000000"/>
              </w:rPr>
              <w:t xml:space="preserve"> Research &amp; Development</w:t>
            </w:r>
          </w:p>
        </w:tc>
      </w:tr>
      <w:tr w:rsidR="00607203" w:rsidRPr="001B3F0E" w14:paraId="5789090C"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00A86721"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Holdings </w:t>
            </w:r>
            <w:proofErr w:type="spellStart"/>
            <w:r w:rsidRPr="001B3F0E">
              <w:rPr>
                <w:rFonts w:ascii="Calibri" w:eastAsia="Times New Roman" w:hAnsi="Calibri" w:cs="Times New Roman"/>
                <w:color w:val="000000"/>
              </w:rPr>
              <w:t>Hendrina</w:t>
            </w:r>
            <w:proofErr w:type="spellEnd"/>
            <w:r w:rsidRPr="001B3F0E">
              <w:rPr>
                <w:rFonts w:ascii="Calibri" w:eastAsia="Times New Roman" w:hAnsi="Calibri" w:cs="Times New Roman"/>
                <w:color w:val="000000"/>
              </w:rPr>
              <w:t xml:space="preserve"> Power Station</w:t>
            </w:r>
          </w:p>
        </w:tc>
      </w:tr>
      <w:tr w:rsidR="00607203" w:rsidRPr="001B3F0E" w14:paraId="38286D99"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3F2CE3B5" w14:textId="77777777" w:rsidR="00607203" w:rsidRPr="001B3F0E" w:rsidRDefault="00607203"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Eskom Holdings Kriel Power Station</w:t>
            </w:r>
          </w:p>
        </w:tc>
      </w:tr>
      <w:tr w:rsidR="003168F7" w:rsidRPr="001B3F0E" w14:paraId="071CA098"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02014E11" w14:textId="77777777" w:rsidR="003168F7" w:rsidRPr="001B3F0E" w:rsidRDefault="003168F7" w:rsidP="00F6581F">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Eskom Holdings Kendal Power Station</w:t>
            </w:r>
          </w:p>
        </w:tc>
      </w:tr>
      <w:tr w:rsidR="00F6581F" w:rsidRPr="001B3F0E" w14:paraId="5483D306"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7049A675" w14:textId="77777777" w:rsidR="00F6581F" w:rsidRPr="001B3F0E" w:rsidRDefault="00F6581F" w:rsidP="00F6581F">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Holdings </w:t>
            </w:r>
            <w:proofErr w:type="spellStart"/>
            <w:r w:rsidRPr="001B3F0E">
              <w:rPr>
                <w:rFonts w:ascii="Calibri" w:eastAsia="Times New Roman" w:hAnsi="Calibri" w:cs="Times New Roman"/>
                <w:color w:val="000000"/>
              </w:rPr>
              <w:t>Matla</w:t>
            </w:r>
            <w:proofErr w:type="spellEnd"/>
            <w:r w:rsidRPr="001B3F0E">
              <w:rPr>
                <w:rFonts w:ascii="Calibri" w:eastAsia="Times New Roman" w:hAnsi="Calibri" w:cs="Times New Roman"/>
                <w:color w:val="000000"/>
              </w:rPr>
              <w:t xml:space="preserve"> Power Station</w:t>
            </w:r>
          </w:p>
        </w:tc>
      </w:tr>
      <w:tr w:rsidR="00F9074E" w:rsidRPr="001B3F0E" w14:paraId="17A85BE7"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604379E6" w14:textId="77777777" w:rsidR="00F9074E" w:rsidRPr="001B3F0E" w:rsidRDefault="00F9074E" w:rsidP="00F9074E">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Holdings </w:t>
            </w:r>
            <w:proofErr w:type="spellStart"/>
            <w:r w:rsidRPr="001B3F0E">
              <w:rPr>
                <w:rFonts w:ascii="Calibri" w:eastAsia="Times New Roman" w:hAnsi="Calibri" w:cs="Times New Roman"/>
                <w:color w:val="000000"/>
              </w:rPr>
              <w:t>Grootvlei</w:t>
            </w:r>
            <w:proofErr w:type="spellEnd"/>
            <w:r w:rsidRPr="001B3F0E">
              <w:rPr>
                <w:rFonts w:ascii="Calibri" w:eastAsia="Times New Roman" w:hAnsi="Calibri" w:cs="Times New Roman"/>
                <w:color w:val="000000"/>
              </w:rPr>
              <w:t xml:space="preserve"> Power Station</w:t>
            </w:r>
          </w:p>
        </w:tc>
      </w:tr>
      <w:tr w:rsidR="004C7DB6" w:rsidRPr="001B3F0E" w14:paraId="443819CC"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30DA5D3F" w14:textId="77777777" w:rsidR="004C7DB6" w:rsidRPr="001B3F0E" w:rsidRDefault="004C7DB6"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Eskom Holdings Lethabo Power Station</w:t>
            </w:r>
          </w:p>
        </w:tc>
      </w:tr>
      <w:tr w:rsidR="00776BFA" w:rsidRPr="001B3F0E" w14:paraId="0A79DD0F"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37426DC5" w14:textId="77777777" w:rsidR="00776BFA" w:rsidRPr="001B3F0E" w:rsidRDefault="00776BFA"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Eskom Holdings Majuba Power Station</w:t>
            </w:r>
          </w:p>
        </w:tc>
      </w:tr>
      <w:tr w:rsidR="0065329A" w:rsidRPr="001B3F0E" w14:paraId="3F306470"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00224EA9" w14:textId="77777777" w:rsidR="0065329A" w:rsidRPr="001B3F0E" w:rsidRDefault="0065329A"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Holdings </w:t>
            </w:r>
            <w:proofErr w:type="spellStart"/>
            <w:r w:rsidRPr="001B3F0E">
              <w:rPr>
                <w:rFonts w:ascii="Calibri" w:eastAsia="Times New Roman" w:hAnsi="Calibri" w:cs="Times New Roman"/>
                <w:color w:val="000000"/>
              </w:rPr>
              <w:t>Matimba</w:t>
            </w:r>
            <w:proofErr w:type="spellEnd"/>
            <w:r w:rsidRPr="001B3F0E">
              <w:rPr>
                <w:rFonts w:ascii="Calibri" w:eastAsia="Times New Roman" w:hAnsi="Calibri" w:cs="Times New Roman"/>
                <w:color w:val="000000"/>
              </w:rPr>
              <w:t xml:space="preserve"> Power Station</w:t>
            </w:r>
          </w:p>
        </w:tc>
      </w:tr>
      <w:tr w:rsidR="00D47307" w:rsidRPr="001B3F0E" w14:paraId="4E86F04E"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3E89FBA0" w14:textId="77777777" w:rsidR="00D47307" w:rsidRPr="001B3F0E" w:rsidRDefault="00D47307"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Eskom Holdings </w:t>
            </w:r>
            <w:proofErr w:type="spellStart"/>
            <w:r w:rsidRPr="001B3F0E">
              <w:rPr>
                <w:rFonts w:ascii="Calibri" w:eastAsia="Times New Roman" w:hAnsi="Calibri" w:cs="Times New Roman"/>
                <w:color w:val="000000"/>
              </w:rPr>
              <w:t>Tutuka</w:t>
            </w:r>
            <w:proofErr w:type="spellEnd"/>
            <w:r w:rsidRPr="001B3F0E">
              <w:rPr>
                <w:rFonts w:ascii="Calibri" w:eastAsia="Times New Roman" w:hAnsi="Calibri" w:cs="Times New Roman"/>
                <w:color w:val="000000"/>
              </w:rPr>
              <w:t xml:space="preserve"> Power Station</w:t>
            </w:r>
          </w:p>
        </w:tc>
      </w:tr>
      <w:tr w:rsidR="00F9074E" w:rsidRPr="001B3F0E" w14:paraId="71D23D08"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29BDCF9B" w14:textId="77777777" w:rsidR="00F9074E" w:rsidRPr="001B3F0E" w:rsidRDefault="00F9074E"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 xml:space="preserve">Exxaro </w:t>
            </w:r>
            <w:proofErr w:type="spellStart"/>
            <w:r w:rsidRPr="001B3F0E">
              <w:rPr>
                <w:rFonts w:ascii="Calibri" w:eastAsia="Times New Roman" w:hAnsi="Calibri" w:cs="Times New Roman"/>
                <w:color w:val="000000"/>
              </w:rPr>
              <w:t>Grooteguluk</w:t>
            </w:r>
            <w:proofErr w:type="spellEnd"/>
          </w:p>
        </w:tc>
      </w:tr>
      <w:tr w:rsidR="00DA062B" w:rsidRPr="001B3F0E" w14:paraId="4731ABAE"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2294F2C1" w14:textId="1FF4B901" w:rsidR="00DA062B" w:rsidRPr="001B3F0E" w:rsidRDefault="00DA062B" w:rsidP="00607203">
            <w:pPr>
              <w:spacing w:after="0" w:line="240" w:lineRule="auto"/>
              <w:rPr>
                <w:rFonts w:ascii="Calibri" w:eastAsia="Times New Roman" w:hAnsi="Calibri" w:cs="Times New Roman"/>
                <w:color w:val="000000"/>
              </w:rPr>
            </w:pPr>
            <w:r>
              <w:rPr>
                <w:rFonts w:ascii="Calibri" w:eastAsia="Times New Roman" w:hAnsi="Calibri" w:cs="Times New Roman"/>
                <w:color w:val="000000"/>
              </w:rPr>
              <w:t>Morupule Coal Mine Botswana</w:t>
            </w:r>
          </w:p>
        </w:tc>
      </w:tr>
      <w:tr w:rsidR="00F9074E" w:rsidRPr="001B3F0E" w14:paraId="1EADA08C"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297C3FF0" w14:textId="77777777" w:rsidR="00F9074E" w:rsidRPr="001B3F0E" w:rsidRDefault="00F9074E"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Noko Analytical Services - Witbank Laboratory</w:t>
            </w:r>
          </w:p>
        </w:tc>
      </w:tr>
      <w:tr w:rsidR="008A6234" w:rsidRPr="001B3F0E" w14:paraId="1ED585CD"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05F4E3D8" w14:textId="77777777" w:rsidR="008A6234" w:rsidRPr="001B3F0E" w:rsidRDefault="008A6234" w:rsidP="00607203">
            <w:pPr>
              <w:spacing w:after="0" w:line="240" w:lineRule="auto"/>
              <w:rPr>
                <w:rFonts w:ascii="Calibri" w:eastAsia="Times New Roman" w:hAnsi="Calibri" w:cs="Times New Roman"/>
                <w:color w:val="000000"/>
              </w:rPr>
            </w:pPr>
            <w:proofErr w:type="spellStart"/>
            <w:r w:rsidRPr="001B3F0E">
              <w:rPr>
                <w:rFonts w:ascii="Calibri" w:eastAsia="Times New Roman" w:hAnsi="Calibri" w:cs="Times New Roman"/>
                <w:color w:val="000000"/>
              </w:rPr>
              <w:t>Ronewa</w:t>
            </w:r>
            <w:proofErr w:type="spellEnd"/>
            <w:r w:rsidRPr="001B3F0E">
              <w:rPr>
                <w:rFonts w:ascii="Calibri" w:eastAsia="Times New Roman" w:hAnsi="Calibri" w:cs="Times New Roman"/>
                <w:color w:val="000000"/>
              </w:rPr>
              <w:t xml:space="preserve"> Lab</w:t>
            </w:r>
          </w:p>
        </w:tc>
      </w:tr>
      <w:tr w:rsidR="00524BBD" w:rsidRPr="001B3F0E" w14:paraId="78A689B2"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6FA71A3D" w14:textId="0F1B3F43" w:rsidR="00524BBD" w:rsidRPr="001B3F0E" w:rsidRDefault="00524BBD" w:rsidP="0060720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Ruvuma Coal LTD </w:t>
            </w:r>
          </w:p>
        </w:tc>
      </w:tr>
      <w:tr w:rsidR="00F9074E" w:rsidRPr="001B3F0E" w14:paraId="00985D7A"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007AC306" w14:textId="77777777" w:rsidR="00F9074E" w:rsidRPr="001B3F0E" w:rsidRDefault="00F9074E"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SABS Richards Bay</w:t>
            </w:r>
          </w:p>
        </w:tc>
      </w:tr>
      <w:tr w:rsidR="008F7B26" w:rsidRPr="001B3F0E" w14:paraId="523707F0"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7B74FDBC" w14:textId="23C3A54C" w:rsidR="008F7B26" w:rsidRPr="001B3F0E" w:rsidRDefault="008F7B26" w:rsidP="00607203">
            <w:pPr>
              <w:spacing w:after="0" w:line="240" w:lineRule="auto"/>
              <w:rPr>
                <w:rFonts w:ascii="Calibri" w:eastAsia="Times New Roman" w:hAnsi="Calibri" w:cs="Times New Roman"/>
                <w:color w:val="000000"/>
              </w:rPr>
            </w:pPr>
            <w:r w:rsidRPr="001B3F0E">
              <w:rPr>
                <w:rFonts w:ascii="Calibri" w:eastAsia="Times New Roman" w:hAnsi="Calibri" w:cs="Times New Roman"/>
                <w:color w:val="000000"/>
              </w:rPr>
              <w:t>SABS</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Secunda</w:t>
            </w:r>
            <w:proofErr w:type="spellEnd"/>
            <w:r>
              <w:rPr>
                <w:rFonts w:ascii="Calibri" w:eastAsia="Times New Roman" w:hAnsi="Calibri" w:cs="Times New Roman"/>
                <w:color w:val="000000"/>
              </w:rPr>
              <w:t xml:space="preserve"> </w:t>
            </w:r>
          </w:p>
        </w:tc>
      </w:tr>
      <w:tr w:rsidR="00DF004E" w:rsidRPr="001B3F0E" w14:paraId="30FBAEB9"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17479A6B" w14:textId="77777777" w:rsidR="00DF004E" w:rsidRPr="001B3F0E" w:rsidRDefault="00DF004E" w:rsidP="00995F8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Sibonisiwe</w:t>
            </w:r>
            <w:proofErr w:type="spellEnd"/>
          </w:p>
        </w:tc>
      </w:tr>
      <w:tr w:rsidR="00A0218E" w:rsidRPr="001B3F0E" w14:paraId="13EF3736"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426ABD5B" w14:textId="77777777" w:rsidR="00A0218E" w:rsidRPr="001B3F0E" w:rsidRDefault="00A0218E" w:rsidP="00995F80">
            <w:pPr>
              <w:spacing w:after="0" w:line="240" w:lineRule="auto"/>
              <w:rPr>
                <w:rFonts w:ascii="Calibri" w:eastAsia="Times New Roman" w:hAnsi="Calibri" w:cs="Times New Roman"/>
                <w:color w:val="000000"/>
              </w:rPr>
            </w:pPr>
            <w:proofErr w:type="spellStart"/>
            <w:r w:rsidRPr="001B3F0E">
              <w:rPr>
                <w:rFonts w:ascii="Calibri" w:eastAsia="Times New Roman" w:hAnsi="Calibri" w:cs="Times New Roman"/>
                <w:color w:val="000000"/>
              </w:rPr>
              <w:t>Siza</w:t>
            </w:r>
            <w:proofErr w:type="spellEnd"/>
            <w:r w:rsidRPr="001B3F0E">
              <w:rPr>
                <w:rFonts w:ascii="Calibri" w:eastAsia="Times New Roman" w:hAnsi="Calibri" w:cs="Times New Roman"/>
                <w:color w:val="000000"/>
              </w:rPr>
              <w:t xml:space="preserve"> Coal Services Middelburg</w:t>
            </w:r>
          </w:p>
        </w:tc>
      </w:tr>
      <w:tr w:rsidR="0042517A" w:rsidRPr="001B3F0E" w14:paraId="11E39615"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tcPr>
          <w:p w14:paraId="33E5CC83" w14:textId="3017A381" w:rsidR="0042517A" w:rsidRPr="001B3F0E" w:rsidRDefault="0042517A" w:rsidP="00995F8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Umzamo</w:t>
            </w:r>
            <w:proofErr w:type="spellEnd"/>
            <w:r>
              <w:rPr>
                <w:rFonts w:ascii="Calibri" w:eastAsia="Times New Roman" w:hAnsi="Calibri" w:cs="Times New Roman"/>
                <w:color w:val="000000"/>
              </w:rPr>
              <w:t xml:space="preserve"> Analytical Services-Main Lab</w:t>
            </w:r>
          </w:p>
        </w:tc>
      </w:tr>
      <w:tr w:rsidR="00F9074E" w:rsidRPr="001B3F0E" w14:paraId="51B7A934" w14:textId="77777777" w:rsidTr="00607203">
        <w:trPr>
          <w:trHeight w:val="300"/>
          <w:jc w:val="center"/>
        </w:trPr>
        <w:tc>
          <w:tcPr>
            <w:tcW w:w="7159" w:type="dxa"/>
            <w:tcBorders>
              <w:top w:val="nil"/>
              <w:left w:val="single" w:sz="4" w:space="0" w:color="auto"/>
              <w:bottom w:val="single" w:sz="4" w:space="0" w:color="auto"/>
              <w:right w:val="single" w:sz="4" w:space="0" w:color="auto"/>
            </w:tcBorders>
            <w:shd w:val="clear" w:color="auto" w:fill="auto"/>
            <w:noWrap/>
            <w:vAlign w:val="bottom"/>
            <w:hideMark/>
          </w:tcPr>
          <w:p w14:paraId="5B25BC5A" w14:textId="77777777" w:rsidR="00F9074E" w:rsidRPr="001B3F0E" w:rsidRDefault="00A0218E" w:rsidP="0060720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Umzamo</w:t>
            </w:r>
            <w:proofErr w:type="spellEnd"/>
            <w:r>
              <w:rPr>
                <w:rFonts w:ascii="Calibri" w:eastAsia="Times New Roman" w:hAnsi="Calibri" w:cs="Times New Roman"/>
                <w:color w:val="000000"/>
              </w:rPr>
              <w:t xml:space="preserve"> Analytical Services – Witbank Laboratory</w:t>
            </w:r>
          </w:p>
        </w:tc>
      </w:tr>
    </w:tbl>
    <w:p w14:paraId="0DE307EF" w14:textId="77777777" w:rsidR="00125486" w:rsidRPr="00125486" w:rsidRDefault="00125486" w:rsidP="00125486">
      <w:pPr>
        <w:rPr>
          <w:color w:val="000000" w:themeColor="text1"/>
        </w:rPr>
      </w:pPr>
    </w:p>
    <w:p w14:paraId="59B41FB5" w14:textId="30C05A3E" w:rsidR="00125486" w:rsidRPr="00125486" w:rsidRDefault="00F9148E" w:rsidP="00F9148E">
      <w:pPr>
        <w:tabs>
          <w:tab w:val="left" w:pos="7335"/>
        </w:tabs>
        <w:rPr>
          <w:color w:val="000000" w:themeColor="text1"/>
        </w:rPr>
      </w:pPr>
      <w:r>
        <w:rPr>
          <w:color w:val="000000" w:themeColor="text1"/>
        </w:rPr>
        <w:tab/>
      </w:r>
    </w:p>
    <w:p w14:paraId="6E315252" w14:textId="77777777" w:rsidR="0065333A" w:rsidRDefault="0065333A" w:rsidP="0065333A">
      <w:pPr>
        <w:jc w:val="center"/>
        <w:rPr>
          <w:b/>
          <w:color w:val="000000" w:themeColor="text1"/>
        </w:rPr>
      </w:pPr>
    </w:p>
    <w:p w14:paraId="752FFF62" w14:textId="77777777" w:rsidR="0065333A" w:rsidRDefault="0065333A" w:rsidP="004E57A2">
      <w:pPr>
        <w:jc w:val="center"/>
        <w:rPr>
          <w:rFonts w:eastAsiaTheme="minorHAnsi"/>
          <w:b/>
          <w:lang w:eastAsia="en-US"/>
        </w:rPr>
      </w:pPr>
    </w:p>
    <w:p w14:paraId="4D654C82" w14:textId="77777777" w:rsidR="00125486" w:rsidRDefault="00125486" w:rsidP="004E57A2">
      <w:pPr>
        <w:jc w:val="center"/>
        <w:rPr>
          <w:rFonts w:eastAsiaTheme="minorHAnsi"/>
          <w:b/>
          <w:lang w:eastAsia="en-US"/>
        </w:rPr>
      </w:pPr>
    </w:p>
    <w:p w14:paraId="42350572" w14:textId="77777777" w:rsidR="00125486" w:rsidRDefault="00125486" w:rsidP="004E57A2">
      <w:pPr>
        <w:jc w:val="center"/>
        <w:rPr>
          <w:rFonts w:eastAsiaTheme="minorHAnsi"/>
          <w:b/>
          <w:lang w:eastAsia="en-US"/>
        </w:rPr>
      </w:pPr>
    </w:p>
    <w:p w14:paraId="071EC7AD" w14:textId="77777777" w:rsidR="00125486" w:rsidRDefault="00125486" w:rsidP="004E57A2">
      <w:pPr>
        <w:jc w:val="center"/>
        <w:rPr>
          <w:rFonts w:eastAsiaTheme="minorHAnsi"/>
          <w:b/>
          <w:lang w:eastAsia="en-US"/>
        </w:rPr>
      </w:pPr>
    </w:p>
    <w:p w14:paraId="42DEE27B" w14:textId="4F0376E0" w:rsidR="008F26A7" w:rsidRDefault="008F26A7" w:rsidP="004E57A2">
      <w:pPr>
        <w:jc w:val="center"/>
        <w:rPr>
          <w:rFonts w:eastAsiaTheme="minorHAnsi"/>
          <w:b/>
          <w:lang w:eastAsia="en-US"/>
        </w:rPr>
      </w:pPr>
    </w:p>
    <w:p w14:paraId="52F454C1" w14:textId="77777777" w:rsidR="00A5142F" w:rsidRDefault="00A5142F" w:rsidP="004E57A2">
      <w:pPr>
        <w:jc w:val="center"/>
        <w:rPr>
          <w:rFonts w:eastAsiaTheme="minorHAnsi"/>
          <w:b/>
          <w:lang w:eastAsia="en-US"/>
        </w:rPr>
      </w:pPr>
    </w:p>
    <w:p w14:paraId="36C06CCA" w14:textId="77777777" w:rsidR="0065333A" w:rsidRDefault="0065333A" w:rsidP="0065333A">
      <w:pPr>
        <w:numPr>
          <w:ilvl w:val="0"/>
          <w:numId w:val="10"/>
        </w:numPr>
        <w:contextualSpacing/>
        <w:rPr>
          <w:rFonts w:eastAsiaTheme="minorHAnsi"/>
          <w:b/>
          <w:lang w:eastAsia="en-US"/>
        </w:rPr>
      </w:pPr>
      <w:r w:rsidRPr="00EA5CA5">
        <w:rPr>
          <w:rFonts w:eastAsiaTheme="minorHAnsi"/>
          <w:b/>
          <w:lang w:eastAsia="en-US"/>
        </w:rPr>
        <w:lastRenderedPageBreak/>
        <w:t>TYPE OF SAMPLE USED</w:t>
      </w:r>
    </w:p>
    <w:p w14:paraId="0F1A57C7" w14:textId="348BDC96" w:rsidR="005970BB" w:rsidRDefault="007F2FE4" w:rsidP="0065333A">
      <w:pPr>
        <w:ind w:left="720"/>
        <w:contextualSpacing/>
        <w:rPr>
          <w:rFonts w:eastAsiaTheme="minorHAnsi"/>
          <w:lang w:eastAsia="en-US"/>
        </w:rPr>
      </w:pPr>
      <w:r w:rsidRPr="007D560E">
        <w:rPr>
          <w:rFonts w:eastAsiaTheme="minorHAnsi"/>
          <w:lang w:eastAsia="en-US"/>
        </w:rPr>
        <w:t>The coal</w:t>
      </w:r>
      <w:r w:rsidR="0065333A" w:rsidRPr="007D560E">
        <w:rPr>
          <w:rFonts w:eastAsiaTheme="minorHAnsi"/>
          <w:lang w:eastAsia="en-US"/>
        </w:rPr>
        <w:t xml:space="preserve"> used in this proficiency testing </w:t>
      </w:r>
      <w:r w:rsidR="00F5754C" w:rsidRPr="007D560E">
        <w:rPr>
          <w:rFonts w:eastAsiaTheme="minorHAnsi"/>
          <w:lang w:eastAsia="en-US"/>
        </w:rPr>
        <w:t xml:space="preserve">round was </w:t>
      </w:r>
      <w:r w:rsidR="00BE1205" w:rsidRPr="007D560E">
        <w:rPr>
          <w:rFonts w:eastAsiaTheme="minorHAnsi"/>
          <w:lang w:eastAsia="en-US"/>
        </w:rPr>
        <w:t>bituminous coal from the Mpumalanga region of South Africa</w:t>
      </w:r>
      <w:r w:rsidR="00405C8F">
        <w:rPr>
          <w:rFonts w:eastAsiaTheme="minorHAnsi"/>
          <w:lang w:eastAsia="en-US"/>
        </w:rPr>
        <w:t xml:space="preserve">. </w:t>
      </w:r>
    </w:p>
    <w:p w14:paraId="00A63155" w14:textId="77777777" w:rsidR="0065333A" w:rsidRDefault="0065333A" w:rsidP="0065333A">
      <w:pPr>
        <w:ind w:left="720"/>
        <w:contextualSpacing/>
        <w:rPr>
          <w:rFonts w:eastAsiaTheme="minorHAnsi"/>
          <w:lang w:eastAsia="en-US"/>
        </w:rPr>
      </w:pPr>
    </w:p>
    <w:p w14:paraId="02BF3AA9" w14:textId="77777777" w:rsidR="0065333A" w:rsidRDefault="0065333A" w:rsidP="0065333A">
      <w:pPr>
        <w:numPr>
          <w:ilvl w:val="0"/>
          <w:numId w:val="10"/>
        </w:numPr>
        <w:contextualSpacing/>
        <w:rPr>
          <w:rFonts w:eastAsiaTheme="minorHAnsi"/>
          <w:b/>
          <w:lang w:eastAsia="en-US"/>
        </w:rPr>
      </w:pPr>
      <w:r w:rsidRPr="00EA5CA5">
        <w:rPr>
          <w:rFonts w:eastAsiaTheme="minorHAnsi"/>
          <w:b/>
          <w:lang w:eastAsia="en-US"/>
        </w:rPr>
        <w:t>PREPARATION OF SAMPLE</w:t>
      </w:r>
    </w:p>
    <w:p w14:paraId="7D3A2262" w14:textId="77777777" w:rsidR="004F3203" w:rsidRPr="00EA5CA5" w:rsidRDefault="004F3203" w:rsidP="004F3203">
      <w:pPr>
        <w:ind w:left="720"/>
        <w:contextualSpacing/>
        <w:rPr>
          <w:rFonts w:eastAsiaTheme="minorHAnsi"/>
          <w:b/>
          <w:lang w:eastAsia="en-US"/>
        </w:rPr>
      </w:pPr>
    </w:p>
    <w:p w14:paraId="3A460FC2" w14:textId="207595A2" w:rsidR="005970BB" w:rsidRPr="00DC16CA" w:rsidRDefault="003B3372" w:rsidP="00405C8F">
      <w:pPr>
        <w:spacing w:line="360" w:lineRule="auto"/>
        <w:ind w:left="720"/>
        <w:contextualSpacing/>
        <w:jc w:val="both"/>
        <w:rPr>
          <w:rFonts w:eastAsiaTheme="minorHAnsi"/>
          <w:lang w:eastAsia="en-US"/>
        </w:rPr>
      </w:pPr>
      <w:r w:rsidRPr="003B3372">
        <w:rPr>
          <w:rFonts w:eastAsiaTheme="minorHAnsi"/>
          <w:lang w:eastAsia="en-US"/>
        </w:rPr>
        <w:t xml:space="preserve">Approximately </w:t>
      </w:r>
      <w:r w:rsidR="007D560E">
        <w:rPr>
          <w:rFonts w:eastAsiaTheme="minorHAnsi"/>
          <w:lang w:eastAsia="en-US"/>
        </w:rPr>
        <w:t>35</w:t>
      </w:r>
      <w:r w:rsidRPr="003B3372">
        <w:rPr>
          <w:rFonts w:eastAsiaTheme="minorHAnsi"/>
          <w:lang w:eastAsia="en-US"/>
        </w:rPr>
        <w:t xml:space="preserve">0kg’s of sample with an approximate </w:t>
      </w:r>
      <w:r w:rsidR="0036309E" w:rsidRPr="003B3372">
        <w:rPr>
          <w:rFonts w:eastAsiaTheme="minorHAnsi"/>
          <w:lang w:eastAsia="en-US"/>
        </w:rPr>
        <w:t>top size</w:t>
      </w:r>
      <w:r w:rsidRPr="003B3372">
        <w:rPr>
          <w:rFonts w:eastAsiaTheme="minorHAnsi"/>
          <w:lang w:eastAsia="en-US"/>
        </w:rPr>
        <w:t xml:space="preserve"> of 50mm was sourced. This was crushed to -4</w:t>
      </w:r>
      <w:r w:rsidR="00B955AE">
        <w:rPr>
          <w:rFonts w:eastAsiaTheme="minorHAnsi"/>
          <w:lang w:eastAsia="en-US"/>
        </w:rPr>
        <w:t xml:space="preserve">.75 mm using a jaw crusher. The </w:t>
      </w:r>
      <w:r w:rsidRPr="003B3372">
        <w:rPr>
          <w:rFonts w:eastAsiaTheme="minorHAnsi"/>
          <w:lang w:eastAsia="en-US"/>
        </w:rPr>
        <w:t>4</w:t>
      </w:r>
      <w:r w:rsidR="00B955AE">
        <w:rPr>
          <w:rFonts w:eastAsiaTheme="minorHAnsi"/>
          <w:lang w:eastAsia="en-US"/>
        </w:rPr>
        <w:t xml:space="preserve">.75mm screen was placed on </w:t>
      </w:r>
      <w:r w:rsidR="001914BC">
        <w:rPr>
          <w:rFonts w:eastAsiaTheme="minorHAnsi"/>
          <w:lang w:eastAsia="en-US"/>
        </w:rPr>
        <w:t>a 1.18m</w:t>
      </w:r>
      <w:r w:rsidR="00B955AE">
        <w:rPr>
          <w:rFonts w:eastAsiaTheme="minorHAnsi"/>
          <w:lang w:eastAsia="en-US"/>
        </w:rPr>
        <w:t>m screen and the -4.75 mm material screened in batches of about 5kgs</w:t>
      </w:r>
      <w:r w:rsidR="00B23181">
        <w:rPr>
          <w:rFonts w:eastAsiaTheme="minorHAnsi"/>
          <w:lang w:eastAsia="en-US"/>
        </w:rPr>
        <w:t>. Coal passing through the 4.75mm</w:t>
      </w:r>
      <w:r w:rsidR="00B955AE">
        <w:rPr>
          <w:rFonts w:eastAsiaTheme="minorHAnsi"/>
          <w:lang w:eastAsia="en-US"/>
        </w:rPr>
        <w:t xml:space="preserve"> s</w:t>
      </w:r>
      <w:r w:rsidR="001914BC">
        <w:rPr>
          <w:rFonts w:eastAsiaTheme="minorHAnsi"/>
          <w:lang w:eastAsia="en-US"/>
        </w:rPr>
        <w:t>creen but retained on the 1.18m</w:t>
      </w:r>
      <w:r w:rsidR="00B23181">
        <w:rPr>
          <w:rFonts w:eastAsiaTheme="minorHAnsi"/>
          <w:lang w:eastAsia="en-US"/>
        </w:rPr>
        <w:t>m</w:t>
      </w:r>
      <w:r w:rsidR="00B955AE">
        <w:rPr>
          <w:rFonts w:eastAsiaTheme="minorHAnsi"/>
          <w:lang w:eastAsia="en-US"/>
        </w:rPr>
        <w:t xml:space="preserve"> screen was placed in a mixing drum. Once all the coal was screened and transferred to the mixing drum, </w:t>
      </w:r>
      <w:r w:rsidR="00B23181">
        <w:rPr>
          <w:rFonts w:eastAsiaTheme="minorHAnsi"/>
          <w:lang w:eastAsia="en-US"/>
        </w:rPr>
        <w:t>it was mixed for approximately 4</w:t>
      </w:r>
      <w:r w:rsidR="00B955AE">
        <w:rPr>
          <w:rFonts w:eastAsiaTheme="minorHAnsi"/>
          <w:lang w:eastAsia="en-US"/>
        </w:rPr>
        <w:t xml:space="preserve"> hours. The material was then transferred to containers capable of holding about 1kg of coal sample. </w:t>
      </w:r>
      <w:r w:rsidR="007D560E">
        <w:rPr>
          <w:rFonts w:eastAsiaTheme="minorHAnsi"/>
          <w:lang w:eastAsia="en-US"/>
        </w:rPr>
        <w:t>3</w:t>
      </w:r>
      <w:r w:rsidR="00B955AE">
        <w:rPr>
          <w:rFonts w:eastAsiaTheme="minorHAnsi"/>
          <w:lang w:eastAsia="en-US"/>
        </w:rPr>
        <w:t xml:space="preserve">00 samples were obtained in this way. </w:t>
      </w:r>
    </w:p>
    <w:p w14:paraId="2CD76443" w14:textId="77777777" w:rsidR="0065333A" w:rsidRDefault="0065333A" w:rsidP="0065333A">
      <w:pPr>
        <w:ind w:left="720"/>
        <w:contextualSpacing/>
        <w:rPr>
          <w:rFonts w:eastAsiaTheme="minorHAnsi"/>
          <w:b/>
          <w:lang w:eastAsia="en-US"/>
        </w:rPr>
      </w:pPr>
    </w:p>
    <w:p w14:paraId="5E2E2F90" w14:textId="77777777" w:rsidR="006E1E72" w:rsidRDefault="006E1E72" w:rsidP="0065333A">
      <w:pPr>
        <w:ind w:left="720"/>
        <w:contextualSpacing/>
        <w:rPr>
          <w:rFonts w:eastAsiaTheme="minorHAnsi"/>
          <w:b/>
          <w:lang w:eastAsia="en-US"/>
        </w:rPr>
      </w:pPr>
    </w:p>
    <w:p w14:paraId="2CE37D42" w14:textId="77777777" w:rsidR="00D451BE" w:rsidRDefault="00D451BE" w:rsidP="0065333A">
      <w:pPr>
        <w:ind w:left="720"/>
        <w:contextualSpacing/>
        <w:rPr>
          <w:rFonts w:eastAsiaTheme="minorHAnsi"/>
          <w:b/>
          <w:lang w:eastAsia="en-US"/>
        </w:rPr>
      </w:pPr>
    </w:p>
    <w:p w14:paraId="2E490D91" w14:textId="77777777" w:rsidR="00D451BE" w:rsidRDefault="00D451BE" w:rsidP="0065333A">
      <w:pPr>
        <w:ind w:left="720"/>
        <w:contextualSpacing/>
        <w:rPr>
          <w:rFonts w:eastAsiaTheme="minorHAnsi"/>
          <w:b/>
          <w:lang w:eastAsia="en-US"/>
        </w:rPr>
      </w:pPr>
    </w:p>
    <w:p w14:paraId="439A3D2E" w14:textId="77777777" w:rsidR="00D451BE" w:rsidRDefault="00D451BE" w:rsidP="0065333A">
      <w:pPr>
        <w:ind w:left="720"/>
        <w:contextualSpacing/>
        <w:rPr>
          <w:rFonts w:eastAsiaTheme="minorHAnsi"/>
          <w:b/>
          <w:lang w:eastAsia="en-US"/>
        </w:rPr>
      </w:pPr>
    </w:p>
    <w:p w14:paraId="0F29EED2" w14:textId="77777777" w:rsidR="00D451BE" w:rsidRDefault="00D451BE" w:rsidP="0065333A">
      <w:pPr>
        <w:ind w:left="720"/>
        <w:contextualSpacing/>
        <w:rPr>
          <w:rFonts w:eastAsiaTheme="minorHAnsi"/>
          <w:b/>
          <w:lang w:eastAsia="en-US"/>
        </w:rPr>
      </w:pPr>
    </w:p>
    <w:p w14:paraId="56BBB159" w14:textId="77777777" w:rsidR="00D451BE" w:rsidRDefault="00D451BE" w:rsidP="0065333A">
      <w:pPr>
        <w:ind w:left="720"/>
        <w:contextualSpacing/>
        <w:rPr>
          <w:rFonts w:eastAsiaTheme="minorHAnsi"/>
          <w:b/>
          <w:lang w:eastAsia="en-US"/>
        </w:rPr>
      </w:pPr>
    </w:p>
    <w:p w14:paraId="798F92F9" w14:textId="77777777" w:rsidR="00D451BE" w:rsidRDefault="00D451BE" w:rsidP="0065333A">
      <w:pPr>
        <w:ind w:left="720"/>
        <w:contextualSpacing/>
        <w:rPr>
          <w:rFonts w:eastAsiaTheme="minorHAnsi"/>
          <w:b/>
          <w:lang w:eastAsia="en-US"/>
        </w:rPr>
      </w:pPr>
    </w:p>
    <w:p w14:paraId="14064D07" w14:textId="77777777" w:rsidR="00D451BE" w:rsidRDefault="00D451BE" w:rsidP="0065333A">
      <w:pPr>
        <w:ind w:left="720"/>
        <w:contextualSpacing/>
        <w:rPr>
          <w:rFonts w:eastAsiaTheme="minorHAnsi"/>
          <w:b/>
          <w:lang w:eastAsia="en-US"/>
        </w:rPr>
      </w:pPr>
    </w:p>
    <w:p w14:paraId="50C5AEAE" w14:textId="77777777" w:rsidR="00D451BE" w:rsidRDefault="00D451BE" w:rsidP="0065333A">
      <w:pPr>
        <w:ind w:left="720"/>
        <w:contextualSpacing/>
        <w:rPr>
          <w:rFonts w:eastAsiaTheme="minorHAnsi"/>
          <w:b/>
          <w:lang w:eastAsia="en-US"/>
        </w:rPr>
      </w:pPr>
    </w:p>
    <w:p w14:paraId="4ACB1856" w14:textId="77777777" w:rsidR="00D451BE" w:rsidRDefault="00D451BE" w:rsidP="0065333A">
      <w:pPr>
        <w:ind w:left="720"/>
        <w:contextualSpacing/>
        <w:rPr>
          <w:rFonts w:eastAsiaTheme="minorHAnsi"/>
          <w:b/>
          <w:lang w:eastAsia="en-US"/>
        </w:rPr>
      </w:pPr>
    </w:p>
    <w:p w14:paraId="6C716DE3" w14:textId="77777777" w:rsidR="00D451BE" w:rsidRDefault="00D451BE" w:rsidP="0065333A">
      <w:pPr>
        <w:ind w:left="720"/>
        <w:contextualSpacing/>
        <w:rPr>
          <w:rFonts w:eastAsiaTheme="minorHAnsi"/>
          <w:b/>
          <w:lang w:eastAsia="en-US"/>
        </w:rPr>
      </w:pPr>
    </w:p>
    <w:p w14:paraId="569184B7" w14:textId="77777777" w:rsidR="00D451BE" w:rsidRDefault="00D451BE" w:rsidP="0065333A">
      <w:pPr>
        <w:ind w:left="720"/>
        <w:contextualSpacing/>
        <w:rPr>
          <w:rFonts w:eastAsiaTheme="minorHAnsi"/>
          <w:b/>
          <w:lang w:eastAsia="en-US"/>
        </w:rPr>
      </w:pPr>
    </w:p>
    <w:p w14:paraId="279D4603" w14:textId="77777777" w:rsidR="00D451BE" w:rsidRDefault="00D451BE" w:rsidP="0065333A">
      <w:pPr>
        <w:ind w:left="720"/>
        <w:contextualSpacing/>
        <w:rPr>
          <w:rFonts w:eastAsiaTheme="minorHAnsi"/>
          <w:b/>
          <w:lang w:eastAsia="en-US"/>
        </w:rPr>
      </w:pPr>
    </w:p>
    <w:p w14:paraId="57939949" w14:textId="77777777" w:rsidR="00D451BE" w:rsidRDefault="00D451BE" w:rsidP="0065333A">
      <w:pPr>
        <w:ind w:left="720"/>
        <w:contextualSpacing/>
        <w:rPr>
          <w:rFonts w:eastAsiaTheme="minorHAnsi"/>
          <w:b/>
          <w:lang w:eastAsia="en-US"/>
        </w:rPr>
      </w:pPr>
    </w:p>
    <w:p w14:paraId="546C6833" w14:textId="77777777" w:rsidR="00D451BE" w:rsidRDefault="00D451BE" w:rsidP="0065333A">
      <w:pPr>
        <w:ind w:left="720"/>
        <w:contextualSpacing/>
        <w:rPr>
          <w:rFonts w:eastAsiaTheme="minorHAnsi"/>
          <w:b/>
          <w:lang w:eastAsia="en-US"/>
        </w:rPr>
      </w:pPr>
    </w:p>
    <w:p w14:paraId="5DE64ED5" w14:textId="77777777" w:rsidR="00D451BE" w:rsidRDefault="00D451BE" w:rsidP="0065333A">
      <w:pPr>
        <w:ind w:left="720"/>
        <w:contextualSpacing/>
        <w:rPr>
          <w:rFonts w:eastAsiaTheme="minorHAnsi"/>
          <w:b/>
          <w:lang w:eastAsia="en-US"/>
        </w:rPr>
      </w:pPr>
    </w:p>
    <w:p w14:paraId="676B2734" w14:textId="77777777" w:rsidR="00D451BE" w:rsidRDefault="00D451BE" w:rsidP="0065333A">
      <w:pPr>
        <w:ind w:left="720"/>
        <w:contextualSpacing/>
        <w:rPr>
          <w:rFonts w:eastAsiaTheme="minorHAnsi"/>
          <w:b/>
          <w:lang w:eastAsia="en-US"/>
        </w:rPr>
      </w:pPr>
    </w:p>
    <w:p w14:paraId="14CBF054" w14:textId="77777777" w:rsidR="00D451BE" w:rsidRDefault="00D451BE" w:rsidP="0065333A">
      <w:pPr>
        <w:ind w:left="720"/>
        <w:contextualSpacing/>
        <w:rPr>
          <w:rFonts w:eastAsiaTheme="minorHAnsi"/>
          <w:b/>
          <w:lang w:eastAsia="en-US"/>
        </w:rPr>
      </w:pPr>
    </w:p>
    <w:p w14:paraId="6ECF7259" w14:textId="77777777" w:rsidR="00D451BE" w:rsidRDefault="00D451BE" w:rsidP="0065333A">
      <w:pPr>
        <w:ind w:left="720"/>
        <w:contextualSpacing/>
        <w:rPr>
          <w:rFonts w:eastAsiaTheme="minorHAnsi"/>
          <w:b/>
          <w:lang w:eastAsia="en-US"/>
        </w:rPr>
      </w:pPr>
    </w:p>
    <w:p w14:paraId="2762A423" w14:textId="77777777" w:rsidR="00D451BE" w:rsidRDefault="00D451BE" w:rsidP="0065333A">
      <w:pPr>
        <w:ind w:left="720"/>
        <w:contextualSpacing/>
        <w:rPr>
          <w:rFonts w:eastAsiaTheme="minorHAnsi"/>
          <w:b/>
          <w:lang w:eastAsia="en-US"/>
        </w:rPr>
      </w:pPr>
    </w:p>
    <w:p w14:paraId="0E3FAA76" w14:textId="77777777" w:rsidR="00D451BE" w:rsidRDefault="00D451BE" w:rsidP="0065333A">
      <w:pPr>
        <w:ind w:left="720"/>
        <w:contextualSpacing/>
        <w:rPr>
          <w:rFonts w:eastAsiaTheme="minorHAnsi"/>
          <w:b/>
          <w:lang w:eastAsia="en-US"/>
        </w:rPr>
      </w:pPr>
    </w:p>
    <w:p w14:paraId="3B7B18E1" w14:textId="77777777" w:rsidR="00D451BE" w:rsidRDefault="00D451BE" w:rsidP="0065333A">
      <w:pPr>
        <w:ind w:left="720"/>
        <w:contextualSpacing/>
        <w:rPr>
          <w:rFonts w:eastAsiaTheme="minorHAnsi"/>
          <w:b/>
          <w:lang w:eastAsia="en-US"/>
        </w:rPr>
      </w:pPr>
    </w:p>
    <w:p w14:paraId="7C76496D" w14:textId="77777777" w:rsidR="00D451BE" w:rsidRDefault="00D451BE" w:rsidP="0065333A">
      <w:pPr>
        <w:ind w:left="720"/>
        <w:contextualSpacing/>
        <w:rPr>
          <w:rFonts w:eastAsiaTheme="minorHAnsi"/>
          <w:b/>
          <w:lang w:eastAsia="en-US"/>
        </w:rPr>
      </w:pPr>
    </w:p>
    <w:p w14:paraId="60EBC4B2" w14:textId="77777777" w:rsidR="00D451BE" w:rsidRDefault="00D451BE" w:rsidP="0065333A">
      <w:pPr>
        <w:ind w:left="720"/>
        <w:contextualSpacing/>
        <w:rPr>
          <w:rFonts w:eastAsiaTheme="minorHAnsi"/>
          <w:b/>
          <w:lang w:eastAsia="en-US"/>
        </w:rPr>
      </w:pPr>
    </w:p>
    <w:p w14:paraId="4FE5C24C" w14:textId="77777777" w:rsidR="00D451BE" w:rsidRDefault="00D451BE" w:rsidP="0065333A">
      <w:pPr>
        <w:ind w:left="720"/>
        <w:contextualSpacing/>
        <w:rPr>
          <w:rFonts w:eastAsiaTheme="minorHAnsi"/>
          <w:b/>
          <w:lang w:eastAsia="en-US"/>
        </w:rPr>
      </w:pPr>
    </w:p>
    <w:p w14:paraId="3C5BAB16" w14:textId="77777777" w:rsidR="00607203" w:rsidRDefault="00607203" w:rsidP="0065333A">
      <w:pPr>
        <w:ind w:left="720"/>
        <w:contextualSpacing/>
        <w:rPr>
          <w:rFonts w:eastAsiaTheme="minorHAnsi"/>
          <w:b/>
          <w:lang w:eastAsia="en-US"/>
        </w:rPr>
      </w:pPr>
    </w:p>
    <w:p w14:paraId="23BF3DCA" w14:textId="77777777" w:rsidR="00BE0968" w:rsidRDefault="00BE0968" w:rsidP="0065333A">
      <w:pPr>
        <w:ind w:left="720"/>
        <w:contextualSpacing/>
        <w:rPr>
          <w:rFonts w:eastAsiaTheme="minorHAnsi"/>
          <w:b/>
          <w:lang w:eastAsia="en-US"/>
        </w:rPr>
      </w:pPr>
    </w:p>
    <w:p w14:paraId="7AB23D34" w14:textId="77777777" w:rsidR="004D5178" w:rsidRDefault="004D5178" w:rsidP="0065333A">
      <w:pPr>
        <w:ind w:left="720"/>
        <w:contextualSpacing/>
        <w:rPr>
          <w:rFonts w:eastAsiaTheme="minorHAnsi"/>
          <w:b/>
          <w:lang w:eastAsia="en-US"/>
        </w:rPr>
      </w:pPr>
    </w:p>
    <w:p w14:paraId="22E2F764" w14:textId="77777777" w:rsidR="004D5178" w:rsidRDefault="004D5178" w:rsidP="0065333A">
      <w:pPr>
        <w:ind w:left="720"/>
        <w:contextualSpacing/>
        <w:rPr>
          <w:rFonts w:eastAsiaTheme="minorHAnsi"/>
          <w:b/>
          <w:lang w:eastAsia="en-US"/>
        </w:rPr>
      </w:pPr>
    </w:p>
    <w:p w14:paraId="783988C6" w14:textId="77777777" w:rsidR="00EF7591" w:rsidRDefault="00EF7591" w:rsidP="0065333A">
      <w:pPr>
        <w:ind w:left="720"/>
        <w:contextualSpacing/>
        <w:rPr>
          <w:rFonts w:eastAsiaTheme="minorHAnsi"/>
          <w:b/>
          <w:lang w:eastAsia="en-US"/>
        </w:rPr>
      </w:pPr>
    </w:p>
    <w:p w14:paraId="65CE2102" w14:textId="77777777" w:rsidR="009052A9" w:rsidRDefault="009052A9" w:rsidP="0065333A">
      <w:pPr>
        <w:ind w:left="720"/>
        <w:contextualSpacing/>
        <w:rPr>
          <w:rFonts w:eastAsiaTheme="minorHAnsi"/>
          <w:b/>
          <w:lang w:eastAsia="en-US"/>
        </w:rPr>
      </w:pPr>
    </w:p>
    <w:p w14:paraId="00E671DB" w14:textId="77777777" w:rsidR="0036309E" w:rsidRDefault="0036309E" w:rsidP="0065333A">
      <w:pPr>
        <w:ind w:left="720"/>
        <w:contextualSpacing/>
        <w:rPr>
          <w:rFonts w:eastAsiaTheme="minorHAnsi"/>
          <w:b/>
          <w:lang w:eastAsia="en-US"/>
        </w:rPr>
      </w:pPr>
    </w:p>
    <w:p w14:paraId="61CA5278" w14:textId="452467E3" w:rsidR="006E1E72" w:rsidRDefault="004C0EBE" w:rsidP="0065333A">
      <w:pPr>
        <w:pStyle w:val="ListParagraph"/>
        <w:numPr>
          <w:ilvl w:val="0"/>
          <w:numId w:val="10"/>
        </w:numPr>
        <w:rPr>
          <w:rFonts w:eastAsiaTheme="minorHAnsi"/>
          <w:b/>
          <w:lang w:eastAsia="en-US"/>
        </w:rPr>
      </w:pPr>
      <w:r>
        <w:rPr>
          <w:rFonts w:eastAsiaTheme="minorHAnsi"/>
          <w:b/>
          <w:lang w:eastAsia="en-US"/>
        </w:rPr>
        <w:lastRenderedPageBreak/>
        <w:t>H</w:t>
      </w:r>
      <w:r w:rsidR="00D451BE" w:rsidRPr="000D0A78">
        <w:rPr>
          <w:rFonts w:eastAsiaTheme="minorHAnsi"/>
          <w:b/>
          <w:lang w:eastAsia="en-US"/>
        </w:rPr>
        <w:t>GI RESULTS AND TREND</w:t>
      </w:r>
      <w:r w:rsidR="00F5754C">
        <w:rPr>
          <w:rFonts w:eastAsiaTheme="minorHAnsi"/>
          <w:b/>
          <w:lang w:eastAsia="en-US"/>
        </w:rPr>
        <w:t>ING</w:t>
      </w:r>
    </w:p>
    <w:tbl>
      <w:tblPr>
        <w:tblW w:w="7600" w:type="dxa"/>
        <w:jc w:val="center"/>
        <w:tblLook w:val="04A0" w:firstRow="1" w:lastRow="0" w:firstColumn="1" w:lastColumn="0" w:noHBand="0" w:noVBand="1"/>
      </w:tblPr>
      <w:tblGrid>
        <w:gridCol w:w="222"/>
        <w:gridCol w:w="3087"/>
        <w:gridCol w:w="1125"/>
        <w:gridCol w:w="1460"/>
        <w:gridCol w:w="1693"/>
        <w:gridCol w:w="222"/>
        <w:gridCol w:w="222"/>
      </w:tblGrid>
      <w:tr w:rsidR="00524BBD" w:rsidRPr="00524BBD" w14:paraId="728CC19B" w14:textId="77777777" w:rsidTr="00524BBD">
        <w:trPr>
          <w:cantSplit/>
          <w:trHeight w:val="20"/>
          <w:jc w:val="center"/>
        </w:trPr>
        <w:tc>
          <w:tcPr>
            <w:tcW w:w="7600" w:type="dxa"/>
            <w:gridSpan w:val="7"/>
            <w:tcBorders>
              <w:top w:val="single" w:sz="8" w:space="0" w:color="auto"/>
              <w:left w:val="single" w:sz="8" w:space="0" w:color="auto"/>
              <w:bottom w:val="single" w:sz="8" w:space="0" w:color="auto"/>
              <w:right w:val="single" w:sz="8" w:space="0" w:color="000000"/>
            </w:tcBorders>
            <w:shd w:val="clear" w:color="000000" w:fill="EEECE1"/>
            <w:noWrap/>
            <w:vAlign w:val="bottom"/>
            <w:hideMark/>
          </w:tcPr>
          <w:p w14:paraId="7252EE4C"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COAL CONCEPTS - PROFICIENCY TESTING - JANUARY 2023</w:t>
            </w:r>
          </w:p>
        </w:tc>
      </w:tr>
      <w:tr w:rsidR="00524BBD" w:rsidRPr="00524BBD" w14:paraId="32928694" w14:textId="77777777" w:rsidTr="00524BBD">
        <w:trPr>
          <w:cantSplit/>
          <w:trHeight w:val="20"/>
          <w:jc w:val="center"/>
        </w:trPr>
        <w:tc>
          <w:tcPr>
            <w:tcW w:w="7600" w:type="dxa"/>
            <w:gridSpan w:val="7"/>
            <w:tcBorders>
              <w:top w:val="single" w:sz="8" w:space="0" w:color="auto"/>
              <w:left w:val="single" w:sz="8" w:space="0" w:color="auto"/>
              <w:bottom w:val="single" w:sz="8" w:space="0" w:color="auto"/>
              <w:right w:val="single" w:sz="8" w:space="0" w:color="000000"/>
            </w:tcBorders>
            <w:shd w:val="clear" w:color="000000" w:fill="EEECE1"/>
            <w:noWrap/>
            <w:vAlign w:val="bottom"/>
            <w:hideMark/>
          </w:tcPr>
          <w:p w14:paraId="1CEC5C02" w14:textId="48833CFC" w:rsidR="00524BBD" w:rsidRPr="00524BBD" w:rsidRDefault="00524BBD" w:rsidP="00524BBD">
            <w:pPr>
              <w:spacing w:after="0" w:line="240" w:lineRule="auto"/>
              <w:jc w:val="center"/>
              <w:rPr>
                <w:rFonts w:ascii="Calibri" w:eastAsia="Times New Roman" w:hAnsi="Calibri" w:cs="Calibri"/>
                <w:b/>
                <w:bCs/>
                <w:sz w:val="18"/>
                <w:szCs w:val="18"/>
              </w:rPr>
            </w:pPr>
            <w:r w:rsidRPr="00524BBD">
              <w:rPr>
                <w:rFonts w:ascii="Calibri" w:eastAsia="Times New Roman" w:hAnsi="Calibri" w:cs="Calibri"/>
                <w:b/>
                <w:bCs/>
                <w:sz w:val="18"/>
                <w:szCs w:val="18"/>
              </w:rPr>
              <w:t xml:space="preserve">ANALYTICAL PARAMETER: HARDGROVE INDEX </w:t>
            </w:r>
          </w:p>
        </w:tc>
      </w:tr>
      <w:tr w:rsidR="00524BBD" w:rsidRPr="00524BBD" w14:paraId="0DC994D3"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A41AB0A" w14:textId="77777777" w:rsidR="00524BBD" w:rsidRPr="00524BBD" w:rsidRDefault="00524BBD" w:rsidP="00524BBD">
            <w:pPr>
              <w:spacing w:after="0" w:line="240" w:lineRule="auto"/>
              <w:jc w:val="center"/>
              <w:rPr>
                <w:rFonts w:ascii="Calibri" w:eastAsia="Times New Roman" w:hAnsi="Calibri" w:cs="Calibri"/>
                <w:b/>
                <w:bCs/>
                <w:sz w:val="18"/>
                <w:szCs w:val="18"/>
              </w:rPr>
            </w:pPr>
          </w:p>
        </w:tc>
        <w:tc>
          <w:tcPr>
            <w:tcW w:w="3087" w:type="dxa"/>
            <w:tcBorders>
              <w:top w:val="nil"/>
              <w:left w:val="nil"/>
              <w:bottom w:val="nil"/>
              <w:right w:val="nil"/>
            </w:tcBorders>
            <w:shd w:val="clear" w:color="auto" w:fill="auto"/>
            <w:noWrap/>
            <w:vAlign w:val="bottom"/>
            <w:hideMark/>
          </w:tcPr>
          <w:p w14:paraId="044B7F3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14:paraId="5F5C3FFD"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LAB ID</w:t>
            </w:r>
          </w:p>
        </w:tc>
        <w:tc>
          <w:tcPr>
            <w:tcW w:w="1460" w:type="dxa"/>
            <w:tcBorders>
              <w:top w:val="nil"/>
              <w:left w:val="nil"/>
              <w:bottom w:val="single" w:sz="8" w:space="0" w:color="auto"/>
              <w:right w:val="single" w:sz="4" w:space="0" w:color="auto"/>
            </w:tcBorders>
            <w:shd w:val="clear" w:color="auto" w:fill="auto"/>
            <w:vAlign w:val="bottom"/>
            <w:hideMark/>
          </w:tcPr>
          <w:p w14:paraId="710FB309"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HGI</w:t>
            </w:r>
          </w:p>
        </w:tc>
        <w:tc>
          <w:tcPr>
            <w:tcW w:w="1693" w:type="dxa"/>
            <w:tcBorders>
              <w:top w:val="nil"/>
              <w:left w:val="nil"/>
              <w:bottom w:val="single" w:sz="8" w:space="0" w:color="auto"/>
              <w:right w:val="single" w:sz="8" w:space="0" w:color="auto"/>
            </w:tcBorders>
            <w:shd w:val="clear" w:color="auto" w:fill="auto"/>
            <w:vAlign w:val="bottom"/>
            <w:hideMark/>
          </w:tcPr>
          <w:p w14:paraId="02545037"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Z-SCORE</w:t>
            </w:r>
          </w:p>
        </w:tc>
        <w:tc>
          <w:tcPr>
            <w:tcW w:w="78" w:type="dxa"/>
            <w:tcBorders>
              <w:top w:val="nil"/>
              <w:left w:val="nil"/>
              <w:bottom w:val="nil"/>
              <w:right w:val="nil"/>
            </w:tcBorders>
            <w:shd w:val="clear" w:color="auto" w:fill="auto"/>
            <w:noWrap/>
            <w:vAlign w:val="bottom"/>
            <w:hideMark/>
          </w:tcPr>
          <w:p w14:paraId="77960FD7" w14:textId="77777777" w:rsidR="00524BBD" w:rsidRPr="00524BBD" w:rsidRDefault="00524BBD" w:rsidP="00524BBD">
            <w:pPr>
              <w:spacing w:after="0" w:line="240" w:lineRule="auto"/>
              <w:rPr>
                <w:rFonts w:ascii="Calibri" w:eastAsia="Times New Roman" w:hAnsi="Calibri" w:cs="Calibri"/>
                <w:b/>
                <w:bCs/>
                <w:color w:val="000000"/>
                <w:sz w:val="18"/>
                <w:szCs w:val="18"/>
              </w:rPr>
            </w:pPr>
          </w:p>
        </w:tc>
        <w:tc>
          <w:tcPr>
            <w:tcW w:w="78" w:type="dxa"/>
            <w:tcBorders>
              <w:top w:val="nil"/>
              <w:left w:val="nil"/>
              <w:bottom w:val="nil"/>
              <w:right w:val="nil"/>
            </w:tcBorders>
            <w:shd w:val="clear" w:color="auto" w:fill="auto"/>
            <w:noWrap/>
            <w:vAlign w:val="bottom"/>
            <w:hideMark/>
          </w:tcPr>
          <w:p w14:paraId="52EA9E59"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502F9F4"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95F29FD"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22DA7F64"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355E6D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1c</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18477FB"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61</w:t>
            </w:r>
          </w:p>
        </w:tc>
        <w:tc>
          <w:tcPr>
            <w:tcW w:w="1693" w:type="dxa"/>
            <w:tcBorders>
              <w:top w:val="single" w:sz="4" w:space="0" w:color="auto"/>
              <w:left w:val="nil"/>
              <w:bottom w:val="single" w:sz="4" w:space="0" w:color="auto"/>
              <w:right w:val="single" w:sz="8" w:space="0" w:color="auto"/>
            </w:tcBorders>
            <w:shd w:val="clear" w:color="auto" w:fill="auto"/>
            <w:noWrap/>
            <w:vAlign w:val="bottom"/>
            <w:hideMark/>
          </w:tcPr>
          <w:p w14:paraId="51FB976C"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0,09</w:t>
            </w:r>
          </w:p>
        </w:tc>
        <w:tc>
          <w:tcPr>
            <w:tcW w:w="78" w:type="dxa"/>
            <w:tcBorders>
              <w:top w:val="nil"/>
              <w:left w:val="nil"/>
              <w:bottom w:val="nil"/>
              <w:right w:val="nil"/>
            </w:tcBorders>
            <w:shd w:val="clear" w:color="auto" w:fill="auto"/>
            <w:noWrap/>
            <w:vAlign w:val="bottom"/>
            <w:hideMark/>
          </w:tcPr>
          <w:p w14:paraId="3BECEFC4"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0BB6F5DE"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1F3A5154"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5E3BB0DF"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32FD53CC"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3B848B7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4c</w:t>
            </w:r>
          </w:p>
        </w:tc>
        <w:tc>
          <w:tcPr>
            <w:tcW w:w="1460" w:type="dxa"/>
            <w:tcBorders>
              <w:top w:val="nil"/>
              <w:left w:val="nil"/>
              <w:bottom w:val="single" w:sz="4" w:space="0" w:color="auto"/>
              <w:right w:val="single" w:sz="4" w:space="0" w:color="auto"/>
            </w:tcBorders>
            <w:shd w:val="clear" w:color="auto" w:fill="auto"/>
            <w:noWrap/>
            <w:vAlign w:val="bottom"/>
            <w:hideMark/>
          </w:tcPr>
          <w:p w14:paraId="66E6D2E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64</w:t>
            </w:r>
          </w:p>
        </w:tc>
        <w:tc>
          <w:tcPr>
            <w:tcW w:w="1693" w:type="dxa"/>
            <w:tcBorders>
              <w:top w:val="nil"/>
              <w:left w:val="nil"/>
              <w:bottom w:val="single" w:sz="4" w:space="0" w:color="auto"/>
              <w:right w:val="single" w:sz="8" w:space="0" w:color="auto"/>
            </w:tcBorders>
            <w:shd w:val="clear" w:color="auto" w:fill="auto"/>
            <w:noWrap/>
            <w:vAlign w:val="bottom"/>
            <w:hideMark/>
          </w:tcPr>
          <w:p w14:paraId="4034F79A"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0,59</w:t>
            </w:r>
          </w:p>
        </w:tc>
        <w:tc>
          <w:tcPr>
            <w:tcW w:w="78" w:type="dxa"/>
            <w:tcBorders>
              <w:top w:val="nil"/>
              <w:left w:val="nil"/>
              <w:bottom w:val="nil"/>
              <w:right w:val="nil"/>
            </w:tcBorders>
            <w:shd w:val="clear" w:color="auto" w:fill="auto"/>
            <w:noWrap/>
            <w:vAlign w:val="bottom"/>
            <w:hideMark/>
          </w:tcPr>
          <w:p w14:paraId="4B0B9E12"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7BBEB30"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364B9867"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1B4EC28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3789AC0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37997377"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7c*</w:t>
            </w:r>
          </w:p>
        </w:tc>
        <w:tc>
          <w:tcPr>
            <w:tcW w:w="1460" w:type="dxa"/>
            <w:tcBorders>
              <w:top w:val="nil"/>
              <w:left w:val="nil"/>
              <w:bottom w:val="single" w:sz="4" w:space="0" w:color="auto"/>
              <w:right w:val="single" w:sz="4" w:space="0" w:color="auto"/>
            </w:tcBorders>
            <w:shd w:val="clear" w:color="auto" w:fill="auto"/>
            <w:noWrap/>
            <w:vAlign w:val="bottom"/>
            <w:hideMark/>
          </w:tcPr>
          <w:p w14:paraId="14EF7DCA"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68</w:t>
            </w:r>
          </w:p>
        </w:tc>
        <w:tc>
          <w:tcPr>
            <w:tcW w:w="1693" w:type="dxa"/>
            <w:tcBorders>
              <w:top w:val="nil"/>
              <w:left w:val="nil"/>
              <w:bottom w:val="single" w:sz="4" w:space="0" w:color="auto"/>
              <w:right w:val="single" w:sz="8" w:space="0" w:color="auto"/>
            </w:tcBorders>
            <w:shd w:val="clear" w:color="auto" w:fill="auto"/>
            <w:noWrap/>
            <w:vAlign w:val="bottom"/>
            <w:hideMark/>
          </w:tcPr>
          <w:p w14:paraId="42B974E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1,25</w:t>
            </w:r>
          </w:p>
        </w:tc>
        <w:tc>
          <w:tcPr>
            <w:tcW w:w="78" w:type="dxa"/>
            <w:tcBorders>
              <w:top w:val="nil"/>
              <w:left w:val="nil"/>
              <w:bottom w:val="nil"/>
              <w:right w:val="nil"/>
            </w:tcBorders>
            <w:shd w:val="clear" w:color="auto" w:fill="auto"/>
            <w:noWrap/>
            <w:vAlign w:val="bottom"/>
            <w:hideMark/>
          </w:tcPr>
          <w:p w14:paraId="5FC625BE"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4FA2DED6"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DDA921B"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D22670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7BD77FE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1552FDF7"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9c</w:t>
            </w:r>
          </w:p>
        </w:tc>
        <w:tc>
          <w:tcPr>
            <w:tcW w:w="1460" w:type="dxa"/>
            <w:tcBorders>
              <w:top w:val="nil"/>
              <w:left w:val="nil"/>
              <w:bottom w:val="single" w:sz="4" w:space="0" w:color="auto"/>
              <w:right w:val="single" w:sz="4" w:space="0" w:color="auto"/>
            </w:tcBorders>
            <w:shd w:val="clear" w:color="auto" w:fill="auto"/>
            <w:noWrap/>
            <w:vAlign w:val="bottom"/>
            <w:hideMark/>
          </w:tcPr>
          <w:p w14:paraId="2BE5AAFF"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61</w:t>
            </w:r>
          </w:p>
        </w:tc>
        <w:tc>
          <w:tcPr>
            <w:tcW w:w="1693" w:type="dxa"/>
            <w:tcBorders>
              <w:top w:val="nil"/>
              <w:left w:val="nil"/>
              <w:bottom w:val="single" w:sz="4" w:space="0" w:color="auto"/>
              <w:right w:val="single" w:sz="8" w:space="0" w:color="auto"/>
            </w:tcBorders>
            <w:shd w:val="clear" w:color="auto" w:fill="auto"/>
            <w:noWrap/>
            <w:vAlign w:val="bottom"/>
            <w:hideMark/>
          </w:tcPr>
          <w:p w14:paraId="24DDD04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0,09</w:t>
            </w:r>
          </w:p>
        </w:tc>
        <w:tc>
          <w:tcPr>
            <w:tcW w:w="78" w:type="dxa"/>
            <w:tcBorders>
              <w:top w:val="nil"/>
              <w:left w:val="nil"/>
              <w:bottom w:val="nil"/>
              <w:right w:val="nil"/>
            </w:tcBorders>
            <w:shd w:val="clear" w:color="auto" w:fill="auto"/>
            <w:noWrap/>
            <w:vAlign w:val="bottom"/>
            <w:hideMark/>
          </w:tcPr>
          <w:p w14:paraId="6C8D07BD"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796EE1D5"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7D1A373"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523D4AD"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3AA2B38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0ECE5B93"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10c*</w:t>
            </w:r>
          </w:p>
        </w:tc>
        <w:tc>
          <w:tcPr>
            <w:tcW w:w="1460" w:type="dxa"/>
            <w:tcBorders>
              <w:top w:val="nil"/>
              <w:left w:val="nil"/>
              <w:bottom w:val="single" w:sz="4" w:space="0" w:color="auto"/>
              <w:right w:val="single" w:sz="4" w:space="0" w:color="auto"/>
            </w:tcBorders>
            <w:shd w:val="clear" w:color="auto" w:fill="auto"/>
            <w:noWrap/>
            <w:vAlign w:val="bottom"/>
            <w:hideMark/>
          </w:tcPr>
          <w:p w14:paraId="1D9BD0D9"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46</w:t>
            </w:r>
          </w:p>
        </w:tc>
        <w:tc>
          <w:tcPr>
            <w:tcW w:w="1693" w:type="dxa"/>
            <w:tcBorders>
              <w:top w:val="nil"/>
              <w:left w:val="nil"/>
              <w:bottom w:val="single" w:sz="4" w:space="0" w:color="auto"/>
              <w:right w:val="single" w:sz="8" w:space="0" w:color="auto"/>
            </w:tcBorders>
            <w:shd w:val="clear" w:color="auto" w:fill="auto"/>
            <w:noWrap/>
            <w:vAlign w:val="bottom"/>
            <w:hideMark/>
          </w:tcPr>
          <w:p w14:paraId="7DA7E26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-2,38</w:t>
            </w:r>
          </w:p>
        </w:tc>
        <w:tc>
          <w:tcPr>
            <w:tcW w:w="78" w:type="dxa"/>
            <w:tcBorders>
              <w:top w:val="nil"/>
              <w:left w:val="nil"/>
              <w:bottom w:val="nil"/>
              <w:right w:val="nil"/>
            </w:tcBorders>
            <w:shd w:val="clear" w:color="auto" w:fill="auto"/>
            <w:noWrap/>
            <w:vAlign w:val="bottom"/>
            <w:hideMark/>
          </w:tcPr>
          <w:p w14:paraId="2CA4A35E"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431C1800"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65EAD720"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078386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0F17FDFE"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2677AC7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11c*</w:t>
            </w:r>
          </w:p>
        </w:tc>
        <w:tc>
          <w:tcPr>
            <w:tcW w:w="1460" w:type="dxa"/>
            <w:tcBorders>
              <w:top w:val="nil"/>
              <w:left w:val="nil"/>
              <w:bottom w:val="single" w:sz="4" w:space="0" w:color="auto"/>
              <w:right w:val="single" w:sz="4" w:space="0" w:color="auto"/>
            </w:tcBorders>
            <w:shd w:val="clear" w:color="auto" w:fill="auto"/>
            <w:noWrap/>
            <w:vAlign w:val="bottom"/>
            <w:hideMark/>
          </w:tcPr>
          <w:p w14:paraId="581F93F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49</w:t>
            </w:r>
          </w:p>
        </w:tc>
        <w:tc>
          <w:tcPr>
            <w:tcW w:w="1693" w:type="dxa"/>
            <w:tcBorders>
              <w:top w:val="nil"/>
              <w:left w:val="nil"/>
              <w:bottom w:val="single" w:sz="4" w:space="0" w:color="auto"/>
              <w:right w:val="single" w:sz="8" w:space="0" w:color="auto"/>
            </w:tcBorders>
            <w:shd w:val="clear" w:color="auto" w:fill="auto"/>
            <w:noWrap/>
            <w:vAlign w:val="bottom"/>
            <w:hideMark/>
          </w:tcPr>
          <w:p w14:paraId="4E7B481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-1,89</w:t>
            </w:r>
          </w:p>
        </w:tc>
        <w:tc>
          <w:tcPr>
            <w:tcW w:w="78" w:type="dxa"/>
            <w:tcBorders>
              <w:top w:val="nil"/>
              <w:left w:val="nil"/>
              <w:bottom w:val="nil"/>
              <w:right w:val="nil"/>
            </w:tcBorders>
            <w:shd w:val="clear" w:color="auto" w:fill="auto"/>
            <w:noWrap/>
            <w:vAlign w:val="bottom"/>
            <w:hideMark/>
          </w:tcPr>
          <w:p w14:paraId="6A885A89"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0C0639FA"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9077B42"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D4BE660"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63D1E576"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065CD1FD"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13c</w:t>
            </w:r>
          </w:p>
        </w:tc>
        <w:tc>
          <w:tcPr>
            <w:tcW w:w="1460" w:type="dxa"/>
            <w:tcBorders>
              <w:top w:val="nil"/>
              <w:left w:val="nil"/>
              <w:bottom w:val="single" w:sz="4" w:space="0" w:color="auto"/>
              <w:right w:val="single" w:sz="4" w:space="0" w:color="auto"/>
            </w:tcBorders>
            <w:shd w:val="clear" w:color="auto" w:fill="auto"/>
            <w:noWrap/>
            <w:vAlign w:val="bottom"/>
            <w:hideMark/>
          </w:tcPr>
          <w:p w14:paraId="31F07C86"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60</w:t>
            </w:r>
          </w:p>
        </w:tc>
        <w:tc>
          <w:tcPr>
            <w:tcW w:w="1693" w:type="dxa"/>
            <w:tcBorders>
              <w:top w:val="nil"/>
              <w:left w:val="nil"/>
              <w:bottom w:val="single" w:sz="4" w:space="0" w:color="auto"/>
              <w:right w:val="single" w:sz="8" w:space="0" w:color="auto"/>
            </w:tcBorders>
            <w:shd w:val="clear" w:color="auto" w:fill="auto"/>
            <w:noWrap/>
            <w:vAlign w:val="bottom"/>
            <w:hideMark/>
          </w:tcPr>
          <w:p w14:paraId="71E6018F"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0,00</w:t>
            </w:r>
          </w:p>
        </w:tc>
        <w:tc>
          <w:tcPr>
            <w:tcW w:w="78" w:type="dxa"/>
            <w:tcBorders>
              <w:top w:val="nil"/>
              <w:left w:val="nil"/>
              <w:bottom w:val="nil"/>
              <w:right w:val="nil"/>
            </w:tcBorders>
            <w:shd w:val="clear" w:color="auto" w:fill="auto"/>
            <w:noWrap/>
            <w:vAlign w:val="bottom"/>
            <w:hideMark/>
          </w:tcPr>
          <w:p w14:paraId="1FD6C5D5"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0D705206"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761593CD"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1F106CF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54311F57"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7B8C1DC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14c</w:t>
            </w:r>
          </w:p>
        </w:tc>
        <w:tc>
          <w:tcPr>
            <w:tcW w:w="1460" w:type="dxa"/>
            <w:tcBorders>
              <w:top w:val="nil"/>
              <w:left w:val="nil"/>
              <w:bottom w:val="single" w:sz="4" w:space="0" w:color="auto"/>
              <w:right w:val="single" w:sz="4" w:space="0" w:color="auto"/>
            </w:tcBorders>
            <w:shd w:val="clear" w:color="auto" w:fill="auto"/>
            <w:noWrap/>
            <w:vAlign w:val="bottom"/>
            <w:hideMark/>
          </w:tcPr>
          <w:p w14:paraId="495E4416"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60</w:t>
            </w:r>
          </w:p>
        </w:tc>
        <w:tc>
          <w:tcPr>
            <w:tcW w:w="1693" w:type="dxa"/>
            <w:tcBorders>
              <w:top w:val="nil"/>
              <w:left w:val="nil"/>
              <w:bottom w:val="single" w:sz="4" w:space="0" w:color="auto"/>
              <w:right w:val="single" w:sz="8" w:space="0" w:color="auto"/>
            </w:tcBorders>
            <w:shd w:val="clear" w:color="auto" w:fill="auto"/>
            <w:noWrap/>
            <w:vAlign w:val="bottom"/>
            <w:hideMark/>
          </w:tcPr>
          <w:p w14:paraId="4066EB37"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0,00</w:t>
            </w:r>
          </w:p>
        </w:tc>
        <w:tc>
          <w:tcPr>
            <w:tcW w:w="78" w:type="dxa"/>
            <w:tcBorders>
              <w:top w:val="nil"/>
              <w:left w:val="nil"/>
              <w:bottom w:val="nil"/>
              <w:right w:val="nil"/>
            </w:tcBorders>
            <w:shd w:val="clear" w:color="auto" w:fill="auto"/>
            <w:noWrap/>
            <w:vAlign w:val="bottom"/>
            <w:hideMark/>
          </w:tcPr>
          <w:p w14:paraId="475A740C"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7422CCBE"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7E2C9019"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4D4063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44FEAD91"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795561BF"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19c</w:t>
            </w:r>
          </w:p>
        </w:tc>
        <w:tc>
          <w:tcPr>
            <w:tcW w:w="1460" w:type="dxa"/>
            <w:tcBorders>
              <w:top w:val="nil"/>
              <w:left w:val="nil"/>
              <w:bottom w:val="single" w:sz="4" w:space="0" w:color="auto"/>
              <w:right w:val="single" w:sz="4" w:space="0" w:color="auto"/>
            </w:tcBorders>
            <w:shd w:val="clear" w:color="auto" w:fill="auto"/>
            <w:noWrap/>
            <w:vAlign w:val="bottom"/>
            <w:hideMark/>
          </w:tcPr>
          <w:p w14:paraId="5B93E6E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60</w:t>
            </w:r>
          </w:p>
        </w:tc>
        <w:tc>
          <w:tcPr>
            <w:tcW w:w="1693" w:type="dxa"/>
            <w:tcBorders>
              <w:top w:val="nil"/>
              <w:left w:val="nil"/>
              <w:bottom w:val="single" w:sz="4" w:space="0" w:color="auto"/>
              <w:right w:val="single" w:sz="8" w:space="0" w:color="auto"/>
            </w:tcBorders>
            <w:shd w:val="clear" w:color="auto" w:fill="auto"/>
            <w:noWrap/>
            <w:vAlign w:val="bottom"/>
            <w:hideMark/>
          </w:tcPr>
          <w:p w14:paraId="540F0CC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0,00</w:t>
            </w:r>
          </w:p>
        </w:tc>
        <w:tc>
          <w:tcPr>
            <w:tcW w:w="78" w:type="dxa"/>
            <w:tcBorders>
              <w:top w:val="nil"/>
              <w:left w:val="nil"/>
              <w:bottom w:val="nil"/>
              <w:right w:val="nil"/>
            </w:tcBorders>
            <w:shd w:val="clear" w:color="auto" w:fill="auto"/>
            <w:noWrap/>
            <w:vAlign w:val="bottom"/>
            <w:hideMark/>
          </w:tcPr>
          <w:p w14:paraId="60692F37"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E45286C"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D721E28"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EA0F942"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50871B4A"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6A2EB63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22c</w:t>
            </w:r>
          </w:p>
        </w:tc>
        <w:tc>
          <w:tcPr>
            <w:tcW w:w="1460" w:type="dxa"/>
            <w:tcBorders>
              <w:top w:val="nil"/>
              <w:left w:val="nil"/>
              <w:bottom w:val="single" w:sz="4" w:space="0" w:color="auto"/>
              <w:right w:val="single" w:sz="4" w:space="0" w:color="auto"/>
            </w:tcBorders>
            <w:shd w:val="clear" w:color="auto" w:fill="auto"/>
            <w:noWrap/>
            <w:vAlign w:val="bottom"/>
            <w:hideMark/>
          </w:tcPr>
          <w:p w14:paraId="1D10DE4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59</w:t>
            </w:r>
          </w:p>
        </w:tc>
        <w:tc>
          <w:tcPr>
            <w:tcW w:w="1693" w:type="dxa"/>
            <w:tcBorders>
              <w:top w:val="nil"/>
              <w:left w:val="nil"/>
              <w:bottom w:val="single" w:sz="4" w:space="0" w:color="auto"/>
              <w:right w:val="single" w:sz="8" w:space="0" w:color="auto"/>
            </w:tcBorders>
            <w:shd w:val="clear" w:color="auto" w:fill="auto"/>
            <w:noWrap/>
            <w:vAlign w:val="bottom"/>
            <w:hideMark/>
          </w:tcPr>
          <w:p w14:paraId="2B2D220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-0,24</w:t>
            </w:r>
          </w:p>
        </w:tc>
        <w:tc>
          <w:tcPr>
            <w:tcW w:w="78" w:type="dxa"/>
            <w:tcBorders>
              <w:top w:val="nil"/>
              <w:left w:val="nil"/>
              <w:bottom w:val="nil"/>
              <w:right w:val="nil"/>
            </w:tcBorders>
            <w:shd w:val="clear" w:color="auto" w:fill="auto"/>
            <w:noWrap/>
            <w:vAlign w:val="bottom"/>
            <w:hideMark/>
          </w:tcPr>
          <w:p w14:paraId="7D7EB875"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01776BE0"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427C6556"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DFBBDB2"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3DA940D0"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21283BD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24c</w:t>
            </w:r>
          </w:p>
        </w:tc>
        <w:tc>
          <w:tcPr>
            <w:tcW w:w="1460" w:type="dxa"/>
            <w:tcBorders>
              <w:top w:val="nil"/>
              <w:left w:val="nil"/>
              <w:bottom w:val="single" w:sz="4" w:space="0" w:color="auto"/>
              <w:right w:val="single" w:sz="4" w:space="0" w:color="auto"/>
            </w:tcBorders>
            <w:shd w:val="clear" w:color="auto" w:fill="auto"/>
            <w:noWrap/>
            <w:vAlign w:val="bottom"/>
            <w:hideMark/>
          </w:tcPr>
          <w:p w14:paraId="1F8B62A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58</w:t>
            </w:r>
          </w:p>
        </w:tc>
        <w:tc>
          <w:tcPr>
            <w:tcW w:w="1693" w:type="dxa"/>
            <w:tcBorders>
              <w:top w:val="nil"/>
              <w:left w:val="nil"/>
              <w:bottom w:val="single" w:sz="4" w:space="0" w:color="auto"/>
              <w:right w:val="single" w:sz="8" w:space="0" w:color="auto"/>
            </w:tcBorders>
            <w:shd w:val="clear" w:color="auto" w:fill="auto"/>
            <w:noWrap/>
            <w:vAlign w:val="bottom"/>
            <w:hideMark/>
          </w:tcPr>
          <w:p w14:paraId="415423B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-0,40</w:t>
            </w:r>
          </w:p>
        </w:tc>
        <w:tc>
          <w:tcPr>
            <w:tcW w:w="78" w:type="dxa"/>
            <w:tcBorders>
              <w:top w:val="nil"/>
              <w:left w:val="nil"/>
              <w:bottom w:val="nil"/>
              <w:right w:val="nil"/>
            </w:tcBorders>
            <w:shd w:val="clear" w:color="auto" w:fill="auto"/>
            <w:noWrap/>
            <w:vAlign w:val="bottom"/>
            <w:hideMark/>
          </w:tcPr>
          <w:p w14:paraId="53EBF4A8"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E15B98F"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644B8BE"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9486B8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2A5231B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2E496C1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25c</w:t>
            </w:r>
          </w:p>
        </w:tc>
        <w:tc>
          <w:tcPr>
            <w:tcW w:w="1460" w:type="dxa"/>
            <w:tcBorders>
              <w:top w:val="nil"/>
              <w:left w:val="nil"/>
              <w:bottom w:val="single" w:sz="4" w:space="0" w:color="auto"/>
              <w:right w:val="single" w:sz="4" w:space="0" w:color="auto"/>
            </w:tcBorders>
            <w:shd w:val="clear" w:color="auto" w:fill="auto"/>
            <w:noWrap/>
            <w:vAlign w:val="bottom"/>
            <w:hideMark/>
          </w:tcPr>
          <w:p w14:paraId="51C4231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59</w:t>
            </w:r>
          </w:p>
        </w:tc>
        <w:tc>
          <w:tcPr>
            <w:tcW w:w="1693" w:type="dxa"/>
            <w:tcBorders>
              <w:top w:val="nil"/>
              <w:left w:val="nil"/>
              <w:bottom w:val="single" w:sz="4" w:space="0" w:color="auto"/>
              <w:right w:val="single" w:sz="8" w:space="0" w:color="auto"/>
            </w:tcBorders>
            <w:shd w:val="clear" w:color="auto" w:fill="auto"/>
            <w:noWrap/>
            <w:vAlign w:val="bottom"/>
            <w:hideMark/>
          </w:tcPr>
          <w:p w14:paraId="6C84064B"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-0,24</w:t>
            </w:r>
          </w:p>
        </w:tc>
        <w:tc>
          <w:tcPr>
            <w:tcW w:w="78" w:type="dxa"/>
            <w:tcBorders>
              <w:top w:val="nil"/>
              <w:left w:val="nil"/>
              <w:bottom w:val="nil"/>
              <w:right w:val="nil"/>
            </w:tcBorders>
            <w:shd w:val="clear" w:color="auto" w:fill="auto"/>
            <w:noWrap/>
            <w:vAlign w:val="bottom"/>
            <w:hideMark/>
          </w:tcPr>
          <w:p w14:paraId="1FF267A1"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17E530C"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451CCAC4"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25703282"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5C4E64C4"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467C8E3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26c</w:t>
            </w:r>
          </w:p>
        </w:tc>
        <w:tc>
          <w:tcPr>
            <w:tcW w:w="1460" w:type="dxa"/>
            <w:tcBorders>
              <w:top w:val="nil"/>
              <w:left w:val="nil"/>
              <w:bottom w:val="single" w:sz="4" w:space="0" w:color="auto"/>
              <w:right w:val="single" w:sz="4" w:space="0" w:color="auto"/>
            </w:tcBorders>
            <w:shd w:val="clear" w:color="auto" w:fill="auto"/>
            <w:noWrap/>
            <w:vAlign w:val="bottom"/>
            <w:hideMark/>
          </w:tcPr>
          <w:p w14:paraId="3369AE9A"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65</w:t>
            </w:r>
          </w:p>
        </w:tc>
        <w:tc>
          <w:tcPr>
            <w:tcW w:w="1693" w:type="dxa"/>
            <w:tcBorders>
              <w:top w:val="nil"/>
              <w:left w:val="nil"/>
              <w:bottom w:val="single" w:sz="4" w:space="0" w:color="auto"/>
              <w:right w:val="single" w:sz="8" w:space="0" w:color="auto"/>
            </w:tcBorders>
            <w:shd w:val="clear" w:color="auto" w:fill="auto"/>
            <w:noWrap/>
            <w:vAlign w:val="bottom"/>
            <w:hideMark/>
          </w:tcPr>
          <w:p w14:paraId="785C07C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0,76</w:t>
            </w:r>
          </w:p>
        </w:tc>
        <w:tc>
          <w:tcPr>
            <w:tcW w:w="78" w:type="dxa"/>
            <w:tcBorders>
              <w:top w:val="nil"/>
              <w:left w:val="nil"/>
              <w:bottom w:val="nil"/>
              <w:right w:val="nil"/>
            </w:tcBorders>
            <w:shd w:val="clear" w:color="auto" w:fill="auto"/>
            <w:noWrap/>
            <w:vAlign w:val="bottom"/>
            <w:hideMark/>
          </w:tcPr>
          <w:p w14:paraId="7DA2980E"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61B05795"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CAB0DD1"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C9BA0A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796F5CF7"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404E6D63"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27c</w:t>
            </w:r>
          </w:p>
        </w:tc>
        <w:tc>
          <w:tcPr>
            <w:tcW w:w="1460" w:type="dxa"/>
            <w:tcBorders>
              <w:top w:val="nil"/>
              <w:left w:val="nil"/>
              <w:bottom w:val="single" w:sz="4" w:space="0" w:color="auto"/>
              <w:right w:val="single" w:sz="4" w:space="0" w:color="auto"/>
            </w:tcBorders>
            <w:shd w:val="clear" w:color="auto" w:fill="auto"/>
            <w:noWrap/>
            <w:vAlign w:val="bottom"/>
            <w:hideMark/>
          </w:tcPr>
          <w:p w14:paraId="1BC739F8"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59</w:t>
            </w:r>
          </w:p>
        </w:tc>
        <w:tc>
          <w:tcPr>
            <w:tcW w:w="1693" w:type="dxa"/>
            <w:tcBorders>
              <w:top w:val="nil"/>
              <w:left w:val="nil"/>
              <w:bottom w:val="single" w:sz="4" w:space="0" w:color="auto"/>
              <w:right w:val="single" w:sz="8" w:space="0" w:color="auto"/>
            </w:tcBorders>
            <w:shd w:val="clear" w:color="auto" w:fill="auto"/>
            <w:noWrap/>
            <w:vAlign w:val="bottom"/>
            <w:hideMark/>
          </w:tcPr>
          <w:p w14:paraId="4507B21D"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-0,24</w:t>
            </w:r>
          </w:p>
        </w:tc>
        <w:tc>
          <w:tcPr>
            <w:tcW w:w="78" w:type="dxa"/>
            <w:tcBorders>
              <w:top w:val="nil"/>
              <w:left w:val="nil"/>
              <w:bottom w:val="nil"/>
              <w:right w:val="nil"/>
            </w:tcBorders>
            <w:shd w:val="clear" w:color="auto" w:fill="auto"/>
            <w:noWrap/>
            <w:vAlign w:val="bottom"/>
            <w:hideMark/>
          </w:tcPr>
          <w:p w14:paraId="5348E644"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2EB68F7A"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4FC44CFC"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93DE43E"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1669E5C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77A0F987"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29c*</w:t>
            </w:r>
          </w:p>
        </w:tc>
        <w:tc>
          <w:tcPr>
            <w:tcW w:w="1460" w:type="dxa"/>
            <w:tcBorders>
              <w:top w:val="nil"/>
              <w:left w:val="nil"/>
              <w:bottom w:val="single" w:sz="4" w:space="0" w:color="auto"/>
              <w:right w:val="single" w:sz="4" w:space="0" w:color="auto"/>
            </w:tcBorders>
            <w:shd w:val="clear" w:color="auto" w:fill="auto"/>
            <w:noWrap/>
            <w:vAlign w:val="bottom"/>
            <w:hideMark/>
          </w:tcPr>
          <w:p w14:paraId="7591A20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70</w:t>
            </w:r>
          </w:p>
        </w:tc>
        <w:tc>
          <w:tcPr>
            <w:tcW w:w="1693" w:type="dxa"/>
            <w:tcBorders>
              <w:top w:val="nil"/>
              <w:left w:val="nil"/>
              <w:bottom w:val="single" w:sz="4" w:space="0" w:color="auto"/>
              <w:right w:val="single" w:sz="8" w:space="0" w:color="auto"/>
            </w:tcBorders>
            <w:shd w:val="clear" w:color="auto" w:fill="auto"/>
            <w:noWrap/>
            <w:vAlign w:val="bottom"/>
            <w:hideMark/>
          </w:tcPr>
          <w:p w14:paraId="6F010B3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1,58</w:t>
            </w:r>
          </w:p>
        </w:tc>
        <w:tc>
          <w:tcPr>
            <w:tcW w:w="78" w:type="dxa"/>
            <w:tcBorders>
              <w:top w:val="nil"/>
              <w:left w:val="nil"/>
              <w:bottom w:val="nil"/>
              <w:right w:val="nil"/>
            </w:tcBorders>
            <w:shd w:val="clear" w:color="auto" w:fill="auto"/>
            <w:noWrap/>
            <w:vAlign w:val="bottom"/>
            <w:hideMark/>
          </w:tcPr>
          <w:p w14:paraId="1617BA10"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2749A825"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6695BEC"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8CA4C91"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43E83B88"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3F40969D"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35c</w:t>
            </w:r>
          </w:p>
        </w:tc>
        <w:tc>
          <w:tcPr>
            <w:tcW w:w="1460" w:type="dxa"/>
            <w:tcBorders>
              <w:top w:val="nil"/>
              <w:left w:val="nil"/>
              <w:bottom w:val="single" w:sz="4" w:space="0" w:color="auto"/>
              <w:right w:val="single" w:sz="4" w:space="0" w:color="auto"/>
            </w:tcBorders>
            <w:shd w:val="clear" w:color="auto" w:fill="auto"/>
            <w:noWrap/>
            <w:vAlign w:val="bottom"/>
            <w:hideMark/>
          </w:tcPr>
          <w:p w14:paraId="2BDEE67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51</w:t>
            </w:r>
          </w:p>
        </w:tc>
        <w:tc>
          <w:tcPr>
            <w:tcW w:w="1693" w:type="dxa"/>
            <w:tcBorders>
              <w:top w:val="nil"/>
              <w:left w:val="nil"/>
              <w:bottom w:val="single" w:sz="4" w:space="0" w:color="auto"/>
              <w:right w:val="single" w:sz="8" w:space="0" w:color="auto"/>
            </w:tcBorders>
            <w:shd w:val="clear" w:color="auto" w:fill="auto"/>
            <w:noWrap/>
            <w:vAlign w:val="bottom"/>
            <w:hideMark/>
          </w:tcPr>
          <w:p w14:paraId="213B5BFD"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-1,56</w:t>
            </w:r>
          </w:p>
        </w:tc>
        <w:tc>
          <w:tcPr>
            <w:tcW w:w="78" w:type="dxa"/>
            <w:tcBorders>
              <w:top w:val="nil"/>
              <w:left w:val="nil"/>
              <w:bottom w:val="nil"/>
              <w:right w:val="nil"/>
            </w:tcBorders>
            <w:shd w:val="clear" w:color="auto" w:fill="auto"/>
            <w:noWrap/>
            <w:vAlign w:val="bottom"/>
            <w:hideMark/>
          </w:tcPr>
          <w:p w14:paraId="7D44B1B4"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4F623A74"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4D56D8D"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12F80FCE"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5183059C"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2A7B1F38"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38c</w:t>
            </w:r>
          </w:p>
        </w:tc>
        <w:tc>
          <w:tcPr>
            <w:tcW w:w="1460" w:type="dxa"/>
            <w:tcBorders>
              <w:top w:val="nil"/>
              <w:left w:val="nil"/>
              <w:bottom w:val="single" w:sz="4" w:space="0" w:color="auto"/>
              <w:right w:val="single" w:sz="4" w:space="0" w:color="auto"/>
            </w:tcBorders>
            <w:shd w:val="clear" w:color="auto" w:fill="auto"/>
            <w:noWrap/>
            <w:vAlign w:val="bottom"/>
            <w:hideMark/>
          </w:tcPr>
          <w:p w14:paraId="5069704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65</w:t>
            </w:r>
          </w:p>
        </w:tc>
        <w:tc>
          <w:tcPr>
            <w:tcW w:w="1693" w:type="dxa"/>
            <w:tcBorders>
              <w:top w:val="nil"/>
              <w:left w:val="nil"/>
              <w:bottom w:val="single" w:sz="4" w:space="0" w:color="auto"/>
              <w:right w:val="single" w:sz="8" w:space="0" w:color="auto"/>
            </w:tcBorders>
            <w:shd w:val="clear" w:color="auto" w:fill="auto"/>
            <w:noWrap/>
            <w:vAlign w:val="bottom"/>
            <w:hideMark/>
          </w:tcPr>
          <w:p w14:paraId="780416F8"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0,76</w:t>
            </w:r>
          </w:p>
        </w:tc>
        <w:tc>
          <w:tcPr>
            <w:tcW w:w="78" w:type="dxa"/>
            <w:tcBorders>
              <w:top w:val="nil"/>
              <w:left w:val="nil"/>
              <w:bottom w:val="nil"/>
              <w:right w:val="nil"/>
            </w:tcBorders>
            <w:shd w:val="clear" w:color="auto" w:fill="auto"/>
            <w:noWrap/>
            <w:vAlign w:val="bottom"/>
            <w:hideMark/>
          </w:tcPr>
          <w:p w14:paraId="4FF2327C"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987ABC5"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3B790B65"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AD86A8E"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2B7C8322"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62BF760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39c</w:t>
            </w:r>
          </w:p>
        </w:tc>
        <w:tc>
          <w:tcPr>
            <w:tcW w:w="1460" w:type="dxa"/>
            <w:tcBorders>
              <w:top w:val="nil"/>
              <w:left w:val="nil"/>
              <w:bottom w:val="single" w:sz="4" w:space="0" w:color="auto"/>
              <w:right w:val="single" w:sz="4" w:space="0" w:color="auto"/>
            </w:tcBorders>
            <w:shd w:val="clear" w:color="auto" w:fill="auto"/>
            <w:noWrap/>
            <w:vAlign w:val="bottom"/>
            <w:hideMark/>
          </w:tcPr>
          <w:p w14:paraId="661F0F9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64</w:t>
            </w:r>
          </w:p>
        </w:tc>
        <w:tc>
          <w:tcPr>
            <w:tcW w:w="1693" w:type="dxa"/>
            <w:tcBorders>
              <w:top w:val="nil"/>
              <w:left w:val="nil"/>
              <w:bottom w:val="single" w:sz="4" w:space="0" w:color="auto"/>
              <w:right w:val="single" w:sz="8" w:space="0" w:color="auto"/>
            </w:tcBorders>
            <w:shd w:val="clear" w:color="auto" w:fill="auto"/>
            <w:noWrap/>
            <w:vAlign w:val="bottom"/>
            <w:hideMark/>
          </w:tcPr>
          <w:p w14:paraId="50A58D56"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0,59</w:t>
            </w:r>
          </w:p>
        </w:tc>
        <w:tc>
          <w:tcPr>
            <w:tcW w:w="78" w:type="dxa"/>
            <w:tcBorders>
              <w:top w:val="nil"/>
              <w:left w:val="nil"/>
              <w:bottom w:val="nil"/>
              <w:right w:val="nil"/>
            </w:tcBorders>
            <w:shd w:val="clear" w:color="auto" w:fill="auto"/>
            <w:noWrap/>
            <w:vAlign w:val="bottom"/>
            <w:hideMark/>
          </w:tcPr>
          <w:p w14:paraId="7A2BFDA5"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04AEA83E"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3EAE5F6"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2DB6F65D"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5F160B00"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6BB0E83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40c*</w:t>
            </w:r>
          </w:p>
        </w:tc>
        <w:tc>
          <w:tcPr>
            <w:tcW w:w="1460" w:type="dxa"/>
            <w:tcBorders>
              <w:top w:val="nil"/>
              <w:left w:val="nil"/>
              <w:bottom w:val="single" w:sz="4" w:space="0" w:color="auto"/>
              <w:right w:val="single" w:sz="4" w:space="0" w:color="auto"/>
            </w:tcBorders>
            <w:shd w:val="clear" w:color="auto" w:fill="auto"/>
            <w:noWrap/>
            <w:vAlign w:val="bottom"/>
            <w:hideMark/>
          </w:tcPr>
          <w:p w14:paraId="7CC8C743"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68</w:t>
            </w:r>
          </w:p>
        </w:tc>
        <w:tc>
          <w:tcPr>
            <w:tcW w:w="1693" w:type="dxa"/>
            <w:tcBorders>
              <w:top w:val="nil"/>
              <w:left w:val="nil"/>
              <w:bottom w:val="single" w:sz="4" w:space="0" w:color="auto"/>
              <w:right w:val="single" w:sz="8" w:space="0" w:color="auto"/>
            </w:tcBorders>
            <w:shd w:val="clear" w:color="auto" w:fill="auto"/>
            <w:noWrap/>
            <w:vAlign w:val="bottom"/>
            <w:hideMark/>
          </w:tcPr>
          <w:p w14:paraId="3D915458"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1,25</w:t>
            </w:r>
          </w:p>
        </w:tc>
        <w:tc>
          <w:tcPr>
            <w:tcW w:w="78" w:type="dxa"/>
            <w:tcBorders>
              <w:top w:val="nil"/>
              <w:left w:val="nil"/>
              <w:bottom w:val="nil"/>
              <w:right w:val="nil"/>
            </w:tcBorders>
            <w:shd w:val="clear" w:color="auto" w:fill="auto"/>
            <w:noWrap/>
            <w:vAlign w:val="bottom"/>
            <w:hideMark/>
          </w:tcPr>
          <w:p w14:paraId="0B5D8951"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E6997A2"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17E35848"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584EC7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0770E38F"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10D6935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42c</w:t>
            </w:r>
          </w:p>
        </w:tc>
        <w:tc>
          <w:tcPr>
            <w:tcW w:w="1460" w:type="dxa"/>
            <w:tcBorders>
              <w:top w:val="nil"/>
              <w:left w:val="nil"/>
              <w:bottom w:val="single" w:sz="4" w:space="0" w:color="auto"/>
              <w:right w:val="single" w:sz="4" w:space="0" w:color="auto"/>
            </w:tcBorders>
            <w:shd w:val="clear" w:color="auto" w:fill="auto"/>
            <w:noWrap/>
            <w:vAlign w:val="bottom"/>
            <w:hideMark/>
          </w:tcPr>
          <w:p w14:paraId="12DEE81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64</w:t>
            </w:r>
          </w:p>
        </w:tc>
        <w:tc>
          <w:tcPr>
            <w:tcW w:w="1693" w:type="dxa"/>
            <w:tcBorders>
              <w:top w:val="nil"/>
              <w:left w:val="nil"/>
              <w:bottom w:val="single" w:sz="4" w:space="0" w:color="auto"/>
              <w:right w:val="single" w:sz="8" w:space="0" w:color="auto"/>
            </w:tcBorders>
            <w:shd w:val="clear" w:color="auto" w:fill="auto"/>
            <w:noWrap/>
            <w:vAlign w:val="bottom"/>
            <w:hideMark/>
          </w:tcPr>
          <w:p w14:paraId="0C7992E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0,59</w:t>
            </w:r>
          </w:p>
        </w:tc>
        <w:tc>
          <w:tcPr>
            <w:tcW w:w="78" w:type="dxa"/>
            <w:tcBorders>
              <w:top w:val="nil"/>
              <w:left w:val="nil"/>
              <w:bottom w:val="nil"/>
              <w:right w:val="nil"/>
            </w:tcBorders>
            <w:shd w:val="clear" w:color="auto" w:fill="auto"/>
            <w:noWrap/>
            <w:vAlign w:val="bottom"/>
            <w:hideMark/>
          </w:tcPr>
          <w:p w14:paraId="2F050FF1"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70416597"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3F94CD2"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7BE708A"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nil"/>
              <w:bottom w:val="nil"/>
              <w:right w:val="nil"/>
            </w:tcBorders>
            <w:shd w:val="clear" w:color="auto" w:fill="auto"/>
            <w:noWrap/>
            <w:vAlign w:val="bottom"/>
            <w:hideMark/>
          </w:tcPr>
          <w:p w14:paraId="2FF02252"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1125" w:type="dxa"/>
            <w:tcBorders>
              <w:top w:val="nil"/>
              <w:left w:val="single" w:sz="8" w:space="0" w:color="auto"/>
              <w:bottom w:val="single" w:sz="4" w:space="0" w:color="auto"/>
              <w:right w:val="single" w:sz="4" w:space="0" w:color="auto"/>
            </w:tcBorders>
            <w:shd w:val="clear" w:color="000000" w:fill="FFFFFF"/>
            <w:noWrap/>
            <w:vAlign w:val="bottom"/>
            <w:hideMark/>
          </w:tcPr>
          <w:p w14:paraId="2A61628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46c</w:t>
            </w:r>
          </w:p>
        </w:tc>
        <w:tc>
          <w:tcPr>
            <w:tcW w:w="1460" w:type="dxa"/>
            <w:tcBorders>
              <w:top w:val="nil"/>
              <w:left w:val="nil"/>
              <w:bottom w:val="single" w:sz="4" w:space="0" w:color="auto"/>
              <w:right w:val="single" w:sz="4" w:space="0" w:color="auto"/>
            </w:tcBorders>
            <w:shd w:val="clear" w:color="auto" w:fill="auto"/>
            <w:noWrap/>
            <w:vAlign w:val="bottom"/>
            <w:hideMark/>
          </w:tcPr>
          <w:p w14:paraId="750CC9F9"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58</w:t>
            </w:r>
          </w:p>
        </w:tc>
        <w:tc>
          <w:tcPr>
            <w:tcW w:w="1693" w:type="dxa"/>
            <w:tcBorders>
              <w:top w:val="nil"/>
              <w:left w:val="nil"/>
              <w:bottom w:val="single" w:sz="4" w:space="0" w:color="auto"/>
              <w:right w:val="single" w:sz="8" w:space="0" w:color="auto"/>
            </w:tcBorders>
            <w:shd w:val="clear" w:color="auto" w:fill="auto"/>
            <w:noWrap/>
            <w:vAlign w:val="bottom"/>
            <w:hideMark/>
          </w:tcPr>
          <w:p w14:paraId="06AD50DE"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-0,40</w:t>
            </w:r>
          </w:p>
        </w:tc>
        <w:tc>
          <w:tcPr>
            <w:tcW w:w="78" w:type="dxa"/>
            <w:tcBorders>
              <w:top w:val="nil"/>
              <w:left w:val="nil"/>
              <w:bottom w:val="nil"/>
              <w:right w:val="nil"/>
            </w:tcBorders>
            <w:shd w:val="clear" w:color="auto" w:fill="auto"/>
            <w:noWrap/>
            <w:vAlign w:val="bottom"/>
            <w:hideMark/>
          </w:tcPr>
          <w:p w14:paraId="42040E6B"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0A9FA6F"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6021BA5"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0E04B54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single" w:sz="8" w:space="0" w:color="auto"/>
              <w:left w:val="single" w:sz="8" w:space="0" w:color="auto"/>
              <w:bottom w:val="single" w:sz="4" w:space="0" w:color="auto"/>
              <w:right w:val="single" w:sz="4" w:space="0" w:color="auto"/>
            </w:tcBorders>
            <w:shd w:val="clear" w:color="000000" w:fill="EEECE1"/>
            <w:vAlign w:val="bottom"/>
            <w:hideMark/>
          </w:tcPr>
          <w:p w14:paraId="65AA7BD1"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Number of results</w:t>
            </w:r>
          </w:p>
        </w:tc>
        <w:tc>
          <w:tcPr>
            <w:tcW w:w="1125" w:type="dxa"/>
            <w:tcBorders>
              <w:top w:val="single" w:sz="8" w:space="0" w:color="auto"/>
              <w:left w:val="nil"/>
              <w:bottom w:val="single" w:sz="4" w:space="0" w:color="auto"/>
              <w:right w:val="single" w:sz="4" w:space="0" w:color="auto"/>
            </w:tcBorders>
            <w:shd w:val="clear" w:color="000000" w:fill="EEECE1"/>
            <w:noWrap/>
            <w:vAlign w:val="bottom"/>
            <w:hideMark/>
          </w:tcPr>
          <w:p w14:paraId="585CEEC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single" w:sz="8" w:space="0" w:color="auto"/>
              <w:left w:val="nil"/>
              <w:bottom w:val="single" w:sz="4" w:space="0" w:color="auto"/>
              <w:right w:val="single" w:sz="4" w:space="0" w:color="auto"/>
            </w:tcBorders>
            <w:shd w:val="clear" w:color="000000" w:fill="EEECE1"/>
            <w:noWrap/>
            <w:vAlign w:val="bottom"/>
            <w:hideMark/>
          </w:tcPr>
          <w:p w14:paraId="0040E059"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21</w:t>
            </w:r>
          </w:p>
        </w:tc>
        <w:tc>
          <w:tcPr>
            <w:tcW w:w="1693" w:type="dxa"/>
            <w:tcBorders>
              <w:top w:val="single" w:sz="8" w:space="0" w:color="auto"/>
              <w:left w:val="nil"/>
              <w:bottom w:val="single" w:sz="4" w:space="0" w:color="auto"/>
              <w:right w:val="single" w:sz="8" w:space="0" w:color="auto"/>
            </w:tcBorders>
            <w:shd w:val="clear" w:color="000000" w:fill="EEECE1"/>
            <w:noWrap/>
            <w:vAlign w:val="bottom"/>
            <w:hideMark/>
          </w:tcPr>
          <w:p w14:paraId="53EB759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0B0A4792"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246872A0"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476AE53B"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29EB79A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noWrap/>
            <w:vAlign w:val="bottom"/>
            <w:hideMark/>
          </w:tcPr>
          <w:p w14:paraId="49A61CE2"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OUTLIERS</w:t>
            </w:r>
          </w:p>
        </w:tc>
        <w:tc>
          <w:tcPr>
            <w:tcW w:w="1125" w:type="dxa"/>
            <w:tcBorders>
              <w:top w:val="nil"/>
              <w:left w:val="nil"/>
              <w:bottom w:val="single" w:sz="4" w:space="0" w:color="auto"/>
              <w:right w:val="single" w:sz="4" w:space="0" w:color="auto"/>
            </w:tcBorders>
            <w:shd w:val="clear" w:color="000000" w:fill="EEECE1"/>
            <w:noWrap/>
            <w:vAlign w:val="bottom"/>
            <w:hideMark/>
          </w:tcPr>
          <w:p w14:paraId="04AEEC9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single" w:sz="4" w:space="0" w:color="auto"/>
              <w:right w:val="single" w:sz="4" w:space="0" w:color="auto"/>
            </w:tcBorders>
            <w:shd w:val="clear" w:color="000000" w:fill="EEECE1"/>
            <w:noWrap/>
            <w:vAlign w:val="bottom"/>
            <w:hideMark/>
          </w:tcPr>
          <w:p w14:paraId="45B5F75A"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0</w:t>
            </w:r>
          </w:p>
        </w:tc>
        <w:tc>
          <w:tcPr>
            <w:tcW w:w="1693" w:type="dxa"/>
            <w:tcBorders>
              <w:top w:val="nil"/>
              <w:left w:val="nil"/>
              <w:bottom w:val="single" w:sz="4" w:space="0" w:color="auto"/>
              <w:right w:val="single" w:sz="8" w:space="0" w:color="auto"/>
            </w:tcBorders>
            <w:shd w:val="clear" w:color="000000" w:fill="EEECE1"/>
            <w:noWrap/>
            <w:vAlign w:val="bottom"/>
            <w:hideMark/>
          </w:tcPr>
          <w:p w14:paraId="70DF0385"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3696FEA0"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9B31CF6"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7AD06C30"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6AE8D66F"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noWrap/>
            <w:vAlign w:val="bottom"/>
            <w:hideMark/>
          </w:tcPr>
          <w:p w14:paraId="01773D8A"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AVERAGE</w:t>
            </w:r>
          </w:p>
        </w:tc>
        <w:tc>
          <w:tcPr>
            <w:tcW w:w="1125" w:type="dxa"/>
            <w:tcBorders>
              <w:top w:val="nil"/>
              <w:left w:val="nil"/>
              <w:bottom w:val="single" w:sz="4" w:space="0" w:color="auto"/>
              <w:right w:val="single" w:sz="4" w:space="0" w:color="auto"/>
            </w:tcBorders>
            <w:shd w:val="clear" w:color="000000" w:fill="EEECE1"/>
            <w:noWrap/>
            <w:vAlign w:val="bottom"/>
            <w:hideMark/>
          </w:tcPr>
          <w:p w14:paraId="5680891C"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single" w:sz="4" w:space="0" w:color="auto"/>
              <w:right w:val="single" w:sz="4" w:space="0" w:color="auto"/>
            </w:tcBorders>
            <w:shd w:val="clear" w:color="000000" w:fill="EEECE1"/>
            <w:noWrap/>
            <w:vAlign w:val="bottom"/>
            <w:hideMark/>
          </w:tcPr>
          <w:p w14:paraId="1C18D6EF"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60</w:t>
            </w:r>
          </w:p>
        </w:tc>
        <w:tc>
          <w:tcPr>
            <w:tcW w:w="1693" w:type="dxa"/>
            <w:tcBorders>
              <w:top w:val="nil"/>
              <w:left w:val="nil"/>
              <w:bottom w:val="single" w:sz="4" w:space="0" w:color="auto"/>
              <w:right w:val="single" w:sz="8" w:space="0" w:color="auto"/>
            </w:tcBorders>
            <w:shd w:val="clear" w:color="000000" w:fill="EEECE1"/>
            <w:noWrap/>
            <w:vAlign w:val="bottom"/>
            <w:hideMark/>
          </w:tcPr>
          <w:p w14:paraId="7FFA530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414F58CE"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C0EB207"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38E971DC"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28D36FBD"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vAlign w:val="bottom"/>
            <w:hideMark/>
          </w:tcPr>
          <w:p w14:paraId="52727AB4"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STD DEVIATION</w:t>
            </w:r>
          </w:p>
        </w:tc>
        <w:tc>
          <w:tcPr>
            <w:tcW w:w="1125" w:type="dxa"/>
            <w:tcBorders>
              <w:top w:val="nil"/>
              <w:left w:val="nil"/>
              <w:bottom w:val="single" w:sz="4" w:space="0" w:color="auto"/>
              <w:right w:val="single" w:sz="4" w:space="0" w:color="auto"/>
            </w:tcBorders>
            <w:shd w:val="clear" w:color="000000" w:fill="EEECE1"/>
            <w:noWrap/>
            <w:vAlign w:val="bottom"/>
            <w:hideMark/>
          </w:tcPr>
          <w:p w14:paraId="0CDA2B7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single" w:sz="4" w:space="0" w:color="auto"/>
              <w:right w:val="single" w:sz="4" w:space="0" w:color="auto"/>
            </w:tcBorders>
            <w:shd w:val="clear" w:color="000000" w:fill="EEECE1"/>
            <w:noWrap/>
            <w:vAlign w:val="bottom"/>
            <w:hideMark/>
          </w:tcPr>
          <w:p w14:paraId="28C1AF60"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w:t>
            </w:r>
          </w:p>
        </w:tc>
        <w:tc>
          <w:tcPr>
            <w:tcW w:w="1693" w:type="dxa"/>
            <w:tcBorders>
              <w:top w:val="nil"/>
              <w:left w:val="nil"/>
              <w:bottom w:val="single" w:sz="4" w:space="0" w:color="auto"/>
              <w:right w:val="single" w:sz="8" w:space="0" w:color="auto"/>
            </w:tcBorders>
            <w:shd w:val="clear" w:color="000000" w:fill="EEECE1"/>
            <w:noWrap/>
            <w:vAlign w:val="bottom"/>
            <w:hideMark/>
          </w:tcPr>
          <w:p w14:paraId="2971AC2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08E50E96"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66D447E"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2E49F15"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6EC1E7D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vAlign w:val="bottom"/>
            <w:hideMark/>
          </w:tcPr>
          <w:p w14:paraId="1FE780DE"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MEDIAN</w:t>
            </w:r>
          </w:p>
        </w:tc>
        <w:tc>
          <w:tcPr>
            <w:tcW w:w="1125" w:type="dxa"/>
            <w:tcBorders>
              <w:top w:val="nil"/>
              <w:left w:val="nil"/>
              <w:bottom w:val="single" w:sz="4" w:space="0" w:color="auto"/>
              <w:right w:val="single" w:sz="4" w:space="0" w:color="auto"/>
            </w:tcBorders>
            <w:shd w:val="clear" w:color="000000" w:fill="EEECE1"/>
            <w:noWrap/>
            <w:vAlign w:val="bottom"/>
            <w:hideMark/>
          </w:tcPr>
          <w:p w14:paraId="0F4777D4"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nil"/>
              <w:left w:val="nil"/>
              <w:bottom w:val="single" w:sz="4" w:space="0" w:color="auto"/>
              <w:right w:val="single" w:sz="4" w:space="0" w:color="auto"/>
            </w:tcBorders>
            <w:shd w:val="clear" w:color="000000" w:fill="EEECE1"/>
            <w:noWrap/>
            <w:vAlign w:val="bottom"/>
            <w:hideMark/>
          </w:tcPr>
          <w:p w14:paraId="43CCB5D0"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60</w:t>
            </w:r>
          </w:p>
        </w:tc>
        <w:tc>
          <w:tcPr>
            <w:tcW w:w="1693" w:type="dxa"/>
            <w:tcBorders>
              <w:top w:val="nil"/>
              <w:left w:val="nil"/>
              <w:bottom w:val="single" w:sz="4" w:space="0" w:color="auto"/>
              <w:right w:val="single" w:sz="8" w:space="0" w:color="auto"/>
            </w:tcBorders>
            <w:shd w:val="clear" w:color="000000" w:fill="EEECE1"/>
            <w:noWrap/>
            <w:vAlign w:val="bottom"/>
            <w:hideMark/>
          </w:tcPr>
          <w:p w14:paraId="1F67D67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6D9A5369"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47EE359"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48CE8B6"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7B7A2A0"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vAlign w:val="bottom"/>
            <w:hideMark/>
          </w:tcPr>
          <w:p w14:paraId="1AE69E3B"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MAXIMUM</w:t>
            </w:r>
          </w:p>
        </w:tc>
        <w:tc>
          <w:tcPr>
            <w:tcW w:w="1125" w:type="dxa"/>
            <w:tcBorders>
              <w:top w:val="nil"/>
              <w:left w:val="nil"/>
              <w:bottom w:val="single" w:sz="4" w:space="0" w:color="auto"/>
              <w:right w:val="single" w:sz="4" w:space="0" w:color="auto"/>
            </w:tcBorders>
            <w:shd w:val="clear" w:color="000000" w:fill="EEECE1"/>
            <w:noWrap/>
            <w:vAlign w:val="bottom"/>
            <w:hideMark/>
          </w:tcPr>
          <w:p w14:paraId="1C51099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single" w:sz="4" w:space="0" w:color="auto"/>
              <w:right w:val="single" w:sz="4" w:space="0" w:color="auto"/>
            </w:tcBorders>
            <w:shd w:val="clear" w:color="000000" w:fill="EEECE1"/>
            <w:noWrap/>
            <w:vAlign w:val="bottom"/>
            <w:hideMark/>
          </w:tcPr>
          <w:p w14:paraId="6BE8A1C4"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70</w:t>
            </w:r>
          </w:p>
        </w:tc>
        <w:tc>
          <w:tcPr>
            <w:tcW w:w="1693" w:type="dxa"/>
            <w:tcBorders>
              <w:top w:val="nil"/>
              <w:left w:val="nil"/>
              <w:bottom w:val="single" w:sz="4" w:space="0" w:color="auto"/>
              <w:right w:val="single" w:sz="8" w:space="0" w:color="auto"/>
            </w:tcBorders>
            <w:shd w:val="clear" w:color="000000" w:fill="EEECE1"/>
            <w:noWrap/>
            <w:vAlign w:val="bottom"/>
            <w:hideMark/>
          </w:tcPr>
          <w:p w14:paraId="5692CED8"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59160B02"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DB14410"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1E9A88B6"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3CC8723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vAlign w:val="bottom"/>
            <w:hideMark/>
          </w:tcPr>
          <w:p w14:paraId="70D2C1F5"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MINIMUM</w:t>
            </w:r>
          </w:p>
        </w:tc>
        <w:tc>
          <w:tcPr>
            <w:tcW w:w="1125" w:type="dxa"/>
            <w:tcBorders>
              <w:top w:val="nil"/>
              <w:left w:val="nil"/>
              <w:bottom w:val="single" w:sz="4" w:space="0" w:color="auto"/>
              <w:right w:val="single" w:sz="4" w:space="0" w:color="auto"/>
            </w:tcBorders>
            <w:shd w:val="clear" w:color="000000" w:fill="EEECE1"/>
            <w:noWrap/>
            <w:vAlign w:val="bottom"/>
            <w:hideMark/>
          </w:tcPr>
          <w:p w14:paraId="6067B84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single" w:sz="4" w:space="0" w:color="auto"/>
              <w:right w:val="single" w:sz="4" w:space="0" w:color="auto"/>
            </w:tcBorders>
            <w:shd w:val="clear" w:color="000000" w:fill="EEECE1"/>
            <w:noWrap/>
            <w:vAlign w:val="bottom"/>
            <w:hideMark/>
          </w:tcPr>
          <w:p w14:paraId="06149751"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46</w:t>
            </w:r>
          </w:p>
        </w:tc>
        <w:tc>
          <w:tcPr>
            <w:tcW w:w="1693" w:type="dxa"/>
            <w:tcBorders>
              <w:top w:val="nil"/>
              <w:left w:val="nil"/>
              <w:bottom w:val="single" w:sz="4" w:space="0" w:color="auto"/>
              <w:right w:val="single" w:sz="8" w:space="0" w:color="auto"/>
            </w:tcBorders>
            <w:shd w:val="clear" w:color="000000" w:fill="EEECE1"/>
            <w:noWrap/>
            <w:vAlign w:val="bottom"/>
            <w:hideMark/>
          </w:tcPr>
          <w:p w14:paraId="5EFDC20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4808C0C9"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12D8B4BE"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5F811B0B"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297B5DA0"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nil"/>
              <w:right w:val="single" w:sz="4" w:space="0" w:color="auto"/>
            </w:tcBorders>
            <w:shd w:val="clear" w:color="000000" w:fill="EEECE1"/>
            <w:noWrap/>
            <w:vAlign w:val="bottom"/>
            <w:hideMark/>
          </w:tcPr>
          <w:p w14:paraId="7CC37CBE"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 xml:space="preserve">RANGE </w:t>
            </w:r>
          </w:p>
        </w:tc>
        <w:tc>
          <w:tcPr>
            <w:tcW w:w="1125" w:type="dxa"/>
            <w:tcBorders>
              <w:top w:val="nil"/>
              <w:left w:val="nil"/>
              <w:bottom w:val="nil"/>
              <w:right w:val="single" w:sz="4" w:space="0" w:color="auto"/>
            </w:tcBorders>
            <w:shd w:val="clear" w:color="000000" w:fill="EEECE1"/>
            <w:noWrap/>
            <w:vAlign w:val="bottom"/>
            <w:hideMark/>
          </w:tcPr>
          <w:p w14:paraId="72957902"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nil"/>
              <w:left w:val="nil"/>
              <w:bottom w:val="nil"/>
              <w:right w:val="single" w:sz="4" w:space="0" w:color="auto"/>
            </w:tcBorders>
            <w:shd w:val="clear" w:color="000000" w:fill="EEECE1"/>
            <w:noWrap/>
            <w:vAlign w:val="bottom"/>
            <w:hideMark/>
          </w:tcPr>
          <w:p w14:paraId="6B5048D2"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24</w:t>
            </w:r>
          </w:p>
        </w:tc>
        <w:tc>
          <w:tcPr>
            <w:tcW w:w="1693" w:type="dxa"/>
            <w:tcBorders>
              <w:top w:val="nil"/>
              <w:left w:val="nil"/>
              <w:bottom w:val="nil"/>
              <w:right w:val="single" w:sz="8" w:space="0" w:color="auto"/>
            </w:tcBorders>
            <w:shd w:val="clear" w:color="000000" w:fill="EEECE1"/>
            <w:noWrap/>
            <w:vAlign w:val="bottom"/>
            <w:hideMark/>
          </w:tcPr>
          <w:p w14:paraId="02068D50"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78" w:type="dxa"/>
            <w:tcBorders>
              <w:top w:val="nil"/>
              <w:left w:val="nil"/>
              <w:bottom w:val="nil"/>
              <w:right w:val="nil"/>
            </w:tcBorders>
            <w:shd w:val="clear" w:color="auto" w:fill="auto"/>
            <w:noWrap/>
            <w:vAlign w:val="bottom"/>
            <w:hideMark/>
          </w:tcPr>
          <w:p w14:paraId="5067F4A0"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F2091AB"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3BC3A118"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6F77199"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single" w:sz="4" w:space="0" w:color="auto"/>
              <w:left w:val="single" w:sz="8" w:space="0" w:color="auto"/>
              <w:bottom w:val="nil"/>
              <w:right w:val="single" w:sz="4" w:space="0" w:color="auto"/>
            </w:tcBorders>
            <w:shd w:val="clear" w:color="000000" w:fill="EEECE1"/>
            <w:noWrap/>
            <w:vAlign w:val="bottom"/>
            <w:hideMark/>
          </w:tcPr>
          <w:p w14:paraId="0DCDFD69"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 RSD</w:t>
            </w:r>
          </w:p>
        </w:tc>
        <w:tc>
          <w:tcPr>
            <w:tcW w:w="1125" w:type="dxa"/>
            <w:tcBorders>
              <w:top w:val="single" w:sz="4" w:space="0" w:color="auto"/>
              <w:left w:val="nil"/>
              <w:bottom w:val="nil"/>
              <w:right w:val="single" w:sz="4" w:space="0" w:color="auto"/>
            </w:tcBorders>
            <w:shd w:val="clear" w:color="000000" w:fill="EEECE1"/>
            <w:noWrap/>
            <w:vAlign w:val="bottom"/>
            <w:hideMark/>
          </w:tcPr>
          <w:p w14:paraId="327F5E51"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w:t>
            </w:r>
          </w:p>
        </w:tc>
        <w:tc>
          <w:tcPr>
            <w:tcW w:w="1460" w:type="dxa"/>
            <w:tcBorders>
              <w:top w:val="single" w:sz="4" w:space="0" w:color="auto"/>
              <w:left w:val="nil"/>
              <w:bottom w:val="nil"/>
              <w:right w:val="single" w:sz="4" w:space="0" w:color="auto"/>
            </w:tcBorders>
            <w:shd w:val="clear" w:color="000000" w:fill="EEECE1"/>
            <w:noWrap/>
            <w:vAlign w:val="bottom"/>
            <w:hideMark/>
          </w:tcPr>
          <w:p w14:paraId="5B52139A"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10</w:t>
            </w:r>
          </w:p>
        </w:tc>
        <w:tc>
          <w:tcPr>
            <w:tcW w:w="1693" w:type="dxa"/>
            <w:tcBorders>
              <w:top w:val="single" w:sz="4" w:space="0" w:color="auto"/>
              <w:left w:val="nil"/>
              <w:bottom w:val="nil"/>
              <w:right w:val="single" w:sz="8" w:space="0" w:color="auto"/>
            </w:tcBorders>
            <w:shd w:val="clear" w:color="000000" w:fill="EEECE1"/>
            <w:noWrap/>
            <w:vAlign w:val="bottom"/>
            <w:hideMark/>
          </w:tcPr>
          <w:p w14:paraId="76C6F467" w14:textId="77777777" w:rsidR="00524BBD" w:rsidRPr="00524BBD" w:rsidRDefault="00524BBD" w:rsidP="00524BBD">
            <w:pPr>
              <w:spacing w:after="0" w:line="240" w:lineRule="auto"/>
              <w:jc w:val="center"/>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499AFE1E" w14:textId="77777777" w:rsidR="00524BBD" w:rsidRPr="00524BBD" w:rsidRDefault="00524BBD" w:rsidP="00524BBD">
            <w:pPr>
              <w:spacing w:after="0" w:line="240" w:lineRule="auto"/>
              <w:jc w:val="center"/>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A13918C"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244E1BB2"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5B07EB8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single" w:sz="4" w:space="0" w:color="auto"/>
              <w:left w:val="single" w:sz="8" w:space="0" w:color="auto"/>
              <w:bottom w:val="single" w:sz="4" w:space="0" w:color="auto"/>
              <w:right w:val="single" w:sz="4" w:space="0" w:color="auto"/>
            </w:tcBorders>
            <w:shd w:val="clear" w:color="000000" w:fill="EEECE1"/>
            <w:vAlign w:val="bottom"/>
            <w:hideMark/>
          </w:tcPr>
          <w:p w14:paraId="59E2D99A"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ROBUST AVERAGE</w:t>
            </w:r>
          </w:p>
        </w:tc>
        <w:tc>
          <w:tcPr>
            <w:tcW w:w="1125" w:type="dxa"/>
            <w:tcBorders>
              <w:top w:val="single" w:sz="4" w:space="0" w:color="auto"/>
              <w:left w:val="nil"/>
              <w:bottom w:val="single" w:sz="4" w:space="0" w:color="auto"/>
              <w:right w:val="single" w:sz="4" w:space="0" w:color="auto"/>
            </w:tcBorders>
            <w:shd w:val="clear" w:color="000000" w:fill="EEECE1"/>
            <w:noWrap/>
            <w:vAlign w:val="bottom"/>
            <w:hideMark/>
          </w:tcPr>
          <w:p w14:paraId="6EC2E10E"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single" w:sz="4" w:space="0" w:color="auto"/>
              <w:left w:val="nil"/>
              <w:bottom w:val="single" w:sz="4" w:space="0" w:color="auto"/>
              <w:right w:val="single" w:sz="4" w:space="0" w:color="auto"/>
            </w:tcBorders>
            <w:shd w:val="clear" w:color="000000" w:fill="EEECE1"/>
            <w:noWrap/>
            <w:vAlign w:val="bottom"/>
            <w:hideMark/>
          </w:tcPr>
          <w:p w14:paraId="4540B672"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61</w:t>
            </w:r>
          </w:p>
        </w:tc>
        <w:tc>
          <w:tcPr>
            <w:tcW w:w="1693" w:type="dxa"/>
            <w:tcBorders>
              <w:top w:val="single" w:sz="4" w:space="0" w:color="auto"/>
              <w:left w:val="nil"/>
              <w:bottom w:val="single" w:sz="4" w:space="0" w:color="auto"/>
              <w:right w:val="single" w:sz="8" w:space="0" w:color="auto"/>
            </w:tcBorders>
            <w:shd w:val="clear" w:color="000000" w:fill="EEECE1"/>
            <w:noWrap/>
            <w:vAlign w:val="bottom"/>
            <w:hideMark/>
          </w:tcPr>
          <w:p w14:paraId="5EA3FDAB"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5447632F" w14:textId="77777777" w:rsidR="00524BBD" w:rsidRPr="00524BBD" w:rsidRDefault="00524BBD" w:rsidP="00524BBD">
            <w:pPr>
              <w:spacing w:after="0" w:line="240" w:lineRule="auto"/>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1B4E8A6"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42846EC1"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63894B03"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4" w:space="0" w:color="auto"/>
              <w:right w:val="single" w:sz="4" w:space="0" w:color="auto"/>
            </w:tcBorders>
            <w:shd w:val="clear" w:color="000000" w:fill="EEECE1"/>
            <w:vAlign w:val="bottom"/>
            <w:hideMark/>
          </w:tcPr>
          <w:p w14:paraId="250F99A5"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ROBUST STD DEVIATION</w:t>
            </w:r>
          </w:p>
        </w:tc>
        <w:tc>
          <w:tcPr>
            <w:tcW w:w="1125" w:type="dxa"/>
            <w:tcBorders>
              <w:top w:val="nil"/>
              <w:left w:val="nil"/>
              <w:bottom w:val="single" w:sz="4" w:space="0" w:color="auto"/>
              <w:right w:val="single" w:sz="4" w:space="0" w:color="auto"/>
            </w:tcBorders>
            <w:shd w:val="clear" w:color="000000" w:fill="EEECE1"/>
            <w:noWrap/>
            <w:vAlign w:val="bottom"/>
            <w:hideMark/>
          </w:tcPr>
          <w:p w14:paraId="62860377"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nil"/>
              <w:left w:val="nil"/>
              <w:bottom w:val="single" w:sz="4" w:space="0" w:color="auto"/>
              <w:right w:val="single" w:sz="4" w:space="0" w:color="auto"/>
            </w:tcBorders>
            <w:shd w:val="clear" w:color="000000" w:fill="EEECE1"/>
            <w:noWrap/>
            <w:vAlign w:val="bottom"/>
            <w:hideMark/>
          </w:tcPr>
          <w:p w14:paraId="4A3FD2BB"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w:t>
            </w:r>
          </w:p>
        </w:tc>
        <w:tc>
          <w:tcPr>
            <w:tcW w:w="1693" w:type="dxa"/>
            <w:tcBorders>
              <w:top w:val="nil"/>
              <w:left w:val="nil"/>
              <w:bottom w:val="single" w:sz="4" w:space="0" w:color="auto"/>
              <w:right w:val="single" w:sz="8" w:space="0" w:color="auto"/>
            </w:tcBorders>
            <w:shd w:val="clear" w:color="000000" w:fill="EEECE1"/>
            <w:noWrap/>
            <w:vAlign w:val="bottom"/>
            <w:hideMark/>
          </w:tcPr>
          <w:p w14:paraId="0D843C5C"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250C4288" w14:textId="77777777" w:rsidR="00524BBD" w:rsidRPr="00524BBD" w:rsidRDefault="00524BBD" w:rsidP="00524BBD">
            <w:pPr>
              <w:spacing w:after="0" w:line="240" w:lineRule="auto"/>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62611C38"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772F7B76"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6D99B6DB"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8" w:space="0" w:color="auto"/>
              <w:right w:val="single" w:sz="4" w:space="0" w:color="auto"/>
            </w:tcBorders>
            <w:shd w:val="clear" w:color="000000" w:fill="EEECE1"/>
            <w:noWrap/>
            <w:vAlign w:val="bottom"/>
            <w:hideMark/>
          </w:tcPr>
          <w:p w14:paraId="3D08DA1B"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UoM</w:t>
            </w:r>
          </w:p>
        </w:tc>
        <w:tc>
          <w:tcPr>
            <w:tcW w:w="1125" w:type="dxa"/>
            <w:tcBorders>
              <w:top w:val="nil"/>
              <w:left w:val="nil"/>
              <w:bottom w:val="single" w:sz="8" w:space="0" w:color="auto"/>
              <w:right w:val="single" w:sz="4" w:space="0" w:color="auto"/>
            </w:tcBorders>
            <w:shd w:val="clear" w:color="000000" w:fill="EEECE1"/>
            <w:noWrap/>
            <w:vAlign w:val="bottom"/>
            <w:hideMark/>
          </w:tcPr>
          <w:p w14:paraId="17A4230A"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nil"/>
              <w:left w:val="nil"/>
              <w:bottom w:val="single" w:sz="8" w:space="0" w:color="auto"/>
              <w:right w:val="single" w:sz="4" w:space="0" w:color="auto"/>
            </w:tcBorders>
            <w:shd w:val="clear" w:color="000000" w:fill="EEECE1"/>
            <w:noWrap/>
            <w:vAlign w:val="bottom"/>
            <w:hideMark/>
          </w:tcPr>
          <w:p w14:paraId="0EE0F953"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2</w:t>
            </w:r>
          </w:p>
        </w:tc>
        <w:tc>
          <w:tcPr>
            <w:tcW w:w="1693" w:type="dxa"/>
            <w:tcBorders>
              <w:top w:val="nil"/>
              <w:left w:val="nil"/>
              <w:bottom w:val="single" w:sz="8" w:space="0" w:color="auto"/>
              <w:right w:val="single" w:sz="8" w:space="0" w:color="auto"/>
            </w:tcBorders>
            <w:shd w:val="clear" w:color="000000" w:fill="EEECE1"/>
            <w:noWrap/>
            <w:vAlign w:val="bottom"/>
            <w:hideMark/>
          </w:tcPr>
          <w:p w14:paraId="67C98B97"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39FD00AA" w14:textId="77777777" w:rsidR="00524BBD" w:rsidRPr="00524BBD" w:rsidRDefault="00524BBD" w:rsidP="00524BBD">
            <w:pPr>
              <w:spacing w:after="0" w:line="240" w:lineRule="auto"/>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3A0F474F"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3E0322F3"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73A04EEE"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7365" w:type="dxa"/>
            <w:gridSpan w:val="4"/>
            <w:tcBorders>
              <w:top w:val="nil"/>
              <w:left w:val="single" w:sz="8" w:space="0" w:color="auto"/>
              <w:bottom w:val="nil"/>
              <w:right w:val="single" w:sz="8" w:space="0" w:color="000000"/>
            </w:tcBorders>
            <w:shd w:val="clear" w:color="000000" w:fill="FFFFFF"/>
            <w:vAlign w:val="bottom"/>
            <w:hideMark/>
          </w:tcPr>
          <w:p w14:paraId="68010468"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REPRODUCIBILITY</w:t>
            </w:r>
          </w:p>
        </w:tc>
        <w:tc>
          <w:tcPr>
            <w:tcW w:w="78" w:type="dxa"/>
            <w:tcBorders>
              <w:top w:val="nil"/>
              <w:left w:val="nil"/>
              <w:bottom w:val="nil"/>
              <w:right w:val="nil"/>
            </w:tcBorders>
            <w:shd w:val="clear" w:color="auto" w:fill="auto"/>
            <w:noWrap/>
            <w:vAlign w:val="bottom"/>
            <w:hideMark/>
          </w:tcPr>
          <w:p w14:paraId="0A13050B"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p>
        </w:tc>
        <w:tc>
          <w:tcPr>
            <w:tcW w:w="78" w:type="dxa"/>
            <w:tcBorders>
              <w:top w:val="nil"/>
              <w:left w:val="nil"/>
              <w:bottom w:val="nil"/>
              <w:right w:val="nil"/>
            </w:tcBorders>
            <w:shd w:val="clear" w:color="auto" w:fill="auto"/>
            <w:noWrap/>
            <w:vAlign w:val="bottom"/>
            <w:hideMark/>
          </w:tcPr>
          <w:p w14:paraId="16B522C2"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74FA4CB"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1960A024"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single" w:sz="8" w:space="0" w:color="auto"/>
              <w:left w:val="single" w:sz="8" w:space="0" w:color="auto"/>
              <w:bottom w:val="single" w:sz="4" w:space="0" w:color="auto"/>
              <w:right w:val="single" w:sz="4" w:space="0" w:color="auto"/>
            </w:tcBorders>
            <w:shd w:val="clear" w:color="000000" w:fill="EEECE1"/>
            <w:vAlign w:val="bottom"/>
            <w:hideMark/>
          </w:tcPr>
          <w:p w14:paraId="2AEC5315"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UPPER REPRODUCIBILITY LIMIT</w:t>
            </w:r>
          </w:p>
        </w:tc>
        <w:tc>
          <w:tcPr>
            <w:tcW w:w="1125" w:type="dxa"/>
            <w:tcBorders>
              <w:top w:val="single" w:sz="8" w:space="0" w:color="auto"/>
              <w:left w:val="nil"/>
              <w:bottom w:val="single" w:sz="4" w:space="0" w:color="auto"/>
              <w:right w:val="single" w:sz="4" w:space="0" w:color="auto"/>
            </w:tcBorders>
            <w:shd w:val="clear" w:color="000000" w:fill="EEECE1"/>
            <w:noWrap/>
            <w:vAlign w:val="bottom"/>
            <w:hideMark/>
          </w:tcPr>
          <w:p w14:paraId="473C037A"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single" w:sz="8" w:space="0" w:color="auto"/>
              <w:left w:val="nil"/>
              <w:bottom w:val="nil"/>
              <w:right w:val="single" w:sz="4" w:space="0" w:color="auto"/>
            </w:tcBorders>
            <w:shd w:val="clear" w:color="000000" w:fill="EEECE1"/>
            <w:noWrap/>
            <w:vAlign w:val="bottom"/>
            <w:hideMark/>
          </w:tcPr>
          <w:p w14:paraId="645E37A9"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65</w:t>
            </w:r>
          </w:p>
        </w:tc>
        <w:tc>
          <w:tcPr>
            <w:tcW w:w="1693" w:type="dxa"/>
            <w:tcBorders>
              <w:top w:val="single" w:sz="8" w:space="0" w:color="auto"/>
              <w:left w:val="nil"/>
              <w:bottom w:val="single" w:sz="4" w:space="0" w:color="auto"/>
              <w:right w:val="single" w:sz="8" w:space="0" w:color="auto"/>
            </w:tcBorders>
            <w:shd w:val="clear" w:color="000000" w:fill="EEECE1"/>
            <w:noWrap/>
            <w:vAlign w:val="bottom"/>
            <w:hideMark/>
          </w:tcPr>
          <w:p w14:paraId="0D8A2E28"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09196D41" w14:textId="77777777" w:rsidR="00524BBD" w:rsidRPr="00524BBD" w:rsidRDefault="00524BBD" w:rsidP="00524BBD">
            <w:pPr>
              <w:spacing w:after="0" w:line="240" w:lineRule="auto"/>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2F811D59"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r w:rsidR="00524BBD" w:rsidRPr="00524BBD" w14:paraId="0E95EA2F" w14:textId="77777777" w:rsidTr="00524BBD">
        <w:trPr>
          <w:cantSplit/>
          <w:trHeight w:val="20"/>
          <w:jc w:val="center"/>
        </w:trPr>
        <w:tc>
          <w:tcPr>
            <w:tcW w:w="79" w:type="dxa"/>
            <w:tcBorders>
              <w:top w:val="nil"/>
              <w:left w:val="nil"/>
              <w:bottom w:val="nil"/>
              <w:right w:val="nil"/>
            </w:tcBorders>
            <w:shd w:val="clear" w:color="auto" w:fill="auto"/>
            <w:noWrap/>
            <w:vAlign w:val="bottom"/>
            <w:hideMark/>
          </w:tcPr>
          <w:p w14:paraId="1571C1D6" w14:textId="77777777" w:rsidR="00524BBD" w:rsidRPr="00524BBD" w:rsidRDefault="00524BBD" w:rsidP="00524BBD">
            <w:pPr>
              <w:spacing w:after="0" w:line="240" w:lineRule="auto"/>
              <w:rPr>
                <w:rFonts w:ascii="Times New Roman" w:eastAsia="Times New Roman" w:hAnsi="Times New Roman" w:cs="Times New Roman"/>
                <w:sz w:val="20"/>
                <w:szCs w:val="20"/>
              </w:rPr>
            </w:pPr>
          </w:p>
        </w:tc>
        <w:tc>
          <w:tcPr>
            <w:tcW w:w="3087" w:type="dxa"/>
            <w:tcBorders>
              <w:top w:val="nil"/>
              <w:left w:val="single" w:sz="8" w:space="0" w:color="auto"/>
              <w:bottom w:val="single" w:sz="8" w:space="0" w:color="auto"/>
              <w:right w:val="single" w:sz="4" w:space="0" w:color="auto"/>
            </w:tcBorders>
            <w:shd w:val="clear" w:color="000000" w:fill="EEECE1"/>
            <w:vAlign w:val="bottom"/>
            <w:hideMark/>
          </w:tcPr>
          <w:p w14:paraId="4825EA29" w14:textId="77777777" w:rsidR="00524BBD" w:rsidRPr="00524BBD" w:rsidRDefault="00524BBD" w:rsidP="00524BBD">
            <w:pPr>
              <w:spacing w:after="0" w:line="240" w:lineRule="auto"/>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LOWER REPRODUCIBILITY LIMIT</w:t>
            </w:r>
          </w:p>
        </w:tc>
        <w:tc>
          <w:tcPr>
            <w:tcW w:w="1125" w:type="dxa"/>
            <w:tcBorders>
              <w:top w:val="nil"/>
              <w:left w:val="nil"/>
              <w:bottom w:val="single" w:sz="8" w:space="0" w:color="auto"/>
              <w:right w:val="single" w:sz="4" w:space="0" w:color="auto"/>
            </w:tcBorders>
            <w:shd w:val="clear" w:color="000000" w:fill="EEECE1"/>
            <w:noWrap/>
            <w:vAlign w:val="bottom"/>
            <w:hideMark/>
          </w:tcPr>
          <w:p w14:paraId="7195024E"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1460" w:type="dxa"/>
            <w:tcBorders>
              <w:top w:val="single" w:sz="4" w:space="0" w:color="auto"/>
              <w:left w:val="nil"/>
              <w:bottom w:val="single" w:sz="8" w:space="0" w:color="auto"/>
              <w:right w:val="single" w:sz="4" w:space="0" w:color="auto"/>
            </w:tcBorders>
            <w:shd w:val="clear" w:color="000000" w:fill="EEECE1"/>
            <w:noWrap/>
            <w:vAlign w:val="bottom"/>
            <w:hideMark/>
          </w:tcPr>
          <w:p w14:paraId="7C865B40" w14:textId="77777777" w:rsidR="00524BBD" w:rsidRPr="00524BBD" w:rsidRDefault="00524BBD" w:rsidP="00524BBD">
            <w:pPr>
              <w:spacing w:after="0" w:line="240" w:lineRule="auto"/>
              <w:jc w:val="center"/>
              <w:rPr>
                <w:rFonts w:ascii="Calibri" w:eastAsia="Times New Roman" w:hAnsi="Calibri" w:cs="Calibri"/>
                <w:b/>
                <w:bCs/>
                <w:color w:val="000000"/>
                <w:sz w:val="18"/>
                <w:szCs w:val="18"/>
              </w:rPr>
            </w:pPr>
            <w:r w:rsidRPr="00524BBD">
              <w:rPr>
                <w:rFonts w:ascii="Calibri" w:eastAsia="Times New Roman" w:hAnsi="Calibri" w:cs="Calibri"/>
                <w:b/>
                <w:bCs/>
                <w:color w:val="000000"/>
                <w:sz w:val="18"/>
                <w:szCs w:val="18"/>
              </w:rPr>
              <w:t>55</w:t>
            </w:r>
          </w:p>
        </w:tc>
        <w:tc>
          <w:tcPr>
            <w:tcW w:w="1693" w:type="dxa"/>
            <w:tcBorders>
              <w:top w:val="nil"/>
              <w:left w:val="nil"/>
              <w:bottom w:val="single" w:sz="8" w:space="0" w:color="auto"/>
              <w:right w:val="single" w:sz="8" w:space="0" w:color="auto"/>
            </w:tcBorders>
            <w:shd w:val="clear" w:color="000000" w:fill="EEECE1"/>
            <w:noWrap/>
            <w:vAlign w:val="bottom"/>
            <w:hideMark/>
          </w:tcPr>
          <w:p w14:paraId="49679C43" w14:textId="77777777" w:rsidR="00524BBD" w:rsidRPr="00524BBD" w:rsidRDefault="00524BBD" w:rsidP="00524BBD">
            <w:pPr>
              <w:spacing w:after="0" w:line="240" w:lineRule="auto"/>
              <w:rPr>
                <w:rFonts w:ascii="Calibri" w:eastAsia="Times New Roman" w:hAnsi="Calibri" w:cs="Calibri"/>
                <w:color w:val="000000"/>
                <w:sz w:val="18"/>
                <w:szCs w:val="18"/>
              </w:rPr>
            </w:pPr>
            <w:r w:rsidRPr="00524BBD">
              <w:rPr>
                <w:rFonts w:ascii="Calibri" w:eastAsia="Times New Roman" w:hAnsi="Calibri" w:cs="Calibri"/>
                <w:color w:val="000000"/>
                <w:sz w:val="18"/>
                <w:szCs w:val="18"/>
              </w:rPr>
              <w:t> </w:t>
            </w:r>
          </w:p>
        </w:tc>
        <w:tc>
          <w:tcPr>
            <w:tcW w:w="78" w:type="dxa"/>
            <w:tcBorders>
              <w:top w:val="nil"/>
              <w:left w:val="nil"/>
              <w:bottom w:val="nil"/>
              <w:right w:val="nil"/>
            </w:tcBorders>
            <w:shd w:val="clear" w:color="auto" w:fill="auto"/>
            <w:noWrap/>
            <w:vAlign w:val="bottom"/>
            <w:hideMark/>
          </w:tcPr>
          <w:p w14:paraId="26E2937A" w14:textId="77777777" w:rsidR="00524BBD" w:rsidRPr="00524BBD" w:rsidRDefault="00524BBD" w:rsidP="00524BBD">
            <w:pPr>
              <w:spacing w:after="0" w:line="240" w:lineRule="auto"/>
              <w:rPr>
                <w:rFonts w:ascii="Calibri" w:eastAsia="Times New Roman" w:hAnsi="Calibri" w:cs="Calibri"/>
                <w:color w:val="000000"/>
                <w:sz w:val="18"/>
                <w:szCs w:val="18"/>
              </w:rPr>
            </w:pPr>
          </w:p>
        </w:tc>
        <w:tc>
          <w:tcPr>
            <w:tcW w:w="78" w:type="dxa"/>
            <w:tcBorders>
              <w:top w:val="nil"/>
              <w:left w:val="nil"/>
              <w:bottom w:val="nil"/>
              <w:right w:val="nil"/>
            </w:tcBorders>
            <w:shd w:val="clear" w:color="auto" w:fill="auto"/>
            <w:noWrap/>
            <w:vAlign w:val="bottom"/>
            <w:hideMark/>
          </w:tcPr>
          <w:p w14:paraId="5D4080B1" w14:textId="77777777" w:rsidR="00524BBD" w:rsidRPr="00524BBD" w:rsidRDefault="00524BBD" w:rsidP="00524BBD">
            <w:pPr>
              <w:spacing w:after="0" w:line="240" w:lineRule="auto"/>
              <w:rPr>
                <w:rFonts w:ascii="Times New Roman" w:eastAsia="Times New Roman" w:hAnsi="Times New Roman" w:cs="Times New Roman"/>
                <w:sz w:val="20"/>
                <w:szCs w:val="20"/>
              </w:rPr>
            </w:pPr>
          </w:p>
        </w:tc>
      </w:tr>
    </w:tbl>
    <w:p w14:paraId="1234FE66" w14:textId="02FAC82D" w:rsidR="00770BF1" w:rsidRDefault="00770BF1" w:rsidP="00F217BA">
      <w:pPr>
        <w:pStyle w:val="ListParagraph"/>
        <w:jc w:val="center"/>
        <w:rPr>
          <w:rFonts w:eastAsiaTheme="minorHAnsi"/>
          <w:b/>
          <w:lang w:eastAsia="en-US"/>
        </w:rPr>
      </w:pPr>
    </w:p>
    <w:p w14:paraId="082AE04A" w14:textId="77777777" w:rsidR="00C34808" w:rsidRDefault="00C34808" w:rsidP="00F217BA">
      <w:pPr>
        <w:pStyle w:val="ListParagraph"/>
        <w:jc w:val="center"/>
        <w:rPr>
          <w:noProof/>
        </w:rPr>
      </w:pPr>
    </w:p>
    <w:p w14:paraId="3D5925CF" w14:textId="405278DA" w:rsidR="001801A7" w:rsidRDefault="00524BBD" w:rsidP="00F217BA">
      <w:pPr>
        <w:pStyle w:val="ListParagraph"/>
        <w:jc w:val="center"/>
        <w:rPr>
          <w:noProof/>
        </w:rPr>
      </w:pPr>
      <w:r>
        <w:rPr>
          <w:noProof/>
        </w:rPr>
        <w:drawing>
          <wp:inline distT="0" distB="0" distL="0" distR="0" wp14:anchorId="36F309B4" wp14:editId="24C8154F">
            <wp:extent cx="5226684" cy="2733675"/>
            <wp:effectExtent l="0" t="0" r="12700" b="9525"/>
            <wp:docPr id="8" name="Chart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13C4F1" w14:textId="77777777" w:rsidR="00445B3D" w:rsidRDefault="00A34134" w:rsidP="00445B3D">
      <w:pPr>
        <w:pStyle w:val="ListParagraph"/>
        <w:numPr>
          <w:ilvl w:val="0"/>
          <w:numId w:val="10"/>
        </w:numPr>
        <w:rPr>
          <w:rFonts w:eastAsiaTheme="minorHAnsi"/>
          <w:b/>
          <w:lang w:eastAsia="en-US"/>
        </w:rPr>
      </w:pPr>
      <w:r w:rsidRPr="001B3F0E">
        <w:rPr>
          <w:rFonts w:eastAsiaTheme="minorHAnsi"/>
          <w:b/>
          <w:lang w:eastAsia="en-US"/>
        </w:rPr>
        <w:lastRenderedPageBreak/>
        <w:t>CONCLUSION</w:t>
      </w:r>
    </w:p>
    <w:p w14:paraId="04770C13" w14:textId="77777777" w:rsidR="00003B66" w:rsidRPr="00003B66" w:rsidRDefault="00003B66" w:rsidP="00003B66">
      <w:pPr>
        <w:pStyle w:val="ListParagraph"/>
        <w:rPr>
          <w:rFonts w:eastAsiaTheme="minorHAnsi"/>
          <w:b/>
          <w:lang w:eastAsia="en-US"/>
        </w:rPr>
      </w:pPr>
    </w:p>
    <w:p w14:paraId="1E98CA4B" w14:textId="132A10A9" w:rsidR="004D5B54" w:rsidRDefault="004D5B54" w:rsidP="004D5B54">
      <w:pPr>
        <w:pStyle w:val="ListParagraph"/>
        <w:numPr>
          <w:ilvl w:val="1"/>
          <w:numId w:val="10"/>
        </w:numPr>
        <w:spacing w:after="0"/>
        <w:rPr>
          <w:rFonts w:eastAsiaTheme="minorHAnsi"/>
          <w:lang w:eastAsia="en-US"/>
        </w:rPr>
      </w:pPr>
      <w:r w:rsidRPr="001B3F0E">
        <w:rPr>
          <w:rFonts w:eastAsiaTheme="minorHAnsi"/>
          <w:lang w:eastAsia="en-US"/>
        </w:rPr>
        <w:t xml:space="preserve">The range is </w:t>
      </w:r>
      <w:r w:rsidR="005C7D45">
        <w:rPr>
          <w:rFonts w:eastAsiaTheme="minorHAnsi"/>
          <w:lang w:eastAsia="en-US"/>
        </w:rPr>
        <w:t>24</w:t>
      </w:r>
      <w:r>
        <w:rPr>
          <w:rFonts w:eastAsiaTheme="minorHAnsi"/>
          <w:lang w:eastAsia="en-US"/>
        </w:rPr>
        <w:t xml:space="preserve"> which is </w:t>
      </w:r>
      <w:r w:rsidR="002E7BF4">
        <w:rPr>
          <w:rFonts w:eastAsiaTheme="minorHAnsi"/>
          <w:lang w:eastAsia="en-US"/>
        </w:rPr>
        <w:t>higher</w:t>
      </w:r>
      <w:r w:rsidR="002D30F6">
        <w:rPr>
          <w:rFonts w:eastAsiaTheme="minorHAnsi"/>
          <w:lang w:eastAsia="en-US"/>
        </w:rPr>
        <w:t xml:space="preserve"> </w:t>
      </w:r>
      <w:r>
        <w:rPr>
          <w:rFonts w:eastAsiaTheme="minorHAnsi"/>
          <w:lang w:eastAsia="en-US"/>
        </w:rPr>
        <w:t xml:space="preserve">than the previous round’s results of </w:t>
      </w:r>
      <w:r w:rsidR="0025127A">
        <w:rPr>
          <w:rFonts w:eastAsiaTheme="minorHAnsi"/>
          <w:lang w:eastAsia="en-US"/>
        </w:rPr>
        <w:t>1</w:t>
      </w:r>
      <w:r w:rsidR="005C7D45">
        <w:rPr>
          <w:rFonts w:eastAsiaTheme="minorHAnsi"/>
          <w:lang w:eastAsia="en-US"/>
        </w:rPr>
        <w:t>3</w:t>
      </w:r>
      <w:r>
        <w:rPr>
          <w:rFonts w:eastAsiaTheme="minorHAnsi"/>
          <w:lang w:eastAsia="en-US"/>
        </w:rPr>
        <w:t>.</w:t>
      </w:r>
    </w:p>
    <w:p w14:paraId="6C063CD4" w14:textId="15EF301F" w:rsidR="002B28C5" w:rsidRDefault="008900BF" w:rsidP="00B40A71">
      <w:pPr>
        <w:pStyle w:val="ListParagraph"/>
        <w:numPr>
          <w:ilvl w:val="1"/>
          <w:numId w:val="10"/>
        </w:numPr>
        <w:spacing w:after="0" w:line="360" w:lineRule="auto"/>
        <w:rPr>
          <w:rFonts w:eastAsiaTheme="minorHAnsi"/>
          <w:lang w:eastAsia="en-US"/>
        </w:rPr>
      </w:pPr>
      <w:r>
        <w:rPr>
          <w:rFonts w:eastAsiaTheme="minorHAnsi"/>
          <w:lang w:eastAsia="en-US"/>
        </w:rPr>
        <w:t>No</w:t>
      </w:r>
      <w:r w:rsidR="00C90AB0">
        <w:rPr>
          <w:rFonts w:eastAsiaTheme="minorHAnsi"/>
          <w:lang w:eastAsia="en-US"/>
        </w:rPr>
        <w:t xml:space="preserve"> </w:t>
      </w:r>
      <w:r w:rsidR="002B2B14">
        <w:rPr>
          <w:rFonts w:eastAsiaTheme="minorHAnsi"/>
          <w:lang w:eastAsia="en-US"/>
        </w:rPr>
        <w:t>outlier</w:t>
      </w:r>
      <w:r w:rsidR="006A3380">
        <w:rPr>
          <w:rFonts w:eastAsiaTheme="minorHAnsi"/>
          <w:lang w:eastAsia="en-US"/>
        </w:rPr>
        <w:t>s</w:t>
      </w:r>
      <w:r w:rsidR="00A316D2">
        <w:rPr>
          <w:rFonts w:eastAsiaTheme="minorHAnsi"/>
          <w:lang w:eastAsia="en-US"/>
        </w:rPr>
        <w:t xml:space="preserve"> </w:t>
      </w:r>
      <w:r w:rsidR="006A3380">
        <w:rPr>
          <w:rFonts w:eastAsiaTheme="minorHAnsi"/>
          <w:lang w:eastAsia="en-US"/>
        </w:rPr>
        <w:t>were</w:t>
      </w:r>
      <w:r w:rsidR="000F4902">
        <w:rPr>
          <w:rFonts w:eastAsiaTheme="minorHAnsi"/>
          <w:lang w:eastAsia="en-US"/>
        </w:rPr>
        <w:t xml:space="preserve"> </w:t>
      </w:r>
      <w:r w:rsidR="00B56802">
        <w:rPr>
          <w:rFonts w:eastAsiaTheme="minorHAnsi"/>
          <w:lang w:eastAsia="en-US"/>
        </w:rPr>
        <w:t xml:space="preserve">detected using </w:t>
      </w:r>
      <w:r w:rsidR="00B278CE">
        <w:rPr>
          <w:rFonts w:eastAsiaTheme="minorHAnsi"/>
          <w:lang w:eastAsia="en-US"/>
        </w:rPr>
        <w:t>Grubb’s</w:t>
      </w:r>
      <w:r w:rsidR="00B56802">
        <w:rPr>
          <w:rFonts w:eastAsiaTheme="minorHAnsi"/>
          <w:lang w:eastAsia="en-US"/>
        </w:rPr>
        <w:t xml:space="preserve"> </w:t>
      </w:r>
      <w:r w:rsidR="002E7BF4">
        <w:rPr>
          <w:rFonts w:eastAsiaTheme="minorHAnsi"/>
          <w:lang w:eastAsia="en-US"/>
        </w:rPr>
        <w:t>estimate.</w:t>
      </w:r>
    </w:p>
    <w:p w14:paraId="17383FCD" w14:textId="66F1BCF6" w:rsidR="00E41DD7" w:rsidRDefault="008900BF" w:rsidP="00B40A71">
      <w:pPr>
        <w:pStyle w:val="ListParagraph"/>
        <w:numPr>
          <w:ilvl w:val="1"/>
          <w:numId w:val="10"/>
        </w:numPr>
        <w:spacing w:after="0" w:line="360" w:lineRule="auto"/>
        <w:rPr>
          <w:rFonts w:eastAsiaTheme="minorHAnsi"/>
          <w:lang w:eastAsia="en-US"/>
        </w:rPr>
      </w:pPr>
      <w:r w:rsidRPr="001B3F0E">
        <w:rPr>
          <w:rFonts w:eastAsiaTheme="minorHAnsi"/>
          <w:lang w:eastAsia="en-US"/>
        </w:rPr>
        <w:t xml:space="preserve">The standard deviation is </w:t>
      </w:r>
      <w:r w:rsidR="00524BBD">
        <w:rPr>
          <w:rFonts w:eastAsiaTheme="minorHAnsi"/>
          <w:lang w:eastAsia="en-US"/>
        </w:rPr>
        <w:t>6</w:t>
      </w:r>
      <w:r>
        <w:rPr>
          <w:rFonts w:eastAsiaTheme="minorHAnsi"/>
          <w:lang w:eastAsia="en-US"/>
        </w:rPr>
        <w:t xml:space="preserve"> </w:t>
      </w:r>
      <w:r w:rsidRPr="001B3F0E">
        <w:rPr>
          <w:rFonts w:eastAsiaTheme="minorHAnsi"/>
          <w:lang w:eastAsia="en-US"/>
        </w:rPr>
        <w:t>units</w:t>
      </w:r>
      <w:r>
        <w:rPr>
          <w:rFonts w:eastAsiaTheme="minorHAnsi"/>
          <w:lang w:eastAsia="en-US"/>
        </w:rPr>
        <w:t xml:space="preserve"> which i</w:t>
      </w:r>
      <w:r w:rsidR="00C34808">
        <w:rPr>
          <w:rFonts w:eastAsiaTheme="minorHAnsi"/>
          <w:lang w:eastAsia="en-US"/>
        </w:rPr>
        <w:t xml:space="preserve">s </w:t>
      </w:r>
      <w:r w:rsidR="00524BBD">
        <w:rPr>
          <w:rFonts w:eastAsiaTheme="minorHAnsi"/>
          <w:lang w:eastAsia="en-US"/>
        </w:rPr>
        <w:t xml:space="preserve">not within the </w:t>
      </w:r>
      <w:r w:rsidRPr="001B3F0E">
        <w:rPr>
          <w:rFonts w:eastAsiaTheme="minorHAnsi"/>
          <w:lang w:eastAsia="en-US"/>
        </w:rPr>
        <w:t>reproducibility of 5 units</w:t>
      </w:r>
      <w:r w:rsidR="005D42B8" w:rsidRPr="001B3F0E">
        <w:rPr>
          <w:rFonts w:eastAsiaTheme="minorHAnsi"/>
          <w:lang w:eastAsia="en-US"/>
        </w:rPr>
        <w:t>.</w:t>
      </w:r>
    </w:p>
    <w:p w14:paraId="31A36639" w14:textId="5A058A2F" w:rsidR="0084533B" w:rsidRPr="00563A60" w:rsidRDefault="007C10DE" w:rsidP="00B40A71">
      <w:pPr>
        <w:pStyle w:val="ListParagraph"/>
        <w:numPr>
          <w:ilvl w:val="1"/>
          <w:numId w:val="10"/>
        </w:numPr>
        <w:spacing w:after="0" w:line="360" w:lineRule="auto"/>
        <w:rPr>
          <w:rFonts w:eastAsiaTheme="minorHAnsi"/>
          <w:lang w:eastAsia="en-US"/>
        </w:rPr>
      </w:pPr>
      <w:r w:rsidRPr="001B3F0E">
        <w:rPr>
          <w:rFonts w:eastAsiaTheme="minorHAnsi"/>
          <w:lang w:eastAsia="en-US"/>
        </w:rPr>
        <w:t>The median</w:t>
      </w:r>
      <w:r w:rsidR="00B23569">
        <w:rPr>
          <w:rFonts w:eastAsiaTheme="minorHAnsi"/>
          <w:lang w:eastAsia="en-US"/>
        </w:rPr>
        <w:t xml:space="preserve">, </w:t>
      </w:r>
      <w:r w:rsidRPr="001B3F0E">
        <w:rPr>
          <w:rFonts w:eastAsiaTheme="minorHAnsi"/>
          <w:lang w:eastAsia="en-US"/>
        </w:rPr>
        <w:t xml:space="preserve">average </w:t>
      </w:r>
      <w:r w:rsidR="004C0EBE" w:rsidRPr="001B3F0E">
        <w:rPr>
          <w:rFonts w:eastAsiaTheme="minorHAnsi"/>
          <w:lang w:eastAsia="en-US"/>
        </w:rPr>
        <w:t xml:space="preserve">and robust </w:t>
      </w:r>
      <w:r w:rsidR="00F23B31" w:rsidRPr="001B3F0E">
        <w:rPr>
          <w:rFonts w:eastAsiaTheme="minorHAnsi"/>
          <w:lang w:eastAsia="en-US"/>
        </w:rPr>
        <w:t>average</w:t>
      </w:r>
      <w:r w:rsidR="00440036">
        <w:rPr>
          <w:rFonts w:eastAsiaTheme="minorHAnsi"/>
          <w:lang w:eastAsia="en-US"/>
        </w:rPr>
        <w:t xml:space="preserve"> values </w:t>
      </w:r>
      <w:r w:rsidR="002D30F6" w:rsidRPr="001B3F0E">
        <w:rPr>
          <w:rFonts w:eastAsiaTheme="minorHAnsi"/>
          <w:lang w:eastAsia="en-US"/>
        </w:rPr>
        <w:t>are</w:t>
      </w:r>
      <w:r w:rsidR="002D30F6">
        <w:rPr>
          <w:rFonts w:eastAsiaTheme="minorHAnsi"/>
          <w:lang w:eastAsia="en-US"/>
        </w:rPr>
        <w:t xml:space="preserve"> similar</w:t>
      </w:r>
      <w:r w:rsidR="004C6DE6">
        <w:rPr>
          <w:rFonts w:eastAsiaTheme="minorHAnsi"/>
          <w:lang w:eastAsia="en-US"/>
        </w:rPr>
        <w:t>,</w:t>
      </w:r>
      <w:r w:rsidR="00F23B31">
        <w:rPr>
          <w:rFonts w:eastAsiaTheme="minorHAnsi"/>
          <w:lang w:eastAsia="en-US"/>
        </w:rPr>
        <w:t xml:space="preserve"> indicating that the extreme results do not affect the centralised values.</w:t>
      </w:r>
    </w:p>
    <w:p w14:paraId="654F0A05" w14:textId="77777777" w:rsidR="00C34808" w:rsidRDefault="00C34808" w:rsidP="00C34808">
      <w:pPr>
        <w:numPr>
          <w:ilvl w:val="1"/>
          <w:numId w:val="10"/>
        </w:numPr>
        <w:spacing w:after="0"/>
        <w:contextualSpacing/>
        <w:rPr>
          <w:rFonts w:eastAsiaTheme="minorHAnsi"/>
          <w:lang w:eastAsia="en-US"/>
        </w:rPr>
      </w:pPr>
      <w:r w:rsidRPr="001931F3">
        <w:rPr>
          <w:rFonts w:eastAsiaTheme="minorHAnsi"/>
          <w:lang w:eastAsia="en-US"/>
        </w:rPr>
        <w:t>The overall Z- Score trend is evenly distributed</w:t>
      </w:r>
      <w:r>
        <w:rPr>
          <w:rFonts w:eastAsiaTheme="minorHAnsi"/>
          <w:lang w:eastAsia="en-US"/>
        </w:rPr>
        <w:t>.</w:t>
      </w:r>
    </w:p>
    <w:p w14:paraId="6BE30FC1" w14:textId="77777777" w:rsidR="00BC4D61" w:rsidRPr="00C124B4" w:rsidRDefault="00BC4D61" w:rsidP="00BC4D61">
      <w:pPr>
        <w:spacing w:after="0"/>
        <w:contextualSpacing/>
        <w:rPr>
          <w:rFonts w:eastAsiaTheme="minorHAnsi"/>
          <w:lang w:eastAsia="en-US"/>
        </w:rPr>
      </w:pPr>
    </w:p>
    <w:p w14:paraId="57A2A7FF" w14:textId="77777777" w:rsidR="00BC4D61" w:rsidRDefault="00BC4D61" w:rsidP="00BB443C">
      <w:pPr>
        <w:pStyle w:val="ListParagraph"/>
        <w:ind w:left="1080"/>
        <w:rPr>
          <w:rFonts w:eastAsiaTheme="minorHAnsi"/>
          <w:lang w:eastAsia="en-US"/>
        </w:rPr>
      </w:pPr>
    </w:p>
    <w:p w14:paraId="1613BD80" w14:textId="77777777" w:rsidR="00BC4D61" w:rsidRDefault="00BC4D61" w:rsidP="00BB443C">
      <w:pPr>
        <w:pStyle w:val="ListParagraph"/>
        <w:ind w:left="1080"/>
        <w:rPr>
          <w:rFonts w:eastAsiaTheme="minorHAnsi"/>
          <w:lang w:eastAsia="en-US"/>
        </w:rPr>
      </w:pPr>
    </w:p>
    <w:p w14:paraId="46F8B019" w14:textId="245A7A11" w:rsidR="0084533B" w:rsidRDefault="00B20DE4" w:rsidP="00BB443C">
      <w:pPr>
        <w:pStyle w:val="ListParagraph"/>
        <w:ind w:left="1080"/>
        <w:rPr>
          <w:rFonts w:eastAsiaTheme="minorHAnsi"/>
          <w:lang w:eastAsia="en-US"/>
        </w:rPr>
      </w:pPr>
      <w:r>
        <w:rPr>
          <w:rFonts w:eastAsiaTheme="minorHAnsi"/>
          <w:lang w:eastAsia="en-US"/>
        </w:rPr>
        <w:t>E</w:t>
      </w:r>
      <w:r w:rsidR="00BD2E0B">
        <w:rPr>
          <w:rFonts w:eastAsiaTheme="minorHAnsi"/>
          <w:lang w:eastAsia="en-US"/>
        </w:rPr>
        <w:t>nd of Report</w:t>
      </w:r>
    </w:p>
    <w:p w14:paraId="3BD53F65" w14:textId="77777777" w:rsidR="0036309E" w:rsidRDefault="0036309E" w:rsidP="00BB443C">
      <w:pPr>
        <w:pStyle w:val="ListParagraph"/>
        <w:ind w:left="1080"/>
        <w:rPr>
          <w:rFonts w:eastAsiaTheme="minorHAnsi"/>
          <w:lang w:eastAsia="en-US"/>
        </w:rPr>
      </w:pPr>
    </w:p>
    <w:p w14:paraId="7EEDDC15" w14:textId="77777777" w:rsidR="0036309E" w:rsidRDefault="0036309E" w:rsidP="00BB443C">
      <w:pPr>
        <w:pStyle w:val="ListParagraph"/>
        <w:ind w:left="1080"/>
        <w:rPr>
          <w:rFonts w:eastAsiaTheme="minorHAnsi"/>
          <w:lang w:eastAsia="en-US"/>
        </w:rPr>
      </w:pPr>
    </w:p>
    <w:p w14:paraId="0620FC08" w14:textId="77777777" w:rsidR="0036309E" w:rsidRDefault="0036309E" w:rsidP="00BB443C">
      <w:pPr>
        <w:pStyle w:val="ListParagraph"/>
        <w:ind w:left="1080"/>
        <w:rPr>
          <w:rFonts w:eastAsiaTheme="minorHAnsi"/>
          <w:lang w:eastAsia="en-US"/>
        </w:rPr>
      </w:pPr>
    </w:p>
    <w:p w14:paraId="3A716FAF" w14:textId="77777777" w:rsidR="0036309E" w:rsidRDefault="0036309E" w:rsidP="00BB443C">
      <w:pPr>
        <w:pStyle w:val="ListParagraph"/>
        <w:ind w:left="1080"/>
        <w:rPr>
          <w:rFonts w:eastAsiaTheme="minorHAnsi"/>
          <w:lang w:eastAsia="en-US"/>
        </w:rPr>
      </w:pPr>
    </w:p>
    <w:p w14:paraId="2CD66FEE" w14:textId="77777777" w:rsidR="0036309E" w:rsidRDefault="0036309E" w:rsidP="00BB443C">
      <w:pPr>
        <w:pStyle w:val="ListParagraph"/>
        <w:ind w:left="1080"/>
        <w:rPr>
          <w:rFonts w:eastAsiaTheme="minorHAnsi"/>
          <w:lang w:eastAsia="en-US"/>
        </w:rPr>
      </w:pPr>
    </w:p>
    <w:p w14:paraId="3990D1C2" w14:textId="77777777" w:rsidR="0036309E" w:rsidRDefault="0036309E" w:rsidP="00BB443C">
      <w:pPr>
        <w:pStyle w:val="ListParagraph"/>
        <w:ind w:left="1080"/>
        <w:rPr>
          <w:rFonts w:eastAsiaTheme="minorHAnsi"/>
          <w:lang w:eastAsia="en-US"/>
        </w:rPr>
      </w:pPr>
    </w:p>
    <w:p w14:paraId="03CBC038" w14:textId="77777777" w:rsidR="0036309E" w:rsidRDefault="0036309E" w:rsidP="00BB443C">
      <w:pPr>
        <w:pStyle w:val="ListParagraph"/>
        <w:ind w:left="1080"/>
        <w:rPr>
          <w:rFonts w:eastAsiaTheme="minorHAnsi"/>
          <w:lang w:eastAsia="en-US"/>
        </w:rPr>
      </w:pPr>
    </w:p>
    <w:p w14:paraId="3A99D56C" w14:textId="77777777" w:rsidR="0036309E" w:rsidRDefault="0036309E" w:rsidP="00BB443C">
      <w:pPr>
        <w:pStyle w:val="ListParagraph"/>
        <w:ind w:left="1080"/>
        <w:rPr>
          <w:rFonts w:eastAsiaTheme="minorHAnsi"/>
          <w:lang w:eastAsia="en-US"/>
        </w:rPr>
      </w:pPr>
    </w:p>
    <w:p w14:paraId="3A9D691A" w14:textId="77777777" w:rsidR="0036309E" w:rsidRDefault="0036309E" w:rsidP="00BB443C">
      <w:pPr>
        <w:pStyle w:val="ListParagraph"/>
        <w:ind w:left="1080"/>
        <w:rPr>
          <w:rFonts w:eastAsiaTheme="minorHAnsi"/>
          <w:lang w:eastAsia="en-US"/>
        </w:rPr>
      </w:pPr>
    </w:p>
    <w:p w14:paraId="43D5CE41" w14:textId="77777777" w:rsidR="0036309E" w:rsidRDefault="0036309E" w:rsidP="00BB443C">
      <w:pPr>
        <w:pStyle w:val="ListParagraph"/>
        <w:ind w:left="1080"/>
        <w:rPr>
          <w:rFonts w:eastAsiaTheme="minorHAnsi"/>
          <w:lang w:eastAsia="en-US"/>
        </w:rPr>
      </w:pPr>
    </w:p>
    <w:p w14:paraId="7C567C36" w14:textId="77777777" w:rsidR="0036309E" w:rsidRDefault="0036309E" w:rsidP="00BB443C">
      <w:pPr>
        <w:pStyle w:val="ListParagraph"/>
        <w:ind w:left="1080"/>
        <w:rPr>
          <w:rFonts w:eastAsiaTheme="minorHAnsi"/>
          <w:lang w:eastAsia="en-US"/>
        </w:rPr>
      </w:pPr>
    </w:p>
    <w:p w14:paraId="1CE81356" w14:textId="77777777" w:rsidR="0036309E" w:rsidRDefault="0036309E" w:rsidP="00BB443C">
      <w:pPr>
        <w:pStyle w:val="ListParagraph"/>
        <w:ind w:left="1080"/>
        <w:rPr>
          <w:rFonts w:eastAsiaTheme="minorHAnsi"/>
          <w:lang w:eastAsia="en-US"/>
        </w:rPr>
      </w:pPr>
    </w:p>
    <w:p w14:paraId="0E3A9D7E" w14:textId="77777777" w:rsidR="0036309E" w:rsidRDefault="0036309E" w:rsidP="00BB443C">
      <w:pPr>
        <w:pStyle w:val="ListParagraph"/>
        <w:ind w:left="1080"/>
        <w:rPr>
          <w:rFonts w:eastAsiaTheme="minorHAnsi"/>
          <w:lang w:eastAsia="en-US"/>
        </w:rPr>
      </w:pPr>
    </w:p>
    <w:p w14:paraId="79B896AE" w14:textId="77777777" w:rsidR="0036309E" w:rsidRDefault="0036309E" w:rsidP="00BB443C">
      <w:pPr>
        <w:pStyle w:val="ListParagraph"/>
        <w:ind w:left="1080"/>
        <w:rPr>
          <w:rFonts w:eastAsiaTheme="minorHAnsi"/>
          <w:lang w:eastAsia="en-US"/>
        </w:rPr>
      </w:pPr>
    </w:p>
    <w:p w14:paraId="39797BFC" w14:textId="77777777" w:rsidR="0036309E" w:rsidRDefault="0036309E" w:rsidP="00BB443C">
      <w:pPr>
        <w:pStyle w:val="ListParagraph"/>
        <w:ind w:left="1080"/>
        <w:rPr>
          <w:rFonts w:eastAsiaTheme="minorHAnsi"/>
          <w:lang w:eastAsia="en-US"/>
        </w:rPr>
      </w:pPr>
    </w:p>
    <w:p w14:paraId="0496463F" w14:textId="77777777" w:rsidR="0036309E" w:rsidRDefault="0036309E" w:rsidP="00BB443C">
      <w:pPr>
        <w:pStyle w:val="ListParagraph"/>
        <w:ind w:left="1080"/>
        <w:rPr>
          <w:rFonts w:eastAsiaTheme="minorHAnsi"/>
          <w:lang w:eastAsia="en-US"/>
        </w:rPr>
      </w:pPr>
    </w:p>
    <w:p w14:paraId="14118E3F" w14:textId="77777777" w:rsidR="0036309E" w:rsidRDefault="0036309E" w:rsidP="00BB443C">
      <w:pPr>
        <w:pStyle w:val="ListParagraph"/>
        <w:ind w:left="1080"/>
        <w:rPr>
          <w:rFonts w:eastAsiaTheme="minorHAnsi"/>
          <w:lang w:eastAsia="en-US"/>
        </w:rPr>
      </w:pPr>
    </w:p>
    <w:p w14:paraId="008AB293" w14:textId="77777777" w:rsidR="0036309E" w:rsidRDefault="0036309E" w:rsidP="00BB443C">
      <w:pPr>
        <w:pStyle w:val="ListParagraph"/>
        <w:ind w:left="1080"/>
        <w:rPr>
          <w:rFonts w:eastAsiaTheme="minorHAnsi"/>
          <w:lang w:eastAsia="en-US"/>
        </w:rPr>
      </w:pPr>
    </w:p>
    <w:p w14:paraId="63F160E8" w14:textId="77777777" w:rsidR="0036309E" w:rsidRDefault="0036309E" w:rsidP="00BB443C">
      <w:pPr>
        <w:pStyle w:val="ListParagraph"/>
        <w:ind w:left="1080"/>
        <w:rPr>
          <w:rFonts w:eastAsiaTheme="minorHAnsi"/>
          <w:lang w:eastAsia="en-US"/>
        </w:rPr>
      </w:pPr>
    </w:p>
    <w:p w14:paraId="3E1F8444" w14:textId="77777777" w:rsidR="0036309E" w:rsidRDefault="0036309E" w:rsidP="00BB443C">
      <w:pPr>
        <w:pStyle w:val="ListParagraph"/>
        <w:ind w:left="1080"/>
        <w:rPr>
          <w:rFonts w:eastAsiaTheme="minorHAnsi"/>
          <w:lang w:eastAsia="en-US"/>
        </w:rPr>
      </w:pPr>
    </w:p>
    <w:p w14:paraId="5A21FDCB" w14:textId="77777777" w:rsidR="0036309E" w:rsidRDefault="0036309E" w:rsidP="00BB443C">
      <w:pPr>
        <w:pStyle w:val="ListParagraph"/>
        <w:ind w:left="1080"/>
        <w:rPr>
          <w:rFonts w:eastAsiaTheme="minorHAnsi"/>
          <w:lang w:eastAsia="en-US"/>
        </w:rPr>
      </w:pPr>
    </w:p>
    <w:p w14:paraId="65122D76" w14:textId="77777777" w:rsidR="0036309E" w:rsidRDefault="0036309E" w:rsidP="00BB443C">
      <w:pPr>
        <w:pStyle w:val="ListParagraph"/>
        <w:ind w:left="1080"/>
        <w:rPr>
          <w:rFonts w:eastAsiaTheme="minorHAnsi"/>
          <w:lang w:eastAsia="en-US"/>
        </w:rPr>
      </w:pPr>
    </w:p>
    <w:p w14:paraId="0566E41C" w14:textId="77777777" w:rsidR="0036309E" w:rsidRDefault="0036309E" w:rsidP="00BB443C">
      <w:pPr>
        <w:pStyle w:val="ListParagraph"/>
        <w:ind w:left="1080"/>
        <w:rPr>
          <w:rFonts w:eastAsiaTheme="minorHAnsi"/>
          <w:lang w:eastAsia="en-US"/>
        </w:rPr>
      </w:pPr>
    </w:p>
    <w:p w14:paraId="5749AA49" w14:textId="77777777" w:rsidR="0036309E" w:rsidRDefault="0036309E" w:rsidP="00BB443C">
      <w:pPr>
        <w:pStyle w:val="ListParagraph"/>
        <w:ind w:left="1080"/>
        <w:rPr>
          <w:rFonts w:eastAsiaTheme="minorHAnsi"/>
          <w:lang w:eastAsia="en-US"/>
        </w:rPr>
      </w:pPr>
    </w:p>
    <w:p w14:paraId="4016A17D" w14:textId="77777777" w:rsidR="0036309E" w:rsidRDefault="0036309E" w:rsidP="00BB443C">
      <w:pPr>
        <w:pStyle w:val="ListParagraph"/>
        <w:ind w:left="1080"/>
        <w:rPr>
          <w:rFonts w:eastAsiaTheme="minorHAnsi"/>
          <w:lang w:eastAsia="en-US"/>
        </w:rPr>
      </w:pPr>
    </w:p>
    <w:p w14:paraId="3F3E12A0" w14:textId="77777777" w:rsidR="0036309E" w:rsidRDefault="0036309E" w:rsidP="00BB443C">
      <w:pPr>
        <w:pStyle w:val="ListParagraph"/>
        <w:ind w:left="1080"/>
        <w:rPr>
          <w:rFonts w:eastAsiaTheme="minorHAnsi"/>
          <w:lang w:eastAsia="en-US"/>
        </w:rPr>
      </w:pPr>
    </w:p>
    <w:p w14:paraId="4B5D5246" w14:textId="77777777" w:rsidR="0036309E" w:rsidRDefault="0036309E" w:rsidP="00BB443C">
      <w:pPr>
        <w:pStyle w:val="ListParagraph"/>
        <w:ind w:left="1080"/>
        <w:rPr>
          <w:rFonts w:eastAsiaTheme="minorHAnsi"/>
          <w:lang w:eastAsia="en-US"/>
        </w:rPr>
      </w:pPr>
    </w:p>
    <w:p w14:paraId="562A3293" w14:textId="77777777" w:rsidR="0036309E" w:rsidRDefault="0036309E" w:rsidP="00BB443C">
      <w:pPr>
        <w:pStyle w:val="ListParagraph"/>
        <w:ind w:left="1080"/>
        <w:rPr>
          <w:rFonts w:eastAsiaTheme="minorHAnsi"/>
          <w:lang w:eastAsia="en-US"/>
        </w:rPr>
      </w:pPr>
    </w:p>
    <w:p w14:paraId="2BE327DE" w14:textId="77777777" w:rsidR="0036309E" w:rsidRDefault="0036309E" w:rsidP="00BB443C">
      <w:pPr>
        <w:pStyle w:val="ListParagraph"/>
        <w:ind w:left="1080"/>
        <w:rPr>
          <w:rFonts w:eastAsiaTheme="minorHAnsi"/>
          <w:lang w:eastAsia="en-US"/>
        </w:rPr>
      </w:pPr>
    </w:p>
    <w:p w14:paraId="447D29CB" w14:textId="77777777" w:rsidR="0036309E" w:rsidRDefault="0036309E" w:rsidP="00BB443C">
      <w:pPr>
        <w:pStyle w:val="ListParagraph"/>
        <w:ind w:left="1080"/>
        <w:rPr>
          <w:rFonts w:eastAsiaTheme="minorHAnsi"/>
          <w:lang w:eastAsia="en-US"/>
        </w:rPr>
      </w:pPr>
    </w:p>
    <w:p w14:paraId="10B928CA" w14:textId="77777777" w:rsidR="0036309E" w:rsidRDefault="0036309E" w:rsidP="00BB443C">
      <w:pPr>
        <w:pStyle w:val="ListParagraph"/>
        <w:ind w:left="1080"/>
        <w:rPr>
          <w:rFonts w:eastAsiaTheme="minorHAnsi"/>
          <w:lang w:eastAsia="en-US"/>
        </w:rPr>
      </w:pPr>
    </w:p>
    <w:p w14:paraId="2A5E9145" w14:textId="77777777" w:rsidR="0036309E" w:rsidRDefault="0036309E" w:rsidP="00BB443C">
      <w:pPr>
        <w:pStyle w:val="ListParagraph"/>
        <w:ind w:left="1080"/>
        <w:rPr>
          <w:rFonts w:eastAsiaTheme="minorHAnsi"/>
          <w:lang w:eastAsia="en-US"/>
        </w:rPr>
      </w:pPr>
    </w:p>
    <w:p w14:paraId="258ABBAA" w14:textId="77777777" w:rsidR="0036309E" w:rsidRPr="00B40A71" w:rsidRDefault="0036309E" w:rsidP="00B40A71">
      <w:pPr>
        <w:rPr>
          <w:rFonts w:eastAsiaTheme="minorHAnsi"/>
          <w:lang w:eastAsia="en-US"/>
        </w:rPr>
      </w:pPr>
    </w:p>
    <w:p w14:paraId="10A40F42" w14:textId="78FEC113" w:rsidR="00F5787D" w:rsidRPr="0076257C" w:rsidRDefault="00F5787D" w:rsidP="00F5787D">
      <w:pPr>
        <w:rPr>
          <w:rFonts w:cs="Times New Roman"/>
          <w:b/>
          <w:sz w:val="16"/>
          <w:szCs w:val="16"/>
        </w:rPr>
      </w:pPr>
      <w:r w:rsidRPr="0076257C">
        <w:rPr>
          <w:rFonts w:cs="Times New Roman"/>
          <w:b/>
          <w:sz w:val="16"/>
          <w:szCs w:val="16"/>
        </w:rPr>
        <w:lastRenderedPageBreak/>
        <w:t>COAL CONCEPTS: Terms and Conditions</w:t>
      </w:r>
    </w:p>
    <w:p w14:paraId="00EA00B8" w14:textId="77777777" w:rsidR="00EF1A5F" w:rsidRDefault="00EF1A5F" w:rsidP="00F5787D">
      <w:pPr>
        <w:autoSpaceDE w:val="0"/>
        <w:autoSpaceDN w:val="0"/>
        <w:adjustRightInd w:val="0"/>
        <w:spacing w:after="0" w:line="240" w:lineRule="auto"/>
        <w:rPr>
          <w:rFonts w:cs="Arial"/>
          <w:sz w:val="16"/>
          <w:szCs w:val="16"/>
          <w:u w:val="single"/>
        </w:rPr>
      </w:pPr>
    </w:p>
    <w:p w14:paraId="2C2A3221" w14:textId="7D9B5B89" w:rsidR="00EF1A5F" w:rsidRDefault="00EF1A5F" w:rsidP="00F5787D">
      <w:pPr>
        <w:autoSpaceDE w:val="0"/>
        <w:autoSpaceDN w:val="0"/>
        <w:adjustRightInd w:val="0"/>
        <w:spacing w:after="0" w:line="240" w:lineRule="auto"/>
        <w:rPr>
          <w:rFonts w:cs="Arial"/>
          <w:sz w:val="16"/>
          <w:szCs w:val="16"/>
          <w:u w:val="single"/>
        </w:rPr>
      </w:pPr>
    </w:p>
    <w:p w14:paraId="4C13A415" w14:textId="77777777" w:rsidR="00C124B4" w:rsidRDefault="00C124B4" w:rsidP="00F5787D">
      <w:pPr>
        <w:autoSpaceDE w:val="0"/>
        <w:autoSpaceDN w:val="0"/>
        <w:adjustRightInd w:val="0"/>
        <w:spacing w:after="0" w:line="240" w:lineRule="auto"/>
        <w:rPr>
          <w:rFonts w:cs="Arial"/>
          <w:sz w:val="16"/>
          <w:szCs w:val="16"/>
          <w:u w:val="single"/>
        </w:rPr>
      </w:pPr>
    </w:p>
    <w:p w14:paraId="69D1DC50"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Return of results:</w:t>
      </w:r>
    </w:p>
    <w:p w14:paraId="32FDDF3A"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Laboratories participate in proficiency testing programs on the understanding that they will be sharing their results and information</w:t>
      </w:r>
      <w:r w:rsidRPr="0076257C">
        <w:rPr>
          <w:rFonts w:cs="Arial"/>
          <w:b/>
          <w:sz w:val="16"/>
          <w:szCs w:val="16"/>
          <w:u w:val="single"/>
        </w:rPr>
        <w:t xml:space="preserve"> anonymously</w:t>
      </w:r>
      <w:r w:rsidRPr="0076257C">
        <w:rPr>
          <w:rFonts w:cs="Arial"/>
          <w:sz w:val="16"/>
          <w:szCs w:val="16"/>
        </w:rPr>
        <w:t xml:space="preserve"> with other laboratories performing the same analysis. No return of results compromises the spirit of the programs, and reports will not be sent to laboratories unless they return results. Payment in full is required from all laboratories enrolling whether they return results or not.</w:t>
      </w:r>
    </w:p>
    <w:p w14:paraId="506978B4"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Errors in Participant Proficiency Testing Results:</w:t>
      </w:r>
    </w:p>
    <w:p w14:paraId="794879EA"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Proficiency testing reports should reflect the level of accuracy that a regular testing client would receive.</w:t>
      </w:r>
    </w:p>
    <w:p w14:paraId="6C79EEC1"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If a participant finds an error in their proficiency testing results, they may notify us in writing and change their submission </w:t>
      </w:r>
      <w:r w:rsidRPr="0076257C">
        <w:rPr>
          <w:rFonts w:cs="Arial"/>
          <w:b/>
          <w:iCs/>
          <w:sz w:val="16"/>
          <w:szCs w:val="16"/>
          <w:u w:val="single"/>
          <w:lang w:bidi="he-IL"/>
        </w:rPr>
        <w:t>PRIOR</w:t>
      </w:r>
      <w:r w:rsidRPr="0076257C">
        <w:rPr>
          <w:rFonts w:cs="Arial"/>
          <w:i/>
          <w:iCs/>
          <w:sz w:val="16"/>
          <w:szCs w:val="16"/>
          <w:lang w:bidi="he-IL"/>
        </w:rPr>
        <w:t xml:space="preserve"> </w:t>
      </w:r>
      <w:r w:rsidRPr="0076257C">
        <w:rPr>
          <w:rFonts w:cs="Arial"/>
          <w:iCs/>
          <w:sz w:val="16"/>
          <w:szCs w:val="16"/>
          <w:lang w:bidi="he-IL"/>
        </w:rPr>
        <w:t xml:space="preserve">to the </w:t>
      </w:r>
      <w:r w:rsidRPr="0076257C">
        <w:rPr>
          <w:rFonts w:cs="Arial"/>
          <w:sz w:val="16"/>
          <w:szCs w:val="16"/>
        </w:rPr>
        <w:t>due date for return. Changes after this time will not be accepted.</w:t>
      </w:r>
    </w:p>
    <w:p w14:paraId="1CC95FEC"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Coal Concepts’ reports results </w:t>
      </w:r>
      <w:r w:rsidRPr="0076257C">
        <w:rPr>
          <w:rFonts w:cs="Arial"/>
          <w:i/>
          <w:iCs/>
          <w:sz w:val="16"/>
          <w:szCs w:val="16"/>
          <w:lang w:bidi="he-IL"/>
        </w:rPr>
        <w:t xml:space="preserve">as submitted </w:t>
      </w:r>
      <w:r w:rsidRPr="0076257C">
        <w:rPr>
          <w:rFonts w:cs="Arial"/>
          <w:sz w:val="16"/>
          <w:szCs w:val="16"/>
        </w:rPr>
        <w:t>by participants.</w:t>
      </w:r>
    </w:p>
    <w:p w14:paraId="7471934F"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On occasion, it seems as though participants have mixed up the samples or not processed the samples according to the instructions. Coal Concepts cannot make assumptions of this nature and change results 'to suit'. We also cannot compromise the integrity of the programs by suggesting to some participants that they should review their results prior to the due date. (This is unfair to other participa</w:t>
      </w:r>
      <w:r>
        <w:rPr>
          <w:rFonts w:cs="Arial"/>
          <w:sz w:val="16"/>
          <w:szCs w:val="16"/>
        </w:rPr>
        <w:t>nts</w:t>
      </w:r>
      <w:r w:rsidRPr="0076257C">
        <w:rPr>
          <w:rFonts w:cs="Arial"/>
          <w:sz w:val="16"/>
          <w:szCs w:val="16"/>
        </w:rPr>
        <w:t>) It is the responsibility of the participants to check all aspects of the program, including sample identification, preparation, testing instructions, calculations and reporting of the results prior to results submission.</w:t>
      </w:r>
    </w:p>
    <w:p w14:paraId="442D2ED7"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If samples are not in good condition on arrival to the participant laboratory, Coal Concepts must be notified in writing IMMEDIATELY, as often samples can be replaced in good time. Claims about samples received in bad condition will not be</w:t>
      </w:r>
      <w:r>
        <w:rPr>
          <w:rFonts w:cs="Arial"/>
          <w:sz w:val="16"/>
          <w:szCs w:val="16"/>
        </w:rPr>
        <w:t xml:space="preserve"> </w:t>
      </w:r>
      <w:r w:rsidRPr="0076257C">
        <w:rPr>
          <w:rFonts w:cs="Arial"/>
          <w:sz w:val="16"/>
          <w:szCs w:val="16"/>
        </w:rPr>
        <w:t xml:space="preserve">accepted after the report has been issued. </w:t>
      </w:r>
    </w:p>
    <w:p w14:paraId="146AD2BD"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Late Enrolments and Late Results:</w:t>
      </w:r>
    </w:p>
    <w:p w14:paraId="61234DF6"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Late enrolment requests cannot always be accommodated, as sample manufacture must be scheduled well in advance to the shipping date of the program to allow all necessary quality assurance activities to be carried out.</w:t>
      </w:r>
    </w:p>
    <w:p w14:paraId="2272C424"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Shipping of PT materials and evaluating test results from PTPs out of cycle with the mainstream programs is considerably time consuming and therefore costly.</w:t>
      </w:r>
    </w:p>
    <w:p w14:paraId="27DB5087"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In order not to disadvantage participants able to comply with time frames, Coal</w:t>
      </w:r>
      <w:r>
        <w:rPr>
          <w:rFonts w:cs="Arial"/>
          <w:sz w:val="16"/>
          <w:szCs w:val="16"/>
        </w:rPr>
        <w:t xml:space="preserve"> Concepts may</w:t>
      </w:r>
      <w:r w:rsidRPr="0076257C">
        <w:rPr>
          <w:rFonts w:cs="Arial"/>
          <w:sz w:val="16"/>
          <w:szCs w:val="16"/>
        </w:rPr>
        <w:t xml:space="preserve"> charge a late fee in the following circumstances:</w:t>
      </w:r>
    </w:p>
    <w:p w14:paraId="23AD0E68"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Requests that Coal concepts staff enters results on behalf of </w:t>
      </w:r>
      <w:proofErr w:type="gramStart"/>
      <w:r w:rsidRPr="0076257C">
        <w:rPr>
          <w:rFonts w:cs="Arial"/>
          <w:sz w:val="16"/>
          <w:szCs w:val="16"/>
        </w:rPr>
        <w:t>participants</w:t>
      </w:r>
      <w:proofErr w:type="gramEnd"/>
    </w:p>
    <w:p w14:paraId="410E6A92"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Requests to record results after the due </w:t>
      </w:r>
      <w:proofErr w:type="gramStart"/>
      <w:r w:rsidRPr="0076257C">
        <w:rPr>
          <w:rFonts w:cs="Arial"/>
          <w:sz w:val="16"/>
          <w:szCs w:val="16"/>
        </w:rPr>
        <w:t>date</w:t>
      </w:r>
      <w:proofErr w:type="gramEnd"/>
    </w:p>
    <w:p w14:paraId="611B451E"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Requests for PTP participation that is out</w:t>
      </w:r>
      <w:r>
        <w:rPr>
          <w:rFonts w:cs="Arial"/>
          <w:sz w:val="16"/>
          <w:szCs w:val="16"/>
        </w:rPr>
        <w:t xml:space="preserve"> </w:t>
      </w:r>
      <w:r w:rsidRPr="0076257C">
        <w:rPr>
          <w:rFonts w:cs="Arial"/>
          <w:sz w:val="16"/>
          <w:szCs w:val="16"/>
        </w:rPr>
        <w:t>of</w:t>
      </w:r>
      <w:r>
        <w:rPr>
          <w:rFonts w:cs="Arial"/>
          <w:sz w:val="16"/>
          <w:szCs w:val="16"/>
        </w:rPr>
        <w:t xml:space="preserve"> </w:t>
      </w:r>
      <w:r w:rsidRPr="0076257C">
        <w:rPr>
          <w:rFonts w:cs="Arial"/>
          <w:sz w:val="16"/>
          <w:szCs w:val="16"/>
        </w:rPr>
        <w:t xml:space="preserve">cycle with the scheduled </w:t>
      </w:r>
      <w:proofErr w:type="gramStart"/>
      <w:r w:rsidRPr="0076257C">
        <w:rPr>
          <w:rFonts w:cs="Arial"/>
          <w:sz w:val="16"/>
          <w:szCs w:val="16"/>
        </w:rPr>
        <w:t>dates</w:t>
      </w:r>
      <w:proofErr w:type="gramEnd"/>
    </w:p>
    <w:p w14:paraId="6E37872F"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Shipping fees and Customs clearance:</w:t>
      </w:r>
    </w:p>
    <w:p w14:paraId="6349F681" w14:textId="4107EF04"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Costs incurred for shipping samples and </w:t>
      </w:r>
      <w:r w:rsidR="006B3C06" w:rsidRPr="0076257C">
        <w:rPr>
          <w:rFonts w:cs="Arial"/>
          <w:sz w:val="16"/>
          <w:szCs w:val="16"/>
        </w:rPr>
        <w:t>clearance of same through customs is</w:t>
      </w:r>
      <w:r w:rsidRPr="0076257C">
        <w:rPr>
          <w:rFonts w:cs="Arial"/>
          <w:sz w:val="16"/>
          <w:szCs w:val="16"/>
        </w:rPr>
        <w:t xml:space="preserve"> the responsibility of the participating laboratory unless otherwise </w:t>
      </w:r>
      <w:proofErr w:type="gramStart"/>
      <w:r w:rsidRPr="0076257C">
        <w:rPr>
          <w:rFonts w:cs="Arial"/>
          <w:sz w:val="16"/>
          <w:szCs w:val="16"/>
        </w:rPr>
        <w:t>indicated</w:t>
      </w:r>
      <w:proofErr w:type="gramEnd"/>
      <w:r w:rsidRPr="0076257C">
        <w:rPr>
          <w:rFonts w:cs="Arial"/>
          <w:sz w:val="16"/>
          <w:szCs w:val="16"/>
        </w:rPr>
        <w:t xml:space="preserve"> </w:t>
      </w:r>
    </w:p>
    <w:p w14:paraId="2782AA60"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 xml:space="preserve">Non-payment of fees: </w:t>
      </w:r>
    </w:p>
    <w:p w14:paraId="5ACEF3D9"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Coal Concepts retains the right to withhold reports and/or test materials and services when invoices are outstanding.</w:t>
      </w:r>
    </w:p>
    <w:p w14:paraId="506DB6E7"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 xml:space="preserve">Confidentiality of results: </w:t>
      </w:r>
    </w:p>
    <w:p w14:paraId="1C0EAB6A"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All data and information received by Coal Concepts from its clients are considered confidential unless the client has given express permission to pass on information. </w:t>
      </w:r>
    </w:p>
    <w:p w14:paraId="79D2BFC5"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u w:val="single"/>
        </w:rPr>
        <w:t>Definitions</w:t>
      </w:r>
      <w:r w:rsidRPr="0076257C">
        <w:rPr>
          <w:rFonts w:cs="Arial"/>
          <w:sz w:val="16"/>
          <w:szCs w:val="16"/>
        </w:rPr>
        <w:t>:</w:t>
      </w:r>
    </w:p>
    <w:p w14:paraId="2513E699"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The dictionary definitions of “collusion” and “falsification” are as follows.</w:t>
      </w:r>
    </w:p>
    <w:p w14:paraId="07824324"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 </w:t>
      </w:r>
      <w:r w:rsidRPr="0076257C">
        <w:rPr>
          <w:rFonts w:cs="Arial"/>
          <w:i/>
          <w:iCs/>
          <w:sz w:val="16"/>
          <w:szCs w:val="16"/>
          <w:lang w:bidi="he-IL"/>
        </w:rPr>
        <w:t xml:space="preserve">Collusion: </w:t>
      </w:r>
      <w:r w:rsidRPr="0076257C">
        <w:rPr>
          <w:rFonts w:cs="Arial"/>
          <w:sz w:val="16"/>
          <w:szCs w:val="16"/>
        </w:rPr>
        <w:t>A secret agreement or cooperation for a fraudulent or</w:t>
      </w:r>
    </w:p>
    <w:p w14:paraId="2B568177" w14:textId="77777777" w:rsidR="00F5787D" w:rsidRPr="0076257C" w:rsidRDefault="00FD3341" w:rsidP="00F5787D">
      <w:pPr>
        <w:autoSpaceDE w:val="0"/>
        <w:autoSpaceDN w:val="0"/>
        <w:adjustRightInd w:val="0"/>
        <w:spacing w:after="0" w:line="240" w:lineRule="auto"/>
        <w:rPr>
          <w:rFonts w:cs="Arial"/>
          <w:sz w:val="16"/>
          <w:szCs w:val="16"/>
        </w:rPr>
      </w:pPr>
      <w:r w:rsidRPr="0076257C">
        <w:rPr>
          <w:rFonts w:cs="Arial"/>
          <w:sz w:val="16"/>
          <w:szCs w:val="16"/>
        </w:rPr>
        <w:t>Deceitful</w:t>
      </w:r>
      <w:r w:rsidR="00F5787D" w:rsidRPr="0076257C">
        <w:rPr>
          <w:rFonts w:cs="Arial"/>
          <w:sz w:val="16"/>
          <w:szCs w:val="16"/>
        </w:rPr>
        <w:t xml:space="preserve"> purpose.</w:t>
      </w:r>
    </w:p>
    <w:p w14:paraId="30B16D5A" w14:textId="58C5169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 </w:t>
      </w:r>
      <w:r w:rsidRPr="0076257C">
        <w:rPr>
          <w:rFonts w:cs="Arial"/>
          <w:i/>
          <w:iCs/>
          <w:sz w:val="16"/>
          <w:szCs w:val="16"/>
          <w:lang w:bidi="he-IL"/>
        </w:rPr>
        <w:t xml:space="preserve">Falsification: </w:t>
      </w:r>
      <w:r w:rsidRPr="0076257C">
        <w:rPr>
          <w:rFonts w:cs="Arial"/>
          <w:sz w:val="16"/>
          <w:szCs w:val="16"/>
        </w:rPr>
        <w:t xml:space="preserve">Deliberately changing something to be false. In proficiency testing terms, collusion is comparing data (and perhaps changing data) to fit in with a believed “correct” result. This is contrary to the spirit of proficiency testing programs, which are issued with the intention of providing an objective comparison of a laboratory’s performance with others.  Coal Concepts tries to minimise the occurrence of collusion by being aware that laboratories should be objective when they report their </w:t>
      </w:r>
      <w:r w:rsidR="00C44A47" w:rsidRPr="0076257C">
        <w:rPr>
          <w:rFonts w:cs="Arial"/>
          <w:sz w:val="16"/>
          <w:szCs w:val="16"/>
        </w:rPr>
        <w:t>results and</w:t>
      </w:r>
      <w:r w:rsidRPr="0076257C">
        <w:rPr>
          <w:rFonts w:cs="Arial"/>
          <w:sz w:val="16"/>
          <w:szCs w:val="16"/>
        </w:rPr>
        <w:t xml:space="preserve"> should therefore not know the intended results at the </w:t>
      </w:r>
      <w:r w:rsidR="00524BBD" w:rsidRPr="0076257C">
        <w:rPr>
          <w:rFonts w:cs="Arial"/>
          <w:sz w:val="16"/>
          <w:szCs w:val="16"/>
        </w:rPr>
        <w:t>time,</w:t>
      </w:r>
      <w:r w:rsidRPr="0076257C">
        <w:rPr>
          <w:rFonts w:cs="Arial"/>
          <w:sz w:val="16"/>
          <w:szCs w:val="16"/>
        </w:rPr>
        <w:t xml:space="preserve"> they are reporting to us.</w:t>
      </w:r>
    </w:p>
    <w:p w14:paraId="21BCD53D"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Answers are not provided to clients until results have been submitted. </w:t>
      </w:r>
    </w:p>
    <w:p w14:paraId="644D39D5"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To prevent collusion and falsification our advice to clients is:</w:t>
      </w:r>
    </w:p>
    <w:p w14:paraId="01B094D2"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DON’T confer with others about PT samples or results.</w:t>
      </w:r>
    </w:p>
    <w:p w14:paraId="6E49FA1A"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DO accept the fact that everyone makes errors.</w:t>
      </w:r>
    </w:p>
    <w:p w14:paraId="270CB208"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DON’T average the results or opinions of every person in the laboratory before selecting the answer to be submitted. Instead, use one of the answers AS SUBMITTED to you and take advantage of the Coal Concepts internal QA services and submit all answers generated by the technicians.</w:t>
      </w:r>
    </w:p>
    <w:p w14:paraId="2D16ADC1"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DO have confidence in your own results.</w:t>
      </w:r>
    </w:p>
    <w:p w14:paraId="5A149E94"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 xml:space="preserve">Proficiency Testing (PT) is a compulsory part of laboratory accreditation, but it is also an important tool for giving you confidence in your results. “Enhancing” your PT results with assistance from another participant cannot </w:t>
      </w:r>
      <w:proofErr w:type="gramStart"/>
      <w:r w:rsidRPr="0076257C">
        <w:rPr>
          <w:rFonts w:cs="Arial"/>
          <w:sz w:val="16"/>
          <w:szCs w:val="16"/>
        </w:rPr>
        <w:t>increase</w:t>
      </w:r>
      <w:proofErr w:type="gramEnd"/>
    </w:p>
    <w:p w14:paraId="641468F5" w14:textId="77777777" w:rsidR="00F5787D" w:rsidRPr="0076257C" w:rsidRDefault="00FD3341" w:rsidP="00F5787D">
      <w:pPr>
        <w:autoSpaceDE w:val="0"/>
        <w:autoSpaceDN w:val="0"/>
        <w:adjustRightInd w:val="0"/>
        <w:spacing w:after="0" w:line="240" w:lineRule="auto"/>
        <w:rPr>
          <w:rFonts w:cs="Arial"/>
          <w:sz w:val="16"/>
          <w:szCs w:val="16"/>
        </w:rPr>
      </w:pPr>
      <w:r w:rsidRPr="0076257C">
        <w:rPr>
          <w:rFonts w:cs="Arial"/>
          <w:sz w:val="16"/>
          <w:szCs w:val="16"/>
        </w:rPr>
        <w:t>Confidence</w:t>
      </w:r>
      <w:r w:rsidR="00F5787D" w:rsidRPr="0076257C">
        <w:rPr>
          <w:rFonts w:cs="Arial"/>
          <w:sz w:val="16"/>
          <w:szCs w:val="16"/>
        </w:rPr>
        <w:t xml:space="preserve"> in your laboratory’s performance.</w:t>
      </w:r>
    </w:p>
    <w:p w14:paraId="7E0B6CFF"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Coal concepts’ testing staff are not told what the expected results are, nor what we are expecting.</w:t>
      </w:r>
    </w:p>
    <w:p w14:paraId="1761655B"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We subject ALL results to analysis, even if they are different.</w:t>
      </w:r>
    </w:p>
    <w:p w14:paraId="0E7A0B22"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The staff have the right to check that the results we enter on their behalf are correctly transcribed.</w:t>
      </w:r>
    </w:p>
    <w:p w14:paraId="7B09DE3B"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Clients are always welcome to contact Coal Concepts to seek advice or information about collusion or falsification of data.</w:t>
      </w:r>
    </w:p>
    <w:p w14:paraId="449F7731"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Policy for Participant Appeal of PT Performance Assessment:</w:t>
      </w:r>
    </w:p>
    <w:p w14:paraId="34AC7316"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If participants disagree with their performance assessment in a proficiency report, they should inform Coal Concepts in writing.</w:t>
      </w:r>
    </w:p>
    <w:p w14:paraId="56C7D620"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The response will include Coal Concepts interpretation of the outcome of the reassessment and an explanation of that outcome. (For example, explanation of a calculation, or the rationale for the outcome of the evaluation.)</w:t>
      </w:r>
    </w:p>
    <w:p w14:paraId="4B6E803C" w14:textId="77777777" w:rsidR="00F5787D" w:rsidRPr="0076257C" w:rsidRDefault="00F5787D" w:rsidP="00F5787D">
      <w:pPr>
        <w:autoSpaceDE w:val="0"/>
        <w:autoSpaceDN w:val="0"/>
        <w:adjustRightInd w:val="0"/>
        <w:spacing w:after="0" w:line="240" w:lineRule="auto"/>
        <w:rPr>
          <w:rFonts w:cs="Arial"/>
          <w:sz w:val="16"/>
          <w:szCs w:val="16"/>
        </w:rPr>
      </w:pPr>
      <w:r w:rsidRPr="0076257C">
        <w:rPr>
          <w:rFonts w:cs="Arial"/>
          <w:sz w:val="16"/>
          <w:szCs w:val="16"/>
        </w:rPr>
        <w:t>If a mistake has been made by Coal Concepts, it will be dealt with via Coal Concepts’ non-conformance</w:t>
      </w:r>
      <w:r>
        <w:rPr>
          <w:rFonts w:cs="Arial"/>
          <w:sz w:val="16"/>
          <w:szCs w:val="16"/>
        </w:rPr>
        <w:t xml:space="preserve"> </w:t>
      </w:r>
      <w:r w:rsidRPr="0076257C">
        <w:rPr>
          <w:rFonts w:cs="Arial"/>
          <w:sz w:val="16"/>
          <w:szCs w:val="16"/>
        </w:rPr>
        <w:t>system.</w:t>
      </w:r>
    </w:p>
    <w:p w14:paraId="693A6C3D" w14:textId="77777777" w:rsidR="00F5787D" w:rsidRPr="0076257C" w:rsidRDefault="00F5787D" w:rsidP="00F5787D">
      <w:pPr>
        <w:autoSpaceDE w:val="0"/>
        <w:autoSpaceDN w:val="0"/>
        <w:adjustRightInd w:val="0"/>
        <w:spacing w:after="0" w:line="240" w:lineRule="auto"/>
        <w:rPr>
          <w:rFonts w:cs="Arial"/>
          <w:sz w:val="16"/>
          <w:szCs w:val="16"/>
          <w:u w:val="single"/>
        </w:rPr>
      </w:pPr>
      <w:r w:rsidRPr="0076257C">
        <w:rPr>
          <w:rFonts w:cs="Arial"/>
          <w:sz w:val="16"/>
          <w:szCs w:val="16"/>
          <w:u w:val="single"/>
        </w:rPr>
        <w:t>Liability</w:t>
      </w:r>
    </w:p>
    <w:p w14:paraId="01575654" w14:textId="77777777" w:rsidR="00F5787D" w:rsidRPr="00F5787D" w:rsidRDefault="00F5787D" w:rsidP="00FB40F2">
      <w:pPr>
        <w:autoSpaceDE w:val="0"/>
        <w:autoSpaceDN w:val="0"/>
        <w:adjustRightInd w:val="0"/>
        <w:spacing w:after="0" w:line="240" w:lineRule="auto"/>
        <w:rPr>
          <w:rFonts w:eastAsiaTheme="minorHAnsi"/>
          <w:lang w:eastAsia="en-US"/>
        </w:rPr>
      </w:pPr>
      <w:r w:rsidRPr="0076257C">
        <w:rPr>
          <w:rFonts w:cs="Arial"/>
          <w:sz w:val="16"/>
          <w:szCs w:val="16"/>
        </w:rPr>
        <w:t>In no event shall a party's liability to the other party for direct damages exceed an amount equal to the value of the amount for the PT Programme</w:t>
      </w:r>
      <w:r w:rsidR="00FD3341">
        <w:rPr>
          <w:rFonts w:cs="Arial"/>
          <w:sz w:val="16"/>
          <w:szCs w:val="16"/>
        </w:rPr>
        <w:t>,</w:t>
      </w:r>
      <w:r>
        <w:rPr>
          <w:rFonts w:cs="Arial"/>
          <w:sz w:val="16"/>
          <w:szCs w:val="16"/>
        </w:rPr>
        <w:t xml:space="preserve"> under that specific </w:t>
      </w:r>
      <w:proofErr w:type="gramStart"/>
      <w:r>
        <w:rPr>
          <w:rFonts w:cs="Arial"/>
          <w:sz w:val="16"/>
          <w:szCs w:val="16"/>
        </w:rPr>
        <w:t>month</w:t>
      </w:r>
      <w:proofErr w:type="gramEnd"/>
    </w:p>
    <w:sectPr w:rsidR="00F5787D" w:rsidRPr="00F5787D" w:rsidSect="006B3D70">
      <w:headerReference w:type="default" r:id="rId14"/>
      <w:headerReference w:type="first" r:id="rId15"/>
      <w:pgSz w:w="11907" w:h="16839" w:code="9"/>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8766" w14:textId="77777777" w:rsidR="003866F9" w:rsidRDefault="003866F9" w:rsidP="003C12F3">
      <w:pPr>
        <w:spacing w:after="0" w:line="240" w:lineRule="auto"/>
      </w:pPr>
      <w:r>
        <w:separator/>
      </w:r>
    </w:p>
  </w:endnote>
  <w:endnote w:type="continuationSeparator" w:id="0">
    <w:p w14:paraId="4423A58C" w14:textId="77777777" w:rsidR="003866F9" w:rsidRDefault="003866F9" w:rsidP="003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8407" w14:textId="77777777" w:rsidR="003866F9" w:rsidRDefault="003866F9" w:rsidP="003C12F3">
      <w:pPr>
        <w:spacing w:after="0" w:line="240" w:lineRule="auto"/>
      </w:pPr>
      <w:r>
        <w:separator/>
      </w:r>
    </w:p>
  </w:footnote>
  <w:footnote w:type="continuationSeparator" w:id="0">
    <w:p w14:paraId="2B8FB873" w14:textId="77777777" w:rsidR="003866F9" w:rsidRDefault="003866F9" w:rsidP="003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EDA7" w14:textId="77777777" w:rsidR="001931F3" w:rsidRDefault="00000000">
    <w:pPr>
      <w:pStyle w:val="Header"/>
      <w:jc w:val="right"/>
    </w:pPr>
    <w:sdt>
      <w:sdtPr>
        <w:id w:val="1477648756"/>
        <w:docPartObj>
          <w:docPartGallery w:val="Page Numbers (Top of Page)"/>
          <w:docPartUnique/>
        </w:docPartObj>
      </w:sdtPr>
      <w:sdtContent>
        <w:r w:rsidR="001931F3">
          <w:t xml:space="preserve">Page </w:t>
        </w:r>
        <w:r w:rsidR="001931F3">
          <w:rPr>
            <w:b/>
            <w:bCs/>
            <w:sz w:val="24"/>
            <w:szCs w:val="24"/>
          </w:rPr>
          <w:fldChar w:fldCharType="begin"/>
        </w:r>
        <w:r w:rsidR="001931F3">
          <w:rPr>
            <w:b/>
            <w:bCs/>
          </w:rPr>
          <w:instrText xml:space="preserve"> PAGE </w:instrText>
        </w:r>
        <w:r w:rsidR="001931F3">
          <w:rPr>
            <w:b/>
            <w:bCs/>
            <w:sz w:val="24"/>
            <w:szCs w:val="24"/>
          </w:rPr>
          <w:fldChar w:fldCharType="separate"/>
        </w:r>
        <w:r w:rsidR="00CE5C70">
          <w:rPr>
            <w:b/>
            <w:bCs/>
            <w:noProof/>
          </w:rPr>
          <w:t>2</w:t>
        </w:r>
        <w:r w:rsidR="001931F3">
          <w:rPr>
            <w:b/>
            <w:bCs/>
            <w:sz w:val="24"/>
            <w:szCs w:val="24"/>
          </w:rPr>
          <w:fldChar w:fldCharType="end"/>
        </w:r>
        <w:r w:rsidR="001931F3">
          <w:t xml:space="preserve"> of </w:t>
        </w:r>
        <w:r w:rsidR="001931F3">
          <w:rPr>
            <w:b/>
            <w:bCs/>
            <w:sz w:val="24"/>
            <w:szCs w:val="24"/>
          </w:rPr>
          <w:fldChar w:fldCharType="begin"/>
        </w:r>
        <w:r w:rsidR="001931F3">
          <w:rPr>
            <w:b/>
            <w:bCs/>
          </w:rPr>
          <w:instrText xml:space="preserve"> NUMPAGES  </w:instrText>
        </w:r>
        <w:r w:rsidR="001931F3">
          <w:rPr>
            <w:b/>
            <w:bCs/>
            <w:sz w:val="24"/>
            <w:szCs w:val="24"/>
          </w:rPr>
          <w:fldChar w:fldCharType="separate"/>
        </w:r>
        <w:r w:rsidR="00CE5C70">
          <w:rPr>
            <w:b/>
            <w:bCs/>
            <w:noProof/>
          </w:rPr>
          <w:t>9</w:t>
        </w:r>
        <w:r w:rsidR="001931F3">
          <w:rPr>
            <w:b/>
            <w:bCs/>
            <w:sz w:val="24"/>
            <w:szCs w:val="24"/>
          </w:rPr>
          <w:fldChar w:fldCharType="end"/>
        </w:r>
      </w:sdtContent>
    </w:sdt>
  </w:p>
  <w:p w14:paraId="0C08D818" w14:textId="77777777" w:rsidR="001931F3" w:rsidRDefault="00193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66483"/>
      <w:docPartObj>
        <w:docPartGallery w:val="Page Numbers (Top of Page)"/>
        <w:docPartUnique/>
      </w:docPartObj>
    </w:sdtPr>
    <w:sdtContent>
      <w:p w14:paraId="7C66F2B4" w14:textId="77777777" w:rsidR="001931F3" w:rsidRDefault="001931F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5C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C70">
          <w:rPr>
            <w:b/>
            <w:bCs/>
            <w:noProof/>
          </w:rPr>
          <w:t>9</w:t>
        </w:r>
        <w:r>
          <w:rPr>
            <w:b/>
            <w:bCs/>
            <w:sz w:val="24"/>
            <w:szCs w:val="24"/>
          </w:rPr>
          <w:fldChar w:fldCharType="end"/>
        </w:r>
      </w:p>
    </w:sdtContent>
  </w:sdt>
  <w:p w14:paraId="1479F0B5" w14:textId="77777777" w:rsidR="001931F3" w:rsidRDefault="0019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932"/>
    <w:multiLevelType w:val="hybridMultilevel"/>
    <w:tmpl w:val="356A9FFC"/>
    <w:lvl w:ilvl="0" w:tplc="CFA695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D067F1"/>
    <w:multiLevelType w:val="hybridMultilevel"/>
    <w:tmpl w:val="CB7045B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9572467"/>
    <w:multiLevelType w:val="hybridMultilevel"/>
    <w:tmpl w:val="57247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5561C1"/>
    <w:multiLevelType w:val="hybridMultilevel"/>
    <w:tmpl w:val="06EE1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0A6D6B"/>
    <w:multiLevelType w:val="hybridMultilevel"/>
    <w:tmpl w:val="CDBC41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3E324D6C"/>
    <w:multiLevelType w:val="hybridMultilevel"/>
    <w:tmpl w:val="3A7288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E5544A"/>
    <w:multiLevelType w:val="hybridMultilevel"/>
    <w:tmpl w:val="C7A0B7D2"/>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59902711"/>
    <w:multiLevelType w:val="hybridMultilevel"/>
    <w:tmpl w:val="4DC2962A"/>
    <w:lvl w:ilvl="0" w:tplc="CFA6955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B244FE0"/>
    <w:multiLevelType w:val="multilevel"/>
    <w:tmpl w:val="E730AC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B546043"/>
    <w:multiLevelType w:val="hybridMultilevel"/>
    <w:tmpl w:val="8498195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6C1A63BF"/>
    <w:multiLevelType w:val="hybridMultilevel"/>
    <w:tmpl w:val="C9185B0C"/>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1" w15:restartNumberingAfterBreak="0">
    <w:nsid w:val="72AC717B"/>
    <w:multiLevelType w:val="hybridMultilevel"/>
    <w:tmpl w:val="98C8AA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2E50BEB"/>
    <w:multiLevelType w:val="hybridMultilevel"/>
    <w:tmpl w:val="14FC7DD6"/>
    <w:lvl w:ilvl="0" w:tplc="D59C7C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31256A0"/>
    <w:multiLevelType w:val="hybridMultilevel"/>
    <w:tmpl w:val="25720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5D83212"/>
    <w:multiLevelType w:val="hybridMultilevel"/>
    <w:tmpl w:val="21F4F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65946206">
    <w:abstractNumId w:val="13"/>
  </w:num>
  <w:num w:numId="2" w16cid:durableId="1427923054">
    <w:abstractNumId w:val="1"/>
  </w:num>
  <w:num w:numId="3" w16cid:durableId="384839027">
    <w:abstractNumId w:val="3"/>
  </w:num>
  <w:num w:numId="4" w16cid:durableId="2142265913">
    <w:abstractNumId w:val="2"/>
  </w:num>
  <w:num w:numId="5" w16cid:durableId="1762874039">
    <w:abstractNumId w:val="14"/>
  </w:num>
  <w:num w:numId="6" w16cid:durableId="156457933">
    <w:abstractNumId w:val="6"/>
  </w:num>
  <w:num w:numId="7" w16cid:durableId="597564233">
    <w:abstractNumId w:val="7"/>
  </w:num>
  <w:num w:numId="8" w16cid:durableId="1599679316">
    <w:abstractNumId w:val="9"/>
  </w:num>
  <w:num w:numId="9" w16cid:durableId="1917860949">
    <w:abstractNumId w:val="0"/>
  </w:num>
  <w:num w:numId="10" w16cid:durableId="666447478">
    <w:abstractNumId w:val="8"/>
  </w:num>
  <w:num w:numId="11" w16cid:durableId="1961838377">
    <w:abstractNumId w:val="5"/>
  </w:num>
  <w:num w:numId="12" w16cid:durableId="252669291">
    <w:abstractNumId w:val="12"/>
  </w:num>
  <w:num w:numId="13" w16cid:durableId="1324701639">
    <w:abstractNumId w:val="10"/>
  </w:num>
  <w:num w:numId="14" w16cid:durableId="509106068">
    <w:abstractNumId w:val="11"/>
  </w:num>
  <w:num w:numId="15" w16cid:durableId="28146714">
    <w:abstractNumId w:val="4"/>
  </w:num>
  <w:num w:numId="16" w16cid:durableId="30113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C83"/>
    <w:rsid w:val="0000165D"/>
    <w:rsid w:val="00002088"/>
    <w:rsid w:val="00003B66"/>
    <w:rsid w:val="00005072"/>
    <w:rsid w:val="00012584"/>
    <w:rsid w:val="000147AC"/>
    <w:rsid w:val="00015CCA"/>
    <w:rsid w:val="00016A84"/>
    <w:rsid w:val="000172FB"/>
    <w:rsid w:val="000203CF"/>
    <w:rsid w:val="00021A27"/>
    <w:rsid w:val="00021D93"/>
    <w:rsid w:val="00022B2E"/>
    <w:rsid w:val="000244E3"/>
    <w:rsid w:val="0002498F"/>
    <w:rsid w:val="00024C79"/>
    <w:rsid w:val="00033D95"/>
    <w:rsid w:val="000355CB"/>
    <w:rsid w:val="0003658D"/>
    <w:rsid w:val="00043029"/>
    <w:rsid w:val="00044C72"/>
    <w:rsid w:val="00045129"/>
    <w:rsid w:val="00047574"/>
    <w:rsid w:val="00051858"/>
    <w:rsid w:val="000532C0"/>
    <w:rsid w:val="00055593"/>
    <w:rsid w:val="00057680"/>
    <w:rsid w:val="00060EB4"/>
    <w:rsid w:val="00063504"/>
    <w:rsid w:val="00066A1D"/>
    <w:rsid w:val="00072DDA"/>
    <w:rsid w:val="00073250"/>
    <w:rsid w:val="0007375E"/>
    <w:rsid w:val="00074C85"/>
    <w:rsid w:val="000755C8"/>
    <w:rsid w:val="000813B3"/>
    <w:rsid w:val="0008154C"/>
    <w:rsid w:val="000837F2"/>
    <w:rsid w:val="00084116"/>
    <w:rsid w:val="000859A8"/>
    <w:rsid w:val="0008799D"/>
    <w:rsid w:val="00090358"/>
    <w:rsid w:val="00090F47"/>
    <w:rsid w:val="00092F66"/>
    <w:rsid w:val="00094B3C"/>
    <w:rsid w:val="00094FE6"/>
    <w:rsid w:val="000959A0"/>
    <w:rsid w:val="00095CDB"/>
    <w:rsid w:val="000966AB"/>
    <w:rsid w:val="00096821"/>
    <w:rsid w:val="00096FA4"/>
    <w:rsid w:val="000A1F8B"/>
    <w:rsid w:val="000A3619"/>
    <w:rsid w:val="000A3BE0"/>
    <w:rsid w:val="000A3DDB"/>
    <w:rsid w:val="000A3F08"/>
    <w:rsid w:val="000A4C01"/>
    <w:rsid w:val="000B4E6A"/>
    <w:rsid w:val="000B6345"/>
    <w:rsid w:val="000B63C3"/>
    <w:rsid w:val="000B7879"/>
    <w:rsid w:val="000B7BFB"/>
    <w:rsid w:val="000C073C"/>
    <w:rsid w:val="000C1D70"/>
    <w:rsid w:val="000C3460"/>
    <w:rsid w:val="000C42A2"/>
    <w:rsid w:val="000C454E"/>
    <w:rsid w:val="000C4A85"/>
    <w:rsid w:val="000C4E9C"/>
    <w:rsid w:val="000C78B8"/>
    <w:rsid w:val="000D0A78"/>
    <w:rsid w:val="000D32EB"/>
    <w:rsid w:val="000D35E0"/>
    <w:rsid w:val="000D3E5F"/>
    <w:rsid w:val="000D42E9"/>
    <w:rsid w:val="000D4AD0"/>
    <w:rsid w:val="000D5F5E"/>
    <w:rsid w:val="000E0893"/>
    <w:rsid w:val="000E3A95"/>
    <w:rsid w:val="000E49B5"/>
    <w:rsid w:val="000E4A62"/>
    <w:rsid w:val="000E5409"/>
    <w:rsid w:val="000F0E6F"/>
    <w:rsid w:val="000F2345"/>
    <w:rsid w:val="000F4902"/>
    <w:rsid w:val="000F5AF0"/>
    <w:rsid w:val="00101AFC"/>
    <w:rsid w:val="00105F91"/>
    <w:rsid w:val="00107C2E"/>
    <w:rsid w:val="00112EE8"/>
    <w:rsid w:val="0011359F"/>
    <w:rsid w:val="001142D1"/>
    <w:rsid w:val="0011456F"/>
    <w:rsid w:val="00114ECC"/>
    <w:rsid w:val="00114EE8"/>
    <w:rsid w:val="001152B2"/>
    <w:rsid w:val="00115FCA"/>
    <w:rsid w:val="001218BB"/>
    <w:rsid w:val="00123DE4"/>
    <w:rsid w:val="00123F0A"/>
    <w:rsid w:val="00125486"/>
    <w:rsid w:val="00126A23"/>
    <w:rsid w:val="00130B4E"/>
    <w:rsid w:val="001345A2"/>
    <w:rsid w:val="00135E2A"/>
    <w:rsid w:val="00136328"/>
    <w:rsid w:val="0013691E"/>
    <w:rsid w:val="00137559"/>
    <w:rsid w:val="001418F8"/>
    <w:rsid w:val="00141929"/>
    <w:rsid w:val="00142A73"/>
    <w:rsid w:val="001448DE"/>
    <w:rsid w:val="0015145A"/>
    <w:rsid w:val="001546D9"/>
    <w:rsid w:val="001561F7"/>
    <w:rsid w:val="00156368"/>
    <w:rsid w:val="00161ACA"/>
    <w:rsid w:val="0016209E"/>
    <w:rsid w:val="00162F3E"/>
    <w:rsid w:val="00164445"/>
    <w:rsid w:val="0016479B"/>
    <w:rsid w:val="00166569"/>
    <w:rsid w:val="001667FE"/>
    <w:rsid w:val="00170608"/>
    <w:rsid w:val="00172EB9"/>
    <w:rsid w:val="001801A7"/>
    <w:rsid w:val="00182D42"/>
    <w:rsid w:val="0018323E"/>
    <w:rsid w:val="001848AF"/>
    <w:rsid w:val="00190808"/>
    <w:rsid w:val="00190BDF"/>
    <w:rsid w:val="001914BC"/>
    <w:rsid w:val="001930CE"/>
    <w:rsid w:val="001931F3"/>
    <w:rsid w:val="00193299"/>
    <w:rsid w:val="00193974"/>
    <w:rsid w:val="001947B8"/>
    <w:rsid w:val="0019494E"/>
    <w:rsid w:val="00197C61"/>
    <w:rsid w:val="00197CB4"/>
    <w:rsid w:val="001A0097"/>
    <w:rsid w:val="001A0E0E"/>
    <w:rsid w:val="001A10F2"/>
    <w:rsid w:val="001A62A9"/>
    <w:rsid w:val="001B3F0E"/>
    <w:rsid w:val="001B40F6"/>
    <w:rsid w:val="001B7A02"/>
    <w:rsid w:val="001B7B84"/>
    <w:rsid w:val="001C2E35"/>
    <w:rsid w:val="001C3D53"/>
    <w:rsid w:val="001C5CE4"/>
    <w:rsid w:val="001D0FFB"/>
    <w:rsid w:val="001D4470"/>
    <w:rsid w:val="001D4EE6"/>
    <w:rsid w:val="001D5C51"/>
    <w:rsid w:val="001D6096"/>
    <w:rsid w:val="001E362A"/>
    <w:rsid w:val="001F26F1"/>
    <w:rsid w:val="001F3672"/>
    <w:rsid w:val="001F383F"/>
    <w:rsid w:val="001F7AE0"/>
    <w:rsid w:val="001F7D0F"/>
    <w:rsid w:val="002008C5"/>
    <w:rsid w:val="00202A8E"/>
    <w:rsid w:val="00204B45"/>
    <w:rsid w:val="00206172"/>
    <w:rsid w:val="002065EC"/>
    <w:rsid w:val="00206EAB"/>
    <w:rsid w:val="00210DE5"/>
    <w:rsid w:val="00212645"/>
    <w:rsid w:val="00212973"/>
    <w:rsid w:val="00214505"/>
    <w:rsid w:val="00216253"/>
    <w:rsid w:val="0021789D"/>
    <w:rsid w:val="002208B3"/>
    <w:rsid w:val="00227EC0"/>
    <w:rsid w:val="002300E5"/>
    <w:rsid w:val="00232607"/>
    <w:rsid w:val="00237291"/>
    <w:rsid w:val="00240756"/>
    <w:rsid w:val="0024185A"/>
    <w:rsid w:val="0024188D"/>
    <w:rsid w:val="00243C5A"/>
    <w:rsid w:val="00243ED4"/>
    <w:rsid w:val="00243FE9"/>
    <w:rsid w:val="002450CF"/>
    <w:rsid w:val="0024708D"/>
    <w:rsid w:val="00247422"/>
    <w:rsid w:val="0025127A"/>
    <w:rsid w:val="00252BFF"/>
    <w:rsid w:val="002534DA"/>
    <w:rsid w:val="002547D9"/>
    <w:rsid w:val="00255E4F"/>
    <w:rsid w:val="00257CE4"/>
    <w:rsid w:val="002647A9"/>
    <w:rsid w:val="002679E0"/>
    <w:rsid w:val="00267BDC"/>
    <w:rsid w:val="00270B63"/>
    <w:rsid w:val="00270DA8"/>
    <w:rsid w:val="002712F4"/>
    <w:rsid w:val="00272C81"/>
    <w:rsid w:val="00273101"/>
    <w:rsid w:val="002851CB"/>
    <w:rsid w:val="002855AB"/>
    <w:rsid w:val="0028628E"/>
    <w:rsid w:val="00292DA3"/>
    <w:rsid w:val="00293FBC"/>
    <w:rsid w:val="0029625A"/>
    <w:rsid w:val="00297144"/>
    <w:rsid w:val="002A06EE"/>
    <w:rsid w:val="002A0E1E"/>
    <w:rsid w:val="002A1613"/>
    <w:rsid w:val="002A56B0"/>
    <w:rsid w:val="002A6246"/>
    <w:rsid w:val="002B1265"/>
    <w:rsid w:val="002B2886"/>
    <w:rsid w:val="002B28C5"/>
    <w:rsid w:val="002B2B14"/>
    <w:rsid w:val="002B3E92"/>
    <w:rsid w:val="002B5CC1"/>
    <w:rsid w:val="002B6079"/>
    <w:rsid w:val="002B7698"/>
    <w:rsid w:val="002B7DCA"/>
    <w:rsid w:val="002B7F47"/>
    <w:rsid w:val="002C0492"/>
    <w:rsid w:val="002C18DE"/>
    <w:rsid w:val="002C2F34"/>
    <w:rsid w:val="002C4DE8"/>
    <w:rsid w:val="002D30F6"/>
    <w:rsid w:val="002E368E"/>
    <w:rsid w:val="002E566B"/>
    <w:rsid w:val="002E5692"/>
    <w:rsid w:val="002E6B44"/>
    <w:rsid w:val="002E7BF4"/>
    <w:rsid w:val="002F15AB"/>
    <w:rsid w:val="002F7AE6"/>
    <w:rsid w:val="00303FFF"/>
    <w:rsid w:val="003074C4"/>
    <w:rsid w:val="0030761F"/>
    <w:rsid w:val="00310790"/>
    <w:rsid w:val="00313049"/>
    <w:rsid w:val="003168F7"/>
    <w:rsid w:val="003224B8"/>
    <w:rsid w:val="003227B9"/>
    <w:rsid w:val="00322950"/>
    <w:rsid w:val="00323DD3"/>
    <w:rsid w:val="00325B61"/>
    <w:rsid w:val="0032683D"/>
    <w:rsid w:val="0033046C"/>
    <w:rsid w:val="00330D0B"/>
    <w:rsid w:val="00333B15"/>
    <w:rsid w:val="00334D12"/>
    <w:rsid w:val="00335693"/>
    <w:rsid w:val="00341CDD"/>
    <w:rsid w:val="003422E0"/>
    <w:rsid w:val="003429C8"/>
    <w:rsid w:val="003446EF"/>
    <w:rsid w:val="00347CB8"/>
    <w:rsid w:val="0035375A"/>
    <w:rsid w:val="00354327"/>
    <w:rsid w:val="00355F91"/>
    <w:rsid w:val="003567F2"/>
    <w:rsid w:val="003579B7"/>
    <w:rsid w:val="00361ECB"/>
    <w:rsid w:val="0036232E"/>
    <w:rsid w:val="0036309E"/>
    <w:rsid w:val="00363888"/>
    <w:rsid w:val="0036413F"/>
    <w:rsid w:val="0036723C"/>
    <w:rsid w:val="00371D2F"/>
    <w:rsid w:val="00371DD8"/>
    <w:rsid w:val="00372E52"/>
    <w:rsid w:val="00374953"/>
    <w:rsid w:val="003766AD"/>
    <w:rsid w:val="003823DE"/>
    <w:rsid w:val="003825A4"/>
    <w:rsid w:val="00384404"/>
    <w:rsid w:val="00385E85"/>
    <w:rsid w:val="003866F9"/>
    <w:rsid w:val="003942F2"/>
    <w:rsid w:val="00394405"/>
    <w:rsid w:val="0039450C"/>
    <w:rsid w:val="00396630"/>
    <w:rsid w:val="003A3D77"/>
    <w:rsid w:val="003A72AD"/>
    <w:rsid w:val="003A73F8"/>
    <w:rsid w:val="003B3372"/>
    <w:rsid w:val="003B36E6"/>
    <w:rsid w:val="003B4738"/>
    <w:rsid w:val="003B4D11"/>
    <w:rsid w:val="003C12F3"/>
    <w:rsid w:val="003C39A6"/>
    <w:rsid w:val="003C439C"/>
    <w:rsid w:val="003C510E"/>
    <w:rsid w:val="003C5149"/>
    <w:rsid w:val="003C608E"/>
    <w:rsid w:val="003C684F"/>
    <w:rsid w:val="003D0C8C"/>
    <w:rsid w:val="003D0F90"/>
    <w:rsid w:val="003D30D0"/>
    <w:rsid w:val="003E142C"/>
    <w:rsid w:val="003E3ADD"/>
    <w:rsid w:val="003F2F16"/>
    <w:rsid w:val="003F348B"/>
    <w:rsid w:val="003F485F"/>
    <w:rsid w:val="003F68F6"/>
    <w:rsid w:val="003F784D"/>
    <w:rsid w:val="003F7E1B"/>
    <w:rsid w:val="004008B2"/>
    <w:rsid w:val="0040434F"/>
    <w:rsid w:val="00404F05"/>
    <w:rsid w:val="00405BF0"/>
    <w:rsid w:val="00405C8F"/>
    <w:rsid w:val="0040684C"/>
    <w:rsid w:val="00406D9D"/>
    <w:rsid w:val="00412460"/>
    <w:rsid w:val="00415B6E"/>
    <w:rsid w:val="00416700"/>
    <w:rsid w:val="00416D27"/>
    <w:rsid w:val="00417533"/>
    <w:rsid w:val="00417F29"/>
    <w:rsid w:val="004212F9"/>
    <w:rsid w:val="0042437A"/>
    <w:rsid w:val="0042517A"/>
    <w:rsid w:val="004258FB"/>
    <w:rsid w:val="004264E0"/>
    <w:rsid w:val="004268AF"/>
    <w:rsid w:val="0042702D"/>
    <w:rsid w:val="00427169"/>
    <w:rsid w:val="004276B5"/>
    <w:rsid w:val="00430F0D"/>
    <w:rsid w:val="00431276"/>
    <w:rsid w:val="00431DED"/>
    <w:rsid w:val="004353F3"/>
    <w:rsid w:val="00436770"/>
    <w:rsid w:val="00440036"/>
    <w:rsid w:val="004417E7"/>
    <w:rsid w:val="00441850"/>
    <w:rsid w:val="00445B3D"/>
    <w:rsid w:val="00446605"/>
    <w:rsid w:val="004473D4"/>
    <w:rsid w:val="004505E0"/>
    <w:rsid w:val="00452CFC"/>
    <w:rsid w:val="00453324"/>
    <w:rsid w:val="00453722"/>
    <w:rsid w:val="00453B8F"/>
    <w:rsid w:val="00454D6D"/>
    <w:rsid w:val="004565E8"/>
    <w:rsid w:val="004579EC"/>
    <w:rsid w:val="00460D00"/>
    <w:rsid w:val="0046359F"/>
    <w:rsid w:val="004647EF"/>
    <w:rsid w:val="00464B38"/>
    <w:rsid w:val="004661E4"/>
    <w:rsid w:val="00466DAB"/>
    <w:rsid w:val="00472D52"/>
    <w:rsid w:val="00473861"/>
    <w:rsid w:val="00473A3A"/>
    <w:rsid w:val="0047440D"/>
    <w:rsid w:val="00476413"/>
    <w:rsid w:val="00477E8D"/>
    <w:rsid w:val="004822BB"/>
    <w:rsid w:val="00485554"/>
    <w:rsid w:val="004856A9"/>
    <w:rsid w:val="0048644A"/>
    <w:rsid w:val="00486BFB"/>
    <w:rsid w:val="00490403"/>
    <w:rsid w:val="00490A19"/>
    <w:rsid w:val="00490E5A"/>
    <w:rsid w:val="0049265E"/>
    <w:rsid w:val="00493770"/>
    <w:rsid w:val="00493A24"/>
    <w:rsid w:val="00494000"/>
    <w:rsid w:val="004944B1"/>
    <w:rsid w:val="00496166"/>
    <w:rsid w:val="004976A4"/>
    <w:rsid w:val="00497F7C"/>
    <w:rsid w:val="004A124A"/>
    <w:rsid w:val="004A188E"/>
    <w:rsid w:val="004A1EF9"/>
    <w:rsid w:val="004A3242"/>
    <w:rsid w:val="004A3BB4"/>
    <w:rsid w:val="004A3E79"/>
    <w:rsid w:val="004A5070"/>
    <w:rsid w:val="004A573B"/>
    <w:rsid w:val="004A715D"/>
    <w:rsid w:val="004A7E2B"/>
    <w:rsid w:val="004B1B4C"/>
    <w:rsid w:val="004B7126"/>
    <w:rsid w:val="004C0EBE"/>
    <w:rsid w:val="004C281A"/>
    <w:rsid w:val="004C3E3A"/>
    <w:rsid w:val="004C47BD"/>
    <w:rsid w:val="004C67EE"/>
    <w:rsid w:val="004C6DE6"/>
    <w:rsid w:val="004C7DB6"/>
    <w:rsid w:val="004C7F09"/>
    <w:rsid w:val="004D06A8"/>
    <w:rsid w:val="004D1E25"/>
    <w:rsid w:val="004D32CA"/>
    <w:rsid w:val="004D5178"/>
    <w:rsid w:val="004D5B54"/>
    <w:rsid w:val="004D7081"/>
    <w:rsid w:val="004D755B"/>
    <w:rsid w:val="004E3461"/>
    <w:rsid w:val="004E4B3B"/>
    <w:rsid w:val="004E57A2"/>
    <w:rsid w:val="004F1A0A"/>
    <w:rsid w:val="004F2F90"/>
    <w:rsid w:val="004F3203"/>
    <w:rsid w:val="004F38BE"/>
    <w:rsid w:val="004F477B"/>
    <w:rsid w:val="004F4F35"/>
    <w:rsid w:val="004F5FD5"/>
    <w:rsid w:val="004F7499"/>
    <w:rsid w:val="0050200E"/>
    <w:rsid w:val="005063A5"/>
    <w:rsid w:val="0050641E"/>
    <w:rsid w:val="00506A60"/>
    <w:rsid w:val="00510C63"/>
    <w:rsid w:val="005110C4"/>
    <w:rsid w:val="005142FE"/>
    <w:rsid w:val="00514347"/>
    <w:rsid w:val="005209FB"/>
    <w:rsid w:val="00524BBD"/>
    <w:rsid w:val="00525266"/>
    <w:rsid w:val="00525D78"/>
    <w:rsid w:val="00532ABF"/>
    <w:rsid w:val="00533A5C"/>
    <w:rsid w:val="005364C6"/>
    <w:rsid w:val="00537F3B"/>
    <w:rsid w:val="00541569"/>
    <w:rsid w:val="005435CF"/>
    <w:rsid w:val="00543C27"/>
    <w:rsid w:val="00544033"/>
    <w:rsid w:val="005442C2"/>
    <w:rsid w:val="00546741"/>
    <w:rsid w:val="005502D9"/>
    <w:rsid w:val="00552EEE"/>
    <w:rsid w:val="00554089"/>
    <w:rsid w:val="005554D0"/>
    <w:rsid w:val="005568E3"/>
    <w:rsid w:val="00561EA0"/>
    <w:rsid w:val="00563A60"/>
    <w:rsid w:val="00567E8C"/>
    <w:rsid w:val="00567E9B"/>
    <w:rsid w:val="005715C4"/>
    <w:rsid w:val="00573C92"/>
    <w:rsid w:val="00574ACD"/>
    <w:rsid w:val="00574CE4"/>
    <w:rsid w:val="00575832"/>
    <w:rsid w:val="005774DE"/>
    <w:rsid w:val="005778C9"/>
    <w:rsid w:val="00580D9F"/>
    <w:rsid w:val="00581DED"/>
    <w:rsid w:val="00583F67"/>
    <w:rsid w:val="005850BB"/>
    <w:rsid w:val="00586878"/>
    <w:rsid w:val="00587099"/>
    <w:rsid w:val="005937EA"/>
    <w:rsid w:val="00593955"/>
    <w:rsid w:val="005960E2"/>
    <w:rsid w:val="00596A4C"/>
    <w:rsid w:val="005970BB"/>
    <w:rsid w:val="005A0BD9"/>
    <w:rsid w:val="005A2762"/>
    <w:rsid w:val="005A2E5E"/>
    <w:rsid w:val="005A4373"/>
    <w:rsid w:val="005A4B0E"/>
    <w:rsid w:val="005A4B47"/>
    <w:rsid w:val="005A5FDB"/>
    <w:rsid w:val="005A62A7"/>
    <w:rsid w:val="005B2928"/>
    <w:rsid w:val="005B2B0D"/>
    <w:rsid w:val="005B622A"/>
    <w:rsid w:val="005B63E7"/>
    <w:rsid w:val="005C2A57"/>
    <w:rsid w:val="005C30EC"/>
    <w:rsid w:val="005C3985"/>
    <w:rsid w:val="005C7D45"/>
    <w:rsid w:val="005D0C5E"/>
    <w:rsid w:val="005D1AC0"/>
    <w:rsid w:val="005D1EEF"/>
    <w:rsid w:val="005D42B8"/>
    <w:rsid w:val="005D628F"/>
    <w:rsid w:val="005F044A"/>
    <w:rsid w:val="005F1620"/>
    <w:rsid w:val="00600278"/>
    <w:rsid w:val="00600789"/>
    <w:rsid w:val="0060143B"/>
    <w:rsid w:val="00601805"/>
    <w:rsid w:val="0060520E"/>
    <w:rsid w:val="00605CF3"/>
    <w:rsid w:val="00606169"/>
    <w:rsid w:val="00606238"/>
    <w:rsid w:val="00607203"/>
    <w:rsid w:val="006116D6"/>
    <w:rsid w:val="006204DD"/>
    <w:rsid w:val="00622181"/>
    <w:rsid w:val="0062224A"/>
    <w:rsid w:val="00640AE7"/>
    <w:rsid w:val="00640DEB"/>
    <w:rsid w:val="0064132D"/>
    <w:rsid w:val="0064356F"/>
    <w:rsid w:val="00644D08"/>
    <w:rsid w:val="00645AF0"/>
    <w:rsid w:val="00650020"/>
    <w:rsid w:val="006509CE"/>
    <w:rsid w:val="00650BCE"/>
    <w:rsid w:val="0065117F"/>
    <w:rsid w:val="0065329A"/>
    <w:rsid w:val="0065333A"/>
    <w:rsid w:val="0065344D"/>
    <w:rsid w:val="00654B68"/>
    <w:rsid w:val="00654C2A"/>
    <w:rsid w:val="00660670"/>
    <w:rsid w:val="00660689"/>
    <w:rsid w:val="00662D50"/>
    <w:rsid w:val="00663E71"/>
    <w:rsid w:val="0067027C"/>
    <w:rsid w:val="00673230"/>
    <w:rsid w:val="0067633D"/>
    <w:rsid w:val="0067732E"/>
    <w:rsid w:val="0067766C"/>
    <w:rsid w:val="00677F23"/>
    <w:rsid w:val="00681FEF"/>
    <w:rsid w:val="0068338F"/>
    <w:rsid w:val="00685005"/>
    <w:rsid w:val="006873AC"/>
    <w:rsid w:val="0069077F"/>
    <w:rsid w:val="00693C8E"/>
    <w:rsid w:val="00696F72"/>
    <w:rsid w:val="006972F8"/>
    <w:rsid w:val="0069788D"/>
    <w:rsid w:val="006A0BD5"/>
    <w:rsid w:val="006A3380"/>
    <w:rsid w:val="006A476B"/>
    <w:rsid w:val="006A48CF"/>
    <w:rsid w:val="006A491E"/>
    <w:rsid w:val="006A4FD7"/>
    <w:rsid w:val="006A5383"/>
    <w:rsid w:val="006A5A1E"/>
    <w:rsid w:val="006A7B79"/>
    <w:rsid w:val="006B2039"/>
    <w:rsid w:val="006B2ED7"/>
    <w:rsid w:val="006B3C06"/>
    <w:rsid w:val="006B3D70"/>
    <w:rsid w:val="006B3EDE"/>
    <w:rsid w:val="006B54E4"/>
    <w:rsid w:val="006B5E52"/>
    <w:rsid w:val="006C196E"/>
    <w:rsid w:val="006C2730"/>
    <w:rsid w:val="006C7539"/>
    <w:rsid w:val="006D03ED"/>
    <w:rsid w:val="006D0FCF"/>
    <w:rsid w:val="006D2B12"/>
    <w:rsid w:val="006D350C"/>
    <w:rsid w:val="006D3C89"/>
    <w:rsid w:val="006D4726"/>
    <w:rsid w:val="006E008D"/>
    <w:rsid w:val="006E1AB5"/>
    <w:rsid w:val="006E1E72"/>
    <w:rsid w:val="006E39E5"/>
    <w:rsid w:val="006E5DEA"/>
    <w:rsid w:val="006E6B1C"/>
    <w:rsid w:val="006E6DA9"/>
    <w:rsid w:val="006F0F59"/>
    <w:rsid w:val="006F2A18"/>
    <w:rsid w:val="006F2FAE"/>
    <w:rsid w:val="006F569C"/>
    <w:rsid w:val="0070013E"/>
    <w:rsid w:val="007048C2"/>
    <w:rsid w:val="0070795F"/>
    <w:rsid w:val="00707A3C"/>
    <w:rsid w:val="00707EBB"/>
    <w:rsid w:val="00710F5C"/>
    <w:rsid w:val="00713482"/>
    <w:rsid w:val="00714006"/>
    <w:rsid w:val="007155FB"/>
    <w:rsid w:val="0071638E"/>
    <w:rsid w:val="00716C29"/>
    <w:rsid w:val="00717CD7"/>
    <w:rsid w:val="00720684"/>
    <w:rsid w:val="007235AC"/>
    <w:rsid w:val="00730F6A"/>
    <w:rsid w:val="00731DA0"/>
    <w:rsid w:val="00732A4B"/>
    <w:rsid w:val="00735E56"/>
    <w:rsid w:val="00742628"/>
    <w:rsid w:val="00742B73"/>
    <w:rsid w:val="007465E3"/>
    <w:rsid w:val="00746733"/>
    <w:rsid w:val="00747A0A"/>
    <w:rsid w:val="0075164A"/>
    <w:rsid w:val="007538A8"/>
    <w:rsid w:val="00755FA2"/>
    <w:rsid w:val="00757A0F"/>
    <w:rsid w:val="007608FE"/>
    <w:rsid w:val="0076091A"/>
    <w:rsid w:val="00761C9D"/>
    <w:rsid w:val="007645A0"/>
    <w:rsid w:val="007649CF"/>
    <w:rsid w:val="00770BF1"/>
    <w:rsid w:val="00775F5C"/>
    <w:rsid w:val="0077617D"/>
    <w:rsid w:val="007766BD"/>
    <w:rsid w:val="00776BFA"/>
    <w:rsid w:val="007807B5"/>
    <w:rsid w:val="0078278C"/>
    <w:rsid w:val="0078298B"/>
    <w:rsid w:val="00784362"/>
    <w:rsid w:val="00786011"/>
    <w:rsid w:val="0079339C"/>
    <w:rsid w:val="00794FC3"/>
    <w:rsid w:val="007A4512"/>
    <w:rsid w:val="007A52EB"/>
    <w:rsid w:val="007A5E2B"/>
    <w:rsid w:val="007A6928"/>
    <w:rsid w:val="007B1A8B"/>
    <w:rsid w:val="007B1F1C"/>
    <w:rsid w:val="007B479D"/>
    <w:rsid w:val="007B4E1B"/>
    <w:rsid w:val="007B51B6"/>
    <w:rsid w:val="007B5586"/>
    <w:rsid w:val="007B6583"/>
    <w:rsid w:val="007B66E9"/>
    <w:rsid w:val="007C10DE"/>
    <w:rsid w:val="007C1D9E"/>
    <w:rsid w:val="007C66C3"/>
    <w:rsid w:val="007C6E7A"/>
    <w:rsid w:val="007D0D62"/>
    <w:rsid w:val="007D291C"/>
    <w:rsid w:val="007D4AA9"/>
    <w:rsid w:val="007D560E"/>
    <w:rsid w:val="007D6022"/>
    <w:rsid w:val="007E139E"/>
    <w:rsid w:val="007E7F96"/>
    <w:rsid w:val="007F11DF"/>
    <w:rsid w:val="007F16AD"/>
    <w:rsid w:val="007F1933"/>
    <w:rsid w:val="007F20E8"/>
    <w:rsid w:val="007F21D4"/>
    <w:rsid w:val="007F2FE4"/>
    <w:rsid w:val="007F3BA0"/>
    <w:rsid w:val="007F45CA"/>
    <w:rsid w:val="007F4E8A"/>
    <w:rsid w:val="007F5D6D"/>
    <w:rsid w:val="007F649C"/>
    <w:rsid w:val="007F69B4"/>
    <w:rsid w:val="007F6E3F"/>
    <w:rsid w:val="007F7819"/>
    <w:rsid w:val="00800633"/>
    <w:rsid w:val="008022A1"/>
    <w:rsid w:val="008046DF"/>
    <w:rsid w:val="00804FD2"/>
    <w:rsid w:val="008059A2"/>
    <w:rsid w:val="00807942"/>
    <w:rsid w:val="0081001F"/>
    <w:rsid w:val="008119A1"/>
    <w:rsid w:val="00812947"/>
    <w:rsid w:val="008155FC"/>
    <w:rsid w:val="00815B27"/>
    <w:rsid w:val="00815D93"/>
    <w:rsid w:val="00816137"/>
    <w:rsid w:val="00817D4B"/>
    <w:rsid w:val="00822F9B"/>
    <w:rsid w:val="008240C0"/>
    <w:rsid w:val="00824C30"/>
    <w:rsid w:val="00830023"/>
    <w:rsid w:val="00833A80"/>
    <w:rsid w:val="00833ACF"/>
    <w:rsid w:val="00837388"/>
    <w:rsid w:val="00840753"/>
    <w:rsid w:val="00841D8C"/>
    <w:rsid w:val="0084533B"/>
    <w:rsid w:val="0084644B"/>
    <w:rsid w:val="00846A4F"/>
    <w:rsid w:val="008503EE"/>
    <w:rsid w:val="00853EB8"/>
    <w:rsid w:val="00854DE2"/>
    <w:rsid w:val="008553B9"/>
    <w:rsid w:val="00862567"/>
    <w:rsid w:val="0086326A"/>
    <w:rsid w:val="00865261"/>
    <w:rsid w:val="008673C0"/>
    <w:rsid w:val="00871369"/>
    <w:rsid w:val="00871685"/>
    <w:rsid w:val="008747D8"/>
    <w:rsid w:val="00875547"/>
    <w:rsid w:val="00876A77"/>
    <w:rsid w:val="0087748D"/>
    <w:rsid w:val="00881FA9"/>
    <w:rsid w:val="0088432B"/>
    <w:rsid w:val="00885406"/>
    <w:rsid w:val="00885896"/>
    <w:rsid w:val="00885B57"/>
    <w:rsid w:val="00886981"/>
    <w:rsid w:val="008900BF"/>
    <w:rsid w:val="0089367A"/>
    <w:rsid w:val="008976AD"/>
    <w:rsid w:val="008A0EA8"/>
    <w:rsid w:val="008A2AC9"/>
    <w:rsid w:val="008A4AC8"/>
    <w:rsid w:val="008A6234"/>
    <w:rsid w:val="008A6563"/>
    <w:rsid w:val="008B1492"/>
    <w:rsid w:val="008B240F"/>
    <w:rsid w:val="008B2FAB"/>
    <w:rsid w:val="008B3FFA"/>
    <w:rsid w:val="008C1937"/>
    <w:rsid w:val="008C3F44"/>
    <w:rsid w:val="008C3F5D"/>
    <w:rsid w:val="008C6F4C"/>
    <w:rsid w:val="008C7231"/>
    <w:rsid w:val="008D2C3F"/>
    <w:rsid w:val="008D6135"/>
    <w:rsid w:val="008D723B"/>
    <w:rsid w:val="008E1A56"/>
    <w:rsid w:val="008E1F8E"/>
    <w:rsid w:val="008F0692"/>
    <w:rsid w:val="008F10DD"/>
    <w:rsid w:val="008F26A7"/>
    <w:rsid w:val="008F3362"/>
    <w:rsid w:val="008F68E5"/>
    <w:rsid w:val="008F7B26"/>
    <w:rsid w:val="00900C49"/>
    <w:rsid w:val="00903BAA"/>
    <w:rsid w:val="009043D2"/>
    <w:rsid w:val="009052A9"/>
    <w:rsid w:val="00907FE7"/>
    <w:rsid w:val="0091041A"/>
    <w:rsid w:val="00911735"/>
    <w:rsid w:val="00912AC0"/>
    <w:rsid w:val="00915420"/>
    <w:rsid w:val="0091613E"/>
    <w:rsid w:val="00916DC9"/>
    <w:rsid w:val="0091747E"/>
    <w:rsid w:val="00917D1B"/>
    <w:rsid w:val="00920020"/>
    <w:rsid w:val="009214BF"/>
    <w:rsid w:val="00924608"/>
    <w:rsid w:val="00924A9C"/>
    <w:rsid w:val="009254D0"/>
    <w:rsid w:val="009309DF"/>
    <w:rsid w:val="00931A7C"/>
    <w:rsid w:val="0093326A"/>
    <w:rsid w:val="00933532"/>
    <w:rsid w:val="00936FBF"/>
    <w:rsid w:val="0094103E"/>
    <w:rsid w:val="00941FE9"/>
    <w:rsid w:val="009434DD"/>
    <w:rsid w:val="009475FA"/>
    <w:rsid w:val="009479BB"/>
    <w:rsid w:val="009512E8"/>
    <w:rsid w:val="009529B1"/>
    <w:rsid w:val="009545D4"/>
    <w:rsid w:val="00955A65"/>
    <w:rsid w:val="0095627E"/>
    <w:rsid w:val="00956384"/>
    <w:rsid w:val="00956FB2"/>
    <w:rsid w:val="00960256"/>
    <w:rsid w:val="009602EE"/>
    <w:rsid w:val="009603AD"/>
    <w:rsid w:val="00960A45"/>
    <w:rsid w:val="00962E99"/>
    <w:rsid w:val="00966023"/>
    <w:rsid w:val="009662ED"/>
    <w:rsid w:val="00975428"/>
    <w:rsid w:val="00975EFA"/>
    <w:rsid w:val="009766E7"/>
    <w:rsid w:val="00977569"/>
    <w:rsid w:val="0098031E"/>
    <w:rsid w:val="00982310"/>
    <w:rsid w:val="00982763"/>
    <w:rsid w:val="0099454D"/>
    <w:rsid w:val="00994C39"/>
    <w:rsid w:val="00995F80"/>
    <w:rsid w:val="00995FF6"/>
    <w:rsid w:val="009A0407"/>
    <w:rsid w:val="009A621F"/>
    <w:rsid w:val="009B0D74"/>
    <w:rsid w:val="009B2B8B"/>
    <w:rsid w:val="009B54C2"/>
    <w:rsid w:val="009B5EB6"/>
    <w:rsid w:val="009B71D7"/>
    <w:rsid w:val="009B7D03"/>
    <w:rsid w:val="009C5125"/>
    <w:rsid w:val="009C5528"/>
    <w:rsid w:val="009D0263"/>
    <w:rsid w:val="009D7BF2"/>
    <w:rsid w:val="009D7FE8"/>
    <w:rsid w:val="009E0BFC"/>
    <w:rsid w:val="009E1D2B"/>
    <w:rsid w:val="009F0512"/>
    <w:rsid w:val="009F16DE"/>
    <w:rsid w:val="009F3552"/>
    <w:rsid w:val="009F3645"/>
    <w:rsid w:val="009F7409"/>
    <w:rsid w:val="00A00C5D"/>
    <w:rsid w:val="00A0218E"/>
    <w:rsid w:val="00A04869"/>
    <w:rsid w:val="00A052E7"/>
    <w:rsid w:val="00A05818"/>
    <w:rsid w:val="00A07B5F"/>
    <w:rsid w:val="00A15581"/>
    <w:rsid w:val="00A15F8B"/>
    <w:rsid w:val="00A167A4"/>
    <w:rsid w:val="00A17388"/>
    <w:rsid w:val="00A17439"/>
    <w:rsid w:val="00A21D22"/>
    <w:rsid w:val="00A2289B"/>
    <w:rsid w:val="00A23734"/>
    <w:rsid w:val="00A23927"/>
    <w:rsid w:val="00A24324"/>
    <w:rsid w:val="00A26183"/>
    <w:rsid w:val="00A3052D"/>
    <w:rsid w:val="00A31373"/>
    <w:rsid w:val="00A316D2"/>
    <w:rsid w:val="00A31E97"/>
    <w:rsid w:val="00A34134"/>
    <w:rsid w:val="00A36D72"/>
    <w:rsid w:val="00A37522"/>
    <w:rsid w:val="00A40EF8"/>
    <w:rsid w:val="00A47669"/>
    <w:rsid w:val="00A5142F"/>
    <w:rsid w:val="00A55035"/>
    <w:rsid w:val="00A55E51"/>
    <w:rsid w:val="00A560C6"/>
    <w:rsid w:val="00A5761E"/>
    <w:rsid w:val="00A62126"/>
    <w:rsid w:val="00A62E28"/>
    <w:rsid w:val="00A63391"/>
    <w:rsid w:val="00A720A7"/>
    <w:rsid w:val="00A73C0A"/>
    <w:rsid w:val="00A75F10"/>
    <w:rsid w:val="00A81BCE"/>
    <w:rsid w:val="00A824D5"/>
    <w:rsid w:val="00A82C67"/>
    <w:rsid w:val="00A8440B"/>
    <w:rsid w:val="00A90DE0"/>
    <w:rsid w:val="00A949D7"/>
    <w:rsid w:val="00A953A9"/>
    <w:rsid w:val="00A9764F"/>
    <w:rsid w:val="00A97A1E"/>
    <w:rsid w:val="00A97AA1"/>
    <w:rsid w:val="00A97FD1"/>
    <w:rsid w:val="00AA0BE6"/>
    <w:rsid w:val="00AA15F2"/>
    <w:rsid w:val="00AA24C9"/>
    <w:rsid w:val="00AA296D"/>
    <w:rsid w:val="00AA3FD6"/>
    <w:rsid w:val="00AA4699"/>
    <w:rsid w:val="00AA479D"/>
    <w:rsid w:val="00AA617D"/>
    <w:rsid w:val="00AB07E1"/>
    <w:rsid w:val="00AB0ABF"/>
    <w:rsid w:val="00AB1AC1"/>
    <w:rsid w:val="00AB73AC"/>
    <w:rsid w:val="00AC047C"/>
    <w:rsid w:val="00AC1579"/>
    <w:rsid w:val="00AC17FC"/>
    <w:rsid w:val="00AC2B86"/>
    <w:rsid w:val="00AC53CD"/>
    <w:rsid w:val="00AC6EC2"/>
    <w:rsid w:val="00AD2DA1"/>
    <w:rsid w:val="00AD4FB8"/>
    <w:rsid w:val="00AD703F"/>
    <w:rsid w:val="00AE05ED"/>
    <w:rsid w:val="00AE4628"/>
    <w:rsid w:val="00AE4C8E"/>
    <w:rsid w:val="00AE4D46"/>
    <w:rsid w:val="00AE5515"/>
    <w:rsid w:val="00AF509F"/>
    <w:rsid w:val="00AF54EE"/>
    <w:rsid w:val="00B003A8"/>
    <w:rsid w:val="00B00BD7"/>
    <w:rsid w:val="00B01CD4"/>
    <w:rsid w:val="00B072A0"/>
    <w:rsid w:val="00B0772B"/>
    <w:rsid w:val="00B12AB3"/>
    <w:rsid w:val="00B12F70"/>
    <w:rsid w:val="00B14F5E"/>
    <w:rsid w:val="00B20DE4"/>
    <w:rsid w:val="00B2201E"/>
    <w:rsid w:val="00B22ED7"/>
    <w:rsid w:val="00B23181"/>
    <w:rsid w:val="00B23569"/>
    <w:rsid w:val="00B23E19"/>
    <w:rsid w:val="00B24AF7"/>
    <w:rsid w:val="00B24F47"/>
    <w:rsid w:val="00B251AC"/>
    <w:rsid w:val="00B27831"/>
    <w:rsid w:val="00B278CE"/>
    <w:rsid w:val="00B27F63"/>
    <w:rsid w:val="00B31312"/>
    <w:rsid w:val="00B319A4"/>
    <w:rsid w:val="00B31B0A"/>
    <w:rsid w:val="00B332E9"/>
    <w:rsid w:val="00B36047"/>
    <w:rsid w:val="00B40826"/>
    <w:rsid w:val="00B40A71"/>
    <w:rsid w:val="00B451B1"/>
    <w:rsid w:val="00B55AC5"/>
    <w:rsid w:val="00B56410"/>
    <w:rsid w:val="00B56802"/>
    <w:rsid w:val="00B613CF"/>
    <w:rsid w:val="00B61483"/>
    <w:rsid w:val="00B62317"/>
    <w:rsid w:val="00B62C5E"/>
    <w:rsid w:val="00B63653"/>
    <w:rsid w:val="00B71F82"/>
    <w:rsid w:val="00B72B68"/>
    <w:rsid w:val="00B74C87"/>
    <w:rsid w:val="00B75A69"/>
    <w:rsid w:val="00B77BD3"/>
    <w:rsid w:val="00B808E5"/>
    <w:rsid w:val="00B83296"/>
    <w:rsid w:val="00B83A36"/>
    <w:rsid w:val="00B8521D"/>
    <w:rsid w:val="00B87147"/>
    <w:rsid w:val="00B955AE"/>
    <w:rsid w:val="00B962DB"/>
    <w:rsid w:val="00BA0EA9"/>
    <w:rsid w:val="00BA1D10"/>
    <w:rsid w:val="00BA716A"/>
    <w:rsid w:val="00BA724A"/>
    <w:rsid w:val="00BA7562"/>
    <w:rsid w:val="00BA7AD7"/>
    <w:rsid w:val="00BB27B0"/>
    <w:rsid w:val="00BB2BFD"/>
    <w:rsid w:val="00BB443C"/>
    <w:rsid w:val="00BB4FF0"/>
    <w:rsid w:val="00BC0690"/>
    <w:rsid w:val="00BC1717"/>
    <w:rsid w:val="00BC280D"/>
    <w:rsid w:val="00BC3245"/>
    <w:rsid w:val="00BC42D4"/>
    <w:rsid w:val="00BC4D61"/>
    <w:rsid w:val="00BC5DD5"/>
    <w:rsid w:val="00BC64D1"/>
    <w:rsid w:val="00BC6BFB"/>
    <w:rsid w:val="00BC7F7A"/>
    <w:rsid w:val="00BD2E0B"/>
    <w:rsid w:val="00BD3A79"/>
    <w:rsid w:val="00BD3CAB"/>
    <w:rsid w:val="00BD429B"/>
    <w:rsid w:val="00BD5598"/>
    <w:rsid w:val="00BD6DBE"/>
    <w:rsid w:val="00BE0968"/>
    <w:rsid w:val="00BE0C79"/>
    <w:rsid w:val="00BE1205"/>
    <w:rsid w:val="00BE4856"/>
    <w:rsid w:val="00BE6B9E"/>
    <w:rsid w:val="00BE71F1"/>
    <w:rsid w:val="00BE7549"/>
    <w:rsid w:val="00BF3C09"/>
    <w:rsid w:val="00BF3DC0"/>
    <w:rsid w:val="00BF447A"/>
    <w:rsid w:val="00BF4730"/>
    <w:rsid w:val="00BF4C2D"/>
    <w:rsid w:val="00BF57DB"/>
    <w:rsid w:val="00BF5987"/>
    <w:rsid w:val="00BF77F1"/>
    <w:rsid w:val="00C02830"/>
    <w:rsid w:val="00C02C40"/>
    <w:rsid w:val="00C04CEE"/>
    <w:rsid w:val="00C0576E"/>
    <w:rsid w:val="00C06FD2"/>
    <w:rsid w:val="00C124B4"/>
    <w:rsid w:val="00C130C3"/>
    <w:rsid w:val="00C17699"/>
    <w:rsid w:val="00C17E57"/>
    <w:rsid w:val="00C22463"/>
    <w:rsid w:val="00C22A1B"/>
    <w:rsid w:val="00C23F9C"/>
    <w:rsid w:val="00C24997"/>
    <w:rsid w:val="00C26299"/>
    <w:rsid w:val="00C2736A"/>
    <w:rsid w:val="00C3205F"/>
    <w:rsid w:val="00C34808"/>
    <w:rsid w:val="00C35E33"/>
    <w:rsid w:val="00C413BF"/>
    <w:rsid w:val="00C417F0"/>
    <w:rsid w:val="00C42CBA"/>
    <w:rsid w:val="00C43791"/>
    <w:rsid w:val="00C44A47"/>
    <w:rsid w:val="00C454D4"/>
    <w:rsid w:val="00C50610"/>
    <w:rsid w:val="00C5176A"/>
    <w:rsid w:val="00C517FC"/>
    <w:rsid w:val="00C53441"/>
    <w:rsid w:val="00C570DB"/>
    <w:rsid w:val="00C65FB7"/>
    <w:rsid w:val="00C67388"/>
    <w:rsid w:val="00C73165"/>
    <w:rsid w:val="00C73186"/>
    <w:rsid w:val="00C73924"/>
    <w:rsid w:val="00C73C6A"/>
    <w:rsid w:val="00C768E5"/>
    <w:rsid w:val="00C7766D"/>
    <w:rsid w:val="00C804F1"/>
    <w:rsid w:val="00C80A35"/>
    <w:rsid w:val="00C818BE"/>
    <w:rsid w:val="00C844AB"/>
    <w:rsid w:val="00C90AB0"/>
    <w:rsid w:val="00C91220"/>
    <w:rsid w:val="00C94477"/>
    <w:rsid w:val="00C9558C"/>
    <w:rsid w:val="00C95FF8"/>
    <w:rsid w:val="00C96755"/>
    <w:rsid w:val="00C96F52"/>
    <w:rsid w:val="00CA07CC"/>
    <w:rsid w:val="00CA0FA1"/>
    <w:rsid w:val="00CA243B"/>
    <w:rsid w:val="00CA3C15"/>
    <w:rsid w:val="00CA63E4"/>
    <w:rsid w:val="00CA643C"/>
    <w:rsid w:val="00CA7232"/>
    <w:rsid w:val="00CA750B"/>
    <w:rsid w:val="00CB091E"/>
    <w:rsid w:val="00CB0D04"/>
    <w:rsid w:val="00CB24DC"/>
    <w:rsid w:val="00CB46D0"/>
    <w:rsid w:val="00CC05C2"/>
    <w:rsid w:val="00CC20CF"/>
    <w:rsid w:val="00CC21BF"/>
    <w:rsid w:val="00CC441A"/>
    <w:rsid w:val="00CD25B7"/>
    <w:rsid w:val="00CD339E"/>
    <w:rsid w:val="00CD5D03"/>
    <w:rsid w:val="00CD6004"/>
    <w:rsid w:val="00CE2740"/>
    <w:rsid w:val="00CE3DC9"/>
    <w:rsid w:val="00CE447A"/>
    <w:rsid w:val="00CE4AE8"/>
    <w:rsid w:val="00CE4F91"/>
    <w:rsid w:val="00CE528F"/>
    <w:rsid w:val="00CE5C70"/>
    <w:rsid w:val="00CE6E06"/>
    <w:rsid w:val="00CE6EF3"/>
    <w:rsid w:val="00CE7268"/>
    <w:rsid w:val="00CF2F3B"/>
    <w:rsid w:val="00CF4921"/>
    <w:rsid w:val="00CF4DB6"/>
    <w:rsid w:val="00CF72CB"/>
    <w:rsid w:val="00D024E7"/>
    <w:rsid w:val="00D0250F"/>
    <w:rsid w:val="00D0281D"/>
    <w:rsid w:val="00D03849"/>
    <w:rsid w:val="00D03903"/>
    <w:rsid w:val="00D0465C"/>
    <w:rsid w:val="00D07201"/>
    <w:rsid w:val="00D1092E"/>
    <w:rsid w:val="00D10A5A"/>
    <w:rsid w:val="00D13470"/>
    <w:rsid w:val="00D13F56"/>
    <w:rsid w:val="00D14C5C"/>
    <w:rsid w:val="00D15BA5"/>
    <w:rsid w:val="00D16331"/>
    <w:rsid w:val="00D2343E"/>
    <w:rsid w:val="00D24DC1"/>
    <w:rsid w:val="00D31C56"/>
    <w:rsid w:val="00D41140"/>
    <w:rsid w:val="00D4295A"/>
    <w:rsid w:val="00D42B1A"/>
    <w:rsid w:val="00D43D73"/>
    <w:rsid w:val="00D451BE"/>
    <w:rsid w:val="00D45352"/>
    <w:rsid w:val="00D45873"/>
    <w:rsid w:val="00D4663C"/>
    <w:rsid w:val="00D4692C"/>
    <w:rsid w:val="00D47307"/>
    <w:rsid w:val="00D50337"/>
    <w:rsid w:val="00D52A0E"/>
    <w:rsid w:val="00D53E2B"/>
    <w:rsid w:val="00D555F7"/>
    <w:rsid w:val="00D6735C"/>
    <w:rsid w:val="00D72E0C"/>
    <w:rsid w:val="00D73B30"/>
    <w:rsid w:val="00D75435"/>
    <w:rsid w:val="00D75802"/>
    <w:rsid w:val="00D772B2"/>
    <w:rsid w:val="00D812CF"/>
    <w:rsid w:val="00D82221"/>
    <w:rsid w:val="00D83851"/>
    <w:rsid w:val="00D86C11"/>
    <w:rsid w:val="00D95D75"/>
    <w:rsid w:val="00D95DC3"/>
    <w:rsid w:val="00DA062B"/>
    <w:rsid w:val="00DA23A1"/>
    <w:rsid w:val="00DA2541"/>
    <w:rsid w:val="00DA2E3B"/>
    <w:rsid w:val="00DA64B1"/>
    <w:rsid w:val="00DA744A"/>
    <w:rsid w:val="00DA7E41"/>
    <w:rsid w:val="00DB0659"/>
    <w:rsid w:val="00DB16C9"/>
    <w:rsid w:val="00DB1F39"/>
    <w:rsid w:val="00DB5B6D"/>
    <w:rsid w:val="00DC00A6"/>
    <w:rsid w:val="00DC16CA"/>
    <w:rsid w:val="00DC4B37"/>
    <w:rsid w:val="00DC6137"/>
    <w:rsid w:val="00DC7F3F"/>
    <w:rsid w:val="00DD08F2"/>
    <w:rsid w:val="00DD5CC0"/>
    <w:rsid w:val="00DD68EB"/>
    <w:rsid w:val="00DE443B"/>
    <w:rsid w:val="00DE48E4"/>
    <w:rsid w:val="00DE6269"/>
    <w:rsid w:val="00DE658C"/>
    <w:rsid w:val="00DE78AE"/>
    <w:rsid w:val="00DF004E"/>
    <w:rsid w:val="00DF059D"/>
    <w:rsid w:val="00DF072F"/>
    <w:rsid w:val="00DF1494"/>
    <w:rsid w:val="00E000C9"/>
    <w:rsid w:val="00E03929"/>
    <w:rsid w:val="00E04E61"/>
    <w:rsid w:val="00E105FE"/>
    <w:rsid w:val="00E13D28"/>
    <w:rsid w:val="00E15C83"/>
    <w:rsid w:val="00E16702"/>
    <w:rsid w:val="00E2386C"/>
    <w:rsid w:val="00E23A5B"/>
    <w:rsid w:val="00E30365"/>
    <w:rsid w:val="00E33584"/>
    <w:rsid w:val="00E33910"/>
    <w:rsid w:val="00E374AF"/>
    <w:rsid w:val="00E40726"/>
    <w:rsid w:val="00E41DD7"/>
    <w:rsid w:val="00E450B5"/>
    <w:rsid w:val="00E4519B"/>
    <w:rsid w:val="00E51B1F"/>
    <w:rsid w:val="00E52559"/>
    <w:rsid w:val="00E52823"/>
    <w:rsid w:val="00E5381B"/>
    <w:rsid w:val="00E5487A"/>
    <w:rsid w:val="00E5584D"/>
    <w:rsid w:val="00E61CD5"/>
    <w:rsid w:val="00E62DDE"/>
    <w:rsid w:val="00E63E19"/>
    <w:rsid w:val="00E65B65"/>
    <w:rsid w:val="00E7256B"/>
    <w:rsid w:val="00E769F2"/>
    <w:rsid w:val="00E8147E"/>
    <w:rsid w:val="00E81709"/>
    <w:rsid w:val="00E81F6A"/>
    <w:rsid w:val="00E82C5F"/>
    <w:rsid w:val="00E86FBF"/>
    <w:rsid w:val="00E87B04"/>
    <w:rsid w:val="00E9103B"/>
    <w:rsid w:val="00E93845"/>
    <w:rsid w:val="00E93B5F"/>
    <w:rsid w:val="00E944BA"/>
    <w:rsid w:val="00EA160E"/>
    <w:rsid w:val="00EA17A5"/>
    <w:rsid w:val="00EA37FD"/>
    <w:rsid w:val="00EA5506"/>
    <w:rsid w:val="00EA5CA5"/>
    <w:rsid w:val="00EB0AAF"/>
    <w:rsid w:val="00EB214C"/>
    <w:rsid w:val="00EB3B8E"/>
    <w:rsid w:val="00EB4521"/>
    <w:rsid w:val="00EB5556"/>
    <w:rsid w:val="00EB63FA"/>
    <w:rsid w:val="00EB7874"/>
    <w:rsid w:val="00EC0E3F"/>
    <w:rsid w:val="00EC32D4"/>
    <w:rsid w:val="00EC53AF"/>
    <w:rsid w:val="00ED259A"/>
    <w:rsid w:val="00ED6621"/>
    <w:rsid w:val="00ED6CC7"/>
    <w:rsid w:val="00ED6D90"/>
    <w:rsid w:val="00ED7EEA"/>
    <w:rsid w:val="00EE0964"/>
    <w:rsid w:val="00EE2DEF"/>
    <w:rsid w:val="00EE328B"/>
    <w:rsid w:val="00EE516D"/>
    <w:rsid w:val="00EE64AA"/>
    <w:rsid w:val="00EE7489"/>
    <w:rsid w:val="00EF1A5F"/>
    <w:rsid w:val="00EF3860"/>
    <w:rsid w:val="00EF4CCC"/>
    <w:rsid w:val="00EF7578"/>
    <w:rsid w:val="00EF7591"/>
    <w:rsid w:val="00F0111D"/>
    <w:rsid w:val="00F015B9"/>
    <w:rsid w:val="00F0301F"/>
    <w:rsid w:val="00F03C30"/>
    <w:rsid w:val="00F040F2"/>
    <w:rsid w:val="00F05142"/>
    <w:rsid w:val="00F06C3F"/>
    <w:rsid w:val="00F06CC7"/>
    <w:rsid w:val="00F10644"/>
    <w:rsid w:val="00F1294F"/>
    <w:rsid w:val="00F1445B"/>
    <w:rsid w:val="00F15C1B"/>
    <w:rsid w:val="00F17DBE"/>
    <w:rsid w:val="00F203C5"/>
    <w:rsid w:val="00F21418"/>
    <w:rsid w:val="00F217BA"/>
    <w:rsid w:val="00F23B31"/>
    <w:rsid w:val="00F27545"/>
    <w:rsid w:val="00F30DC1"/>
    <w:rsid w:val="00F319C2"/>
    <w:rsid w:val="00F32554"/>
    <w:rsid w:val="00F35AE4"/>
    <w:rsid w:val="00F36470"/>
    <w:rsid w:val="00F36AA0"/>
    <w:rsid w:val="00F379E5"/>
    <w:rsid w:val="00F415FC"/>
    <w:rsid w:val="00F417E4"/>
    <w:rsid w:val="00F4212F"/>
    <w:rsid w:val="00F4315C"/>
    <w:rsid w:val="00F43FDC"/>
    <w:rsid w:val="00F44086"/>
    <w:rsid w:val="00F44799"/>
    <w:rsid w:val="00F46121"/>
    <w:rsid w:val="00F468E7"/>
    <w:rsid w:val="00F55994"/>
    <w:rsid w:val="00F571C0"/>
    <w:rsid w:val="00F5754C"/>
    <w:rsid w:val="00F5787D"/>
    <w:rsid w:val="00F6200E"/>
    <w:rsid w:val="00F628DB"/>
    <w:rsid w:val="00F628ED"/>
    <w:rsid w:val="00F6581F"/>
    <w:rsid w:val="00F66129"/>
    <w:rsid w:val="00F6675C"/>
    <w:rsid w:val="00F6748B"/>
    <w:rsid w:val="00F714DC"/>
    <w:rsid w:val="00F72AC6"/>
    <w:rsid w:val="00F760D2"/>
    <w:rsid w:val="00F76558"/>
    <w:rsid w:val="00F76589"/>
    <w:rsid w:val="00F77413"/>
    <w:rsid w:val="00F809C2"/>
    <w:rsid w:val="00F8170C"/>
    <w:rsid w:val="00F826DF"/>
    <w:rsid w:val="00F85AE5"/>
    <w:rsid w:val="00F905CF"/>
    <w:rsid w:val="00F9074E"/>
    <w:rsid w:val="00F9148E"/>
    <w:rsid w:val="00F91A66"/>
    <w:rsid w:val="00F92229"/>
    <w:rsid w:val="00F9391D"/>
    <w:rsid w:val="00F97D8F"/>
    <w:rsid w:val="00F97EC3"/>
    <w:rsid w:val="00FA1FD2"/>
    <w:rsid w:val="00FA2FE5"/>
    <w:rsid w:val="00FA3813"/>
    <w:rsid w:val="00FA547D"/>
    <w:rsid w:val="00FB1AF3"/>
    <w:rsid w:val="00FB40F2"/>
    <w:rsid w:val="00FB5D8E"/>
    <w:rsid w:val="00FC225E"/>
    <w:rsid w:val="00FD1B7C"/>
    <w:rsid w:val="00FD3341"/>
    <w:rsid w:val="00FD46C9"/>
    <w:rsid w:val="00FE01B1"/>
    <w:rsid w:val="00FE0C0D"/>
    <w:rsid w:val="00FE139D"/>
    <w:rsid w:val="00FE3902"/>
    <w:rsid w:val="00FE3D17"/>
    <w:rsid w:val="00FE3E78"/>
    <w:rsid w:val="00FE4609"/>
    <w:rsid w:val="00FF0DE1"/>
    <w:rsid w:val="00FF54CC"/>
    <w:rsid w:val="00FF5614"/>
    <w:rsid w:val="00FF5CB6"/>
    <w:rsid w:val="00FF6A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5F176"/>
  <w15:docId w15:val="{FD11211B-DF65-42CC-9A99-50F1325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C2"/>
    <w:pPr>
      <w:ind w:left="720"/>
      <w:contextualSpacing/>
    </w:pPr>
  </w:style>
  <w:style w:type="paragraph" w:styleId="Header">
    <w:name w:val="header"/>
    <w:basedOn w:val="Normal"/>
    <w:link w:val="HeaderChar"/>
    <w:uiPriority w:val="99"/>
    <w:unhideWhenUsed/>
    <w:rsid w:val="003C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F3"/>
  </w:style>
  <w:style w:type="paragraph" w:styleId="Footer">
    <w:name w:val="footer"/>
    <w:basedOn w:val="Normal"/>
    <w:link w:val="FooterChar"/>
    <w:unhideWhenUsed/>
    <w:rsid w:val="003C12F3"/>
    <w:pPr>
      <w:tabs>
        <w:tab w:val="center" w:pos="4513"/>
        <w:tab w:val="right" w:pos="9026"/>
      </w:tabs>
      <w:spacing w:after="0" w:line="240" w:lineRule="auto"/>
    </w:pPr>
  </w:style>
  <w:style w:type="character" w:customStyle="1" w:styleId="FooterChar">
    <w:name w:val="Footer Char"/>
    <w:basedOn w:val="DefaultParagraphFont"/>
    <w:link w:val="Footer"/>
    <w:semiHidden/>
    <w:rsid w:val="003C12F3"/>
  </w:style>
  <w:style w:type="character" w:styleId="Hyperlink">
    <w:name w:val="Hyperlink"/>
    <w:basedOn w:val="DefaultParagraphFont"/>
    <w:uiPriority w:val="99"/>
    <w:unhideWhenUsed/>
    <w:rsid w:val="00941FE9"/>
    <w:rPr>
      <w:color w:val="0000FF" w:themeColor="hyperlink"/>
      <w:u w:val="single"/>
    </w:rPr>
  </w:style>
  <w:style w:type="table" w:styleId="TableGrid">
    <w:name w:val="Table Grid"/>
    <w:basedOn w:val="TableNormal"/>
    <w:uiPriority w:val="59"/>
    <w:rsid w:val="006C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F2"/>
    <w:rPr>
      <w:rFonts w:ascii="Tahoma" w:hAnsi="Tahoma" w:cs="Tahoma"/>
      <w:sz w:val="16"/>
      <w:szCs w:val="16"/>
    </w:rPr>
  </w:style>
  <w:style w:type="character" w:styleId="CommentReference">
    <w:name w:val="annotation reference"/>
    <w:basedOn w:val="DefaultParagraphFont"/>
    <w:uiPriority w:val="99"/>
    <w:semiHidden/>
    <w:unhideWhenUsed/>
    <w:rsid w:val="001914BC"/>
    <w:rPr>
      <w:sz w:val="16"/>
      <w:szCs w:val="16"/>
    </w:rPr>
  </w:style>
  <w:style w:type="paragraph" w:styleId="CommentText">
    <w:name w:val="annotation text"/>
    <w:basedOn w:val="Normal"/>
    <w:link w:val="CommentTextChar"/>
    <w:uiPriority w:val="99"/>
    <w:semiHidden/>
    <w:unhideWhenUsed/>
    <w:rsid w:val="001914BC"/>
    <w:pPr>
      <w:spacing w:line="240" w:lineRule="auto"/>
    </w:pPr>
    <w:rPr>
      <w:sz w:val="20"/>
      <w:szCs w:val="20"/>
    </w:rPr>
  </w:style>
  <w:style w:type="character" w:customStyle="1" w:styleId="CommentTextChar">
    <w:name w:val="Comment Text Char"/>
    <w:basedOn w:val="DefaultParagraphFont"/>
    <w:link w:val="CommentText"/>
    <w:uiPriority w:val="99"/>
    <w:semiHidden/>
    <w:rsid w:val="001914BC"/>
    <w:rPr>
      <w:sz w:val="20"/>
      <w:szCs w:val="20"/>
    </w:rPr>
  </w:style>
  <w:style w:type="paragraph" w:styleId="CommentSubject">
    <w:name w:val="annotation subject"/>
    <w:basedOn w:val="CommentText"/>
    <w:next w:val="CommentText"/>
    <w:link w:val="CommentSubjectChar"/>
    <w:uiPriority w:val="99"/>
    <w:semiHidden/>
    <w:unhideWhenUsed/>
    <w:rsid w:val="001914BC"/>
    <w:rPr>
      <w:b/>
      <w:bCs/>
    </w:rPr>
  </w:style>
  <w:style w:type="character" w:customStyle="1" w:styleId="CommentSubjectChar">
    <w:name w:val="Comment Subject Char"/>
    <w:basedOn w:val="CommentTextChar"/>
    <w:link w:val="CommentSubject"/>
    <w:uiPriority w:val="99"/>
    <w:semiHidden/>
    <w:rsid w:val="0019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711">
      <w:bodyDiv w:val="1"/>
      <w:marLeft w:val="0"/>
      <w:marRight w:val="0"/>
      <w:marTop w:val="0"/>
      <w:marBottom w:val="0"/>
      <w:divBdr>
        <w:top w:val="none" w:sz="0" w:space="0" w:color="auto"/>
        <w:left w:val="none" w:sz="0" w:space="0" w:color="auto"/>
        <w:bottom w:val="none" w:sz="0" w:space="0" w:color="auto"/>
        <w:right w:val="none" w:sz="0" w:space="0" w:color="auto"/>
      </w:divBdr>
    </w:div>
    <w:div w:id="7947559">
      <w:bodyDiv w:val="1"/>
      <w:marLeft w:val="0"/>
      <w:marRight w:val="0"/>
      <w:marTop w:val="0"/>
      <w:marBottom w:val="0"/>
      <w:divBdr>
        <w:top w:val="none" w:sz="0" w:space="0" w:color="auto"/>
        <w:left w:val="none" w:sz="0" w:space="0" w:color="auto"/>
        <w:bottom w:val="none" w:sz="0" w:space="0" w:color="auto"/>
        <w:right w:val="none" w:sz="0" w:space="0" w:color="auto"/>
      </w:divBdr>
    </w:div>
    <w:div w:id="11953891">
      <w:bodyDiv w:val="1"/>
      <w:marLeft w:val="0"/>
      <w:marRight w:val="0"/>
      <w:marTop w:val="0"/>
      <w:marBottom w:val="0"/>
      <w:divBdr>
        <w:top w:val="none" w:sz="0" w:space="0" w:color="auto"/>
        <w:left w:val="none" w:sz="0" w:space="0" w:color="auto"/>
        <w:bottom w:val="none" w:sz="0" w:space="0" w:color="auto"/>
        <w:right w:val="none" w:sz="0" w:space="0" w:color="auto"/>
      </w:divBdr>
    </w:div>
    <w:div w:id="15424700">
      <w:bodyDiv w:val="1"/>
      <w:marLeft w:val="0"/>
      <w:marRight w:val="0"/>
      <w:marTop w:val="0"/>
      <w:marBottom w:val="0"/>
      <w:divBdr>
        <w:top w:val="none" w:sz="0" w:space="0" w:color="auto"/>
        <w:left w:val="none" w:sz="0" w:space="0" w:color="auto"/>
        <w:bottom w:val="none" w:sz="0" w:space="0" w:color="auto"/>
        <w:right w:val="none" w:sz="0" w:space="0" w:color="auto"/>
      </w:divBdr>
    </w:div>
    <w:div w:id="18049007">
      <w:bodyDiv w:val="1"/>
      <w:marLeft w:val="0"/>
      <w:marRight w:val="0"/>
      <w:marTop w:val="0"/>
      <w:marBottom w:val="0"/>
      <w:divBdr>
        <w:top w:val="none" w:sz="0" w:space="0" w:color="auto"/>
        <w:left w:val="none" w:sz="0" w:space="0" w:color="auto"/>
        <w:bottom w:val="none" w:sz="0" w:space="0" w:color="auto"/>
        <w:right w:val="none" w:sz="0" w:space="0" w:color="auto"/>
      </w:divBdr>
    </w:div>
    <w:div w:id="45842426">
      <w:bodyDiv w:val="1"/>
      <w:marLeft w:val="0"/>
      <w:marRight w:val="0"/>
      <w:marTop w:val="0"/>
      <w:marBottom w:val="0"/>
      <w:divBdr>
        <w:top w:val="none" w:sz="0" w:space="0" w:color="auto"/>
        <w:left w:val="none" w:sz="0" w:space="0" w:color="auto"/>
        <w:bottom w:val="none" w:sz="0" w:space="0" w:color="auto"/>
        <w:right w:val="none" w:sz="0" w:space="0" w:color="auto"/>
      </w:divBdr>
    </w:div>
    <w:div w:id="47803259">
      <w:bodyDiv w:val="1"/>
      <w:marLeft w:val="0"/>
      <w:marRight w:val="0"/>
      <w:marTop w:val="0"/>
      <w:marBottom w:val="0"/>
      <w:divBdr>
        <w:top w:val="none" w:sz="0" w:space="0" w:color="auto"/>
        <w:left w:val="none" w:sz="0" w:space="0" w:color="auto"/>
        <w:bottom w:val="none" w:sz="0" w:space="0" w:color="auto"/>
        <w:right w:val="none" w:sz="0" w:space="0" w:color="auto"/>
      </w:divBdr>
    </w:div>
    <w:div w:id="58600418">
      <w:bodyDiv w:val="1"/>
      <w:marLeft w:val="0"/>
      <w:marRight w:val="0"/>
      <w:marTop w:val="0"/>
      <w:marBottom w:val="0"/>
      <w:divBdr>
        <w:top w:val="none" w:sz="0" w:space="0" w:color="auto"/>
        <w:left w:val="none" w:sz="0" w:space="0" w:color="auto"/>
        <w:bottom w:val="none" w:sz="0" w:space="0" w:color="auto"/>
        <w:right w:val="none" w:sz="0" w:space="0" w:color="auto"/>
      </w:divBdr>
    </w:div>
    <w:div w:id="61762007">
      <w:bodyDiv w:val="1"/>
      <w:marLeft w:val="0"/>
      <w:marRight w:val="0"/>
      <w:marTop w:val="0"/>
      <w:marBottom w:val="0"/>
      <w:divBdr>
        <w:top w:val="none" w:sz="0" w:space="0" w:color="auto"/>
        <w:left w:val="none" w:sz="0" w:space="0" w:color="auto"/>
        <w:bottom w:val="none" w:sz="0" w:space="0" w:color="auto"/>
        <w:right w:val="none" w:sz="0" w:space="0" w:color="auto"/>
      </w:divBdr>
    </w:div>
    <w:div w:id="73212917">
      <w:bodyDiv w:val="1"/>
      <w:marLeft w:val="0"/>
      <w:marRight w:val="0"/>
      <w:marTop w:val="0"/>
      <w:marBottom w:val="0"/>
      <w:divBdr>
        <w:top w:val="none" w:sz="0" w:space="0" w:color="auto"/>
        <w:left w:val="none" w:sz="0" w:space="0" w:color="auto"/>
        <w:bottom w:val="none" w:sz="0" w:space="0" w:color="auto"/>
        <w:right w:val="none" w:sz="0" w:space="0" w:color="auto"/>
      </w:divBdr>
    </w:div>
    <w:div w:id="81220198">
      <w:bodyDiv w:val="1"/>
      <w:marLeft w:val="0"/>
      <w:marRight w:val="0"/>
      <w:marTop w:val="0"/>
      <w:marBottom w:val="0"/>
      <w:divBdr>
        <w:top w:val="none" w:sz="0" w:space="0" w:color="auto"/>
        <w:left w:val="none" w:sz="0" w:space="0" w:color="auto"/>
        <w:bottom w:val="none" w:sz="0" w:space="0" w:color="auto"/>
        <w:right w:val="none" w:sz="0" w:space="0" w:color="auto"/>
      </w:divBdr>
    </w:div>
    <w:div w:id="84964742">
      <w:bodyDiv w:val="1"/>
      <w:marLeft w:val="0"/>
      <w:marRight w:val="0"/>
      <w:marTop w:val="0"/>
      <w:marBottom w:val="0"/>
      <w:divBdr>
        <w:top w:val="none" w:sz="0" w:space="0" w:color="auto"/>
        <w:left w:val="none" w:sz="0" w:space="0" w:color="auto"/>
        <w:bottom w:val="none" w:sz="0" w:space="0" w:color="auto"/>
        <w:right w:val="none" w:sz="0" w:space="0" w:color="auto"/>
      </w:divBdr>
    </w:div>
    <w:div w:id="85270054">
      <w:bodyDiv w:val="1"/>
      <w:marLeft w:val="0"/>
      <w:marRight w:val="0"/>
      <w:marTop w:val="0"/>
      <w:marBottom w:val="0"/>
      <w:divBdr>
        <w:top w:val="none" w:sz="0" w:space="0" w:color="auto"/>
        <w:left w:val="none" w:sz="0" w:space="0" w:color="auto"/>
        <w:bottom w:val="none" w:sz="0" w:space="0" w:color="auto"/>
        <w:right w:val="none" w:sz="0" w:space="0" w:color="auto"/>
      </w:divBdr>
    </w:div>
    <w:div w:id="90782039">
      <w:bodyDiv w:val="1"/>
      <w:marLeft w:val="0"/>
      <w:marRight w:val="0"/>
      <w:marTop w:val="0"/>
      <w:marBottom w:val="0"/>
      <w:divBdr>
        <w:top w:val="none" w:sz="0" w:space="0" w:color="auto"/>
        <w:left w:val="none" w:sz="0" w:space="0" w:color="auto"/>
        <w:bottom w:val="none" w:sz="0" w:space="0" w:color="auto"/>
        <w:right w:val="none" w:sz="0" w:space="0" w:color="auto"/>
      </w:divBdr>
    </w:div>
    <w:div w:id="91362439">
      <w:bodyDiv w:val="1"/>
      <w:marLeft w:val="0"/>
      <w:marRight w:val="0"/>
      <w:marTop w:val="0"/>
      <w:marBottom w:val="0"/>
      <w:divBdr>
        <w:top w:val="none" w:sz="0" w:space="0" w:color="auto"/>
        <w:left w:val="none" w:sz="0" w:space="0" w:color="auto"/>
        <w:bottom w:val="none" w:sz="0" w:space="0" w:color="auto"/>
        <w:right w:val="none" w:sz="0" w:space="0" w:color="auto"/>
      </w:divBdr>
    </w:div>
    <w:div w:id="97724576">
      <w:bodyDiv w:val="1"/>
      <w:marLeft w:val="0"/>
      <w:marRight w:val="0"/>
      <w:marTop w:val="0"/>
      <w:marBottom w:val="0"/>
      <w:divBdr>
        <w:top w:val="none" w:sz="0" w:space="0" w:color="auto"/>
        <w:left w:val="none" w:sz="0" w:space="0" w:color="auto"/>
        <w:bottom w:val="none" w:sz="0" w:space="0" w:color="auto"/>
        <w:right w:val="none" w:sz="0" w:space="0" w:color="auto"/>
      </w:divBdr>
    </w:div>
    <w:div w:id="100417486">
      <w:bodyDiv w:val="1"/>
      <w:marLeft w:val="0"/>
      <w:marRight w:val="0"/>
      <w:marTop w:val="0"/>
      <w:marBottom w:val="0"/>
      <w:divBdr>
        <w:top w:val="none" w:sz="0" w:space="0" w:color="auto"/>
        <w:left w:val="none" w:sz="0" w:space="0" w:color="auto"/>
        <w:bottom w:val="none" w:sz="0" w:space="0" w:color="auto"/>
        <w:right w:val="none" w:sz="0" w:space="0" w:color="auto"/>
      </w:divBdr>
    </w:div>
    <w:div w:id="109015649">
      <w:bodyDiv w:val="1"/>
      <w:marLeft w:val="0"/>
      <w:marRight w:val="0"/>
      <w:marTop w:val="0"/>
      <w:marBottom w:val="0"/>
      <w:divBdr>
        <w:top w:val="none" w:sz="0" w:space="0" w:color="auto"/>
        <w:left w:val="none" w:sz="0" w:space="0" w:color="auto"/>
        <w:bottom w:val="none" w:sz="0" w:space="0" w:color="auto"/>
        <w:right w:val="none" w:sz="0" w:space="0" w:color="auto"/>
      </w:divBdr>
    </w:div>
    <w:div w:id="109907424">
      <w:bodyDiv w:val="1"/>
      <w:marLeft w:val="0"/>
      <w:marRight w:val="0"/>
      <w:marTop w:val="0"/>
      <w:marBottom w:val="0"/>
      <w:divBdr>
        <w:top w:val="none" w:sz="0" w:space="0" w:color="auto"/>
        <w:left w:val="none" w:sz="0" w:space="0" w:color="auto"/>
        <w:bottom w:val="none" w:sz="0" w:space="0" w:color="auto"/>
        <w:right w:val="none" w:sz="0" w:space="0" w:color="auto"/>
      </w:divBdr>
    </w:div>
    <w:div w:id="113332182">
      <w:bodyDiv w:val="1"/>
      <w:marLeft w:val="0"/>
      <w:marRight w:val="0"/>
      <w:marTop w:val="0"/>
      <w:marBottom w:val="0"/>
      <w:divBdr>
        <w:top w:val="none" w:sz="0" w:space="0" w:color="auto"/>
        <w:left w:val="none" w:sz="0" w:space="0" w:color="auto"/>
        <w:bottom w:val="none" w:sz="0" w:space="0" w:color="auto"/>
        <w:right w:val="none" w:sz="0" w:space="0" w:color="auto"/>
      </w:divBdr>
    </w:div>
    <w:div w:id="126897881">
      <w:bodyDiv w:val="1"/>
      <w:marLeft w:val="0"/>
      <w:marRight w:val="0"/>
      <w:marTop w:val="0"/>
      <w:marBottom w:val="0"/>
      <w:divBdr>
        <w:top w:val="none" w:sz="0" w:space="0" w:color="auto"/>
        <w:left w:val="none" w:sz="0" w:space="0" w:color="auto"/>
        <w:bottom w:val="none" w:sz="0" w:space="0" w:color="auto"/>
        <w:right w:val="none" w:sz="0" w:space="0" w:color="auto"/>
      </w:divBdr>
    </w:div>
    <w:div w:id="132480419">
      <w:bodyDiv w:val="1"/>
      <w:marLeft w:val="0"/>
      <w:marRight w:val="0"/>
      <w:marTop w:val="0"/>
      <w:marBottom w:val="0"/>
      <w:divBdr>
        <w:top w:val="none" w:sz="0" w:space="0" w:color="auto"/>
        <w:left w:val="none" w:sz="0" w:space="0" w:color="auto"/>
        <w:bottom w:val="none" w:sz="0" w:space="0" w:color="auto"/>
        <w:right w:val="none" w:sz="0" w:space="0" w:color="auto"/>
      </w:divBdr>
    </w:div>
    <w:div w:id="133447990">
      <w:bodyDiv w:val="1"/>
      <w:marLeft w:val="0"/>
      <w:marRight w:val="0"/>
      <w:marTop w:val="0"/>
      <w:marBottom w:val="0"/>
      <w:divBdr>
        <w:top w:val="none" w:sz="0" w:space="0" w:color="auto"/>
        <w:left w:val="none" w:sz="0" w:space="0" w:color="auto"/>
        <w:bottom w:val="none" w:sz="0" w:space="0" w:color="auto"/>
        <w:right w:val="none" w:sz="0" w:space="0" w:color="auto"/>
      </w:divBdr>
    </w:div>
    <w:div w:id="136384885">
      <w:bodyDiv w:val="1"/>
      <w:marLeft w:val="0"/>
      <w:marRight w:val="0"/>
      <w:marTop w:val="0"/>
      <w:marBottom w:val="0"/>
      <w:divBdr>
        <w:top w:val="none" w:sz="0" w:space="0" w:color="auto"/>
        <w:left w:val="none" w:sz="0" w:space="0" w:color="auto"/>
        <w:bottom w:val="none" w:sz="0" w:space="0" w:color="auto"/>
        <w:right w:val="none" w:sz="0" w:space="0" w:color="auto"/>
      </w:divBdr>
    </w:div>
    <w:div w:id="147795408">
      <w:bodyDiv w:val="1"/>
      <w:marLeft w:val="0"/>
      <w:marRight w:val="0"/>
      <w:marTop w:val="0"/>
      <w:marBottom w:val="0"/>
      <w:divBdr>
        <w:top w:val="none" w:sz="0" w:space="0" w:color="auto"/>
        <w:left w:val="none" w:sz="0" w:space="0" w:color="auto"/>
        <w:bottom w:val="none" w:sz="0" w:space="0" w:color="auto"/>
        <w:right w:val="none" w:sz="0" w:space="0" w:color="auto"/>
      </w:divBdr>
    </w:div>
    <w:div w:id="151338058">
      <w:bodyDiv w:val="1"/>
      <w:marLeft w:val="0"/>
      <w:marRight w:val="0"/>
      <w:marTop w:val="0"/>
      <w:marBottom w:val="0"/>
      <w:divBdr>
        <w:top w:val="none" w:sz="0" w:space="0" w:color="auto"/>
        <w:left w:val="none" w:sz="0" w:space="0" w:color="auto"/>
        <w:bottom w:val="none" w:sz="0" w:space="0" w:color="auto"/>
        <w:right w:val="none" w:sz="0" w:space="0" w:color="auto"/>
      </w:divBdr>
    </w:div>
    <w:div w:id="156385372">
      <w:bodyDiv w:val="1"/>
      <w:marLeft w:val="0"/>
      <w:marRight w:val="0"/>
      <w:marTop w:val="0"/>
      <w:marBottom w:val="0"/>
      <w:divBdr>
        <w:top w:val="none" w:sz="0" w:space="0" w:color="auto"/>
        <w:left w:val="none" w:sz="0" w:space="0" w:color="auto"/>
        <w:bottom w:val="none" w:sz="0" w:space="0" w:color="auto"/>
        <w:right w:val="none" w:sz="0" w:space="0" w:color="auto"/>
      </w:divBdr>
    </w:div>
    <w:div w:id="163010607">
      <w:bodyDiv w:val="1"/>
      <w:marLeft w:val="0"/>
      <w:marRight w:val="0"/>
      <w:marTop w:val="0"/>
      <w:marBottom w:val="0"/>
      <w:divBdr>
        <w:top w:val="none" w:sz="0" w:space="0" w:color="auto"/>
        <w:left w:val="none" w:sz="0" w:space="0" w:color="auto"/>
        <w:bottom w:val="none" w:sz="0" w:space="0" w:color="auto"/>
        <w:right w:val="none" w:sz="0" w:space="0" w:color="auto"/>
      </w:divBdr>
    </w:div>
    <w:div w:id="172039700">
      <w:bodyDiv w:val="1"/>
      <w:marLeft w:val="0"/>
      <w:marRight w:val="0"/>
      <w:marTop w:val="0"/>
      <w:marBottom w:val="0"/>
      <w:divBdr>
        <w:top w:val="none" w:sz="0" w:space="0" w:color="auto"/>
        <w:left w:val="none" w:sz="0" w:space="0" w:color="auto"/>
        <w:bottom w:val="none" w:sz="0" w:space="0" w:color="auto"/>
        <w:right w:val="none" w:sz="0" w:space="0" w:color="auto"/>
      </w:divBdr>
    </w:div>
    <w:div w:id="173956193">
      <w:bodyDiv w:val="1"/>
      <w:marLeft w:val="0"/>
      <w:marRight w:val="0"/>
      <w:marTop w:val="0"/>
      <w:marBottom w:val="0"/>
      <w:divBdr>
        <w:top w:val="none" w:sz="0" w:space="0" w:color="auto"/>
        <w:left w:val="none" w:sz="0" w:space="0" w:color="auto"/>
        <w:bottom w:val="none" w:sz="0" w:space="0" w:color="auto"/>
        <w:right w:val="none" w:sz="0" w:space="0" w:color="auto"/>
      </w:divBdr>
    </w:div>
    <w:div w:id="175267917">
      <w:bodyDiv w:val="1"/>
      <w:marLeft w:val="0"/>
      <w:marRight w:val="0"/>
      <w:marTop w:val="0"/>
      <w:marBottom w:val="0"/>
      <w:divBdr>
        <w:top w:val="none" w:sz="0" w:space="0" w:color="auto"/>
        <w:left w:val="none" w:sz="0" w:space="0" w:color="auto"/>
        <w:bottom w:val="none" w:sz="0" w:space="0" w:color="auto"/>
        <w:right w:val="none" w:sz="0" w:space="0" w:color="auto"/>
      </w:divBdr>
    </w:div>
    <w:div w:id="188446571">
      <w:bodyDiv w:val="1"/>
      <w:marLeft w:val="0"/>
      <w:marRight w:val="0"/>
      <w:marTop w:val="0"/>
      <w:marBottom w:val="0"/>
      <w:divBdr>
        <w:top w:val="none" w:sz="0" w:space="0" w:color="auto"/>
        <w:left w:val="none" w:sz="0" w:space="0" w:color="auto"/>
        <w:bottom w:val="none" w:sz="0" w:space="0" w:color="auto"/>
        <w:right w:val="none" w:sz="0" w:space="0" w:color="auto"/>
      </w:divBdr>
    </w:div>
    <w:div w:id="193422232">
      <w:bodyDiv w:val="1"/>
      <w:marLeft w:val="0"/>
      <w:marRight w:val="0"/>
      <w:marTop w:val="0"/>
      <w:marBottom w:val="0"/>
      <w:divBdr>
        <w:top w:val="none" w:sz="0" w:space="0" w:color="auto"/>
        <w:left w:val="none" w:sz="0" w:space="0" w:color="auto"/>
        <w:bottom w:val="none" w:sz="0" w:space="0" w:color="auto"/>
        <w:right w:val="none" w:sz="0" w:space="0" w:color="auto"/>
      </w:divBdr>
    </w:div>
    <w:div w:id="193933255">
      <w:bodyDiv w:val="1"/>
      <w:marLeft w:val="0"/>
      <w:marRight w:val="0"/>
      <w:marTop w:val="0"/>
      <w:marBottom w:val="0"/>
      <w:divBdr>
        <w:top w:val="none" w:sz="0" w:space="0" w:color="auto"/>
        <w:left w:val="none" w:sz="0" w:space="0" w:color="auto"/>
        <w:bottom w:val="none" w:sz="0" w:space="0" w:color="auto"/>
        <w:right w:val="none" w:sz="0" w:space="0" w:color="auto"/>
      </w:divBdr>
    </w:div>
    <w:div w:id="195193515">
      <w:bodyDiv w:val="1"/>
      <w:marLeft w:val="0"/>
      <w:marRight w:val="0"/>
      <w:marTop w:val="0"/>
      <w:marBottom w:val="0"/>
      <w:divBdr>
        <w:top w:val="none" w:sz="0" w:space="0" w:color="auto"/>
        <w:left w:val="none" w:sz="0" w:space="0" w:color="auto"/>
        <w:bottom w:val="none" w:sz="0" w:space="0" w:color="auto"/>
        <w:right w:val="none" w:sz="0" w:space="0" w:color="auto"/>
      </w:divBdr>
    </w:div>
    <w:div w:id="206842446">
      <w:bodyDiv w:val="1"/>
      <w:marLeft w:val="0"/>
      <w:marRight w:val="0"/>
      <w:marTop w:val="0"/>
      <w:marBottom w:val="0"/>
      <w:divBdr>
        <w:top w:val="none" w:sz="0" w:space="0" w:color="auto"/>
        <w:left w:val="none" w:sz="0" w:space="0" w:color="auto"/>
        <w:bottom w:val="none" w:sz="0" w:space="0" w:color="auto"/>
        <w:right w:val="none" w:sz="0" w:space="0" w:color="auto"/>
      </w:divBdr>
    </w:div>
    <w:div w:id="212082224">
      <w:bodyDiv w:val="1"/>
      <w:marLeft w:val="0"/>
      <w:marRight w:val="0"/>
      <w:marTop w:val="0"/>
      <w:marBottom w:val="0"/>
      <w:divBdr>
        <w:top w:val="none" w:sz="0" w:space="0" w:color="auto"/>
        <w:left w:val="none" w:sz="0" w:space="0" w:color="auto"/>
        <w:bottom w:val="none" w:sz="0" w:space="0" w:color="auto"/>
        <w:right w:val="none" w:sz="0" w:space="0" w:color="auto"/>
      </w:divBdr>
    </w:div>
    <w:div w:id="232467280">
      <w:bodyDiv w:val="1"/>
      <w:marLeft w:val="0"/>
      <w:marRight w:val="0"/>
      <w:marTop w:val="0"/>
      <w:marBottom w:val="0"/>
      <w:divBdr>
        <w:top w:val="none" w:sz="0" w:space="0" w:color="auto"/>
        <w:left w:val="none" w:sz="0" w:space="0" w:color="auto"/>
        <w:bottom w:val="none" w:sz="0" w:space="0" w:color="auto"/>
        <w:right w:val="none" w:sz="0" w:space="0" w:color="auto"/>
      </w:divBdr>
    </w:div>
    <w:div w:id="246421386">
      <w:bodyDiv w:val="1"/>
      <w:marLeft w:val="0"/>
      <w:marRight w:val="0"/>
      <w:marTop w:val="0"/>
      <w:marBottom w:val="0"/>
      <w:divBdr>
        <w:top w:val="none" w:sz="0" w:space="0" w:color="auto"/>
        <w:left w:val="none" w:sz="0" w:space="0" w:color="auto"/>
        <w:bottom w:val="none" w:sz="0" w:space="0" w:color="auto"/>
        <w:right w:val="none" w:sz="0" w:space="0" w:color="auto"/>
      </w:divBdr>
    </w:div>
    <w:div w:id="249706971">
      <w:bodyDiv w:val="1"/>
      <w:marLeft w:val="0"/>
      <w:marRight w:val="0"/>
      <w:marTop w:val="0"/>
      <w:marBottom w:val="0"/>
      <w:divBdr>
        <w:top w:val="none" w:sz="0" w:space="0" w:color="auto"/>
        <w:left w:val="none" w:sz="0" w:space="0" w:color="auto"/>
        <w:bottom w:val="none" w:sz="0" w:space="0" w:color="auto"/>
        <w:right w:val="none" w:sz="0" w:space="0" w:color="auto"/>
      </w:divBdr>
    </w:div>
    <w:div w:id="249773034">
      <w:bodyDiv w:val="1"/>
      <w:marLeft w:val="0"/>
      <w:marRight w:val="0"/>
      <w:marTop w:val="0"/>
      <w:marBottom w:val="0"/>
      <w:divBdr>
        <w:top w:val="none" w:sz="0" w:space="0" w:color="auto"/>
        <w:left w:val="none" w:sz="0" w:space="0" w:color="auto"/>
        <w:bottom w:val="none" w:sz="0" w:space="0" w:color="auto"/>
        <w:right w:val="none" w:sz="0" w:space="0" w:color="auto"/>
      </w:divBdr>
    </w:div>
    <w:div w:id="249967464">
      <w:bodyDiv w:val="1"/>
      <w:marLeft w:val="0"/>
      <w:marRight w:val="0"/>
      <w:marTop w:val="0"/>
      <w:marBottom w:val="0"/>
      <w:divBdr>
        <w:top w:val="none" w:sz="0" w:space="0" w:color="auto"/>
        <w:left w:val="none" w:sz="0" w:space="0" w:color="auto"/>
        <w:bottom w:val="none" w:sz="0" w:space="0" w:color="auto"/>
        <w:right w:val="none" w:sz="0" w:space="0" w:color="auto"/>
      </w:divBdr>
    </w:div>
    <w:div w:id="262687746">
      <w:bodyDiv w:val="1"/>
      <w:marLeft w:val="0"/>
      <w:marRight w:val="0"/>
      <w:marTop w:val="0"/>
      <w:marBottom w:val="0"/>
      <w:divBdr>
        <w:top w:val="none" w:sz="0" w:space="0" w:color="auto"/>
        <w:left w:val="none" w:sz="0" w:space="0" w:color="auto"/>
        <w:bottom w:val="none" w:sz="0" w:space="0" w:color="auto"/>
        <w:right w:val="none" w:sz="0" w:space="0" w:color="auto"/>
      </w:divBdr>
    </w:div>
    <w:div w:id="269289504">
      <w:bodyDiv w:val="1"/>
      <w:marLeft w:val="0"/>
      <w:marRight w:val="0"/>
      <w:marTop w:val="0"/>
      <w:marBottom w:val="0"/>
      <w:divBdr>
        <w:top w:val="none" w:sz="0" w:space="0" w:color="auto"/>
        <w:left w:val="none" w:sz="0" w:space="0" w:color="auto"/>
        <w:bottom w:val="none" w:sz="0" w:space="0" w:color="auto"/>
        <w:right w:val="none" w:sz="0" w:space="0" w:color="auto"/>
      </w:divBdr>
    </w:div>
    <w:div w:id="271011694">
      <w:bodyDiv w:val="1"/>
      <w:marLeft w:val="0"/>
      <w:marRight w:val="0"/>
      <w:marTop w:val="0"/>
      <w:marBottom w:val="0"/>
      <w:divBdr>
        <w:top w:val="none" w:sz="0" w:space="0" w:color="auto"/>
        <w:left w:val="none" w:sz="0" w:space="0" w:color="auto"/>
        <w:bottom w:val="none" w:sz="0" w:space="0" w:color="auto"/>
        <w:right w:val="none" w:sz="0" w:space="0" w:color="auto"/>
      </w:divBdr>
    </w:div>
    <w:div w:id="278529319">
      <w:bodyDiv w:val="1"/>
      <w:marLeft w:val="0"/>
      <w:marRight w:val="0"/>
      <w:marTop w:val="0"/>
      <w:marBottom w:val="0"/>
      <w:divBdr>
        <w:top w:val="none" w:sz="0" w:space="0" w:color="auto"/>
        <w:left w:val="none" w:sz="0" w:space="0" w:color="auto"/>
        <w:bottom w:val="none" w:sz="0" w:space="0" w:color="auto"/>
        <w:right w:val="none" w:sz="0" w:space="0" w:color="auto"/>
      </w:divBdr>
    </w:div>
    <w:div w:id="288782819">
      <w:bodyDiv w:val="1"/>
      <w:marLeft w:val="0"/>
      <w:marRight w:val="0"/>
      <w:marTop w:val="0"/>
      <w:marBottom w:val="0"/>
      <w:divBdr>
        <w:top w:val="none" w:sz="0" w:space="0" w:color="auto"/>
        <w:left w:val="none" w:sz="0" w:space="0" w:color="auto"/>
        <w:bottom w:val="none" w:sz="0" w:space="0" w:color="auto"/>
        <w:right w:val="none" w:sz="0" w:space="0" w:color="auto"/>
      </w:divBdr>
    </w:div>
    <w:div w:id="289015366">
      <w:bodyDiv w:val="1"/>
      <w:marLeft w:val="0"/>
      <w:marRight w:val="0"/>
      <w:marTop w:val="0"/>
      <w:marBottom w:val="0"/>
      <w:divBdr>
        <w:top w:val="none" w:sz="0" w:space="0" w:color="auto"/>
        <w:left w:val="none" w:sz="0" w:space="0" w:color="auto"/>
        <w:bottom w:val="none" w:sz="0" w:space="0" w:color="auto"/>
        <w:right w:val="none" w:sz="0" w:space="0" w:color="auto"/>
      </w:divBdr>
    </w:div>
    <w:div w:id="293491727">
      <w:bodyDiv w:val="1"/>
      <w:marLeft w:val="0"/>
      <w:marRight w:val="0"/>
      <w:marTop w:val="0"/>
      <w:marBottom w:val="0"/>
      <w:divBdr>
        <w:top w:val="none" w:sz="0" w:space="0" w:color="auto"/>
        <w:left w:val="none" w:sz="0" w:space="0" w:color="auto"/>
        <w:bottom w:val="none" w:sz="0" w:space="0" w:color="auto"/>
        <w:right w:val="none" w:sz="0" w:space="0" w:color="auto"/>
      </w:divBdr>
    </w:div>
    <w:div w:id="299966337">
      <w:bodyDiv w:val="1"/>
      <w:marLeft w:val="0"/>
      <w:marRight w:val="0"/>
      <w:marTop w:val="0"/>
      <w:marBottom w:val="0"/>
      <w:divBdr>
        <w:top w:val="none" w:sz="0" w:space="0" w:color="auto"/>
        <w:left w:val="none" w:sz="0" w:space="0" w:color="auto"/>
        <w:bottom w:val="none" w:sz="0" w:space="0" w:color="auto"/>
        <w:right w:val="none" w:sz="0" w:space="0" w:color="auto"/>
      </w:divBdr>
    </w:div>
    <w:div w:id="308899236">
      <w:bodyDiv w:val="1"/>
      <w:marLeft w:val="0"/>
      <w:marRight w:val="0"/>
      <w:marTop w:val="0"/>
      <w:marBottom w:val="0"/>
      <w:divBdr>
        <w:top w:val="none" w:sz="0" w:space="0" w:color="auto"/>
        <w:left w:val="none" w:sz="0" w:space="0" w:color="auto"/>
        <w:bottom w:val="none" w:sz="0" w:space="0" w:color="auto"/>
        <w:right w:val="none" w:sz="0" w:space="0" w:color="auto"/>
      </w:divBdr>
    </w:div>
    <w:div w:id="318651637">
      <w:bodyDiv w:val="1"/>
      <w:marLeft w:val="0"/>
      <w:marRight w:val="0"/>
      <w:marTop w:val="0"/>
      <w:marBottom w:val="0"/>
      <w:divBdr>
        <w:top w:val="none" w:sz="0" w:space="0" w:color="auto"/>
        <w:left w:val="none" w:sz="0" w:space="0" w:color="auto"/>
        <w:bottom w:val="none" w:sz="0" w:space="0" w:color="auto"/>
        <w:right w:val="none" w:sz="0" w:space="0" w:color="auto"/>
      </w:divBdr>
    </w:div>
    <w:div w:id="319238229">
      <w:bodyDiv w:val="1"/>
      <w:marLeft w:val="0"/>
      <w:marRight w:val="0"/>
      <w:marTop w:val="0"/>
      <w:marBottom w:val="0"/>
      <w:divBdr>
        <w:top w:val="none" w:sz="0" w:space="0" w:color="auto"/>
        <w:left w:val="none" w:sz="0" w:space="0" w:color="auto"/>
        <w:bottom w:val="none" w:sz="0" w:space="0" w:color="auto"/>
        <w:right w:val="none" w:sz="0" w:space="0" w:color="auto"/>
      </w:divBdr>
    </w:div>
    <w:div w:id="320473057">
      <w:bodyDiv w:val="1"/>
      <w:marLeft w:val="0"/>
      <w:marRight w:val="0"/>
      <w:marTop w:val="0"/>
      <w:marBottom w:val="0"/>
      <w:divBdr>
        <w:top w:val="none" w:sz="0" w:space="0" w:color="auto"/>
        <w:left w:val="none" w:sz="0" w:space="0" w:color="auto"/>
        <w:bottom w:val="none" w:sz="0" w:space="0" w:color="auto"/>
        <w:right w:val="none" w:sz="0" w:space="0" w:color="auto"/>
      </w:divBdr>
    </w:div>
    <w:div w:id="321741276">
      <w:bodyDiv w:val="1"/>
      <w:marLeft w:val="0"/>
      <w:marRight w:val="0"/>
      <w:marTop w:val="0"/>
      <w:marBottom w:val="0"/>
      <w:divBdr>
        <w:top w:val="none" w:sz="0" w:space="0" w:color="auto"/>
        <w:left w:val="none" w:sz="0" w:space="0" w:color="auto"/>
        <w:bottom w:val="none" w:sz="0" w:space="0" w:color="auto"/>
        <w:right w:val="none" w:sz="0" w:space="0" w:color="auto"/>
      </w:divBdr>
    </w:div>
    <w:div w:id="331644632">
      <w:bodyDiv w:val="1"/>
      <w:marLeft w:val="0"/>
      <w:marRight w:val="0"/>
      <w:marTop w:val="0"/>
      <w:marBottom w:val="0"/>
      <w:divBdr>
        <w:top w:val="none" w:sz="0" w:space="0" w:color="auto"/>
        <w:left w:val="none" w:sz="0" w:space="0" w:color="auto"/>
        <w:bottom w:val="none" w:sz="0" w:space="0" w:color="auto"/>
        <w:right w:val="none" w:sz="0" w:space="0" w:color="auto"/>
      </w:divBdr>
    </w:div>
    <w:div w:id="335810778">
      <w:bodyDiv w:val="1"/>
      <w:marLeft w:val="0"/>
      <w:marRight w:val="0"/>
      <w:marTop w:val="0"/>
      <w:marBottom w:val="0"/>
      <w:divBdr>
        <w:top w:val="none" w:sz="0" w:space="0" w:color="auto"/>
        <w:left w:val="none" w:sz="0" w:space="0" w:color="auto"/>
        <w:bottom w:val="none" w:sz="0" w:space="0" w:color="auto"/>
        <w:right w:val="none" w:sz="0" w:space="0" w:color="auto"/>
      </w:divBdr>
    </w:div>
    <w:div w:id="343560193">
      <w:bodyDiv w:val="1"/>
      <w:marLeft w:val="0"/>
      <w:marRight w:val="0"/>
      <w:marTop w:val="0"/>
      <w:marBottom w:val="0"/>
      <w:divBdr>
        <w:top w:val="none" w:sz="0" w:space="0" w:color="auto"/>
        <w:left w:val="none" w:sz="0" w:space="0" w:color="auto"/>
        <w:bottom w:val="none" w:sz="0" w:space="0" w:color="auto"/>
        <w:right w:val="none" w:sz="0" w:space="0" w:color="auto"/>
      </w:divBdr>
    </w:div>
    <w:div w:id="347365634">
      <w:bodyDiv w:val="1"/>
      <w:marLeft w:val="0"/>
      <w:marRight w:val="0"/>
      <w:marTop w:val="0"/>
      <w:marBottom w:val="0"/>
      <w:divBdr>
        <w:top w:val="none" w:sz="0" w:space="0" w:color="auto"/>
        <w:left w:val="none" w:sz="0" w:space="0" w:color="auto"/>
        <w:bottom w:val="none" w:sz="0" w:space="0" w:color="auto"/>
        <w:right w:val="none" w:sz="0" w:space="0" w:color="auto"/>
      </w:divBdr>
    </w:div>
    <w:div w:id="352463852">
      <w:bodyDiv w:val="1"/>
      <w:marLeft w:val="0"/>
      <w:marRight w:val="0"/>
      <w:marTop w:val="0"/>
      <w:marBottom w:val="0"/>
      <w:divBdr>
        <w:top w:val="none" w:sz="0" w:space="0" w:color="auto"/>
        <w:left w:val="none" w:sz="0" w:space="0" w:color="auto"/>
        <w:bottom w:val="none" w:sz="0" w:space="0" w:color="auto"/>
        <w:right w:val="none" w:sz="0" w:space="0" w:color="auto"/>
      </w:divBdr>
    </w:div>
    <w:div w:id="353387007">
      <w:bodyDiv w:val="1"/>
      <w:marLeft w:val="0"/>
      <w:marRight w:val="0"/>
      <w:marTop w:val="0"/>
      <w:marBottom w:val="0"/>
      <w:divBdr>
        <w:top w:val="none" w:sz="0" w:space="0" w:color="auto"/>
        <w:left w:val="none" w:sz="0" w:space="0" w:color="auto"/>
        <w:bottom w:val="none" w:sz="0" w:space="0" w:color="auto"/>
        <w:right w:val="none" w:sz="0" w:space="0" w:color="auto"/>
      </w:divBdr>
    </w:div>
    <w:div w:id="363794737">
      <w:bodyDiv w:val="1"/>
      <w:marLeft w:val="0"/>
      <w:marRight w:val="0"/>
      <w:marTop w:val="0"/>
      <w:marBottom w:val="0"/>
      <w:divBdr>
        <w:top w:val="none" w:sz="0" w:space="0" w:color="auto"/>
        <w:left w:val="none" w:sz="0" w:space="0" w:color="auto"/>
        <w:bottom w:val="none" w:sz="0" w:space="0" w:color="auto"/>
        <w:right w:val="none" w:sz="0" w:space="0" w:color="auto"/>
      </w:divBdr>
    </w:div>
    <w:div w:id="366100053">
      <w:bodyDiv w:val="1"/>
      <w:marLeft w:val="0"/>
      <w:marRight w:val="0"/>
      <w:marTop w:val="0"/>
      <w:marBottom w:val="0"/>
      <w:divBdr>
        <w:top w:val="none" w:sz="0" w:space="0" w:color="auto"/>
        <w:left w:val="none" w:sz="0" w:space="0" w:color="auto"/>
        <w:bottom w:val="none" w:sz="0" w:space="0" w:color="auto"/>
        <w:right w:val="none" w:sz="0" w:space="0" w:color="auto"/>
      </w:divBdr>
    </w:div>
    <w:div w:id="372851109">
      <w:bodyDiv w:val="1"/>
      <w:marLeft w:val="0"/>
      <w:marRight w:val="0"/>
      <w:marTop w:val="0"/>
      <w:marBottom w:val="0"/>
      <w:divBdr>
        <w:top w:val="none" w:sz="0" w:space="0" w:color="auto"/>
        <w:left w:val="none" w:sz="0" w:space="0" w:color="auto"/>
        <w:bottom w:val="none" w:sz="0" w:space="0" w:color="auto"/>
        <w:right w:val="none" w:sz="0" w:space="0" w:color="auto"/>
      </w:divBdr>
    </w:div>
    <w:div w:id="373120920">
      <w:bodyDiv w:val="1"/>
      <w:marLeft w:val="0"/>
      <w:marRight w:val="0"/>
      <w:marTop w:val="0"/>
      <w:marBottom w:val="0"/>
      <w:divBdr>
        <w:top w:val="none" w:sz="0" w:space="0" w:color="auto"/>
        <w:left w:val="none" w:sz="0" w:space="0" w:color="auto"/>
        <w:bottom w:val="none" w:sz="0" w:space="0" w:color="auto"/>
        <w:right w:val="none" w:sz="0" w:space="0" w:color="auto"/>
      </w:divBdr>
    </w:div>
    <w:div w:id="373384386">
      <w:bodyDiv w:val="1"/>
      <w:marLeft w:val="0"/>
      <w:marRight w:val="0"/>
      <w:marTop w:val="0"/>
      <w:marBottom w:val="0"/>
      <w:divBdr>
        <w:top w:val="none" w:sz="0" w:space="0" w:color="auto"/>
        <w:left w:val="none" w:sz="0" w:space="0" w:color="auto"/>
        <w:bottom w:val="none" w:sz="0" w:space="0" w:color="auto"/>
        <w:right w:val="none" w:sz="0" w:space="0" w:color="auto"/>
      </w:divBdr>
    </w:div>
    <w:div w:id="373652066">
      <w:bodyDiv w:val="1"/>
      <w:marLeft w:val="0"/>
      <w:marRight w:val="0"/>
      <w:marTop w:val="0"/>
      <w:marBottom w:val="0"/>
      <w:divBdr>
        <w:top w:val="none" w:sz="0" w:space="0" w:color="auto"/>
        <w:left w:val="none" w:sz="0" w:space="0" w:color="auto"/>
        <w:bottom w:val="none" w:sz="0" w:space="0" w:color="auto"/>
        <w:right w:val="none" w:sz="0" w:space="0" w:color="auto"/>
      </w:divBdr>
    </w:div>
    <w:div w:id="380711524">
      <w:bodyDiv w:val="1"/>
      <w:marLeft w:val="0"/>
      <w:marRight w:val="0"/>
      <w:marTop w:val="0"/>
      <w:marBottom w:val="0"/>
      <w:divBdr>
        <w:top w:val="none" w:sz="0" w:space="0" w:color="auto"/>
        <w:left w:val="none" w:sz="0" w:space="0" w:color="auto"/>
        <w:bottom w:val="none" w:sz="0" w:space="0" w:color="auto"/>
        <w:right w:val="none" w:sz="0" w:space="0" w:color="auto"/>
      </w:divBdr>
    </w:div>
    <w:div w:id="386613379">
      <w:bodyDiv w:val="1"/>
      <w:marLeft w:val="0"/>
      <w:marRight w:val="0"/>
      <w:marTop w:val="0"/>
      <w:marBottom w:val="0"/>
      <w:divBdr>
        <w:top w:val="none" w:sz="0" w:space="0" w:color="auto"/>
        <w:left w:val="none" w:sz="0" w:space="0" w:color="auto"/>
        <w:bottom w:val="none" w:sz="0" w:space="0" w:color="auto"/>
        <w:right w:val="none" w:sz="0" w:space="0" w:color="auto"/>
      </w:divBdr>
    </w:div>
    <w:div w:id="388573148">
      <w:bodyDiv w:val="1"/>
      <w:marLeft w:val="0"/>
      <w:marRight w:val="0"/>
      <w:marTop w:val="0"/>
      <w:marBottom w:val="0"/>
      <w:divBdr>
        <w:top w:val="none" w:sz="0" w:space="0" w:color="auto"/>
        <w:left w:val="none" w:sz="0" w:space="0" w:color="auto"/>
        <w:bottom w:val="none" w:sz="0" w:space="0" w:color="auto"/>
        <w:right w:val="none" w:sz="0" w:space="0" w:color="auto"/>
      </w:divBdr>
    </w:div>
    <w:div w:id="390688507">
      <w:bodyDiv w:val="1"/>
      <w:marLeft w:val="0"/>
      <w:marRight w:val="0"/>
      <w:marTop w:val="0"/>
      <w:marBottom w:val="0"/>
      <w:divBdr>
        <w:top w:val="none" w:sz="0" w:space="0" w:color="auto"/>
        <w:left w:val="none" w:sz="0" w:space="0" w:color="auto"/>
        <w:bottom w:val="none" w:sz="0" w:space="0" w:color="auto"/>
        <w:right w:val="none" w:sz="0" w:space="0" w:color="auto"/>
      </w:divBdr>
    </w:div>
    <w:div w:id="393893669">
      <w:bodyDiv w:val="1"/>
      <w:marLeft w:val="0"/>
      <w:marRight w:val="0"/>
      <w:marTop w:val="0"/>
      <w:marBottom w:val="0"/>
      <w:divBdr>
        <w:top w:val="none" w:sz="0" w:space="0" w:color="auto"/>
        <w:left w:val="none" w:sz="0" w:space="0" w:color="auto"/>
        <w:bottom w:val="none" w:sz="0" w:space="0" w:color="auto"/>
        <w:right w:val="none" w:sz="0" w:space="0" w:color="auto"/>
      </w:divBdr>
    </w:div>
    <w:div w:id="400450374">
      <w:bodyDiv w:val="1"/>
      <w:marLeft w:val="0"/>
      <w:marRight w:val="0"/>
      <w:marTop w:val="0"/>
      <w:marBottom w:val="0"/>
      <w:divBdr>
        <w:top w:val="none" w:sz="0" w:space="0" w:color="auto"/>
        <w:left w:val="none" w:sz="0" w:space="0" w:color="auto"/>
        <w:bottom w:val="none" w:sz="0" w:space="0" w:color="auto"/>
        <w:right w:val="none" w:sz="0" w:space="0" w:color="auto"/>
      </w:divBdr>
    </w:div>
    <w:div w:id="400517569">
      <w:bodyDiv w:val="1"/>
      <w:marLeft w:val="0"/>
      <w:marRight w:val="0"/>
      <w:marTop w:val="0"/>
      <w:marBottom w:val="0"/>
      <w:divBdr>
        <w:top w:val="none" w:sz="0" w:space="0" w:color="auto"/>
        <w:left w:val="none" w:sz="0" w:space="0" w:color="auto"/>
        <w:bottom w:val="none" w:sz="0" w:space="0" w:color="auto"/>
        <w:right w:val="none" w:sz="0" w:space="0" w:color="auto"/>
      </w:divBdr>
    </w:div>
    <w:div w:id="408692628">
      <w:bodyDiv w:val="1"/>
      <w:marLeft w:val="0"/>
      <w:marRight w:val="0"/>
      <w:marTop w:val="0"/>
      <w:marBottom w:val="0"/>
      <w:divBdr>
        <w:top w:val="none" w:sz="0" w:space="0" w:color="auto"/>
        <w:left w:val="none" w:sz="0" w:space="0" w:color="auto"/>
        <w:bottom w:val="none" w:sz="0" w:space="0" w:color="auto"/>
        <w:right w:val="none" w:sz="0" w:space="0" w:color="auto"/>
      </w:divBdr>
    </w:div>
    <w:div w:id="409694160">
      <w:bodyDiv w:val="1"/>
      <w:marLeft w:val="0"/>
      <w:marRight w:val="0"/>
      <w:marTop w:val="0"/>
      <w:marBottom w:val="0"/>
      <w:divBdr>
        <w:top w:val="none" w:sz="0" w:space="0" w:color="auto"/>
        <w:left w:val="none" w:sz="0" w:space="0" w:color="auto"/>
        <w:bottom w:val="none" w:sz="0" w:space="0" w:color="auto"/>
        <w:right w:val="none" w:sz="0" w:space="0" w:color="auto"/>
      </w:divBdr>
    </w:div>
    <w:div w:id="424956158">
      <w:bodyDiv w:val="1"/>
      <w:marLeft w:val="0"/>
      <w:marRight w:val="0"/>
      <w:marTop w:val="0"/>
      <w:marBottom w:val="0"/>
      <w:divBdr>
        <w:top w:val="none" w:sz="0" w:space="0" w:color="auto"/>
        <w:left w:val="none" w:sz="0" w:space="0" w:color="auto"/>
        <w:bottom w:val="none" w:sz="0" w:space="0" w:color="auto"/>
        <w:right w:val="none" w:sz="0" w:space="0" w:color="auto"/>
      </w:divBdr>
    </w:div>
    <w:div w:id="440421964">
      <w:bodyDiv w:val="1"/>
      <w:marLeft w:val="0"/>
      <w:marRight w:val="0"/>
      <w:marTop w:val="0"/>
      <w:marBottom w:val="0"/>
      <w:divBdr>
        <w:top w:val="none" w:sz="0" w:space="0" w:color="auto"/>
        <w:left w:val="none" w:sz="0" w:space="0" w:color="auto"/>
        <w:bottom w:val="none" w:sz="0" w:space="0" w:color="auto"/>
        <w:right w:val="none" w:sz="0" w:space="0" w:color="auto"/>
      </w:divBdr>
    </w:div>
    <w:div w:id="454714091">
      <w:bodyDiv w:val="1"/>
      <w:marLeft w:val="0"/>
      <w:marRight w:val="0"/>
      <w:marTop w:val="0"/>
      <w:marBottom w:val="0"/>
      <w:divBdr>
        <w:top w:val="none" w:sz="0" w:space="0" w:color="auto"/>
        <w:left w:val="none" w:sz="0" w:space="0" w:color="auto"/>
        <w:bottom w:val="none" w:sz="0" w:space="0" w:color="auto"/>
        <w:right w:val="none" w:sz="0" w:space="0" w:color="auto"/>
      </w:divBdr>
    </w:div>
    <w:div w:id="456410345">
      <w:bodyDiv w:val="1"/>
      <w:marLeft w:val="0"/>
      <w:marRight w:val="0"/>
      <w:marTop w:val="0"/>
      <w:marBottom w:val="0"/>
      <w:divBdr>
        <w:top w:val="none" w:sz="0" w:space="0" w:color="auto"/>
        <w:left w:val="none" w:sz="0" w:space="0" w:color="auto"/>
        <w:bottom w:val="none" w:sz="0" w:space="0" w:color="auto"/>
        <w:right w:val="none" w:sz="0" w:space="0" w:color="auto"/>
      </w:divBdr>
    </w:div>
    <w:div w:id="467480870">
      <w:bodyDiv w:val="1"/>
      <w:marLeft w:val="0"/>
      <w:marRight w:val="0"/>
      <w:marTop w:val="0"/>
      <w:marBottom w:val="0"/>
      <w:divBdr>
        <w:top w:val="none" w:sz="0" w:space="0" w:color="auto"/>
        <w:left w:val="none" w:sz="0" w:space="0" w:color="auto"/>
        <w:bottom w:val="none" w:sz="0" w:space="0" w:color="auto"/>
        <w:right w:val="none" w:sz="0" w:space="0" w:color="auto"/>
      </w:divBdr>
    </w:div>
    <w:div w:id="469321140">
      <w:bodyDiv w:val="1"/>
      <w:marLeft w:val="0"/>
      <w:marRight w:val="0"/>
      <w:marTop w:val="0"/>
      <w:marBottom w:val="0"/>
      <w:divBdr>
        <w:top w:val="none" w:sz="0" w:space="0" w:color="auto"/>
        <w:left w:val="none" w:sz="0" w:space="0" w:color="auto"/>
        <w:bottom w:val="none" w:sz="0" w:space="0" w:color="auto"/>
        <w:right w:val="none" w:sz="0" w:space="0" w:color="auto"/>
      </w:divBdr>
    </w:div>
    <w:div w:id="473253100">
      <w:bodyDiv w:val="1"/>
      <w:marLeft w:val="0"/>
      <w:marRight w:val="0"/>
      <w:marTop w:val="0"/>
      <w:marBottom w:val="0"/>
      <w:divBdr>
        <w:top w:val="none" w:sz="0" w:space="0" w:color="auto"/>
        <w:left w:val="none" w:sz="0" w:space="0" w:color="auto"/>
        <w:bottom w:val="none" w:sz="0" w:space="0" w:color="auto"/>
        <w:right w:val="none" w:sz="0" w:space="0" w:color="auto"/>
      </w:divBdr>
    </w:div>
    <w:div w:id="480199370">
      <w:bodyDiv w:val="1"/>
      <w:marLeft w:val="0"/>
      <w:marRight w:val="0"/>
      <w:marTop w:val="0"/>
      <w:marBottom w:val="0"/>
      <w:divBdr>
        <w:top w:val="none" w:sz="0" w:space="0" w:color="auto"/>
        <w:left w:val="none" w:sz="0" w:space="0" w:color="auto"/>
        <w:bottom w:val="none" w:sz="0" w:space="0" w:color="auto"/>
        <w:right w:val="none" w:sz="0" w:space="0" w:color="auto"/>
      </w:divBdr>
    </w:div>
    <w:div w:id="493227383">
      <w:bodyDiv w:val="1"/>
      <w:marLeft w:val="0"/>
      <w:marRight w:val="0"/>
      <w:marTop w:val="0"/>
      <w:marBottom w:val="0"/>
      <w:divBdr>
        <w:top w:val="none" w:sz="0" w:space="0" w:color="auto"/>
        <w:left w:val="none" w:sz="0" w:space="0" w:color="auto"/>
        <w:bottom w:val="none" w:sz="0" w:space="0" w:color="auto"/>
        <w:right w:val="none" w:sz="0" w:space="0" w:color="auto"/>
      </w:divBdr>
    </w:div>
    <w:div w:id="493955963">
      <w:bodyDiv w:val="1"/>
      <w:marLeft w:val="0"/>
      <w:marRight w:val="0"/>
      <w:marTop w:val="0"/>
      <w:marBottom w:val="0"/>
      <w:divBdr>
        <w:top w:val="none" w:sz="0" w:space="0" w:color="auto"/>
        <w:left w:val="none" w:sz="0" w:space="0" w:color="auto"/>
        <w:bottom w:val="none" w:sz="0" w:space="0" w:color="auto"/>
        <w:right w:val="none" w:sz="0" w:space="0" w:color="auto"/>
      </w:divBdr>
    </w:div>
    <w:div w:id="504588950">
      <w:bodyDiv w:val="1"/>
      <w:marLeft w:val="0"/>
      <w:marRight w:val="0"/>
      <w:marTop w:val="0"/>
      <w:marBottom w:val="0"/>
      <w:divBdr>
        <w:top w:val="none" w:sz="0" w:space="0" w:color="auto"/>
        <w:left w:val="none" w:sz="0" w:space="0" w:color="auto"/>
        <w:bottom w:val="none" w:sz="0" w:space="0" w:color="auto"/>
        <w:right w:val="none" w:sz="0" w:space="0" w:color="auto"/>
      </w:divBdr>
    </w:div>
    <w:div w:id="505480505">
      <w:bodyDiv w:val="1"/>
      <w:marLeft w:val="0"/>
      <w:marRight w:val="0"/>
      <w:marTop w:val="0"/>
      <w:marBottom w:val="0"/>
      <w:divBdr>
        <w:top w:val="none" w:sz="0" w:space="0" w:color="auto"/>
        <w:left w:val="none" w:sz="0" w:space="0" w:color="auto"/>
        <w:bottom w:val="none" w:sz="0" w:space="0" w:color="auto"/>
        <w:right w:val="none" w:sz="0" w:space="0" w:color="auto"/>
      </w:divBdr>
    </w:div>
    <w:div w:id="513804385">
      <w:bodyDiv w:val="1"/>
      <w:marLeft w:val="0"/>
      <w:marRight w:val="0"/>
      <w:marTop w:val="0"/>
      <w:marBottom w:val="0"/>
      <w:divBdr>
        <w:top w:val="none" w:sz="0" w:space="0" w:color="auto"/>
        <w:left w:val="none" w:sz="0" w:space="0" w:color="auto"/>
        <w:bottom w:val="none" w:sz="0" w:space="0" w:color="auto"/>
        <w:right w:val="none" w:sz="0" w:space="0" w:color="auto"/>
      </w:divBdr>
    </w:div>
    <w:div w:id="520163562">
      <w:bodyDiv w:val="1"/>
      <w:marLeft w:val="0"/>
      <w:marRight w:val="0"/>
      <w:marTop w:val="0"/>
      <w:marBottom w:val="0"/>
      <w:divBdr>
        <w:top w:val="none" w:sz="0" w:space="0" w:color="auto"/>
        <w:left w:val="none" w:sz="0" w:space="0" w:color="auto"/>
        <w:bottom w:val="none" w:sz="0" w:space="0" w:color="auto"/>
        <w:right w:val="none" w:sz="0" w:space="0" w:color="auto"/>
      </w:divBdr>
    </w:div>
    <w:div w:id="534276960">
      <w:bodyDiv w:val="1"/>
      <w:marLeft w:val="0"/>
      <w:marRight w:val="0"/>
      <w:marTop w:val="0"/>
      <w:marBottom w:val="0"/>
      <w:divBdr>
        <w:top w:val="none" w:sz="0" w:space="0" w:color="auto"/>
        <w:left w:val="none" w:sz="0" w:space="0" w:color="auto"/>
        <w:bottom w:val="none" w:sz="0" w:space="0" w:color="auto"/>
        <w:right w:val="none" w:sz="0" w:space="0" w:color="auto"/>
      </w:divBdr>
    </w:div>
    <w:div w:id="535000261">
      <w:bodyDiv w:val="1"/>
      <w:marLeft w:val="0"/>
      <w:marRight w:val="0"/>
      <w:marTop w:val="0"/>
      <w:marBottom w:val="0"/>
      <w:divBdr>
        <w:top w:val="none" w:sz="0" w:space="0" w:color="auto"/>
        <w:left w:val="none" w:sz="0" w:space="0" w:color="auto"/>
        <w:bottom w:val="none" w:sz="0" w:space="0" w:color="auto"/>
        <w:right w:val="none" w:sz="0" w:space="0" w:color="auto"/>
      </w:divBdr>
    </w:div>
    <w:div w:id="544830333">
      <w:bodyDiv w:val="1"/>
      <w:marLeft w:val="0"/>
      <w:marRight w:val="0"/>
      <w:marTop w:val="0"/>
      <w:marBottom w:val="0"/>
      <w:divBdr>
        <w:top w:val="none" w:sz="0" w:space="0" w:color="auto"/>
        <w:left w:val="none" w:sz="0" w:space="0" w:color="auto"/>
        <w:bottom w:val="none" w:sz="0" w:space="0" w:color="auto"/>
        <w:right w:val="none" w:sz="0" w:space="0" w:color="auto"/>
      </w:divBdr>
    </w:div>
    <w:div w:id="546995769">
      <w:bodyDiv w:val="1"/>
      <w:marLeft w:val="0"/>
      <w:marRight w:val="0"/>
      <w:marTop w:val="0"/>
      <w:marBottom w:val="0"/>
      <w:divBdr>
        <w:top w:val="none" w:sz="0" w:space="0" w:color="auto"/>
        <w:left w:val="none" w:sz="0" w:space="0" w:color="auto"/>
        <w:bottom w:val="none" w:sz="0" w:space="0" w:color="auto"/>
        <w:right w:val="none" w:sz="0" w:space="0" w:color="auto"/>
      </w:divBdr>
    </w:div>
    <w:div w:id="571935189">
      <w:bodyDiv w:val="1"/>
      <w:marLeft w:val="0"/>
      <w:marRight w:val="0"/>
      <w:marTop w:val="0"/>
      <w:marBottom w:val="0"/>
      <w:divBdr>
        <w:top w:val="none" w:sz="0" w:space="0" w:color="auto"/>
        <w:left w:val="none" w:sz="0" w:space="0" w:color="auto"/>
        <w:bottom w:val="none" w:sz="0" w:space="0" w:color="auto"/>
        <w:right w:val="none" w:sz="0" w:space="0" w:color="auto"/>
      </w:divBdr>
    </w:div>
    <w:div w:id="574358684">
      <w:bodyDiv w:val="1"/>
      <w:marLeft w:val="0"/>
      <w:marRight w:val="0"/>
      <w:marTop w:val="0"/>
      <w:marBottom w:val="0"/>
      <w:divBdr>
        <w:top w:val="none" w:sz="0" w:space="0" w:color="auto"/>
        <w:left w:val="none" w:sz="0" w:space="0" w:color="auto"/>
        <w:bottom w:val="none" w:sz="0" w:space="0" w:color="auto"/>
        <w:right w:val="none" w:sz="0" w:space="0" w:color="auto"/>
      </w:divBdr>
    </w:div>
    <w:div w:id="579679106">
      <w:bodyDiv w:val="1"/>
      <w:marLeft w:val="0"/>
      <w:marRight w:val="0"/>
      <w:marTop w:val="0"/>
      <w:marBottom w:val="0"/>
      <w:divBdr>
        <w:top w:val="none" w:sz="0" w:space="0" w:color="auto"/>
        <w:left w:val="none" w:sz="0" w:space="0" w:color="auto"/>
        <w:bottom w:val="none" w:sz="0" w:space="0" w:color="auto"/>
        <w:right w:val="none" w:sz="0" w:space="0" w:color="auto"/>
      </w:divBdr>
    </w:div>
    <w:div w:id="582106136">
      <w:bodyDiv w:val="1"/>
      <w:marLeft w:val="0"/>
      <w:marRight w:val="0"/>
      <w:marTop w:val="0"/>
      <w:marBottom w:val="0"/>
      <w:divBdr>
        <w:top w:val="none" w:sz="0" w:space="0" w:color="auto"/>
        <w:left w:val="none" w:sz="0" w:space="0" w:color="auto"/>
        <w:bottom w:val="none" w:sz="0" w:space="0" w:color="auto"/>
        <w:right w:val="none" w:sz="0" w:space="0" w:color="auto"/>
      </w:divBdr>
    </w:div>
    <w:div w:id="588581359">
      <w:bodyDiv w:val="1"/>
      <w:marLeft w:val="0"/>
      <w:marRight w:val="0"/>
      <w:marTop w:val="0"/>
      <w:marBottom w:val="0"/>
      <w:divBdr>
        <w:top w:val="none" w:sz="0" w:space="0" w:color="auto"/>
        <w:left w:val="none" w:sz="0" w:space="0" w:color="auto"/>
        <w:bottom w:val="none" w:sz="0" w:space="0" w:color="auto"/>
        <w:right w:val="none" w:sz="0" w:space="0" w:color="auto"/>
      </w:divBdr>
    </w:div>
    <w:div w:id="590968981">
      <w:bodyDiv w:val="1"/>
      <w:marLeft w:val="0"/>
      <w:marRight w:val="0"/>
      <w:marTop w:val="0"/>
      <w:marBottom w:val="0"/>
      <w:divBdr>
        <w:top w:val="none" w:sz="0" w:space="0" w:color="auto"/>
        <w:left w:val="none" w:sz="0" w:space="0" w:color="auto"/>
        <w:bottom w:val="none" w:sz="0" w:space="0" w:color="auto"/>
        <w:right w:val="none" w:sz="0" w:space="0" w:color="auto"/>
      </w:divBdr>
    </w:div>
    <w:div w:id="592320489">
      <w:bodyDiv w:val="1"/>
      <w:marLeft w:val="0"/>
      <w:marRight w:val="0"/>
      <w:marTop w:val="0"/>
      <w:marBottom w:val="0"/>
      <w:divBdr>
        <w:top w:val="none" w:sz="0" w:space="0" w:color="auto"/>
        <w:left w:val="none" w:sz="0" w:space="0" w:color="auto"/>
        <w:bottom w:val="none" w:sz="0" w:space="0" w:color="auto"/>
        <w:right w:val="none" w:sz="0" w:space="0" w:color="auto"/>
      </w:divBdr>
    </w:div>
    <w:div w:id="593326094">
      <w:bodyDiv w:val="1"/>
      <w:marLeft w:val="0"/>
      <w:marRight w:val="0"/>
      <w:marTop w:val="0"/>
      <w:marBottom w:val="0"/>
      <w:divBdr>
        <w:top w:val="none" w:sz="0" w:space="0" w:color="auto"/>
        <w:left w:val="none" w:sz="0" w:space="0" w:color="auto"/>
        <w:bottom w:val="none" w:sz="0" w:space="0" w:color="auto"/>
        <w:right w:val="none" w:sz="0" w:space="0" w:color="auto"/>
      </w:divBdr>
    </w:div>
    <w:div w:id="602033468">
      <w:bodyDiv w:val="1"/>
      <w:marLeft w:val="0"/>
      <w:marRight w:val="0"/>
      <w:marTop w:val="0"/>
      <w:marBottom w:val="0"/>
      <w:divBdr>
        <w:top w:val="none" w:sz="0" w:space="0" w:color="auto"/>
        <w:left w:val="none" w:sz="0" w:space="0" w:color="auto"/>
        <w:bottom w:val="none" w:sz="0" w:space="0" w:color="auto"/>
        <w:right w:val="none" w:sz="0" w:space="0" w:color="auto"/>
      </w:divBdr>
    </w:div>
    <w:div w:id="606474429">
      <w:bodyDiv w:val="1"/>
      <w:marLeft w:val="0"/>
      <w:marRight w:val="0"/>
      <w:marTop w:val="0"/>
      <w:marBottom w:val="0"/>
      <w:divBdr>
        <w:top w:val="none" w:sz="0" w:space="0" w:color="auto"/>
        <w:left w:val="none" w:sz="0" w:space="0" w:color="auto"/>
        <w:bottom w:val="none" w:sz="0" w:space="0" w:color="auto"/>
        <w:right w:val="none" w:sz="0" w:space="0" w:color="auto"/>
      </w:divBdr>
    </w:div>
    <w:div w:id="616453988">
      <w:bodyDiv w:val="1"/>
      <w:marLeft w:val="0"/>
      <w:marRight w:val="0"/>
      <w:marTop w:val="0"/>
      <w:marBottom w:val="0"/>
      <w:divBdr>
        <w:top w:val="none" w:sz="0" w:space="0" w:color="auto"/>
        <w:left w:val="none" w:sz="0" w:space="0" w:color="auto"/>
        <w:bottom w:val="none" w:sz="0" w:space="0" w:color="auto"/>
        <w:right w:val="none" w:sz="0" w:space="0" w:color="auto"/>
      </w:divBdr>
    </w:div>
    <w:div w:id="625280532">
      <w:bodyDiv w:val="1"/>
      <w:marLeft w:val="0"/>
      <w:marRight w:val="0"/>
      <w:marTop w:val="0"/>
      <w:marBottom w:val="0"/>
      <w:divBdr>
        <w:top w:val="none" w:sz="0" w:space="0" w:color="auto"/>
        <w:left w:val="none" w:sz="0" w:space="0" w:color="auto"/>
        <w:bottom w:val="none" w:sz="0" w:space="0" w:color="auto"/>
        <w:right w:val="none" w:sz="0" w:space="0" w:color="auto"/>
      </w:divBdr>
    </w:div>
    <w:div w:id="631903041">
      <w:bodyDiv w:val="1"/>
      <w:marLeft w:val="0"/>
      <w:marRight w:val="0"/>
      <w:marTop w:val="0"/>
      <w:marBottom w:val="0"/>
      <w:divBdr>
        <w:top w:val="none" w:sz="0" w:space="0" w:color="auto"/>
        <w:left w:val="none" w:sz="0" w:space="0" w:color="auto"/>
        <w:bottom w:val="none" w:sz="0" w:space="0" w:color="auto"/>
        <w:right w:val="none" w:sz="0" w:space="0" w:color="auto"/>
      </w:divBdr>
    </w:div>
    <w:div w:id="637346158">
      <w:bodyDiv w:val="1"/>
      <w:marLeft w:val="0"/>
      <w:marRight w:val="0"/>
      <w:marTop w:val="0"/>
      <w:marBottom w:val="0"/>
      <w:divBdr>
        <w:top w:val="none" w:sz="0" w:space="0" w:color="auto"/>
        <w:left w:val="none" w:sz="0" w:space="0" w:color="auto"/>
        <w:bottom w:val="none" w:sz="0" w:space="0" w:color="auto"/>
        <w:right w:val="none" w:sz="0" w:space="0" w:color="auto"/>
      </w:divBdr>
    </w:div>
    <w:div w:id="639925454">
      <w:bodyDiv w:val="1"/>
      <w:marLeft w:val="0"/>
      <w:marRight w:val="0"/>
      <w:marTop w:val="0"/>
      <w:marBottom w:val="0"/>
      <w:divBdr>
        <w:top w:val="none" w:sz="0" w:space="0" w:color="auto"/>
        <w:left w:val="none" w:sz="0" w:space="0" w:color="auto"/>
        <w:bottom w:val="none" w:sz="0" w:space="0" w:color="auto"/>
        <w:right w:val="none" w:sz="0" w:space="0" w:color="auto"/>
      </w:divBdr>
    </w:div>
    <w:div w:id="644554288">
      <w:bodyDiv w:val="1"/>
      <w:marLeft w:val="0"/>
      <w:marRight w:val="0"/>
      <w:marTop w:val="0"/>
      <w:marBottom w:val="0"/>
      <w:divBdr>
        <w:top w:val="none" w:sz="0" w:space="0" w:color="auto"/>
        <w:left w:val="none" w:sz="0" w:space="0" w:color="auto"/>
        <w:bottom w:val="none" w:sz="0" w:space="0" w:color="auto"/>
        <w:right w:val="none" w:sz="0" w:space="0" w:color="auto"/>
      </w:divBdr>
    </w:div>
    <w:div w:id="653487692">
      <w:bodyDiv w:val="1"/>
      <w:marLeft w:val="0"/>
      <w:marRight w:val="0"/>
      <w:marTop w:val="0"/>
      <w:marBottom w:val="0"/>
      <w:divBdr>
        <w:top w:val="none" w:sz="0" w:space="0" w:color="auto"/>
        <w:left w:val="none" w:sz="0" w:space="0" w:color="auto"/>
        <w:bottom w:val="none" w:sz="0" w:space="0" w:color="auto"/>
        <w:right w:val="none" w:sz="0" w:space="0" w:color="auto"/>
      </w:divBdr>
    </w:div>
    <w:div w:id="654380682">
      <w:bodyDiv w:val="1"/>
      <w:marLeft w:val="0"/>
      <w:marRight w:val="0"/>
      <w:marTop w:val="0"/>
      <w:marBottom w:val="0"/>
      <w:divBdr>
        <w:top w:val="none" w:sz="0" w:space="0" w:color="auto"/>
        <w:left w:val="none" w:sz="0" w:space="0" w:color="auto"/>
        <w:bottom w:val="none" w:sz="0" w:space="0" w:color="auto"/>
        <w:right w:val="none" w:sz="0" w:space="0" w:color="auto"/>
      </w:divBdr>
    </w:div>
    <w:div w:id="655032872">
      <w:bodyDiv w:val="1"/>
      <w:marLeft w:val="0"/>
      <w:marRight w:val="0"/>
      <w:marTop w:val="0"/>
      <w:marBottom w:val="0"/>
      <w:divBdr>
        <w:top w:val="none" w:sz="0" w:space="0" w:color="auto"/>
        <w:left w:val="none" w:sz="0" w:space="0" w:color="auto"/>
        <w:bottom w:val="none" w:sz="0" w:space="0" w:color="auto"/>
        <w:right w:val="none" w:sz="0" w:space="0" w:color="auto"/>
      </w:divBdr>
    </w:div>
    <w:div w:id="664670236">
      <w:bodyDiv w:val="1"/>
      <w:marLeft w:val="0"/>
      <w:marRight w:val="0"/>
      <w:marTop w:val="0"/>
      <w:marBottom w:val="0"/>
      <w:divBdr>
        <w:top w:val="none" w:sz="0" w:space="0" w:color="auto"/>
        <w:left w:val="none" w:sz="0" w:space="0" w:color="auto"/>
        <w:bottom w:val="none" w:sz="0" w:space="0" w:color="auto"/>
        <w:right w:val="none" w:sz="0" w:space="0" w:color="auto"/>
      </w:divBdr>
    </w:div>
    <w:div w:id="668100925">
      <w:bodyDiv w:val="1"/>
      <w:marLeft w:val="0"/>
      <w:marRight w:val="0"/>
      <w:marTop w:val="0"/>
      <w:marBottom w:val="0"/>
      <w:divBdr>
        <w:top w:val="none" w:sz="0" w:space="0" w:color="auto"/>
        <w:left w:val="none" w:sz="0" w:space="0" w:color="auto"/>
        <w:bottom w:val="none" w:sz="0" w:space="0" w:color="auto"/>
        <w:right w:val="none" w:sz="0" w:space="0" w:color="auto"/>
      </w:divBdr>
    </w:div>
    <w:div w:id="669480666">
      <w:bodyDiv w:val="1"/>
      <w:marLeft w:val="0"/>
      <w:marRight w:val="0"/>
      <w:marTop w:val="0"/>
      <w:marBottom w:val="0"/>
      <w:divBdr>
        <w:top w:val="none" w:sz="0" w:space="0" w:color="auto"/>
        <w:left w:val="none" w:sz="0" w:space="0" w:color="auto"/>
        <w:bottom w:val="none" w:sz="0" w:space="0" w:color="auto"/>
        <w:right w:val="none" w:sz="0" w:space="0" w:color="auto"/>
      </w:divBdr>
    </w:div>
    <w:div w:id="669986212">
      <w:bodyDiv w:val="1"/>
      <w:marLeft w:val="0"/>
      <w:marRight w:val="0"/>
      <w:marTop w:val="0"/>
      <w:marBottom w:val="0"/>
      <w:divBdr>
        <w:top w:val="none" w:sz="0" w:space="0" w:color="auto"/>
        <w:left w:val="none" w:sz="0" w:space="0" w:color="auto"/>
        <w:bottom w:val="none" w:sz="0" w:space="0" w:color="auto"/>
        <w:right w:val="none" w:sz="0" w:space="0" w:color="auto"/>
      </w:divBdr>
    </w:div>
    <w:div w:id="684283057">
      <w:bodyDiv w:val="1"/>
      <w:marLeft w:val="0"/>
      <w:marRight w:val="0"/>
      <w:marTop w:val="0"/>
      <w:marBottom w:val="0"/>
      <w:divBdr>
        <w:top w:val="none" w:sz="0" w:space="0" w:color="auto"/>
        <w:left w:val="none" w:sz="0" w:space="0" w:color="auto"/>
        <w:bottom w:val="none" w:sz="0" w:space="0" w:color="auto"/>
        <w:right w:val="none" w:sz="0" w:space="0" w:color="auto"/>
      </w:divBdr>
    </w:div>
    <w:div w:id="688486021">
      <w:bodyDiv w:val="1"/>
      <w:marLeft w:val="0"/>
      <w:marRight w:val="0"/>
      <w:marTop w:val="0"/>
      <w:marBottom w:val="0"/>
      <w:divBdr>
        <w:top w:val="none" w:sz="0" w:space="0" w:color="auto"/>
        <w:left w:val="none" w:sz="0" w:space="0" w:color="auto"/>
        <w:bottom w:val="none" w:sz="0" w:space="0" w:color="auto"/>
        <w:right w:val="none" w:sz="0" w:space="0" w:color="auto"/>
      </w:divBdr>
    </w:div>
    <w:div w:id="688678766">
      <w:bodyDiv w:val="1"/>
      <w:marLeft w:val="0"/>
      <w:marRight w:val="0"/>
      <w:marTop w:val="0"/>
      <w:marBottom w:val="0"/>
      <w:divBdr>
        <w:top w:val="none" w:sz="0" w:space="0" w:color="auto"/>
        <w:left w:val="none" w:sz="0" w:space="0" w:color="auto"/>
        <w:bottom w:val="none" w:sz="0" w:space="0" w:color="auto"/>
        <w:right w:val="none" w:sz="0" w:space="0" w:color="auto"/>
      </w:divBdr>
    </w:div>
    <w:div w:id="688722296">
      <w:bodyDiv w:val="1"/>
      <w:marLeft w:val="0"/>
      <w:marRight w:val="0"/>
      <w:marTop w:val="0"/>
      <w:marBottom w:val="0"/>
      <w:divBdr>
        <w:top w:val="none" w:sz="0" w:space="0" w:color="auto"/>
        <w:left w:val="none" w:sz="0" w:space="0" w:color="auto"/>
        <w:bottom w:val="none" w:sz="0" w:space="0" w:color="auto"/>
        <w:right w:val="none" w:sz="0" w:space="0" w:color="auto"/>
      </w:divBdr>
    </w:div>
    <w:div w:id="701594273">
      <w:bodyDiv w:val="1"/>
      <w:marLeft w:val="0"/>
      <w:marRight w:val="0"/>
      <w:marTop w:val="0"/>
      <w:marBottom w:val="0"/>
      <w:divBdr>
        <w:top w:val="none" w:sz="0" w:space="0" w:color="auto"/>
        <w:left w:val="none" w:sz="0" w:space="0" w:color="auto"/>
        <w:bottom w:val="none" w:sz="0" w:space="0" w:color="auto"/>
        <w:right w:val="none" w:sz="0" w:space="0" w:color="auto"/>
      </w:divBdr>
    </w:div>
    <w:div w:id="707604200">
      <w:bodyDiv w:val="1"/>
      <w:marLeft w:val="0"/>
      <w:marRight w:val="0"/>
      <w:marTop w:val="0"/>
      <w:marBottom w:val="0"/>
      <w:divBdr>
        <w:top w:val="none" w:sz="0" w:space="0" w:color="auto"/>
        <w:left w:val="none" w:sz="0" w:space="0" w:color="auto"/>
        <w:bottom w:val="none" w:sz="0" w:space="0" w:color="auto"/>
        <w:right w:val="none" w:sz="0" w:space="0" w:color="auto"/>
      </w:divBdr>
    </w:div>
    <w:div w:id="711081405">
      <w:bodyDiv w:val="1"/>
      <w:marLeft w:val="0"/>
      <w:marRight w:val="0"/>
      <w:marTop w:val="0"/>
      <w:marBottom w:val="0"/>
      <w:divBdr>
        <w:top w:val="none" w:sz="0" w:space="0" w:color="auto"/>
        <w:left w:val="none" w:sz="0" w:space="0" w:color="auto"/>
        <w:bottom w:val="none" w:sz="0" w:space="0" w:color="auto"/>
        <w:right w:val="none" w:sz="0" w:space="0" w:color="auto"/>
      </w:divBdr>
    </w:div>
    <w:div w:id="711883498">
      <w:bodyDiv w:val="1"/>
      <w:marLeft w:val="0"/>
      <w:marRight w:val="0"/>
      <w:marTop w:val="0"/>
      <w:marBottom w:val="0"/>
      <w:divBdr>
        <w:top w:val="none" w:sz="0" w:space="0" w:color="auto"/>
        <w:left w:val="none" w:sz="0" w:space="0" w:color="auto"/>
        <w:bottom w:val="none" w:sz="0" w:space="0" w:color="auto"/>
        <w:right w:val="none" w:sz="0" w:space="0" w:color="auto"/>
      </w:divBdr>
    </w:div>
    <w:div w:id="725298853">
      <w:bodyDiv w:val="1"/>
      <w:marLeft w:val="0"/>
      <w:marRight w:val="0"/>
      <w:marTop w:val="0"/>
      <w:marBottom w:val="0"/>
      <w:divBdr>
        <w:top w:val="none" w:sz="0" w:space="0" w:color="auto"/>
        <w:left w:val="none" w:sz="0" w:space="0" w:color="auto"/>
        <w:bottom w:val="none" w:sz="0" w:space="0" w:color="auto"/>
        <w:right w:val="none" w:sz="0" w:space="0" w:color="auto"/>
      </w:divBdr>
    </w:div>
    <w:div w:id="737947721">
      <w:bodyDiv w:val="1"/>
      <w:marLeft w:val="0"/>
      <w:marRight w:val="0"/>
      <w:marTop w:val="0"/>
      <w:marBottom w:val="0"/>
      <w:divBdr>
        <w:top w:val="none" w:sz="0" w:space="0" w:color="auto"/>
        <w:left w:val="none" w:sz="0" w:space="0" w:color="auto"/>
        <w:bottom w:val="none" w:sz="0" w:space="0" w:color="auto"/>
        <w:right w:val="none" w:sz="0" w:space="0" w:color="auto"/>
      </w:divBdr>
    </w:div>
    <w:div w:id="750665861">
      <w:bodyDiv w:val="1"/>
      <w:marLeft w:val="0"/>
      <w:marRight w:val="0"/>
      <w:marTop w:val="0"/>
      <w:marBottom w:val="0"/>
      <w:divBdr>
        <w:top w:val="none" w:sz="0" w:space="0" w:color="auto"/>
        <w:left w:val="none" w:sz="0" w:space="0" w:color="auto"/>
        <w:bottom w:val="none" w:sz="0" w:space="0" w:color="auto"/>
        <w:right w:val="none" w:sz="0" w:space="0" w:color="auto"/>
      </w:divBdr>
    </w:div>
    <w:div w:id="755399537">
      <w:bodyDiv w:val="1"/>
      <w:marLeft w:val="0"/>
      <w:marRight w:val="0"/>
      <w:marTop w:val="0"/>
      <w:marBottom w:val="0"/>
      <w:divBdr>
        <w:top w:val="none" w:sz="0" w:space="0" w:color="auto"/>
        <w:left w:val="none" w:sz="0" w:space="0" w:color="auto"/>
        <w:bottom w:val="none" w:sz="0" w:space="0" w:color="auto"/>
        <w:right w:val="none" w:sz="0" w:space="0" w:color="auto"/>
      </w:divBdr>
    </w:div>
    <w:div w:id="776945272">
      <w:bodyDiv w:val="1"/>
      <w:marLeft w:val="0"/>
      <w:marRight w:val="0"/>
      <w:marTop w:val="0"/>
      <w:marBottom w:val="0"/>
      <w:divBdr>
        <w:top w:val="none" w:sz="0" w:space="0" w:color="auto"/>
        <w:left w:val="none" w:sz="0" w:space="0" w:color="auto"/>
        <w:bottom w:val="none" w:sz="0" w:space="0" w:color="auto"/>
        <w:right w:val="none" w:sz="0" w:space="0" w:color="auto"/>
      </w:divBdr>
    </w:div>
    <w:div w:id="799302314">
      <w:bodyDiv w:val="1"/>
      <w:marLeft w:val="0"/>
      <w:marRight w:val="0"/>
      <w:marTop w:val="0"/>
      <w:marBottom w:val="0"/>
      <w:divBdr>
        <w:top w:val="none" w:sz="0" w:space="0" w:color="auto"/>
        <w:left w:val="none" w:sz="0" w:space="0" w:color="auto"/>
        <w:bottom w:val="none" w:sz="0" w:space="0" w:color="auto"/>
        <w:right w:val="none" w:sz="0" w:space="0" w:color="auto"/>
      </w:divBdr>
    </w:div>
    <w:div w:id="804665767">
      <w:bodyDiv w:val="1"/>
      <w:marLeft w:val="0"/>
      <w:marRight w:val="0"/>
      <w:marTop w:val="0"/>
      <w:marBottom w:val="0"/>
      <w:divBdr>
        <w:top w:val="none" w:sz="0" w:space="0" w:color="auto"/>
        <w:left w:val="none" w:sz="0" w:space="0" w:color="auto"/>
        <w:bottom w:val="none" w:sz="0" w:space="0" w:color="auto"/>
        <w:right w:val="none" w:sz="0" w:space="0" w:color="auto"/>
      </w:divBdr>
    </w:div>
    <w:div w:id="816530806">
      <w:bodyDiv w:val="1"/>
      <w:marLeft w:val="0"/>
      <w:marRight w:val="0"/>
      <w:marTop w:val="0"/>
      <w:marBottom w:val="0"/>
      <w:divBdr>
        <w:top w:val="none" w:sz="0" w:space="0" w:color="auto"/>
        <w:left w:val="none" w:sz="0" w:space="0" w:color="auto"/>
        <w:bottom w:val="none" w:sz="0" w:space="0" w:color="auto"/>
        <w:right w:val="none" w:sz="0" w:space="0" w:color="auto"/>
      </w:divBdr>
    </w:div>
    <w:div w:id="831485311">
      <w:bodyDiv w:val="1"/>
      <w:marLeft w:val="0"/>
      <w:marRight w:val="0"/>
      <w:marTop w:val="0"/>
      <w:marBottom w:val="0"/>
      <w:divBdr>
        <w:top w:val="none" w:sz="0" w:space="0" w:color="auto"/>
        <w:left w:val="none" w:sz="0" w:space="0" w:color="auto"/>
        <w:bottom w:val="none" w:sz="0" w:space="0" w:color="auto"/>
        <w:right w:val="none" w:sz="0" w:space="0" w:color="auto"/>
      </w:divBdr>
    </w:div>
    <w:div w:id="847060900">
      <w:bodyDiv w:val="1"/>
      <w:marLeft w:val="0"/>
      <w:marRight w:val="0"/>
      <w:marTop w:val="0"/>
      <w:marBottom w:val="0"/>
      <w:divBdr>
        <w:top w:val="none" w:sz="0" w:space="0" w:color="auto"/>
        <w:left w:val="none" w:sz="0" w:space="0" w:color="auto"/>
        <w:bottom w:val="none" w:sz="0" w:space="0" w:color="auto"/>
        <w:right w:val="none" w:sz="0" w:space="0" w:color="auto"/>
      </w:divBdr>
    </w:div>
    <w:div w:id="850144878">
      <w:bodyDiv w:val="1"/>
      <w:marLeft w:val="0"/>
      <w:marRight w:val="0"/>
      <w:marTop w:val="0"/>
      <w:marBottom w:val="0"/>
      <w:divBdr>
        <w:top w:val="none" w:sz="0" w:space="0" w:color="auto"/>
        <w:left w:val="none" w:sz="0" w:space="0" w:color="auto"/>
        <w:bottom w:val="none" w:sz="0" w:space="0" w:color="auto"/>
        <w:right w:val="none" w:sz="0" w:space="0" w:color="auto"/>
      </w:divBdr>
    </w:div>
    <w:div w:id="853031254">
      <w:bodyDiv w:val="1"/>
      <w:marLeft w:val="0"/>
      <w:marRight w:val="0"/>
      <w:marTop w:val="0"/>
      <w:marBottom w:val="0"/>
      <w:divBdr>
        <w:top w:val="none" w:sz="0" w:space="0" w:color="auto"/>
        <w:left w:val="none" w:sz="0" w:space="0" w:color="auto"/>
        <w:bottom w:val="none" w:sz="0" w:space="0" w:color="auto"/>
        <w:right w:val="none" w:sz="0" w:space="0" w:color="auto"/>
      </w:divBdr>
    </w:div>
    <w:div w:id="864054014">
      <w:bodyDiv w:val="1"/>
      <w:marLeft w:val="0"/>
      <w:marRight w:val="0"/>
      <w:marTop w:val="0"/>
      <w:marBottom w:val="0"/>
      <w:divBdr>
        <w:top w:val="none" w:sz="0" w:space="0" w:color="auto"/>
        <w:left w:val="none" w:sz="0" w:space="0" w:color="auto"/>
        <w:bottom w:val="none" w:sz="0" w:space="0" w:color="auto"/>
        <w:right w:val="none" w:sz="0" w:space="0" w:color="auto"/>
      </w:divBdr>
    </w:div>
    <w:div w:id="871260458">
      <w:bodyDiv w:val="1"/>
      <w:marLeft w:val="0"/>
      <w:marRight w:val="0"/>
      <w:marTop w:val="0"/>
      <w:marBottom w:val="0"/>
      <w:divBdr>
        <w:top w:val="none" w:sz="0" w:space="0" w:color="auto"/>
        <w:left w:val="none" w:sz="0" w:space="0" w:color="auto"/>
        <w:bottom w:val="none" w:sz="0" w:space="0" w:color="auto"/>
        <w:right w:val="none" w:sz="0" w:space="0" w:color="auto"/>
      </w:divBdr>
    </w:div>
    <w:div w:id="873268166">
      <w:bodyDiv w:val="1"/>
      <w:marLeft w:val="0"/>
      <w:marRight w:val="0"/>
      <w:marTop w:val="0"/>
      <w:marBottom w:val="0"/>
      <w:divBdr>
        <w:top w:val="none" w:sz="0" w:space="0" w:color="auto"/>
        <w:left w:val="none" w:sz="0" w:space="0" w:color="auto"/>
        <w:bottom w:val="none" w:sz="0" w:space="0" w:color="auto"/>
        <w:right w:val="none" w:sz="0" w:space="0" w:color="auto"/>
      </w:divBdr>
    </w:div>
    <w:div w:id="874999901">
      <w:bodyDiv w:val="1"/>
      <w:marLeft w:val="0"/>
      <w:marRight w:val="0"/>
      <w:marTop w:val="0"/>
      <w:marBottom w:val="0"/>
      <w:divBdr>
        <w:top w:val="none" w:sz="0" w:space="0" w:color="auto"/>
        <w:left w:val="none" w:sz="0" w:space="0" w:color="auto"/>
        <w:bottom w:val="none" w:sz="0" w:space="0" w:color="auto"/>
        <w:right w:val="none" w:sz="0" w:space="0" w:color="auto"/>
      </w:divBdr>
    </w:div>
    <w:div w:id="878975749">
      <w:bodyDiv w:val="1"/>
      <w:marLeft w:val="0"/>
      <w:marRight w:val="0"/>
      <w:marTop w:val="0"/>
      <w:marBottom w:val="0"/>
      <w:divBdr>
        <w:top w:val="none" w:sz="0" w:space="0" w:color="auto"/>
        <w:left w:val="none" w:sz="0" w:space="0" w:color="auto"/>
        <w:bottom w:val="none" w:sz="0" w:space="0" w:color="auto"/>
        <w:right w:val="none" w:sz="0" w:space="0" w:color="auto"/>
      </w:divBdr>
    </w:div>
    <w:div w:id="879780557">
      <w:bodyDiv w:val="1"/>
      <w:marLeft w:val="0"/>
      <w:marRight w:val="0"/>
      <w:marTop w:val="0"/>
      <w:marBottom w:val="0"/>
      <w:divBdr>
        <w:top w:val="none" w:sz="0" w:space="0" w:color="auto"/>
        <w:left w:val="none" w:sz="0" w:space="0" w:color="auto"/>
        <w:bottom w:val="none" w:sz="0" w:space="0" w:color="auto"/>
        <w:right w:val="none" w:sz="0" w:space="0" w:color="auto"/>
      </w:divBdr>
    </w:div>
    <w:div w:id="883365831">
      <w:bodyDiv w:val="1"/>
      <w:marLeft w:val="0"/>
      <w:marRight w:val="0"/>
      <w:marTop w:val="0"/>
      <w:marBottom w:val="0"/>
      <w:divBdr>
        <w:top w:val="none" w:sz="0" w:space="0" w:color="auto"/>
        <w:left w:val="none" w:sz="0" w:space="0" w:color="auto"/>
        <w:bottom w:val="none" w:sz="0" w:space="0" w:color="auto"/>
        <w:right w:val="none" w:sz="0" w:space="0" w:color="auto"/>
      </w:divBdr>
    </w:div>
    <w:div w:id="896167777">
      <w:bodyDiv w:val="1"/>
      <w:marLeft w:val="0"/>
      <w:marRight w:val="0"/>
      <w:marTop w:val="0"/>
      <w:marBottom w:val="0"/>
      <w:divBdr>
        <w:top w:val="none" w:sz="0" w:space="0" w:color="auto"/>
        <w:left w:val="none" w:sz="0" w:space="0" w:color="auto"/>
        <w:bottom w:val="none" w:sz="0" w:space="0" w:color="auto"/>
        <w:right w:val="none" w:sz="0" w:space="0" w:color="auto"/>
      </w:divBdr>
    </w:div>
    <w:div w:id="897010928">
      <w:bodyDiv w:val="1"/>
      <w:marLeft w:val="0"/>
      <w:marRight w:val="0"/>
      <w:marTop w:val="0"/>
      <w:marBottom w:val="0"/>
      <w:divBdr>
        <w:top w:val="none" w:sz="0" w:space="0" w:color="auto"/>
        <w:left w:val="none" w:sz="0" w:space="0" w:color="auto"/>
        <w:bottom w:val="none" w:sz="0" w:space="0" w:color="auto"/>
        <w:right w:val="none" w:sz="0" w:space="0" w:color="auto"/>
      </w:divBdr>
    </w:div>
    <w:div w:id="897129330">
      <w:bodyDiv w:val="1"/>
      <w:marLeft w:val="0"/>
      <w:marRight w:val="0"/>
      <w:marTop w:val="0"/>
      <w:marBottom w:val="0"/>
      <w:divBdr>
        <w:top w:val="none" w:sz="0" w:space="0" w:color="auto"/>
        <w:left w:val="none" w:sz="0" w:space="0" w:color="auto"/>
        <w:bottom w:val="none" w:sz="0" w:space="0" w:color="auto"/>
        <w:right w:val="none" w:sz="0" w:space="0" w:color="auto"/>
      </w:divBdr>
    </w:div>
    <w:div w:id="904951322">
      <w:bodyDiv w:val="1"/>
      <w:marLeft w:val="0"/>
      <w:marRight w:val="0"/>
      <w:marTop w:val="0"/>
      <w:marBottom w:val="0"/>
      <w:divBdr>
        <w:top w:val="none" w:sz="0" w:space="0" w:color="auto"/>
        <w:left w:val="none" w:sz="0" w:space="0" w:color="auto"/>
        <w:bottom w:val="none" w:sz="0" w:space="0" w:color="auto"/>
        <w:right w:val="none" w:sz="0" w:space="0" w:color="auto"/>
      </w:divBdr>
    </w:div>
    <w:div w:id="906381501">
      <w:bodyDiv w:val="1"/>
      <w:marLeft w:val="0"/>
      <w:marRight w:val="0"/>
      <w:marTop w:val="0"/>
      <w:marBottom w:val="0"/>
      <w:divBdr>
        <w:top w:val="none" w:sz="0" w:space="0" w:color="auto"/>
        <w:left w:val="none" w:sz="0" w:space="0" w:color="auto"/>
        <w:bottom w:val="none" w:sz="0" w:space="0" w:color="auto"/>
        <w:right w:val="none" w:sz="0" w:space="0" w:color="auto"/>
      </w:divBdr>
    </w:div>
    <w:div w:id="908030271">
      <w:bodyDiv w:val="1"/>
      <w:marLeft w:val="0"/>
      <w:marRight w:val="0"/>
      <w:marTop w:val="0"/>
      <w:marBottom w:val="0"/>
      <w:divBdr>
        <w:top w:val="none" w:sz="0" w:space="0" w:color="auto"/>
        <w:left w:val="none" w:sz="0" w:space="0" w:color="auto"/>
        <w:bottom w:val="none" w:sz="0" w:space="0" w:color="auto"/>
        <w:right w:val="none" w:sz="0" w:space="0" w:color="auto"/>
      </w:divBdr>
    </w:div>
    <w:div w:id="910849409">
      <w:bodyDiv w:val="1"/>
      <w:marLeft w:val="0"/>
      <w:marRight w:val="0"/>
      <w:marTop w:val="0"/>
      <w:marBottom w:val="0"/>
      <w:divBdr>
        <w:top w:val="none" w:sz="0" w:space="0" w:color="auto"/>
        <w:left w:val="none" w:sz="0" w:space="0" w:color="auto"/>
        <w:bottom w:val="none" w:sz="0" w:space="0" w:color="auto"/>
        <w:right w:val="none" w:sz="0" w:space="0" w:color="auto"/>
      </w:divBdr>
    </w:div>
    <w:div w:id="913126891">
      <w:bodyDiv w:val="1"/>
      <w:marLeft w:val="0"/>
      <w:marRight w:val="0"/>
      <w:marTop w:val="0"/>
      <w:marBottom w:val="0"/>
      <w:divBdr>
        <w:top w:val="none" w:sz="0" w:space="0" w:color="auto"/>
        <w:left w:val="none" w:sz="0" w:space="0" w:color="auto"/>
        <w:bottom w:val="none" w:sz="0" w:space="0" w:color="auto"/>
        <w:right w:val="none" w:sz="0" w:space="0" w:color="auto"/>
      </w:divBdr>
    </w:div>
    <w:div w:id="913322342">
      <w:bodyDiv w:val="1"/>
      <w:marLeft w:val="0"/>
      <w:marRight w:val="0"/>
      <w:marTop w:val="0"/>
      <w:marBottom w:val="0"/>
      <w:divBdr>
        <w:top w:val="none" w:sz="0" w:space="0" w:color="auto"/>
        <w:left w:val="none" w:sz="0" w:space="0" w:color="auto"/>
        <w:bottom w:val="none" w:sz="0" w:space="0" w:color="auto"/>
        <w:right w:val="none" w:sz="0" w:space="0" w:color="auto"/>
      </w:divBdr>
    </w:div>
    <w:div w:id="933128700">
      <w:bodyDiv w:val="1"/>
      <w:marLeft w:val="0"/>
      <w:marRight w:val="0"/>
      <w:marTop w:val="0"/>
      <w:marBottom w:val="0"/>
      <w:divBdr>
        <w:top w:val="none" w:sz="0" w:space="0" w:color="auto"/>
        <w:left w:val="none" w:sz="0" w:space="0" w:color="auto"/>
        <w:bottom w:val="none" w:sz="0" w:space="0" w:color="auto"/>
        <w:right w:val="none" w:sz="0" w:space="0" w:color="auto"/>
      </w:divBdr>
    </w:div>
    <w:div w:id="937130249">
      <w:bodyDiv w:val="1"/>
      <w:marLeft w:val="0"/>
      <w:marRight w:val="0"/>
      <w:marTop w:val="0"/>
      <w:marBottom w:val="0"/>
      <w:divBdr>
        <w:top w:val="none" w:sz="0" w:space="0" w:color="auto"/>
        <w:left w:val="none" w:sz="0" w:space="0" w:color="auto"/>
        <w:bottom w:val="none" w:sz="0" w:space="0" w:color="auto"/>
        <w:right w:val="none" w:sz="0" w:space="0" w:color="auto"/>
      </w:divBdr>
    </w:div>
    <w:div w:id="943654082">
      <w:bodyDiv w:val="1"/>
      <w:marLeft w:val="0"/>
      <w:marRight w:val="0"/>
      <w:marTop w:val="0"/>
      <w:marBottom w:val="0"/>
      <w:divBdr>
        <w:top w:val="none" w:sz="0" w:space="0" w:color="auto"/>
        <w:left w:val="none" w:sz="0" w:space="0" w:color="auto"/>
        <w:bottom w:val="none" w:sz="0" w:space="0" w:color="auto"/>
        <w:right w:val="none" w:sz="0" w:space="0" w:color="auto"/>
      </w:divBdr>
    </w:div>
    <w:div w:id="966163784">
      <w:bodyDiv w:val="1"/>
      <w:marLeft w:val="0"/>
      <w:marRight w:val="0"/>
      <w:marTop w:val="0"/>
      <w:marBottom w:val="0"/>
      <w:divBdr>
        <w:top w:val="none" w:sz="0" w:space="0" w:color="auto"/>
        <w:left w:val="none" w:sz="0" w:space="0" w:color="auto"/>
        <w:bottom w:val="none" w:sz="0" w:space="0" w:color="auto"/>
        <w:right w:val="none" w:sz="0" w:space="0" w:color="auto"/>
      </w:divBdr>
    </w:div>
    <w:div w:id="969825048">
      <w:bodyDiv w:val="1"/>
      <w:marLeft w:val="0"/>
      <w:marRight w:val="0"/>
      <w:marTop w:val="0"/>
      <w:marBottom w:val="0"/>
      <w:divBdr>
        <w:top w:val="none" w:sz="0" w:space="0" w:color="auto"/>
        <w:left w:val="none" w:sz="0" w:space="0" w:color="auto"/>
        <w:bottom w:val="none" w:sz="0" w:space="0" w:color="auto"/>
        <w:right w:val="none" w:sz="0" w:space="0" w:color="auto"/>
      </w:divBdr>
    </w:div>
    <w:div w:id="973944829">
      <w:bodyDiv w:val="1"/>
      <w:marLeft w:val="0"/>
      <w:marRight w:val="0"/>
      <w:marTop w:val="0"/>
      <w:marBottom w:val="0"/>
      <w:divBdr>
        <w:top w:val="none" w:sz="0" w:space="0" w:color="auto"/>
        <w:left w:val="none" w:sz="0" w:space="0" w:color="auto"/>
        <w:bottom w:val="none" w:sz="0" w:space="0" w:color="auto"/>
        <w:right w:val="none" w:sz="0" w:space="0" w:color="auto"/>
      </w:divBdr>
    </w:div>
    <w:div w:id="986864849">
      <w:bodyDiv w:val="1"/>
      <w:marLeft w:val="0"/>
      <w:marRight w:val="0"/>
      <w:marTop w:val="0"/>
      <w:marBottom w:val="0"/>
      <w:divBdr>
        <w:top w:val="none" w:sz="0" w:space="0" w:color="auto"/>
        <w:left w:val="none" w:sz="0" w:space="0" w:color="auto"/>
        <w:bottom w:val="none" w:sz="0" w:space="0" w:color="auto"/>
        <w:right w:val="none" w:sz="0" w:space="0" w:color="auto"/>
      </w:divBdr>
    </w:div>
    <w:div w:id="990789699">
      <w:bodyDiv w:val="1"/>
      <w:marLeft w:val="0"/>
      <w:marRight w:val="0"/>
      <w:marTop w:val="0"/>
      <w:marBottom w:val="0"/>
      <w:divBdr>
        <w:top w:val="none" w:sz="0" w:space="0" w:color="auto"/>
        <w:left w:val="none" w:sz="0" w:space="0" w:color="auto"/>
        <w:bottom w:val="none" w:sz="0" w:space="0" w:color="auto"/>
        <w:right w:val="none" w:sz="0" w:space="0" w:color="auto"/>
      </w:divBdr>
    </w:div>
    <w:div w:id="997146442">
      <w:bodyDiv w:val="1"/>
      <w:marLeft w:val="0"/>
      <w:marRight w:val="0"/>
      <w:marTop w:val="0"/>
      <w:marBottom w:val="0"/>
      <w:divBdr>
        <w:top w:val="none" w:sz="0" w:space="0" w:color="auto"/>
        <w:left w:val="none" w:sz="0" w:space="0" w:color="auto"/>
        <w:bottom w:val="none" w:sz="0" w:space="0" w:color="auto"/>
        <w:right w:val="none" w:sz="0" w:space="0" w:color="auto"/>
      </w:divBdr>
    </w:div>
    <w:div w:id="998460318">
      <w:bodyDiv w:val="1"/>
      <w:marLeft w:val="0"/>
      <w:marRight w:val="0"/>
      <w:marTop w:val="0"/>
      <w:marBottom w:val="0"/>
      <w:divBdr>
        <w:top w:val="none" w:sz="0" w:space="0" w:color="auto"/>
        <w:left w:val="none" w:sz="0" w:space="0" w:color="auto"/>
        <w:bottom w:val="none" w:sz="0" w:space="0" w:color="auto"/>
        <w:right w:val="none" w:sz="0" w:space="0" w:color="auto"/>
      </w:divBdr>
    </w:div>
    <w:div w:id="1002705508">
      <w:bodyDiv w:val="1"/>
      <w:marLeft w:val="0"/>
      <w:marRight w:val="0"/>
      <w:marTop w:val="0"/>
      <w:marBottom w:val="0"/>
      <w:divBdr>
        <w:top w:val="none" w:sz="0" w:space="0" w:color="auto"/>
        <w:left w:val="none" w:sz="0" w:space="0" w:color="auto"/>
        <w:bottom w:val="none" w:sz="0" w:space="0" w:color="auto"/>
        <w:right w:val="none" w:sz="0" w:space="0" w:color="auto"/>
      </w:divBdr>
    </w:div>
    <w:div w:id="1014841256">
      <w:bodyDiv w:val="1"/>
      <w:marLeft w:val="0"/>
      <w:marRight w:val="0"/>
      <w:marTop w:val="0"/>
      <w:marBottom w:val="0"/>
      <w:divBdr>
        <w:top w:val="none" w:sz="0" w:space="0" w:color="auto"/>
        <w:left w:val="none" w:sz="0" w:space="0" w:color="auto"/>
        <w:bottom w:val="none" w:sz="0" w:space="0" w:color="auto"/>
        <w:right w:val="none" w:sz="0" w:space="0" w:color="auto"/>
      </w:divBdr>
    </w:div>
    <w:div w:id="1024089697">
      <w:bodyDiv w:val="1"/>
      <w:marLeft w:val="0"/>
      <w:marRight w:val="0"/>
      <w:marTop w:val="0"/>
      <w:marBottom w:val="0"/>
      <w:divBdr>
        <w:top w:val="none" w:sz="0" w:space="0" w:color="auto"/>
        <w:left w:val="none" w:sz="0" w:space="0" w:color="auto"/>
        <w:bottom w:val="none" w:sz="0" w:space="0" w:color="auto"/>
        <w:right w:val="none" w:sz="0" w:space="0" w:color="auto"/>
      </w:divBdr>
    </w:div>
    <w:div w:id="1028526217">
      <w:bodyDiv w:val="1"/>
      <w:marLeft w:val="0"/>
      <w:marRight w:val="0"/>
      <w:marTop w:val="0"/>
      <w:marBottom w:val="0"/>
      <w:divBdr>
        <w:top w:val="none" w:sz="0" w:space="0" w:color="auto"/>
        <w:left w:val="none" w:sz="0" w:space="0" w:color="auto"/>
        <w:bottom w:val="none" w:sz="0" w:space="0" w:color="auto"/>
        <w:right w:val="none" w:sz="0" w:space="0" w:color="auto"/>
      </w:divBdr>
    </w:div>
    <w:div w:id="1035886792">
      <w:bodyDiv w:val="1"/>
      <w:marLeft w:val="0"/>
      <w:marRight w:val="0"/>
      <w:marTop w:val="0"/>
      <w:marBottom w:val="0"/>
      <w:divBdr>
        <w:top w:val="none" w:sz="0" w:space="0" w:color="auto"/>
        <w:left w:val="none" w:sz="0" w:space="0" w:color="auto"/>
        <w:bottom w:val="none" w:sz="0" w:space="0" w:color="auto"/>
        <w:right w:val="none" w:sz="0" w:space="0" w:color="auto"/>
      </w:divBdr>
    </w:div>
    <w:div w:id="1040282680">
      <w:bodyDiv w:val="1"/>
      <w:marLeft w:val="0"/>
      <w:marRight w:val="0"/>
      <w:marTop w:val="0"/>
      <w:marBottom w:val="0"/>
      <w:divBdr>
        <w:top w:val="none" w:sz="0" w:space="0" w:color="auto"/>
        <w:left w:val="none" w:sz="0" w:space="0" w:color="auto"/>
        <w:bottom w:val="none" w:sz="0" w:space="0" w:color="auto"/>
        <w:right w:val="none" w:sz="0" w:space="0" w:color="auto"/>
      </w:divBdr>
    </w:div>
    <w:div w:id="1047728234">
      <w:bodyDiv w:val="1"/>
      <w:marLeft w:val="0"/>
      <w:marRight w:val="0"/>
      <w:marTop w:val="0"/>
      <w:marBottom w:val="0"/>
      <w:divBdr>
        <w:top w:val="none" w:sz="0" w:space="0" w:color="auto"/>
        <w:left w:val="none" w:sz="0" w:space="0" w:color="auto"/>
        <w:bottom w:val="none" w:sz="0" w:space="0" w:color="auto"/>
        <w:right w:val="none" w:sz="0" w:space="0" w:color="auto"/>
      </w:divBdr>
    </w:div>
    <w:div w:id="1051999484">
      <w:bodyDiv w:val="1"/>
      <w:marLeft w:val="0"/>
      <w:marRight w:val="0"/>
      <w:marTop w:val="0"/>
      <w:marBottom w:val="0"/>
      <w:divBdr>
        <w:top w:val="none" w:sz="0" w:space="0" w:color="auto"/>
        <w:left w:val="none" w:sz="0" w:space="0" w:color="auto"/>
        <w:bottom w:val="none" w:sz="0" w:space="0" w:color="auto"/>
        <w:right w:val="none" w:sz="0" w:space="0" w:color="auto"/>
      </w:divBdr>
    </w:div>
    <w:div w:id="1055933914">
      <w:bodyDiv w:val="1"/>
      <w:marLeft w:val="0"/>
      <w:marRight w:val="0"/>
      <w:marTop w:val="0"/>
      <w:marBottom w:val="0"/>
      <w:divBdr>
        <w:top w:val="none" w:sz="0" w:space="0" w:color="auto"/>
        <w:left w:val="none" w:sz="0" w:space="0" w:color="auto"/>
        <w:bottom w:val="none" w:sz="0" w:space="0" w:color="auto"/>
        <w:right w:val="none" w:sz="0" w:space="0" w:color="auto"/>
      </w:divBdr>
    </w:div>
    <w:div w:id="1057825685">
      <w:bodyDiv w:val="1"/>
      <w:marLeft w:val="0"/>
      <w:marRight w:val="0"/>
      <w:marTop w:val="0"/>
      <w:marBottom w:val="0"/>
      <w:divBdr>
        <w:top w:val="none" w:sz="0" w:space="0" w:color="auto"/>
        <w:left w:val="none" w:sz="0" w:space="0" w:color="auto"/>
        <w:bottom w:val="none" w:sz="0" w:space="0" w:color="auto"/>
        <w:right w:val="none" w:sz="0" w:space="0" w:color="auto"/>
      </w:divBdr>
    </w:div>
    <w:div w:id="1063069042">
      <w:bodyDiv w:val="1"/>
      <w:marLeft w:val="0"/>
      <w:marRight w:val="0"/>
      <w:marTop w:val="0"/>
      <w:marBottom w:val="0"/>
      <w:divBdr>
        <w:top w:val="none" w:sz="0" w:space="0" w:color="auto"/>
        <w:left w:val="none" w:sz="0" w:space="0" w:color="auto"/>
        <w:bottom w:val="none" w:sz="0" w:space="0" w:color="auto"/>
        <w:right w:val="none" w:sz="0" w:space="0" w:color="auto"/>
      </w:divBdr>
    </w:div>
    <w:div w:id="1063406203">
      <w:bodyDiv w:val="1"/>
      <w:marLeft w:val="0"/>
      <w:marRight w:val="0"/>
      <w:marTop w:val="0"/>
      <w:marBottom w:val="0"/>
      <w:divBdr>
        <w:top w:val="none" w:sz="0" w:space="0" w:color="auto"/>
        <w:left w:val="none" w:sz="0" w:space="0" w:color="auto"/>
        <w:bottom w:val="none" w:sz="0" w:space="0" w:color="auto"/>
        <w:right w:val="none" w:sz="0" w:space="0" w:color="auto"/>
      </w:divBdr>
    </w:div>
    <w:div w:id="1072704945">
      <w:bodyDiv w:val="1"/>
      <w:marLeft w:val="0"/>
      <w:marRight w:val="0"/>
      <w:marTop w:val="0"/>
      <w:marBottom w:val="0"/>
      <w:divBdr>
        <w:top w:val="none" w:sz="0" w:space="0" w:color="auto"/>
        <w:left w:val="none" w:sz="0" w:space="0" w:color="auto"/>
        <w:bottom w:val="none" w:sz="0" w:space="0" w:color="auto"/>
        <w:right w:val="none" w:sz="0" w:space="0" w:color="auto"/>
      </w:divBdr>
    </w:div>
    <w:div w:id="1073165980">
      <w:bodyDiv w:val="1"/>
      <w:marLeft w:val="0"/>
      <w:marRight w:val="0"/>
      <w:marTop w:val="0"/>
      <w:marBottom w:val="0"/>
      <w:divBdr>
        <w:top w:val="none" w:sz="0" w:space="0" w:color="auto"/>
        <w:left w:val="none" w:sz="0" w:space="0" w:color="auto"/>
        <w:bottom w:val="none" w:sz="0" w:space="0" w:color="auto"/>
        <w:right w:val="none" w:sz="0" w:space="0" w:color="auto"/>
      </w:divBdr>
    </w:div>
    <w:div w:id="1076853439">
      <w:bodyDiv w:val="1"/>
      <w:marLeft w:val="0"/>
      <w:marRight w:val="0"/>
      <w:marTop w:val="0"/>
      <w:marBottom w:val="0"/>
      <w:divBdr>
        <w:top w:val="none" w:sz="0" w:space="0" w:color="auto"/>
        <w:left w:val="none" w:sz="0" w:space="0" w:color="auto"/>
        <w:bottom w:val="none" w:sz="0" w:space="0" w:color="auto"/>
        <w:right w:val="none" w:sz="0" w:space="0" w:color="auto"/>
      </w:divBdr>
    </w:div>
    <w:div w:id="1079137347">
      <w:bodyDiv w:val="1"/>
      <w:marLeft w:val="0"/>
      <w:marRight w:val="0"/>
      <w:marTop w:val="0"/>
      <w:marBottom w:val="0"/>
      <w:divBdr>
        <w:top w:val="none" w:sz="0" w:space="0" w:color="auto"/>
        <w:left w:val="none" w:sz="0" w:space="0" w:color="auto"/>
        <w:bottom w:val="none" w:sz="0" w:space="0" w:color="auto"/>
        <w:right w:val="none" w:sz="0" w:space="0" w:color="auto"/>
      </w:divBdr>
    </w:div>
    <w:div w:id="1082023617">
      <w:bodyDiv w:val="1"/>
      <w:marLeft w:val="0"/>
      <w:marRight w:val="0"/>
      <w:marTop w:val="0"/>
      <w:marBottom w:val="0"/>
      <w:divBdr>
        <w:top w:val="none" w:sz="0" w:space="0" w:color="auto"/>
        <w:left w:val="none" w:sz="0" w:space="0" w:color="auto"/>
        <w:bottom w:val="none" w:sz="0" w:space="0" w:color="auto"/>
        <w:right w:val="none" w:sz="0" w:space="0" w:color="auto"/>
      </w:divBdr>
    </w:div>
    <w:div w:id="1096365437">
      <w:bodyDiv w:val="1"/>
      <w:marLeft w:val="0"/>
      <w:marRight w:val="0"/>
      <w:marTop w:val="0"/>
      <w:marBottom w:val="0"/>
      <w:divBdr>
        <w:top w:val="none" w:sz="0" w:space="0" w:color="auto"/>
        <w:left w:val="none" w:sz="0" w:space="0" w:color="auto"/>
        <w:bottom w:val="none" w:sz="0" w:space="0" w:color="auto"/>
        <w:right w:val="none" w:sz="0" w:space="0" w:color="auto"/>
      </w:divBdr>
    </w:div>
    <w:div w:id="1097558218">
      <w:bodyDiv w:val="1"/>
      <w:marLeft w:val="0"/>
      <w:marRight w:val="0"/>
      <w:marTop w:val="0"/>
      <w:marBottom w:val="0"/>
      <w:divBdr>
        <w:top w:val="none" w:sz="0" w:space="0" w:color="auto"/>
        <w:left w:val="none" w:sz="0" w:space="0" w:color="auto"/>
        <w:bottom w:val="none" w:sz="0" w:space="0" w:color="auto"/>
        <w:right w:val="none" w:sz="0" w:space="0" w:color="auto"/>
      </w:divBdr>
    </w:div>
    <w:div w:id="1099134037">
      <w:bodyDiv w:val="1"/>
      <w:marLeft w:val="0"/>
      <w:marRight w:val="0"/>
      <w:marTop w:val="0"/>
      <w:marBottom w:val="0"/>
      <w:divBdr>
        <w:top w:val="none" w:sz="0" w:space="0" w:color="auto"/>
        <w:left w:val="none" w:sz="0" w:space="0" w:color="auto"/>
        <w:bottom w:val="none" w:sz="0" w:space="0" w:color="auto"/>
        <w:right w:val="none" w:sz="0" w:space="0" w:color="auto"/>
      </w:divBdr>
    </w:div>
    <w:div w:id="1104154586">
      <w:bodyDiv w:val="1"/>
      <w:marLeft w:val="0"/>
      <w:marRight w:val="0"/>
      <w:marTop w:val="0"/>
      <w:marBottom w:val="0"/>
      <w:divBdr>
        <w:top w:val="none" w:sz="0" w:space="0" w:color="auto"/>
        <w:left w:val="none" w:sz="0" w:space="0" w:color="auto"/>
        <w:bottom w:val="none" w:sz="0" w:space="0" w:color="auto"/>
        <w:right w:val="none" w:sz="0" w:space="0" w:color="auto"/>
      </w:divBdr>
    </w:div>
    <w:div w:id="1114596943">
      <w:bodyDiv w:val="1"/>
      <w:marLeft w:val="0"/>
      <w:marRight w:val="0"/>
      <w:marTop w:val="0"/>
      <w:marBottom w:val="0"/>
      <w:divBdr>
        <w:top w:val="none" w:sz="0" w:space="0" w:color="auto"/>
        <w:left w:val="none" w:sz="0" w:space="0" w:color="auto"/>
        <w:bottom w:val="none" w:sz="0" w:space="0" w:color="auto"/>
        <w:right w:val="none" w:sz="0" w:space="0" w:color="auto"/>
      </w:divBdr>
    </w:div>
    <w:div w:id="1116633565">
      <w:bodyDiv w:val="1"/>
      <w:marLeft w:val="0"/>
      <w:marRight w:val="0"/>
      <w:marTop w:val="0"/>
      <w:marBottom w:val="0"/>
      <w:divBdr>
        <w:top w:val="none" w:sz="0" w:space="0" w:color="auto"/>
        <w:left w:val="none" w:sz="0" w:space="0" w:color="auto"/>
        <w:bottom w:val="none" w:sz="0" w:space="0" w:color="auto"/>
        <w:right w:val="none" w:sz="0" w:space="0" w:color="auto"/>
      </w:divBdr>
    </w:div>
    <w:div w:id="1124233920">
      <w:bodyDiv w:val="1"/>
      <w:marLeft w:val="0"/>
      <w:marRight w:val="0"/>
      <w:marTop w:val="0"/>
      <w:marBottom w:val="0"/>
      <w:divBdr>
        <w:top w:val="none" w:sz="0" w:space="0" w:color="auto"/>
        <w:left w:val="none" w:sz="0" w:space="0" w:color="auto"/>
        <w:bottom w:val="none" w:sz="0" w:space="0" w:color="auto"/>
        <w:right w:val="none" w:sz="0" w:space="0" w:color="auto"/>
      </w:divBdr>
    </w:div>
    <w:div w:id="1125004961">
      <w:bodyDiv w:val="1"/>
      <w:marLeft w:val="0"/>
      <w:marRight w:val="0"/>
      <w:marTop w:val="0"/>
      <w:marBottom w:val="0"/>
      <w:divBdr>
        <w:top w:val="none" w:sz="0" w:space="0" w:color="auto"/>
        <w:left w:val="none" w:sz="0" w:space="0" w:color="auto"/>
        <w:bottom w:val="none" w:sz="0" w:space="0" w:color="auto"/>
        <w:right w:val="none" w:sz="0" w:space="0" w:color="auto"/>
      </w:divBdr>
    </w:div>
    <w:div w:id="1131048429">
      <w:bodyDiv w:val="1"/>
      <w:marLeft w:val="0"/>
      <w:marRight w:val="0"/>
      <w:marTop w:val="0"/>
      <w:marBottom w:val="0"/>
      <w:divBdr>
        <w:top w:val="none" w:sz="0" w:space="0" w:color="auto"/>
        <w:left w:val="none" w:sz="0" w:space="0" w:color="auto"/>
        <w:bottom w:val="none" w:sz="0" w:space="0" w:color="auto"/>
        <w:right w:val="none" w:sz="0" w:space="0" w:color="auto"/>
      </w:divBdr>
    </w:div>
    <w:div w:id="1131367276">
      <w:bodyDiv w:val="1"/>
      <w:marLeft w:val="0"/>
      <w:marRight w:val="0"/>
      <w:marTop w:val="0"/>
      <w:marBottom w:val="0"/>
      <w:divBdr>
        <w:top w:val="none" w:sz="0" w:space="0" w:color="auto"/>
        <w:left w:val="none" w:sz="0" w:space="0" w:color="auto"/>
        <w:bottom w:val="none" w:sz="0" w:space="0" w:color="auto"/>
        <w:right w:val="none" w:sz="0" w:space="0" w:color="auto"/>
      </w:divBdr>
    </w:div>
    <w:div w:id="1139569629">
      <w:bodyDiv w:val="1"/>
      <w:marLeft w:val="0"/>
      <w:marRight w:val="0"/>
      <w:marTop w:val="0"/>
      <w:marBottom w:val="0"/>
      <w:divBdr>
        <w:top w:val="none" w:sz="0" w:space="0" w:color="auto"/>
        <w:left w:val="none" w:sz="0" w:space="0" w:color="auto"/>
        <w:bottom w:val="none" w:sz="0" w:space="0" w:color="auto"/>
        <w:right w:val="none" w:sz="0" w:space="0" w:color="auto"/>
      </w:divBdr>
    </w:div>
    <w:div w:id="1147863054">
      <w:bodyDiv w:val="1"/>
      <w:marLeft w:val="0"/>
      <w:marRight w:val="0"/>
      <w:marTop w:val="0"/>
      <w:marBottom w:val="0"/>
      <w:divBdr>
        <w:top w:val="none" w:sz="0" w:space="0" w:color="auto"/>
        <w:left w:val="none" w:sz="0" w:space="0" w:color="auto"/>
        <w:bottom w:val="none" w:sz="0" w:space="0" w:color="auto"/>
        <w:right w:val="none" w:sz="0" w:space="0" w:color="auto"/>
      </w:divBdr>
    </w:div>
    <w:div w:id="1152865431">
      <w:bodyDiv w:val="1"/>
      <w:marLeft w:val="0"/>
      <w:marRight w:val="0"/>
      <w:marTop w:val="0"/>
      <w:marBottom w:val="0"/>
      <w:divBdr>
        <w:top w:val="none" w:sz="0" w:space="0" w:color="auto"/>
        <w:left w:val="none" w:sz="0" w:space="0" w:color="auto"/>
        <w:bottom w:val="none" w:sz="0" w:space="0" w:color="auto"/>
        <w:right w:val="none" w:sz="0" w:space="0" w:color="auto"/>
      </w:divBdr>
    </w:div>
    <w:div w:id="1153840282">
      <w:bodyDiv w:val="1"/>
      <w:marLeft w:val="0"/>
      <w:marRight w:val="0"/>
      <w:marTop w:val="0"/>
      <w:marBottom w:val="0"/>
      <w:divBdr>
        <w:top w:val="none" w:sz="0" w:space="0" w:color="auto"/>
        <w:left w:val="none" w:sz="0" w:space="0" w:color="auto"/>
        <w:bottom w:val="none" w:sz="0" w:space="0" w:color="auto"/>
        <w:right w:val="none" w:sz="0" w:space="0" w:color="auto"/>
      </w:divBdr>
    </w:div>
    <w:div w:id="1156141129">
      <w:bodyDiv w:val="1"/>
      <w:marLeft w:val="0"/>
      <w:marRight w:val="0"/>
      <w:marTop w:val="0"/>
      <w:marBottom w:val="0"/>
      <w:divBdr>
        <w:top w:val="none" w:sz="0" w:space="0" w:color="auto"/>
        <w:left w:val="none" w:sz="0" w:space="0" w:color="auto"/>
        <w:bottom w:val="none" w:sz="0" w:space="0" w:color="auto"/>
        <w:right w:val="none" w:sz="0" w:space="0" w:color="auto"/>
      </w:divBdr>
    </w:div>
    <w:div w:id="1158498724">
      <w:bodyDiv w:val="1"/>
      <w:marLeft w:val="0"/>
      <w:marRight w:val="0"/>
      <w:marTop w:val="0"/>
      <w:marBottom w:val="0"/>
      <w:divBdr>
        <w:top w:val="none" w:sz="0" w:space="0" w:color="auto"/>
        <w:left w:val="none" w:sz="0" w:space="0" w:color="auto"/>
        <w:bottom w:val="none" w:sz="0" w:space="0" w:color="auto"/>
        <w:right w:val="none" w:sz="0" w:space="0" w:color="auto"/>
      </w:divBdr>
    </w:div>
    <w:div w:id="1161627616">
      <w:bodyDiv w:val="1"/>
      <w:marLeft w:val="0"/>
      <w:marRight w:val="0"/>
      <w:marTop w:val="0"/>
      <w:marBottom w:val="0"/>
      <w:divBdr>
        <w:top w:val="none" w:sz="0" w:space="0" w:color="auto"/>
        <w:left w:val="none" w:sz="0" w:space="0" w:color="auto"/>
        <w:bottom w:val="none" w:sz="0" w:space="0" w:color="auto"/>
        <w:right w:val="none" w:sz="0" w:space="0" w:color="auto"/>
      </w:divBdr>
    </w:div>
    <w:div w:id="1165318727">
      <w:bodyDiv w:val="1"/>
      <w:marLeft w:val="0"/>
      <w:marRight w:val="0"/>
      <w:marTop w:val="0"/>
      <w:marBottom w:val="0"/>
      <w:divBdr>
        <w:top w:val="none" w:sz="0" w:space="0" w:color="auto"/>
        <w:left w:val="none" w:sz="0" w:space="0" w:color="auto"/>
        <w:bottom w:val="none" w:sz="0" w:space="0" w:color="auto"/>
        <w:right w:val="none" w:sz="0" w:space="0" w:color="auto"/>
      </w:divBdr>
    </w:div>
    <w:div w:id="1167012698">
      <w:bodyDiv w:val="1"/>
      <w:marLeft w:val="0"/>
      <w:marRight w:val="0"/>
      <w:marTop w:val="0"/>
      <w:marBottom w:val="0"/>
      <w:divBdr>
        <w:top w:val="none" w:sz="0" w:space="0" w:color="auto"/>
        <w:left w:val="none" w:sz="0" w:space="0" w:color="auto"/>
        <w:bottom w:val="none" w:sz="0" w:space="0" w:color="auto"/>
        <w:right w:val="none" w:sz="0" w:space="0" w:color="auto"/>
      </w:divBdr>
    </w:div>
    <w:div w:id="1169366304">
      <w:bodyDiv w:val="1"/>
      <w:marLeft w:val="0"/>
      <w:marRight w:val="0"/>
      <w:marTop w:val="0"/>
      <w:marBottom w:val="0"/>
      <w:divBdr>
        <w:top w:val="none" w:sz="0" w:space="0" w:color="auto"/>
        <w:left w:val="none" w:sz="0" w:space="0" w:color="auto"/>
        <w:bottom w:val="none" w:sz="0" w:space="0" w:color="auto"/>
        <w:right w:val="none" w:sz="0" w:space="0" w:color="auto"/>
      </w:divBdr>
    </w:div>
    <w:div w:id="1171334465">
      <w:bodyDiv w:val="1"/>
      <w:marLeft w:val="0"/>
      <w:marRight w:val="0"/>
      <w:marTop w:val="0"/>
      <w:marBottom w:val="0"/>
      <w:divBdr>
        <w:top w:val="none" w:sz="0" w:space="0" w:color="auto"/>
        <w:left w:val="none" w:sz="0" w:space="0" w:color="auto"/>
        <w:bottom w:val="none" w:sz="0" w:space="0" w:color="auto"/>
        <w:right w:val="none" w:sz="0" w:space="0" w:color="auto"/>
      </w:divBdr>
    </w:div>
    <w:div w:id="1173255476">
      <w:bodyDiv w:val="1"/>
      <w:marLeft w:val="0"/>
      <w:marRight w:val="0"/>
      <w:marTop w:val="0"/>
      <w:marBottom w:val="0"/>
      <w:divBdr>
        <w:top w:val="none" w:sz="0" w:space="0" w:color="auto"/>
        <w:left w:val="none" w:sz="0" w:space="0" w:color="auto"/>
        <w:bottom w:val="none" w:sz="0" w:space="0" w:color="auto"/>
        <w:right w:val="none" w:sz="0" w:space="0" w:color="auto"/>
      </w:divBdr>
    </w:div>
    <w:div w:id="1178696480">
      <w:bodyDiv w:val="1"/>
      <w:marLeft w:val="0"/>
      <w:marRight w:val="0"/>
      <w:marTop w:val="0"/>
      <w:marBottom w:val="0"/>
      <w:divBdr>
        <w:top w:val="none" w:sz="0" w:space="0" w:color="auto"/>
        <w:left w:val="none" w:sz="0" w:space="0" w:color="auto"/>
        <w:bottom w:val="none" w:sz="0" w:space="0" w:color="auto"/>
        <w:right w:val="none" w:sz="0" w:space="0" w:color="auto"/>
      </w:divBdr>
    </w:div>
    <w:div w:id="1179123978">
      <w:bodyDiv w:val="1"/>
      <w:marLeft w:val="0"/>
      <w:marRight w:val="0"/>
      <w:marTop w:val="0"/>
      <w:marBottom w:val="0"/>
      <w:divBdr>
        <w:top w:val="none" w:sz="0" w:space="0" w:color="auto"/>
        <w:left w:val="none" w:sz="0" w:space="0" w:color="auto"/>
        <w:bottom w:val="none" w:sz="0" w:space="0" w:color="auto"/>
        <w:right w:val="none" w:sz="0" w:space="0" w:color="auto"/>
      </w:divBdr>
    </w:div>
    <w:div w:id="1186020455">
      <w:bodyDiv w:val="1"/>
      <w:marLeft w:val="0"/>
      <w:marRight w:val="0"/>
      <w:marTop w:val="0"/>
      <w:marBottom w:val="0"/>
      <w:divBdr>
        <w:top w:val="none" w:sz="0" w:space="0" w:color="auto"/>
        <w:left w:val="none" w:sz="0" w:space="0" w:color="auto"/>
        <w:bottom w:val="none" w:sz="0" w:space="0" w:color="auto"/>
        <w:right w:val="none" w:sz="0" w:space="0" w:color="auto"/>
      </w:divBdr>
    </w:div>
    <w:div w:id="1190409690">
      <w:bodyDiv w:val="1"/>
      <w:marLeft w:val="0"/>
      <w:marRight w:val="0"/>
      <w:marTop w:val="0"/>
      <w:marBottom w:val="0"/>
      <w:divBdr>
        <w:top w:val="none" w:sz="0" w:space="0" w:color="auto"/>
        <w:left w:val="none" w:sz="0" w:space="0" w:color="auto"/>
        <w:bottom w:val="none" w:sz="0" w:space="0" w:color="auto"/>
        <w:right w:val="none" w:sz="0" w:space="0" w:color="auto"/>
      </w:divBdr>
    </w:div>
    <w:div w:id="1190994468">
      <w:bodyDiv w:val="1"/>
      <w:marLeft w:val="0"/>
      <w:marRight w:val="0"/>
      <w:marTop w:val="0"/>
      <w:marBottom w:val="0"/>
      <w:divBdr>
        <w:top w:val="none" w:sz="0" w:space="0" w:color="auto"/>
        <w:left w:val="none" w:sz="0" w:space="0" w:color="auto"/>
        <w:bottom w:val="none" w:sz="0" w:space="0" w:color="auto"/>
        <w:right w:val="none" w:sz="0" w:space="0" w:color="auto"/>
      </w:divBdr>
    </w:div>
    <w:div w:id="1196623117">
      <w:bodyDiv w:val="1"/>
      <w:marLeft w:val="0"/>
      <w:marRight w:val="0"/>
      <w:marTop w:val="0"/>
      <w:marBottom w:val="0"/>
      <w:divBdr>
        <w:top w:val="none" w:sz="0" w:space="0" w:color="auto"/>
        <w:left w:val="none" w:sz="0" w:space="0" w:color="auto"/>
        <w:bottom w:val="none" w:sz="0" w:space="0" w:color="auto"/>
        <w:right w:val="none" w:sz="0" w:space="0" w:color="auto"/>
      </w:divBdr>
    </w:div>
    <w:div w:id="1206260870">
      <w:bodyDiv w:val="1"/>
      <w:marLeft w:val="0"/>
      <w:marRight w:val="0"/>
      <w:marTop w:val="0"/>
      <w:marBottom w:val="0"/>
      <w:divBdr>
        <w:top w:val="none" w:sz="0" w:space="0" w:color="auto"/>
        <w:left w:val="none" w:sz="0" w:space="0" w:color="auto"/>
        <w:bottom w:val="none" w:sz="0" w:space="0" w:color="auto"/>
        <w:right w:val="none" w:sz="0" w:space="0" w:color="auto"/>
      </w:divBdr>
    </w:div>
    <w:div w:id="1210415330">
      <w:bodyDiv w:val="1"/>
      <w:marLeft w:val="0"/>
      <w:marRight w:val="0"/>
      <w:marTop w:val="0"/>
      <w:marBottom w:val="0"/>
      <w:divBdr>
        <w:top w:val="none" w:sz="0" w:space="0" w:color="auto"/>
        <w:left w:val="none" w:sz="0" w:space="0" w:color="auto"/>
        <w:bottom w:val="none" w:sz="0" w:space="0" w:color="auto"/>
        <w:right w:val="none" w:sz="0" w:space="0" w:color="auto"/>
      </w:divBdr>
    </w:div>
    <w:div w:id="1211964526">
      <w:bodyDiv w:val="1"/>
      <w:marLeft w:val="0"/>
      <w:marRight w:val="0"/>
      <w:marTop w:val="0"/>
      <w:marBottom w:val="0"/>
      <w:divBdr>
        <w:top w:val="none" w:sz="0" w:space="0" w:color="auto"/>
        <w:left w:val="none" w:sz="0" w:space="0" w:color="auto"/>
        <w:bottom w:val="none" w:sz="0" w:space="0" w:color="auto"/>
        <w:right w:val="none" w:sz="0" w:space="0" w:color="auto"/>
      </w:divBdr>
    </w:div>
    <w:div w:id="1219591288">
      <w:bodyDiv w:val="1"/>
      <w:marLeft w:val="0"/>
      <w:marRight w:val="0"/>
      <w:marTop w:val="0"/>
      <w:marBottom w:val="0"/>
      <w:divBdr>
        <w:top w:val="none" w:sz="0" w:space="0" w:color="auto"/>
        <w:left w:val="none" w:sz="0" w:space="0" w:color="auto"/>
        <w:bottom w:val="none" w:sz="0" w:space="0" w:color="auto"/>
        <w:right w:val="none" w:sz="0" w:space="0" w:color="auto"/>
      </w:divBdr>
    </w:div>
    <w:div w:id="1220626352">
      <w:bodyDiv w:val="1"/>
      <w:marLeft w:val="0"/>
      <w:marRight w:val="0"/>
      <w:marTop w:val="0"/>
      <w:marBottom w:val="0"/>
      <w:divBdr>
        <w:top w:val="none" w:sz="0" w:space="0" w:color="auto"/>
        <w:left w:val="none" w:sz="0" w:space="0" w:color="auto"/>
        <w:bottom w:val="none" w:sz="0" w:space="0" w:color="auto"/>
        <w:right w:val="none" w:sz="0" w:space="0" w:color="auto"/>
      </w:divBdr>
    </w:div>
    <w:div w:id="1225407893">
      <w:bodyDiv w:val="1"/>
      <w:marLeft w:val="0"/>
      <w:marRight w:val="0"/>
      <w:marTop w:val="0"/>
      <w:marBottom w:val="0"/>
      <w:divBdr>
        <w:top w:val="none" w:sz="0" w:space="0" w:color="auto"/>
        <w:left w:val="none" w:sz="0" w:space="0" w:color="auto"/>
        <w:bottom w:val="none" w:sz="0" w:space="0" w:color="auto"/>
        <w:right w:val="none" w:sz="0" w:space="0" w:color="auto"/>
      </w:divBdr>
    </w:div>
    <w:div w:id="1229994398">
      <w:bodyDiv w:val="1"/>
      <w:marLeft w:val="0"/>
      <w:marRight w:val="0"/>
      <w:marTop w:val="0"/>
      <w:marBottom w:val="0"/>
      <w:divBdr>
        <w:top w:val="none" w:sz="0" w:space="0" w:color="auto"/>
        <w:left w:val="none" w:sz="0" w:space="0" w:color="auto"/>
        <w:bottom w:val="none" w:sz="0" w:space="0" w:color="auto"/>
        <w:right w:val="none" w:sz="0" w:space="0" w:color="auto"/>
      </w:divBdr>
    </w:div>
    <w:div w:id="1233079277">
      <w:bodyDiv w:val="1"/>
      <w:marLeft w:val="0"/>
      <w:marRight w:val="0"/>
      <w:marTop w:val="0"/>
      <w:marBottom w:val="0"/>
      <w:divBdr>
        <w:top w:val="none" w:sz="0" w:space="0" w:color="auto"/>
        <w:left w:val="none" w:sz="0" w:space="0" w:color="auto"/>
        <w:bottom w:val="none" w:sz="0" w:space="0" w:color="auto"/>
        <w:right w:val="none" w:sz="0" w:space="0" w:color="auto"/>
      </w:divBdr>
    </w:div>
    <w:div w:id="1234581389">
      <w:bodyDiv w:val="1"/>
      <w:marLeft w:val="0"/>
      <w:marRight w:val="0"/>
      <w:marTop w:val="0"/>
      <w:marBottom w:val="0"/>
      <w:divBdr>
        <w:top w:val="none" w:sz="0" w:space="0" w:color="auto"/>
        <w:left w:val="none" w:sz="0" w:space="0" w:color="auto"/>
        <w:bottom w:val="none" w:sz="0" w:space="0" w:color="auto"/>
        <w:right w:val="none" w:sz="0" w:space="0" w:color="auto"/>
      </w:divBdr>
    </w:div>
    <w:div w:id="1240671854">
      <w:bodyDiv w:val="1"/>
      <w:marLeft w:val="0"/>
      <w:marRight w:val="0"/>
      <w:marTop w:val="0"/>
      <w:marBottom w:val="0"/>
      <w:divBdr>
        <w:top w:val="none" w:sz="0" w:space="0" w:color="auto"/>
        <w:left w:val="none" w:sz="0" w:space="0" w:color="auto"/>
        <w:bottom w:val="none" w:sz="0" w:space="0" w:color="auto"/>
        <w:right w:val="none" w:sz="0" w:space="0" w:color="auto"/>
      </w:divBdr>
    </w:div>
    <w:div w:id="1259365127">
      <w:bodyDiv w:val="1"/>
      <w:marLeft w:val="0"/>
      <w:marRight w:val="0"/>
      <w:marTop w:val="0"/>
      <w:marBottom w:val="0"/>
      <w:divBdr>
        <w:top w:val="none" w:sz="0" w:space="0" w:color="auto"/>
        <w:left w:val="none" w:sz="0" w:space="0" w:color="auto"/>
        <w:bottom w:val="none" w:sz="0" w:space="0" w:color="auto"/>
        <w:right w:val="none" w:sz="0" w:space="0" w:color="auto"/>
      </w:divBdr>
    </w:div>
    <w:div w:id="1259946957">
      <w:bodyDiv w:val="1"/>
      <w:marLeft w:val="0"/>
      <w:marRight w:val="0"/>
      <w:marTop w:val="0"/>
      <w:marBottom w:val="0"/>
      <w:divBdr>
        <w:top w:val="none" w:sz="0" w:space="0" w:color="auto"/>
        <w:left w:val="none" w:sz="0" w:space="0" w:color="auto"/>
        <w:bottom w:val="none" w:sz="0" w:space="0" w:color="auto"/>
        <w:right w:val="none" w:sz="0" w:space="0" w:color="auto"/>
      </w:divBdr>
    </w:div>
    <w:div w:id="1262951484">
      <w:bodyDiv w:val="1"/>
      <w:marLeft w:val="0"/>
      <w:marRight w:val="0"/>
      <w:marTop w:val="0"/>
      <w:marBottom w:val="0"/>
      <w:divBdr>
        <w:top w:val="none" w:sz="0" w:space="0" w:color="auto"/>
        <w:left w:val="none" w:sz="0" w:space="0" w:color="auto"/>
        <w:bottom w:val="none" w:sz="0" w:space="0" w:color="auto"/>
        <w:right w:val="none" w:sz="0" w:space="0" w:color="auto"/>
      </w:divBdr>
    </w:div>
    <w:div w:id="1287740499">
      <w:bodyDiv w:val="1"/>
      <w:marLeft w:val="0"/>
      <w:marRight w:val="0"/>
      <w:marTop w:val="0"/>
      <w:marBottom w:val="0"/>
      <w:divBdr>
        <w:top w:val="none" w:sz="0" w:space="0" w:color="auto"/>
        <w:left w:val="none" w:sz="0" w:space="0" w:color="auto"/>
        <w:bottom w:val="none" w:sz="0" w:space="0" w:color="auto"/>
        <w:right w:val="none" w:sz="0" w:space="0" w:color="auto"/>
      </w:divBdr>
    </w:div>
    <w:div w:id="1289775795">
      <w:bodyDiv w:val="1"/>
      <w:marLeft w:val="0"/>
      <w:marRight w:val="0"/>
      <w:marTop w:val="0"/>
      <w:marBottom w:val="0"/>
      <w:divBdr>
        <w:top w:val="none" w:sz="0" w:space="0" w:color="auto"/>
        <w:left w:val="none" w:sz="0" w:space="0" w:color="auto"/>
        <w:bottom w:val="none" w:sz="0" w:space="0" w:color="auto"/>
        <w:right w:val="none" w:sz="0" w:space="0" w:color="auto"/>
      </w:divBdr>
    </w:div>
    <w:div w:id="1292173378">
      <w:bodyDiv w:val="1"/>
      <w:marLeft w:val="0"/>
      <w:marRight w:val="0"/>
      <w:marTop w:val="0"/>
      <w:marBottom w:val="0"/>
      <w:divBdr>
        <w:top w:val="none" w:sz="0" w:space="0" w:color="auto"/>
        <w:left w:val="none" w:sz="0" w:space="0" w:color="auto"/>
        <w:bottom w:val="none" w:sz="0" w:space="0" w:color="auto"/>
        <w:right w:val="none" w:sz="0" w:space="0" w:color="auto"/>
      </w:divBdr>
    </w:div>
    <w:div w:id="1294020749">
      <w:bodyDiv w:val="1"/>
      <w:marLeft w:val="0"/>
      <w:marRight w:val="0"/>
      <w:marTop w:val="0"/>
      <w:marBottom w:val="0"/>
      <w:divBdr>
        <w:top w:val="none" w:sz="0" w:space="0" w:color="auto"/>
        <w:left w:val="none" w:sz="0" w:space="0" w:color="auto"/>
        <w:bottom w:val="none" w:sz="0" w:space="0" w:color="auto"/>
        <w:right w:val="none" w:sz="0" w:space="0" w:color="auto"/>
      </w:divBdr>
    </w:div>
    <w:div w:id="1301768073">
      <w:bodyDiv w:val="1"/>
      <w:marLeft w:val="0"/>
      <w:marRight w:val="0"/>
      <w:marTop w:val="0"/>
      <w:marBottom w:val="0"/>
      <w:divBdr>
        <w:top w:val="none" w:sz="0" w:space="0" w:color="auto"/>
        <w:left w:val="none" w:sz="0" w:space="0" w:color="auto"/>
        <w:bottom w:val="none" w:sz="0" w:space="0" w:color="auto"/>
        <w:right w:val="none" w:sz="0" w:space="0" w:color="auto"/>
      </w:divBdr>
    </w:div>
    <w:div w:id="1302344675">
      <w:bodyDiv w:val="1"/>
      <w:marLeft w:val="0"/>
      <w:marRight w:val="0"/>
      <w:marTop w:val="0"/>
      <w:marBottom w:val="0"/>
      <w:divBdr>
        <w:top w:val="none" w:sz="0" w:space="0" w:color="auto"/>
        <w:left w:val="none" w:sz="0" w:space="0" w:color="auto"/>
        <w:bottom w:val="none" w:sz="0" w:space="0" w:color="auto"/>
        <w:right w:val="none" w:sz="0" w:space="0" w:color="auto"/>
      </w:divBdr>
    </w:div>
    <w:div w:id="1303392184">
      <w:bodyDiv w:val="1"/>
      <w:marLeft w:val="0"/>
      <w:marRight w:val="0"/>
      <w:marTop w:val="0"/>
      <w:marBottom w:val="0"/>
      <w:divBdr>
        <w:top w:val="none" w:sz="0" w:space="0" w:color="auto"/>
        <w:left w:val="none" w:sz="0" w:space="0" w:color="auto"/>
        <w:bottom w:val="none" w:sz="0" w:space="0" w:color="auto"/>
        <w:right w:val="none" w:sz="0" w:space="0" w:color="auto"/>
      </w:divBdr>
    </w:div>
    <w:div w:id="1307472444">
      <w:bodyDiv w:val="1"/>
      <w:marLeft w:val="0"/>
      <w:marRight w:val="0"/>
      <w:marTop w:val="0"/>
      <w:marBottom w:val="0"/>
      <w:divBdr>
        <w:top w:val="none" w:sz="0" w:space="0" w:color="auto"/>
        <w:left w:val="none" w:sz="0" w:space="0" w:color="auto"/>
        <w:bottom w:val="none" w:sz="0" w:space="0" w:color="auto"/>
        <w:right w:val="none" w:sz="0" w:space="0" w:color="auto"/>
      </w:divBdr>
    </w:div>
    <w:div w:id="1308318967">
      <w:bodyDiv w:val="1"/>
      <w:marLeft w:val="0"/>
      <w:marRight w:val="0"/>
      <w:marTop w:val="0"/>
      <w:marBottom w:val="0"/>
      <w:divBdr>
        <w:top w:val="none" w:sz="0" w:space="0" w:color="auto"/>
        <w:left w:val="none" w:sz="0" w:space="0" w:color="auto"/>
        <w:bottom w:val="none" w:sz="0" w:space="0" w:color="auto"/>
        <w:right w:val="none" w:sz="0" w:space="0" w:color="auto"/>
      </w:divBdr>
    </w:div>
    <w:div w:id="1312827095">
      <w:bodyDiv w:val="1"/>
      <w:marLeft w:val="0"/>
      <w:marRight w:val="0"/>
      <w:marTop w:val="0"/>
      <w:marBottom w:val="0"/>
      <w:divBdr>
        <w:top w:val="none" w:sz="0" w:space="0" w:color="auto"/>
        <w:left w:val="none" w:sz="0" w:space="0" w:color="auto"/>
        <w:bottom w:val="none" w:sz="0" w:space="0" w:color="auto"/>
        <w:right w:val="none" w:sz="0" w:space="0" w:color="auto"/>
      </w:divBdr>
    </w:div>
    <w:div w:id="1314212077">
      <w:bodyDiv w:val="1"/>
      <w:marLeft w:val="0"/>
      <w:marRight w:val="0"/>
      <w:marTop w:val="0"/>
      <w:marBottom w:val="0"/>
      <w:divBdr>
        <w:top w:val="none" w:sz="0" w:space="0" w:color="auto"/>
        <w:left w:val="none" w:sz="0" w:space="0" w:color="auto"/>
        <w:bottom w:val="none" w:sz="0" w:space="0" w:color="auto"/>
        <w:right w:val="none" w:sz="0" w:space="0" w:color="auto"/>
      </w:divBdr>
    </w:div>
    <w:div w:id="1326980316">
      <w:bodyDiv w:val="1"/>
      <w:marLeft w:val="0"/>
      <w:marRight w:val="0"/>
      <w:marTop w:val="0"/>
      <w:marBottom w:val="0"/>
      <w:divBdr>
        <w:top w:val="none" w:sz="0" w:space="0" w:color="auto"/>
        <w:left w:val="none" w:sz="0" w:space="0" w:color="auto"/>
        <w:bottom w:val="none" w:sz="0" w:space="0" w:color="auto"/>
        <w:right w:val="none" w:sz="0" w:space="0" w:color="auto"/>
      </w:divBdr>
    </w:div>
    <w:div w:id="1329022879">
      <w:bodyDiv w:val="1"/>
      <w:marLeft w:val="0"/>
      <w:marRight w:val="0"/>
      <w:marTop w:val="0"/>
      <w:marBottom w:val="0"/>
      <w:divBdr>
        <w:top w:val="none" w:sz="0" w:space="0" w:color="auto"/>
        <w:left w:val="none" w:sz="0" w:space="0" w:color="auto"/>
        <w:bottom w:val="none" w:sz="0" w:space="0" w:color="auto"/>
        <w:right w:val="none" w:sz="0" w:space="0" w:color="auto"/>
      </w:divBdr>
    </w:div>
    <w:div w:id="1330400047">
      <w:bodyDiv w:val="1"/>
      <w:marLeft w:val="0"/>
      <w:marRight w:val="0"/>
      <w:marTop w:val="0"/>
      <w:marBottom w:val="0"/>
      <w:divBdr>
        <w:top w:val="none" w:sz="0" w:space="0" w:color="auto"/>
        <w:left w:val="none" w:sz="0" w:space="0" w:color="auto"/>
        <w:bottom w:val="none" w:sz="0" w:space="0" w:color="auto"/>
        <w:right w:val="none" w:sz="0" w:space="0" w:color="auto"/>
      </w:divBdr>
    </w:div>
    <w:div w:id="1331443399">
      <w:bodyDiv w:val="1"/>
      <w:marLeft w:val="0"/>
      <w:marRight w:val="0"/>
      <w:marTop w:val="0"/>
      <w:marBottom w:val="0"/>
      <w:divBdr>
        <w:top w:val="none" w:sz="0" w:space="0" w:color="auto"/>
        <w:left w:val="none" w:sz="0" w:space="0" w:color="auto"/>
        <w:bottom w:val="none" w:sz="0" w:space="0" w:color="auto"/>
        <w:right w:val="none" w:sz="0" w:space="0" w:color="auto"/>
      </w:divBdr>
    </w:div>
    <w:div w:id="1353608220">
      <w:bodyDiv w:val="1"/>
      <w:marLeft w:val="0"/>
      <w:marRight w:val="0"/>
      <w:marTop w:val="0"/>
      <w:marBottom w:val="0"/>
      <w:divBdr>
        <w:top w:val="none" w:sz="0" w:space="0" w:color="auto"/>
        <w:left w:val="none" w:sz="0" w:space="0" w:color="auto"/>
        <w:bottom w:val="none" w:sz="0" w:space="0" w:color="auto"/>
        <w:right w:val="none" w:sz="0" w:space="0" w:color="auto"/>
      </w:divBdr>
    </w:div>
    <w:div w:id="1355963920">
      <w:bodyDiv w:val="1"/>
      <w:marLeft w:val="0"/>
      <w:marRight w:val="0"/>
      <w:marTop w:val="0"/>
      <w:marBottom w:val="0"/>
      <w:divBdr>
        <w:top w:val="none" w:sz="0" w:space="0" w:color="auto"/>
        <w:left w:val="none" w:sz="0" w:space="0" w:color="auto"/>
        <w:bottom w:val="none" w:sz="0" w:space="0" w:color="auto"/>
        <w:right w:val="none" w:sz="0" w:space="0" w:color="auto"/>
      </w:divBdr>
    </w:div>
    <w:div w:id="1360861411">
      <w:bodyDiv w:val="1"/>
      <w:marLeft w:val="0"/>
      <w:marRight w:val="0"/>
      <w:marTop w:val="0"/>
      <w:marBottom w:val="0"/>
      <w:divBdr>
        <w:top w:val="none" w:sz="0" w:space="0" w:color="auto"/>
        <w:left w:val="none" w:sz="0" w:space="0" w:color="auto"/>
        <w:bottom w:val="none" w:sz="0" w:space="0" w:color="auto"/>
        <w:right w:val="none" w:sz="0" w:space="0" w:color="auto"/>
      </w:divBdr>
    </w:div>
    <w:div w:id="1362584983">
      <w:bodyDiv w:val="1"/>
      <w:marLeft w:val="0"/>
      <w:marRight w:val="0"/>
      <w:marTop w:val="0"/>
      <w:marBottom w:val="0"/>
      <w:divBdr>
        <w:top w:val="none" w:sz="0" w:space="0" w:color="auto"/>
        <w:left w:val="none" w:sz="0" w:space="0" w:color="auto"/>
        <w:bottom w:val="none" w:sz="0" w:space="0" w:color="auto"/>
        <w:right w:val="none" w:sz="0" w:space="0" w:color="auto"/>
      </w:divBdr>
    </w:div>
    <w:div w:id="1366439921">
      <w:bodyDiv w:val="1"/>
      <w:marLeft w:val="0"/>
      <w:marRight w:val="0"/>
      <w:marTop w:val="0"/>
      <w:marBottom w:val="0"/>
      <w:divBdr>
        <w:top w:val="none" w:sz="0" w:space="0" w:color="auto"/>
        <w:left w:val="none" w:sz="0" w:space="0" w:color="auto"/>
        <w:bottom w:val="none" w:sz="0" w:space="0" w:color="auto"/>
        <w:right w:val="none" w:sz="0" w:space="0" w:color="auto"/>
      </w:divBdr>
    </w:div>
    <w:div w:id="1366714168">
      <w:bodyDiv w:val="1"/>
      <w:marLeft w:val="0"/>
      <w:marRight w:val="0"/>
      <w:marTop w:val="0"/>
      <w:marBottom w:val="0"/>
      <w:divBdr>
        <w:top w:val="none" w:sz="0" w:space="0" w:color="auto"/>
        <w:left w:val="none" w:sz="0" w:space="0" w:color="auto"/>
        <w:bottom w:val="none" w:sz="0" w:space="0" w:color="auto"/>
        <w:right w:val="none" w:sz="0" w:space="0" w:color="auto"/>
      </w:divBdr>
    </w:div>
    <w:div w:id="1373461116">
      <w:bodyDiv w:val="1"/>
      <w:marLeft w:val="0"/>
      <w:marRight w:val="0"/>
      <w:marTop w:val="0"/>
      <w:marBottom w:val="0"/>
      <w:divBdr>
        <w:top w:val="none" w:sz="0" w:space="0" w:color="auto"/>
        <w:left w:val="none" w:sz="0" w:space="0" w:color="auto"/>
        <w:bottom w:val="none" w:sz="0" w:space="0" w:color="auto"/>
        <w:right w:val="none" w:sz="0" w:space="0" w:color="auto"/>
      </w:divBdr>
    </w:div>
    <w:div w:id="1378971857">
      <w:bodyDiv w:val="1"/>
      <w:marLeft w:val="0"/>
      <w:marRight w:val="0"/>
      <w:marTop w:val="0"/>
      <w:marBottom w:val="0"/>
      <w:divBdr>
        <w:top w:val="none" w:sz="0" w:space="0" w:color="auto"/>
        <w:left w:val="none" w:sz="0" w:space="0" w:color="auto"/>
        <w:bottom w:val="none" w:sz="0" w:space="0" w:color="auto"/>
        <w:right w:val="none" w:sz="0" w:space="0" w:color="auto"/>
      </w:divBdr>
    </w:div>
    <w:div w:id="1381514765">
      <w:bodyDiv w:val="1"/>
      <w:marLeft w:val="0"/>
      <w:marRight w:val="0"/>
      <w:marTop w:val="0"/>
      <w:marBottom w:val="0"/>
      <w:divBdr>
        <w:top w:val="none" w:sz="0" w:space="0" w:color="auto"/>
        <w:left w:val="none" w:sz="0" w:space="0" w:color="auto"/>
        <w:bottom w:val="none" w:sz="0" w:space="0" w:color="auto"/>
        <w:right w:val="none" w:sz="0" w:space="0" w:color="auto"/>
      </w:divBdr>
    </w:div>
    <w:div w:id="1383627316">
      <w:bodyDiv w:val="1"/>
      <w:marLeft w:val="0"/>
      <w:marRight w:val="0"/>
      <w:marTop w:val="0"/>
      <w:marBottom w:val="0"/>
      <w:divBdr>
        <w:top w:val="none" w:sz="0" w:space="0" w:color="auto"/>
        <w:left w:val="none" w:sz="0" w:space="0" w:color="auto"/>
        <w:bottom w:val="none" w:sz="0" w:space="0" w:color="auto"/>
        <w:right w:val="none" w:sz="0" w:space="0" w:color="auto"/>
      </w:divBdr>
    </w:div>
    <w:div w:id="1384910026">
      <w:bodyDiv w:val="1"/>
      <w:marLeft w:val="0"/>
      <w:marRight w:val="0"/>
      <w:marTop w:val="0"/>
      <w:marBottom w:val="0"/>
      <w:divBdr>
        <w:top w:val="none" w:sz="0" w:space="0" w:color="auto"/>
        <w:left w:val="none" w:sz="0" w:space="0" w:color="auto"/>
        <w:bottom w:val="none" w:sz="0" w:space="0" w:color="auto"/>
        <w:right w:val="none" w:sz="0" w:space="0" w:color="auto"/>
      </w:divBdr>
    </w:div>
    <w:div w:id="1385644238">
      <w:bodyDiv w:val="1"/>
      <w:marLeft w:val="0"/>
      <w:marRight w:val="0"/>
      <w:marTop w:val="0"/>
      <w:marBottom w:val="0"/>
      <w:divBdr>
        <w:top w:val="none" w:sz="0" w:space="0" w:color="auto"/>
        <w:left w:val="none" w:sz="0" w:space="0" w:color="auto"/>
        <w:bottom w:val="none" w:sz="0" w:space="0" w:color="auto"/>
        <w:right w:val="none" w:sz="0" w:space="0" w:color="auto"/>
      </w:divBdr>
    </w:div>
    <w:div w:id="1386834097">
      <w:bodyDiv w:val="1"/>
      <w:marLeft w:val="0"/>
      <w:marRight w:val="0"/>
      <w:marTop w:val="0"/>
      <w:marBottom w:val="0"/>
      <w:divBdr>
        <w:top w:val="none" w:sz="0" w:space="0" w:color="auto"/>
        <w:left w:val="none" w:sz="0" w:space="0" w:color="auto"/>
        <w:bottom w:val="none" w:sz="0" w:space="0" w:color="auto"/>
        <w:right w:val="none" w:sz="0" w:space="0" w:color="auto"/>
      </w:divBdr>
    </w:div>
    <w:div w:id="1388214522">
      <w:bodyDiv w:val="1"/>
      <w:marLeft w:val="0"/>
      <w:marRight w:val="0"/>
      <w:marTop w:val="0"/>
      <w:marBottom w:val="0"/>
      <w:divBdr>
        <w:top w:val="none" w:sz="0" w:space="0" w:color="auto"/>
        <w:left w:val="none" w:sz="0" w:space="0" w:color="auto"/>
        <w:bottom w:val="none" w:sz="0" w:space="0" w:color="auto"/>
        <w:right w:val="none" w:sz="0" w:space="0" w:color="auto"/>
      </w:divBdr>
    </w:div>
    <w:div w:id="1389495099">
      <w:bodyDiv w:val="1"/>
      <w:marLeft w:val="0"/>
      <w:marRight w:val="0"/>
      <w:marTop w:val="0"/>
      <w:marBottom w:val="0"/>
      <w:divBdr>
        <w:top w:val="none" w:sz="0" w:space="0" w:color="auto"/>
        <w:left w:val="none" w:sz="0" w:space="0" w:color="auto"/>
        <w:bottom w:val="none" w:sz="0" w:space="0" w:color="auto"/>
        <w:right w:val="none" w:sz="0" w:space="0" w:color="auto"/>
      </w:divBdr>
    </w:div>
    <w:div w:id="1389720869">
      <w:bodyDiv w:val="1"/>
      <w:marLeft w:val="0"/>
      <w:marRight w:val="0"/>
      <w:marTop w:val="0"/>
      <w:marBottom w:val="0"/>
      <w:divBdr>
        <w:top w:val="none" w:sz="0" w:space="0" w:color="auto"/>
        <w:left w:val="none" w:sz="0" w:space="0" w:color="auto"/>
        <w:bottom w:val="none" w:sz="0" w:space="0" w:color="auto"/>
        <w:right w:val="none" w:sz="0" w:space="0" w:color="auto"/>
      </w:divBdr>
    </w:div>
    <w:div w:id="1392967756">
      <w:bodyDiv w:val="1"/>
      <w:marLeft w:val="0"/>
      <w:marRight w:val="0"/>
      <w:marTop w:val="0"/>
      <w:marBottom w:val="0"/>
      <w:divBdr>
        <w:top w:val="none" w:sz="0" w:space="0" w:color="auto"/>
        <w:left w:val="none" w:sz="0" w:space="0" w:color="auto"/>
        <w:bottom w:val="none" w:sz="0" w:space="0" w:color="auto"/>
        <w:right w:val="none" w:sz="0" w:space="0" w:color="auto"/>
      </w:divBdr>
    </w:div>
    <w:div w:id="1404058934">
      <w:bodyDiv w:val="1"/>
      <w:marLeft w:val="0"/>
      <w:marRight w:val="0"/>
      <w:marTop w:val="0"/>
      <w:marBottom w:val="0"/>
      <w:divBdr>
        <w:top w:val="none" w:sz="0" w:space="0" w:color="auto"/>
        <w:left w:val="none" w:sz="0" w:space="0" w:color="auto"/>
        <w:bottom w:val="none" w:sz="0" w:space="0" w:color="auto"/>
        <w:right w:val="none" w:sz="0" w:space="0" w:color="auto"/>
      </w:divBdr>
    </w:div>
    <w:div w:id="1430346296">
      <w:bodyDiv w:val="1"/>
      <w:marLeft w:val="0"/>
      <w:marRight w:val="0"/>
      <w:marTop w:val="0"/>
      <w:marBottom w:val="0"/>
      <w:divBdr>
        <w:top w:val="none" w:sz="0" w:space="0" w:color="auto"/>
        <w:left w:val="none" w:sz="0" w:space="0" w:color="auto"/>
        <w:bottom w:val="none" w:sz="0" w:space="0" w:color="auto"/>
        <w:right w:val="none" w:sz="0" w:space="0" w:color="auto"/>
      </w:divBdr>
    </w:div>
    <w:div w:id="1439719520">
      <w:bodyDiv w:val="1"/>
      <w:marLeft w:val="0"/>
      <w:marRight w:val="0"/>
      <w:marTop w:val="0"/>
      <w:marBottom w:val="0"/>
      <w:divBdr>
        <w:top w:val="none" w:sz="0" w:space="0" w:color="auto"/>
        <w:left w:val="none" w:sz="0" w:space="0" w:color="auto"/>
        <w:bottom w:val="none" w:sz="0" w:space="0" w:color="auto"/>
        <w:right w:val="none" w:sz="0" w:space="0" w:color="auto"/>
      </w:divBdr>
    </w:div>
    <w:div w:id="1445494563">
      <w:bodyDiv w:val="1"/>
      <w:marLeft w:val="0"/>
      <w:marRight w:val="0"/>
      <w:marTop w:val="0"/>
      <w:marBottom w:val="0"/>
      <w:divBdr>
        <w:top w:val="none" w:sz="0" w:space="0" w:color="auto"/>
        <w:left w:val="none" w:sz="0" w:space="0" w:color="auto"/>
        <w:bottom w:val="none" w:sz="0" w:space="0" w:color="auto"/>
        <w:right w:val="none" w:sz="0" w:space="0" w:color="auto"/>
      </w:divBdr>
    </w:div>
    <w:div w:id="1447577399">
      <w:bodyDiv w:val="1"/>
      <w:marLeft w:val="0"/>
      <w:marRight w:val="0"/>
      <w:marTop w:val="0"/>
      <w:marBottom w:val="0"/>
      <w:divBdr>
        <w:top w:val="none" w:sz="0" w:space="0" w:color="auto"/>
        <w:left w:val="none" w:sz="0" w:space="0" w:color="auto"/>
        <w:bottom w:val="none" w:sz="0" w:space="0" w:color="auto"/>
        <w:right w:val="none" w:sz="0" w:space="0" w:color="auto"/>
      </w:divBdr>
    </w:div>
    <w:div w:id="1460952809">
      <w:bodyDiv w:val="1"/>
      <w:marLeft w:val="0"/>
      <w:marRight w:val="0"/>
      <w:marTop w:val="0"/>
      <w:marBottom w:val="0"/>
      <w:divBdr>
        <w:top w:val="none" w:sz="0" w:space="0" w:color="auto"/>
        <w:left w:val="none" w:sz="0" w:space="0" w:color="auto"/>
        <w:bottom w:val="none" w:sz="0" w:space="0" w:color="auto"/>
        <w:right w:val="none" w:sz="0" w:space="0" w:color="auto"/>
      </w:divBdr>
    </w:div>
    <w:div w:id="1461724691">
      <w:bodyDiv w:val="1"/>
      <w:marLeft w:val="0"/>
      <w:marRight w:val="0"/>
      <w:marTop w:val="0"/>
      <w:marBottom w:val="0"/>
      <w:divBdr>
        <w:top w:val="none" w:sz="0" w:space="0" w:color="auto"/>
        <w:left w:val="none" w:sz="0" w:space="0" w:color="auto"/>
        <w:bottom w:val="none" w:sz="0" w:space="0" w:color="auto"/>
        <w:right w:val="none" w:sz="0" w:space="0" w:color="auto"/>
      </w:divBdr>
    </w:div>
    <w:div w:id="1468235128">
      <w:bodyDiv w:val="1"/>
      <w:marLeft w:val="0"/>
      <w:marRight w:val="0"/>
      <w:marTop w:val="0"/>
      <w:marBottom w:val="0"/>
      <w:divBdr>
        <w:top w:val="none" w:sz="0" w:space="0" w:color="auto"/>
        <w:left w:val="none" w:sz="0" w:space="0" w:color="auto"/>
        <w:bottom w:val="none" w:sz="0" w:space="0" w:color="auto"/>
        <w:right w:val="none" w:sz="0" w:space="0" w:color="auto"/>
      </w:divBdr>
    </w:div>
    <w:div w:id="1468934916">
      <w:bodyDiv w:val="1"/>
      <w:marLeft w:val="0"/>
      <w:marRight w:val="0"/>
      <w:marTop w:val="0"/>
      <w:marBottom w:val="0"/>
      <w:divBdr>
        <w:top w:val="none" w:sz="0" w:space="0" w:color="auto"/>
        <w:left w:val="none" w:sz="0" w:space="0" w:color="auto"/>
        <w:bottom w:val="none" w:sz="0" w:space="0" w:color="auto"/>
        <w:right w:val="none" w:sz="0" w:space="0" w:color="auto"/>
      </w:divBdr>
    </w:div>
    <w:div w:id="1474328656">
      <w:bodyDiv w:val="1"/>
      <w:marLeft w:val="0"/>
      <w:marRight w:val="0"/>
      <w:marTop w:val="0"/>
      <w:marBottom w:val="0"/>
      <w:divBdr>
        <w:top w:val="none" w:sz="0" w:space="0" w:color="auto"/>
        <w:left w:val="none" w:sz="0" w:space="0" w:color="auto"/>
        <w:bottom w:val="none" w:sz="0" w:space="0" w:color="auto"/>
        <w:right w:val="none" w:sz="0" w:space="0" w:color="auto"/>
      </w:divBdr>
    </w:div>
    <w:div w:id="1494175122">
      <w:bodyDiv w:val="1"/>
      <w:marLeft w:val="0"/>
      <w:marRight w:val="0"/>
      <w:marTop w:val="0"/>
      <w:marBottom w:val="0"/>
      <w:divBdr>
        <w:top w:val="none" w:sz="0" w:space="0" w:color="auto"/>
        <w:left w:val="none" w:sz="0" w:space="0" w:color="auto"/>
        <w:bottom w:val="none" w:sz="0" w:space="0" w:color="auto"/>
        <w:right w:val="none" w:sz="0" w:space="0" w:color="auto"/>
      </w:divBdr>
    </w:div>
    <w:div w:id="1495796688">
      <w:bodyDiv w:val="1"/>
      <w:marLeft w:val="0"/>
      <w:marRight w:val="0"/>
      <w:marTop w:val="0"/>
      <w:marBottom w:val="0"/>
      <w:divBdr>
        <w:top w:val="none" w:sz="0" w:space="0" w:color="auto"/>
        <w:left w:val="none" w:sz="0" w:space="0" w:color="auto"/>
        <w:bottom w:val="none" w:sz="0" w:space="0" w:color="auto"/>
        <w:right w:val="none" w:sz="0" w:space="0" w:color="auto"/>
      </w:divBdr>
    </w:div>
    <w:div w:id="1503164281">
      <w:bodyDiv w:val="1"/>
      <w:marLeft w:val="0"/>
      <w:marRight w:val="0"/>
      <w:marTop w:val="0"/>
      <w:marBottom w:val="0"/>
      <w:divBdr>
        <w:top w:val="none" w:sz="0" w:space="0" w:color="auto"/>
        <w:left w:val="none" w:sz="0" w:space="0" w:color="auto"/>
        <w:bottom w:val="none" w:sz="0" w:space="0" w:color="auto"/>
        <w:right w:val="none" w:sz="0" w:space="0" w:color="auto"/>
      </w:divBdr>
    </w:div>
    <w:div w:id="1511871125">
      <w:bodyDiv w:val="1"/>
      <w:marLeft w:val="0"/>
      <w:marRight w:val="0"/>
      <w:marTop w:val="0"/>
      <w:marBottom w:val="0"/>
      <w:divBdr>
        <w:top w:val="none" w:sz="0" w:space="0" w:color="auto"/>
        <w:left w:val="none" w:sz="0" w:space="0" w:color="auto"/>
        <w:bottom w:val="none" w:sz="0" w:space="0" w:color="auto"/>
        <w:right w:val="none" w:sz="0" w:space="0" w:color="auto"/>
      </w:divBdr>
    </w:div>
    <w:div w:id="1516573448">
      <w:bodyDiv w:val="1"/>
      <w:marLeft w:val="0"/>
      <w:marRight w:val="0"/>
      <w:marTop w:val="0"/>
      <w:marBottom w:val="0"/>
      <w:divBdr>
        <w:top w:val="none" w:sz="0" w:space="0" w:color="auto"/>
        <w:left w:val="none" w:sz="0" w:space="0" w:color="auto"/>
        <w:bottom w:val="none" w:sz="0" w:space="0" w:color="auto"/>
        <w:right w:val="none" w:sz="0" w:space="0" w:color="auto"/>
      </w:divBdr>
    </w:div>
    <w:div w:id="1520242496">
      <w:bodyDiv w:val="1"/>
      <w:marLeft w:val="0"/>
      <w:marRight w:val="0"/>
      <w:marTop w:val="0"/>
      <w:marBottom w:val="0"/>
      <w:divBdr>
        <w:top w:val="none" w:sz="0" w:space="0" w:color="auto"/>
        <w:left w:val="none" w:sz="0" w:space="0" w:color="auto"/>
        <w:bottom w:val="none" w:sz="0" w:space="0" w:color="auto"/>
        <w:right w:val="none" w:sz="0" w:space="0" w:color="auto"/>
      </w:divBdr>
    </w:div>
    <w:div w:id="1522277033">
      <w:bodyDiv w:val="1"/>
      <w:marLeft w:val="0"/>
      <w:marRight w:val="0"/>
      <w:marTop w:val="0"/>
      <w:marBottom w:val="0"/>
      <w:divBdr>
        <w:top w:val="none" w:sz="0" w:space="0" w:color="auto"/>
        <w:left w:val="none" w:sz="0" w:space="0" w:color="auto"/>
        <w:bottom w:val="none" w:sz="0" w:space="0" w:color="auto"/>
        <w:right w:val="none" w:sz="0" w:space="0" w:color="auto"/>
      </w:divBdr>
    </w:div>
    <w:div w:id="1532297812">
      <w:bodyDiv w:val="1"/>
      <w:marLeft w:val="0"/>
      <w:marRight w:val="0"/>
      <w:marTop w:val="0"/>
      <w:marBottom w:val="0"/>
      <w:divBdr>
        <w:top w:val="none" w:sz="0" w:space="0" w:color="auto"/>
        <w:left w:val="none" w:sz="0" w:space="0" w:color="auto"/>
        <w:bottom w:val="none" w:sz="0" w:space="0" w:color="auto"/>
        <w:right w:val="none" w:sz="0" w:space="0" w:color="auto"/>
      </w:divBdr>
    </w:div>
    <w:div w:id="1535852332">
      <w:bodyDiv w:val="1"/>
      <w:marLeft w:val="0"/>
      <w:marRight w:val="0"/>
      <w:marTop w:val="0"/>
      <w:marBottom w:val="0"/>
      <w:divBdr>
        <w:top w:val="none" w:sz="0" w:space="0" w:color="auto"/>
        <w:left w:val="none" w:sz="0" w:space="0" w:color="auto"/>
        <w:bottom w:val="none" w:sz="0" w:space="0" w:color="auto"/>
        <w:right w:val="none" w:sz="0" w:space="0" w:color="auto"/>
      </w:divBdr>
    </w:div>
    <w:div w:id="1536194480">
      <w:bodyDiv w:val="1"/>
      <w:marLeft w:val="0"/>
      <w:marRight w:val="0"/>
      <w:marTop w:val="0"/>
      <w:marBottom w:val="0"/>
      <w:divBdr>
        <w:top w:val="none" w:sz="0" w:space="0" w:color="auto"/>
        <w:left w:val="none" w:sz="0" w:space="0" w:color="auto"/>
        <w:bottom w:val="none" w:sz="0" w:space="0" w:color="auto"/>
        <w:right w:val="none" w:sz="0" w:space="0" w:color="auto"/>
      </w:divBdr>
    </w:div>
    <w:div w:id="1536389490">
      <w:bodyDiv w:val="1"/>
      <w:marLeft w:val="0"/>
      <w:marRight w:val="0"/>
      <w:marTop w:val="0"/>
      <w:marBottom w:val="0"/>
      <w:divBdr>
        <w:top w:val="none" w:sz="0" w:space="0" w:color="auto"/>
        <w:left w:val="none" w:sz="0" w:space="0" w:color="auto"/>
        <w:bottom w:val="none" w:sz="0" w:space="0" w:color="auto"/>
        <w:right w:val="none" w:sz="0" w:space="0" w:color="auto"/>
      </w:divBdr>
    </w:div>
    <w:div w:id="1539275940">
      <w:bodyDiv w:val="1"/>
      <w:marLeft w:val="0"/>
      <w:marRight w:val="0"/>
      <w:marTop w:val="0"/>
      <w:marBottom w:val="0"/>
      <w:divBdr>
        <w:top w:val="none" w:sz="0" w:space="0" w:color="auto"/>
        <w:left w:val="none" w:sz="0" w:space="0" w:color="auto"/>
        <w:bottom w:val="none" w:sz="0" w:space="0" w:color="auto"/>
        <w:right w:val="none" w:sz="0" w:space="0" w:color="auto"/>
      </w:divBdr>
    </w:div>
    <w:div w:id="1544098424">
      <w:bodyDiv w:val="1"/>
      <w:marLeft w:val="0"/>
      <w:marRight w:val="0"/>
      <w:marTop w:val="0"/>
      <w:marBottom w:val="0"/>
      <w:divBdr>
        <w:top w:val="none" w:sz="0" w:space="0" w:color="auto"/>
        <w:left w:val="none" w:sz="0" w:space="0" w:color="auto"/>
        <w:bottom w:val="none" w:sz="0" w:space="0" w:color="auto"/>
        <w:right w:val="none" w:sz="0" w:space="0" w:color="auto"/>
      </w:divBdr>
    </w:div>
    <w:div w:id="1557005805">
      <w:bodyDiv w:val="1"/>
      <w:marLeft w:val="0"/>
      <w:marRight w:val="0"/>
      <w:marTop w:val="0"/>
      <w:marBottom w:val="0"/>
      <w:divBdr>
        <w:top w:val="none" w:sz="0" w:space="0" w:color="auto"/>
        <w:left w:val="none" w:sz="0" w:space="0" w:color="auto"/>
        <w:bottom w:val="none" w:sz="0" w:space="0" w:color="auto"/>
        <w:right w:val="none" w:sz="0" w:space="0" w:color="auto"/>
      </w:divBdr>
    </w:div>
    <w:div w:id="1563521648">
      <w:bodyDiv w:val="1"/>
      <w:marLeft w:val="0"/>
      <w:marRight w:val="0"/>
      <w:marTop w:val="0"/>
      <w:marBottom w:val="0"/>
      <w:divBdr>
        <w:top w:val="none" w:sz="0" w:space="0" w:color="auto"/>
        <w:left w:val="none" w:sz="0" w:space="0" w:color="auto"/>
        <w:bottom w:val="none" w:sz="0" w:space="0" w:color="auto"/>
        <w:right w:val="none" w:sz="0" w:space="0" w:color="auto"/>
      </w:divBdr>
    </w:div>
    <w:div w:id="1572613927">
      <w:bodyDiv w:val="1"/>
      <w:marLeft w:val="0"/>
      <w:marRight w:val="0"/>
      <w:marTop w:val="0"/>
      <w:marBottom w:val="0"/>
      <w:divBdr>
        <w:top w:val="none" w:sz="0" w:space="0" w:color="auto"/>
        <w:left w:val="none" w:sz="0" w:space="0" w:color="auto"/>
        <w:bottom w:val="none" w:sz="0" w:space="0" w:color="auto"/>
        <w:right w:val="none" w:sz="0" w:space="0" w:color="auto"/>
      </w:divBdr>
    </w:div>
    <w:div w:id="1586188734">
      <w:bodyDiv w:val="1"/>
      <w:marLeft w:val="0"/>
      <w:marRight w:val="0"/>
      <w:marTop w:val="0"/>
      <w:marBottom w:val="0"/>
      <w:divBdr>
        <w:top w:val="none" w:sz="0" w:space="0" w:color="auto"/>
        <w:left w:val="none" w:sz="0" w:space="0" w:color="auto"/>
        <w:bottom w:val="none" w:sz="0" w:space="0" w:color="auto"/>
        <w:right w:val="none" w:sz="0" w:space="0" w:color="auto"/>
      </w:divBdr>
    </w:div>
    <w:div w:id="1587231532">
      <w:bodyDiv w:val="1"/>
      <w:marLeft w:val="0"/>
      <w:marRight w:val="0"/>
      <w:marTop w:val="0"/>
      <w:marBottom w:val="0"/>
      <w:divBdr>
        <w:top w:val="none" w:sz="0" w:space="0" w:color="auto"/>
        <w:left w:val="none" w:sz="0" w:space="0" w:color="auto"/>
        <w:bottom w:val="none" w:sz="0" w:space="0" w:color="auto"/>
        <w:right w:val="none" w:sz="0" w:space="0" w:color="auto"/>
      </w:divBdr>
    </w:div>
    <w:div w:id="1598058895">
      <w:bodyDiv w:val="1"/>
      <w:marLeft w:val="0"/>
      <w:marRight w:val="0"/>
      <w:marTop w:val="0"/>
      <w:marBottom w:val="0"/>
      <w:divBdr>
        <w:top w:val="none" w:sz="0" w:space="0" w:color="auto"/>
        <w:left w:val="none" w:sz="0" w:space="0" w:color="auto"/>
        <w:bottom w:val="none" w:sz="0" w:space="0" w:color="auto"/>
        <w:right w:val="none" w:sz="0" w:space="0" w:color="auto"/>
      </w:divBdr>
    </w:div>
    <w:div w:id="1598558972">
      <w:bodyDiv w:val="1"/>
      <w:marLeft w:val="0"/>
      <w:marRight w:val="0"/>
      <w:marTop w:val="0"/>
      <w:marBottom w:val="0"/>
      <w:divBdr>
        <w:top w:val="none" w:sz="0" w:space="0" w:color="auto"/>
        <w:left w:val="none" w:sz="0" w:space="0" w:color="auto"/>
        <w:bottom w:val="none" w:sz="0" w:space="0" w:color="auto"/>
        <w:right w:val="none" w:sz="0" w:space="0" w:color="auto"/>
      </w:divBdr>
    </w:div>
    <w:div w:id="1603882068">
      <w:bodyDiv w:val="1"/>
      <w:marLeft w:val="0"/>
      <w:marRight w:val="0"/>
      <w:marTop w:val="0"/>
      <w:marBottom w:val="0"/>
      <w:divBdr>
        <w:top w:val="none" w:sz="0" w:space="0" w:color="auto"/>
        <w:left w:val="none" w:sz="0" w:space="0" w:color="auto"/>
        <w:bottom w:val="none" w:sz="0" w:space="0" w:color="auto"/>
        <w:right w:val="none" w:sz="0" w:space="0" w:color="auto"/>
      </w:divBdr>
    </w:div>
    <w:div w:id="1611888999">
      <w:bodyDiv w:val="1"/>
      <w:marLeft w:val="0"/>
      <w:marRight w:val="0"/>
      <w:marTop w:val="0"/>
      <w:marBottom w:val="0"/>
      <w:divBdr>
        <w:top w:val="none" w:sz="0" w:space="0" w:color="auto"/>
        <w:left w:val="none" w:sz="0" w:space="0" w:color="auto"/>
        <w:bottom w:val="none" w:sz="0" w:space="0" w:color="auto"/>
        <w:right w:val="none" w:sz="0" w:space="0" w:color="auto"/>
      </w:divBdr>
    </w:div>
    <w:div w:id="1617760002">
      <w:bodyDiv w:val="1"/>
      <w:marLeft w:val="0"/>
      <w:marRight w:val="0"/>
      <w:marTop w:val="0"/>
      <w:marBottom w:val="0"/>
      <w:divBdr>
        <w:top w:val="none" w:sz="0" w:space="0" w:color="auto"/>
        <w:left w:val="none" w:sz="0" w:space="0" w:color="auto"/>
        <w:bottom w:val="none" w:sz="0" w:space="0" w:color="auto"/>
        <w:right w:val="none" w:sz="0" w:space="0" w:color="auto"/>
      </w:divBdr>
    </w:div>
    <w:div w:id="1625888996">
      <w:bodyDiv w:val="1"/>
      <w:marLeft w:val="0"/>
      <w:marRight w:val="0"/>
      <w:marTop w:val="0"/>
      <w:marBottom w:val="0"/>
      <w:divBdr>
        <w:top w:val="none" w:sz="0" w:space="0" w:color="auto"/>
        <w:left w:val="none" w:sz="0" w:space="0" w:color="auto"/>
        <w:bottom w:val="none" w:sz="0" w:space="0" w:color="auto"/>
        <w:right w:val="none" w:sz="0" w:space="0" w:color="auto"/>
      </w:divBdr>
    </w:div>
    <w:div w:id="1641616043">
      <w:bodyDiv w:val="1"/>
      <w:marLeft w:val="0"/>
      <w:marRight w:val="0"/>
      <w:marTop w:val="0"/>
      <w:marBottom w:val="0"/>
      <w:divBdr>
        <w:top w:val="none" w:sz="0" w:space="0" w:color="auto"/>
        <w:left w:val="none" w:sz="0" w:space="0" w:color="auto"/>
        <w:bottom w:val="none" w:sz="0" w:space="0" w:color="auto"/>
        <w:right w:val="none" w:sz="0" w:space="0" w:color="auto"/>
      </w:divBdr>
    </w:div>
    <w:div w:id="1651523291">
      <w:bodyDiv w:val="1"/>
      <w:marLeft w:val="0"/>
      <w:marRight w:val="0"/>
      <w:marTop w:val="0"/>
      <w:marBottom w:val="0"/>
      <w:divBdr>
        <w:top w:val="none" w:sz="0" w:space="0" w:color="auto"/>
        <w:left w:val="none" w:sz="0" w:space="0" w:color="auto"/>
        <w:bottom w:val="none" w:sz="0" w:space="0" w:color="auto"/>
        <w:right w:val="none" w:sz="0" w:space="0" w:color="auto"/>
      </w:divBdr>
    </w:div>
    <w:div w:id="1655455226">
      <w:bodyDiv w:val="1"/>
      <w:marLeft w:val="0"/>
      <w:marRight w:val="0"/>
      <w:marTop w:val="0"/>
      <w:marBottom w:val="0"/>
      <w:divBdr>
        <w:top w:val="none" w:sz="0" w:space="0" w:color="auto"/>
        <w:left w:val="none" w:sz="0" w:space="0" w:color="auto"/>
        <w:bottom w:val="none" w:sz="0" w:space="0" w:color="auto"/>
        <w:right w:val="none" w:sz="0" w:space="0" w:color="auto"/>
      </w:divBdr>
    </w:div>
    <w:div w:id="1655907917">
      <w:bodyDiv w:val="1"/>
      <w:marLeft w:val="0"/>
      <w:marRight w:val="0"/>
      <w:marTop w:val="0"/>
      <w:marBottom w:val="0"/>
      <w:divBdr>
        <w:top w:val="none" w:sz="0" w:space="0" w:color="auto"/>
        <w:left w:val="none" w:sz="0" w:space="0" w:color="auto"/>
        <w:bottom w:val="none" w:sz="0" w:space="0" w:color="auto"/>
        <w:right w:val="none" w:sz="0" w:space="0" w:color="auto"/>
      </w:divBdr>
    </w:div>
    <w:div w:id="1656181431">
      <w:bodyDiv w:val="1"/>
      <w:marLeft w:val="0"/>
      <w:marRight w:val="0"/>
      <w:marTop w:val="0"/>
      <w:marBottom w:val="0"/>
      <w:divBdr>
        <w:top w:val="none" w:sz="0" w:space="0" w:color="auto"/>
        <w:left w:val="none" w:sz="0" w:space="0" w:color="auto"/>
        <w:bottom w:val="none" w:sz="0" w:space="0" w:color="auto"/>
        <w:right w:val="none" w:sz="0" w:space="0" w:color="auto"/>
      </w:divBdr>
    </w:div>
    <w:div w:id="1659725068">
      <w:bodyDiv w:val="1"/>
      <w:marLeft w:val="0"/>
      <w:marRight w:val="0"/>
      <w:marTop w:val="0"/>
      <w:marBottom w:val="0"/>
      <w:divBdr>
        <w:top w:val="none" w:sz="0" w:space="0" w:color="auto"/>
        <w:left w:val="none" w:sz="0" w:space="0" w:color="auto"/>
        <w:bottom w:val="none" w:sz="0" w:space="0" w:color="auto"/>
        <w:right w:val="none" w:sz="0" w:space="0" w:color="auto"/>
      </w:divBdr>
    </w:div>
    <w:div w:id="1665816177">
      <w:bodyDiv w:val="1"/>
      <w:marLeft w:val="0"/>
      <w:marRight w:val="0"/>
      <w:marTop w:val="0"/>
      <w:marBottom w:val="0"/>
      <w:divBdr>
        <w:top w:val="none" w:sz="0" w:space="0" w:color="auto"/>
        <w:left w:val="none" w:sz="0" w:space="0" w:color="auto"/>
        <w:bottom w:val="none" w:sz="0" w:space="0" w:color="auto"/>
        <w:right w:val="none" w:sz="0" w:space="0" w:color="auto"/>
      </w:divBdr>
    </w:div>
    <w:div w:id="1666545803">
      <w:bodyDiv w:val="1"/>
      <w:marLeft w:val="0"/>
      <w:marRight w:val="0"/>
      <w:marTop w:val="0"/>
      <w:marBottom w:val="0"/>
      <w:divBdr>
        <w:top w:val="none" w:sz="0" w:space="0" w:color="auto"/>
        <w:left w:val="none" w:sz="0" w:space="0" w:color="auto"/>
        <w:bottom w:val="none" w:sz="0" w:space="0" w:color="auto"/>
        <w:right w:val="none" w:sz="0" w:space="0" w:color="auto"/>
      </w:divBdr>
    </w:div>
    <w:div w:id="1666661745">
      <w:bodyDiv w:val="1"/>
      <w:marLeft w:val="0"/>
      <w:marRight w:val="0"/>
      <w:marTop w:val="0"/>
      <w:marBottom w:val="0"/>
      <w:divBdr>
        <w:top w:val="none" w:sz="0" w:space="0" w:color="auto"/>
        <w:left w:val="none" w:sz="0" w:space="0" w:color="auto"/>
        <w:bottom w:val="none" w:sz="0" w:space="0" w:color="auto"/>
        <w:right w:val="none" w:sz="0" w:space="0" w:color="auto"/>
      </w:divBdr>
    </w:div>
    <w:div w:id="1675768445">
      <w:bodyDiv w:val="1"/>
      <w:marLeft w:val="0"/>
      <w:marRight w:val="0"/>
      <w:marTop w:val="0"/>
      <w:marBottom w:val="0"/>
      <w:divBdr>
        <w:top w:val="none" w:sz="0" w:space="0" w:color="auto"/>
        <w:left w:val="none" w:sz="0" w:space="0" w:color="auto"/>
        <w:bottom w:val="none" w:sz="0" w:space="0" w:color="auto"/>
        <w:right w:val="none" w:sz="0" w:space="0" w:color="auto"/>
      </w:divBdr>
    </w:div>
    <w:div w:id="1692955370">
      <w:bodyDiv w:val="1"/>
      <w:marLeft w:val="0"/>
      <w:marRight w:val="0"/>
      <w:marTop w:val="0"/>
      <w:marBottom w:val="0"/>
      <w:divBdr>
        <w:top w:val="none" w:sz="0" w:space="0" w:color="auto"/>
        <w:left w:val="none" w:sz="0" w:space="0" w:color="auto"/>
        <w:bottom w:val="none" w:sz="0" w:space="0" w:color="auto"/>
        <w:right w:val="none" w:sz="0" w:space="0" w:color="auto"/>
      </w:divBdr>
    </w:div>
    <w:div w:id="1695572248">
      <w:bodyDiv w:val="1"/>
      <w:marLeft w:val="0"/>
      <w:marRight w:val="0"/>
      <w:marTop w:val="0"/>
      <w:marBottom w:val="0"/>
      <w:divBdr>
        <w:top w:val="none" w:sz="0" w:space="0" w:color="auto"/>
        <w:left w:val="none" w:sz="0" w:space="0" w:color="auto"/>
        <w:bottom w:val="none" w:sz="0" w:space="0" w:color="auto"/>
        <w:right w:val="none" w:sz="0" w:space="0" w:color="auto"/>
      </w:divBdr>
    </w:div>
    <w:div w:id="1699814009">
      <w:bodyDiv w:val="1"/>
      <w:marLeft w:val="0"/>
      <w:marRight w:val="0"/>
      <w:marTop w:val="0"/>
      <w:marBottom w:val="0"/>
      <w:divBdr>
        <w:top w:val="none" w:sz="0" w:space="0" w:color="auto"/>
        <w:left w:val="none" w:sz="0" w:space="0" w:color="auto"/>
        <w:bottom w:val="none" w:sz="0" w:space="0" w:color="auto"/>
        <w:right w:val="none" w:sz="0" w:space="0" w:color="auto"/>
      </w:divBdr>
    </w:div>
    <w:div w:id="1706561828">
      <w:bodyDiv w:val="1"/>
      <w:marLeft w:val="0"/>
      <w:marRight w:val="0"/>
      <w:marTop w:val="0"/>
      <w:marBottom w:val="0"/>
      <w:divBdr>
        <w:top w:val="none" w:sz="0" w:space="0" w:color="auto"/>
        <w:left w:val="none" w:sz="0" w:space="0" w:color="auto"/>
        <w:bottom w:val="none" w:sz="0" w:space="0" w:color="auto"/>
        <w:right w:val="none" w:sz="0" w:space="0" w:color="auto"/>
      </w:divBdr>
    </w:div>
    <w:div w:id="1712343200">
      <w:bodyDiv w:val="1"/>
      <w:marLeft w:val="0"/>
      <w:marRight w:val="0"/>
      <w:marTop w:val="0"/>
      <w:marBottom w:val="0"/>
      <w:divBdr>
        <w:top w:val="none" w:sz="0" w:space="0" w:color="auto"/>
        <w:left w:val="none" w:sz="0" w:space="0" w:color="auto"/>
        <w:bottom w:val="none" w:sz="0" w:space="0" w:color="auto"/>
        <w:right w:val="none" w:sz="0" w:space="0" w:color="auto"/>
      </w:divBdr>
    </w:div>
    <w:div w:id="1736009186">
      <w:bodyDiv w:val="1"/>
      <w:marLeft w:val="0"/>
      <w:marRight w:val="0"/>
      <w:marTop w:val="0"/>
      <w:marBottom w:val="0"/>
      <w:divBdr>
        <w:top w:val="none" w:sz="0" w:space="0" w:color="auto"/>
        <w:left w:val="none" w:sz="0" w:space="0" w:color="auto"/>
        <w:bottom w:val="none" w:sz="0" w:space="0" w:color="auto"/>
        <w:right w:val="none" w:sz="0" w:space="0" w:color="auto"/>
      </w:divBdr>
    </w:div>
    <w:div w:id="1740902104">
      <w:bodyDiv w:val="1"/>
      <w:marLeft w:val="0"/>
      <w:marRight w:val="0"/>
      <w:marTop w:val="0"/>
      <w:marBottom w:val="0"/>
      <w:divBdr>
        <w:top w:val="none" w:sz="0" w:space="0" w:color="auto"/>
        <w:left w:val="none" w:sz="0" w:space="0" w:color="auto"/>
        <w:bottom w:val="none" w:sz="0" w:space="0" w:color="auto"/>
        <w:right w:val="none" w:sz="0" w:space="0" w:color="auto"/>
      </w:divBdr>
    </w:div>
    <w:div w:id="1752772492">
      <w:bodyDiv w:val="1"/>
      <w:marLeft w:val="0"/>
      <w:marRight w:val="0"/>
      <w:marTop w:val="0"/>
      <w:marBottom w:val="0"/>
      <w:divBdr>
        <w:top w:val="none" w:sz="0" w:space="0" w:color="auto"/>
        <w:left w:val="none" w:sz="0" w:space="0" w:color="auto"/>
        <w:bottom w:val="none" w:sz="0" w:space="0" w:color="auto"/>
        <w:right w:val="none" w:sz="0" w:space="0" w:color="auto"/>
      </w:divBdr>
    </w:div>
    <w:div w:id="1758214668">
      <w:bodyDiv w:val="1"/>
      <w:marLeft w:val="0"/>
      <w:marRight w:val="0"/>
      <w:marTop w:val="0"/>
      <w:marBottom w:val="0"/>
      <w:divBdr>
        <w:top w:val="none" w:sz="0" w:space="0" w:color="auto"/>
        <w:left w:val="none" w:sz="0" w:space="0" w:color="auto"/>
        <w:bottom w:val="none" w:sz="0" w:space="0" w:color="auto"/>
        <w:right w:val="none" w:sz="0" w:space="0" w:color="auto"/>
      </w:divBdr>
    </w:div>
    <w:div w:id="1759130143">
      <w:bodyDiv w:val="1"/>
      <w:marLeft w:val="0"/>
      <w:marRight w:val="0"/>
      <w:marTop w:val="0"/>
      <w:marBottom w:val="0"/>
      <w:divBdr>
        <w:top w:val="none" w:sz="0" w:space="0" w:color="auto"/>
        <w:left w:val="none" w:sz="0" w:space="0" w:color="auto"/>
        <w:bottom w:val="none" w:sz="0" w:space="0" w:color="auto"/>
        <w:right w:val="none" w:sz="0" w:space="0" w:color="auto"/>
      </w:divBdr>
    </w:div>
    <w:div w:id="1761952992">
      <w:bodyDiv w:val="1"/>
      <w:marLeft w:val="0"/>
      <w:marRight w:val="0"/>
      <w:marTop w:val="0"/>
      <w:marBottom w:val="0"/>
      <w:divBdr>
        <w:top w:val="none" w:sz="0" w:space="0" w:color="auto"/>
        <w:left w:val="none" w:sz="0" w:space="0" w:color="auto"/>
        <w:bottom w:val="none" w:sz="0" w:space="0" w:color="auto"/>
        <w:right w:val="none" w:sz="0" w:space="0" w:color="auto"/>
      </w:divBdr>
    </w:div>
    <w:div w:id="1782214359">
      <w:bodyDiv w:val="1"/>
      <w:marLeft w:val="0"/>
      <w:marRight w:val="0"/>
      <w:marTop w:val="0"/>
      <w:marBottom w:val="0"/>
      <w:divBdr>
        <w:top w:val="none" w:sz="0" w:space="0" w:color="auto"/>
        <w:left w:val="none" w:sz="0" w:space="0" w:color="auto"/>
        <w:bottom w:val="none" w:sz="0" w:space="0" w:color="auto"/>
        <w:right w:val="none" w:sz="0" w:space="0" w:color="auto"/>
      </w:divBdr>
    </w:div>
    <w:div w:id="1792168217">
      <w:bodyDiv w:val="1"/>
      <w:marLeft w:val="0"/>
      <w:marRight w:val="0"/>
      <w:marTop w:val="0"/>
      <w:marBottom w:val="0"/>
      <w:divBdr>
        <w:top w:val="none" w:sz="0" w:space="0" w:color="auto"/>
        <w:left w:val="none" w:sz="0" w:space="0" w:color="auto"/>
        <w:bottom w:val="none" w:sz="0" w:space="0" w:color="auto"/>
        <w:right w:val="none" w:sz="0" w:space="0" w:color="auto"/>
      </w:divBdr>
    </w:div>
    <w:div w:id="1796825635">
      <w:bodyDiv w:val="1"/>
      <w:marLeft w:val="0"/>
      <w:marRight w:val="0"/>
      <w:marTop w:val="0"/>
      <w:marBottom w:val="0"/>
      <w:divBdr>
        <w:top w:val="none" w:sz="0" w:space="0" w:color="auto"/>
        <w:left w:val="none" w:sz="0" w:space="0" w:color="auto"/>
        <w:bottom w:val="none" w:sz="0" w:space="0" w:color="auto"/>
        <w:right w:val="none" w:sz="0" w:space="0" w:color="auto"/>
      </w:divBdr>
    </w:div>
    <w:div w:id="1816792988">
      <w:bodyDiv w:val="1"/>
      <w:marLeft w:val="0"/>
      <w:marRight w:val="0"/>
      <w:marTop w:val="0"/>
      <w:marBottom w:val="0"/>
      <w:divBdr>
        <w:top w:val="none" w:sz="0" w:space="0" w:color="auto"/>
        <w:left w:val="none" w:sz="0" w:space="0" w:color="auto"/>
        <w:bottom w:val="none" w:sz="0" w:space="0" w:color="auto"/>
        <w:right w:val="none" w:sz="0" w:space="0" w:color="auto"/>
      </w:divBdr>
    </w:div>
    <w:div w:id="1818649412">
      <w:bodyDiv w:val="1"/>
      <w:marLeft w:val="0"/>
      <w:marRight w:val="0"/>
      <w:marTop w:val="0"/>
      <w:marBottom w:val="0"/>
      <w:divBdr>
        <w:top w:val="none" w:sz="0" w:space="0" w:color="auto"/>
        <w:left w:val="none" w:sz="0" w:space="0" w:color="auto"/>
        <w:bottom w:val="none" w:sz="0" w:space="0" w:color="auto"/>
        <w:right w:val="none" w:sz="0" w:space="0" w:color="auto"/>
      </w:divBdr>
    </w:div>
    <w:div w:id="1825049159">
      <w:bodyDiv w:val="1"/>
      <w:marLeft w:val="0"/>
      <w:marRight w:val="0"/>
      <w:marTop w:val="0"/>
      <w:marBottom w:val="0"/>
      <w:divBdr>
        <w:top w:val="none" w:sz="0" w:space="0" w:color="auto"/>
        <w:left w:val="none" w:sz="0" w:space="0" w:color="auto"/>
        <w:bottom w:val="none" w:sz="0" w:space="0" w:color="auto"/>
        <w:right w:val="none" w:sz="0" w:space="0" w:color="auto"/>
      </w:divBdr>
    </w:div>
    <w:div w:id="1830558512">
      <w:bodyDiv w:val="1"/>
      <w:marLeft w:val="0"/>
      <w:marRight w:val="0"/>
      <w:marTop w:val="0"/>
      <w:marBottom w:val="0"/>
      <w:divBdr>
        <w:top w:val="none" w:sz="0" w:space="0" w:color="auto"/>
        <w:left w:val="none" w:sz="0" w:space="0" w:color="auto"/>
        <w:bottom w:val="none" w:sz="0" w:space="0" w:color="auto"/>
        <w:right w:val="none" w:sz="0" w:space="0" w:color="auto"/>
      </w:divBdr>
    </w:div>
    <w:div w:id="1834175906">
      <w:bodyDiv w:val="1"/>
      <w:marLeft w:val="0"/>
      <w:marRight w:val="0"/>
      <w:marTop w:val="0"/>
      <w:marBottom w:val="0"/>
      <w:divBdr>
        <w:top w:val="none" w:sz="0" w:space="0" w:color="auto"/>
        <w:left w:val="none" w:sz="0" w:space="0" w:color="auto"/>
        <w:bottom w:val="none" w:sz="0" w:space="0" w:color="auto"/>
        <w:right w:val="none" w:sz="0" w:space="0" w:color="auto"/>
      </w:divBdr>
    </w:div>
    <w:div w:id="1834448047">
      <w:bodyDiv w:val="1"/>
      <w:marLeft w:val="0"/>
      <w:marRight w:val="0"/>
      <w:marTop w:val="0"/>
      <w:marBottom w:val="0"/>
      <w:divBdr>
        <w:top w:val="none" w:sz="0" w:space="0" w:color="auto"/>
        <w:left w:val="none" w:sz="0" w:space="0" w:color="auto"/>
        <w:bottom w:val="none" w:sz="0" w:space="0" w:color="auto"/>
        <w:right w:val="none" w:sz="0" w:space="0" w:color="auto"/>
      </w:divBdr>
    </w:div>
    <w:div w:id="1845708240">
      <w:bodyDiv w:val="1"/>
      <w:marLeft w:val="0"/>
      <w:marRight w:val="0"/>
      <w:marTop w:val="0"/>
      <w:marBottom w:val="0"/>
      <w:divBdr>
        <w:top w:val="none" w:sz="0" w:space="0" w:color="auto"/>
        <w:left w:val="none" w:sz="0" w:space="0" w:color="auto"/>
        <w:bottom w:val="none" w:sz="0" w:space="0" w:color="auto"/>
        <w:right w:val="none" w:sz="0" w:space="0" w:color="auto"/>
      </w:divBdr>
    </w:div>
    <w:div w:id="1853453058">
      <w:bodyDiv w:val="1"/>
      <w:marLeft w:val="0"/>
      <w:marRight w:val="0"/>
      <w:marTop w:val="0"/>
      <w:marBottom w:val="0"/>
      <w:divBdr>
        <w:top w:val="none" w:sz="0" w:space="0" w:color="auto"/>
        <w:left w:val="none" w:sz="0" w:space="0" w:color="auto"/>
        <w:bottom w:val="none" w:sz="0" w:space="0" w:color="auto"/>
        <w:right w:val="none" w:sz="0" w:space="0" w:color="auto"/>
      </w:divBdr>
    </w:div>
    <w:div w:id="1877500303">
      <w:bodyDiv w:val="1"/>
      <w:marLeft w:val="0"/>
      <w:marRight w:val="0"/>
      <w:marTop w:val="0"/>
      <w:marBottom w:val="0"/>
      <w:divBdr>
        <w:top w:val="none" w:sz="0" w:space="0" w:color="auto"/>
        <w:left w:val="none" w:sz="0" w:space="0" w:color="auto"/>
        <w:bottom w:val="none" w:sz="0" w:space="0" w:color="auto"/>
        <w:right w:val="none" w:sz="0" w:space="0" w:color="auto"/>
      </w:divBdr>
    </w:div>
    <w:div w:id="1882083830">
      <w:bodyDiv w:val="1"/>
      <w:marLeft w:val="0"/>
      <w:marRight w:val="0"/>
      <w:marTop w:val="0"/>
      <w:marBottom w:val="0"/>
      <w:divBdr>
        <w:top w:val="none" w:sz="0" w:space="0" w:color="auto"/>
        <w:left w:val="none" w:sz="0" w:space="0" w:color="auto"/>
        <w:bottom w:val="none" w:sz="0" w:space="0" w:color="auto"/>
        <w:right w:val="none" w:sz="0" w:space="0" w:color="auto"/>
      </w:divBdr>
    </w:div>
    <w:div w:id="1884520132">
      <w:bodyDiv w:val="1"/>
      <w:marLeft w:val="0"/>
      <w:marRight w:val="0"/>
      <w:marTop w:val="0"/>
      <w:marBottom w:val="0"/>
      <w:divBdr>
        <w:top w:val="none" w:sz="0" w:space="0" w:color="auto"/>
        <w:left w:val="none" w:sz="0" w:space="0" w:color="auto"/>
        <w:bottom w:val="none" w:sz="0" w:space="0" w:color="auto"/>
        <w:right w:val="none" w:sz="0" w:space="0" w:color="auto"/>
      </w:divBdr>
    </w:div>
    <w:div w:id="1888225675">
      <w:bodyDiv w:val="1"/>
      <w:marLeft w:val="0"/>
      <w:marRight w:val="0"/>
      <w:marTop w:val="0"/>
      <w:marBottom w:val="0"/>
      <w:divBdr>
        <w:top w:val="none" w:sz="0" w:space="0" w:color="auto"/>
        <w:left w:val="none" w:sz="0" w:space="0" w:color="auto"/>
        <w:bottom w:val="none" w:sz="0" w:space="0" w:color="auto"/>
        <w:right w:val="none" w:sz="0" w:space="0" w:color="auto"/>
      </w:divBdr>
    </w:div>
    <w:div w:id="1891335678">
      <w:bodyDiv w:val="1"/>
      <w:marLeft w:val="0"/>
      <w:marRight w:val="0"/>
      <w:marTop w:val="0"/>
      <w:marBottom w:val="0"/>
      <w:divBdr>
        <w:top w:val="none" w:sz="0" w:space="0" w:color="auto"/>
        <w:left w:val="none" w:sz="0" w:space="0" w:color="auto"/>
        <w:bottom w:val="none" w:sz="0" w:space="0" w:color="auto"/>
        <w:right w:val="none" w:sz="0" w:space="0" w:color="auto"/>
      </w:divBdr>
    </w:div>
    <w:div w:id="1914462298">
      <w:bodyDiv w:val="1"/>
      <w:marLeft w:val="0"/>
      <w:marRight w:val="0"/>
      <w:marTop w:val="0"/>
      <w:marBottom w:val="0"/>
      <w:divBdr>
        <w:top w:val="none" w:sz="0" w:space="0" w:color="auto"/>
        <w:left w:val="none" w:sz="0" w:space="0" w:color="auto"/>
        <w:bottom w:val="none" w:sz="0" w:space="0" w:color="auto"/>
        <w:right w:val="none" w:sz="0" w:space="0" w:color="auto"/>
      </w:divBdr>
    </w:div>
    <w:div w:id="1924100726">
      <w:bodyDiv w:val="1"/>
      <w:marLeft w:val="0"/>
      <w:marRight w:val="0"/>
      <w:marTop w:val="0"/>
      <w:marBottom w:val="0"/>
      <w:divBdr>
        <w:top w:val="none" w:sz="0" w:space="0" w:color="auto"/>
        <w:left w:val="none" w:sz="0" w:space="0" w:color="auto"/>
        <w:bottom w:val="none" w:sz="0" w:space="0" w:color="auto"/>
        <w:right w:val="none" w:sz="0" w:space="0" w:color="auto"/>
      </w:divBdr>
    </w:div>
    <w:div w:id="1940526840">
      <w:bodyDiv w:val="1"/>
      <w:marLeft w:val="0"/>
      <w:marRight w:val="0"/>
      <w:marTop w:val="0"/>
      <w:marBottom w:val="0"/>
      <w:divBdr>
        <w:top w:val="none" w:sz="0" w:space="0" w:color="auto"/>
        <w:left w:val="none" w:sz="0" w:space="0" w:color="auto"/>
        <w:bottom w:val="none" w:sz="0" w:space="0" w:color="auto"/>
        <w:right w:val="none" w:sz="0" w:space="0" w:color="auto"/>
      </w:divBdr>
    </w:div>
    <w:div w:id="1941983898">
      <w:bodyDiv w:val="1"/>
      <w:marLeft w:val="0"/>
      <w:marRight w:val="0"/>
      <w:marTop w:val="0"/>
      <w:marBottom w:val="0"/>
      <w:divBdr>
        <w:top w:val="none" w:sz="0" w:space="0" w:color="auto"/>
        <w:left w:val="none" w:sz="0" w:space="0" w:color="auto"/>
        <w:bottom w:val="none" w:sz="0" w:space="0" w:color="auto"/>
        <w:right w:val="none" w:sz="0" w:space="0" w:color="auto"/>
      </w:divBdr>
    </w:div>
    <w:div w:id="1949048291">
      <w:bodyDiv w:val="1"/>
      <w:marLeft w:val="0"/>
      <w:marRight w:val="0"/>
      <w:marTop w:val="0"/>
      <w:marBottom w:val="0"/>
      <w:divBdr>
        <w:top w:val="none" w:sz="0" w:space="0" w:color="auto"/>
        <w:left w:val="none" w:sz="0" w:space="0" w:color="auto"/>
        <w:bottom w:val="none" w:sz="0" w:space="0" w:color="auto"/>
        <w:right w:val="none" w:sz="0" w:space="0" w:color="auto"/>
      </w:divBdr>
    </w:div>
    <w:div w:id="1957639451">
      <w:bodyDiv w:val="1"/>
      <w:marLeft w:val="0"/>
      <w:marRight w:val="0"/>
      <w:marTop w:val="0"/>
      <w:marBottom w:val="0"/>
      <w:divBdr>
        <w:top w:val="none" w:sz="0" w:space="0" w:color="auto"/>
        <w:left w:val="none" w:sz="0" w:space="0" w:color="auto"/>
        <w:bottom w:val="none" w:sz="0" w:space="0" w:color="auto"/>
        <w:right w:val="none" w:sz="0" w:space="0" w:color="auto"/>
      </w:divBdr>
    </w:div>
    <w:div w:id="1960646621">
      <w:bodyDiv w:val="1"/>
      <w:marLeft w:val="0"/>
      <w:marRight w:val="0"/>
      <w:marTop w:val="0"/>
      <w:marBottom w:val="0"/>
      <w:divBdr>
        <w:top w:val="none" w:sz="0" w:space="0" w:color="auto"/>
        <w:left w:val="none" w:sz="0" w:space="0" w:color="auto"/>
        <w:bottom w:val="none" w:sz="0" w:space="0" w:color="auto"/>
        <w:right w:val="none" w:sz="0" w:space="0" w:color="auto"/>
      </w:divBdr>
    </w:div>
    <w:div w:id="1963725123">
      <w:bodyDiv w:val="1"/>
      <w:marLeft w:val="0"/>
      <w:marRight w:val="0"/>
      <w:marTop w:val="0"/>
      <w:marBottom w:val="0"/>
      <w:divBdr>
        <w:top w:val="none" w:sz="0" w:space="0" w:color="auto"/>
        <w:left w:val="none" w:sz="0" w:space="0" w:color="auto"/>
        <w:bottom w:val="none" w:sz="0" w:space="0" w:color="auto"/>
        <w:right w:val="none" w:sz="0" w:space="0" w:color="auto"/>
      </w:divBdr>
    </w:div>
    <w:div w:id="1972786026">
      <w:bodyDiv w:val="1"/>
      <w:marLeft w:val="0"/>
      <w:marRight w:val="0"/>
      <w:marTop w:val="0"/>
      <w:marBottom w:val="0"/>
      <w:divBdr>
        <w:top w:val="none" w:sz="0" w:space="0" w:color="auto"/>
        <w:left w:val="none" w:sz="0" w:space="0" w:color="auto"/>
        <w:bottom w:val="none" w:sz="0" w:space="0" w:color="auto"/>
        <w:right w:val="none" w:sz="0" w:space="0" w:color="auto"/>
      </w:divBdr>
    </w:div>
    <w:div w:id="1983726880">
      <w:bodyDiv w:val="1"/>
      <w:marLeft w:val="0"/>
      <w:marRight w:val="0"/>
      <w:marTop w:val="0"/>
      <w:marBottom w:val="0"/>
      <w:divBdr>
        <w:top w:val="none" w:sz="0" w:space="0" w:color="auto"/>
        <w:left w:val="none" w:sz="0" w:space="0" w:color="auto"/>
        <w:bottom w:val="none" w:sz="0" w:space="0" w:color="auto"/>
        <w:right w:val="none" w:sz="0" w:space="0" w:color="auto"/>
      </w:divBdr>
    </w:div>
    <w:div w:id="1985041102">
      <w:bodyDiv w:val="1"/>
      <w:marLeft w:val="0"/>
      <w:marRight w:val="0"/>
      <w:marTop w:val="0"/>
      <w:marBottom w:val="0"/>
      <w:divBdr>
        <w:top w:val="none" w:sz="0" w:space="0" w:color="auto"/>
        <w:left w:val="none" w:sz="0" w:space="0" w:color="auto"/>
        <w:bottom w:val="none" w:sz="0" w:space="0" w:color="auto"/>
        <w:right w:val="none" w:sz="0" w:space="0" w:color="auto"/>
      </w:divBdr>
    </w:div>
    <w:div w:id="1986858176">
      <w:bodyDiv w:val="1"/>
      <w:marLeft w:val="0"/>
      <w:marRight w:val="0"/>
      <w:marTop w:val="0"/>
      <w:marBottom w:val="0"/>
      <w:divBdr>
        <w:top w:val="none" w:sz="0" w:space="0" w:color="auto"/>
        <w:left w:val="none" w:sz="0" w:space="0" w:color="auto"/>
        <w:bottom w:val="none" w:sz="0" w:space="0" w:color="auto"/>
        <w:right w:val="none" w:sz="0" w:space="0" w:color="auto"/>
      </w:divBdr>
    </w:div>
    <w:div w:id="2000385934">
      <w:bodyDiv w:val="1"/>
      <w:marLeft w:val="0"/>
      <w:marRight w:val="0"/>
      <w:marTop w:val="0"/>
      <w:marBottom w:val="0"/>
      <w:divBdr>
        <w:top w:val="none" w:sz="0" w:space="0" w:color="auto"/>
        <w:left w:val="none" w:sz="0" w:space="0" w:color="auto"/>
        <w:bottom w:val="none" w:sz="0" w:space="0" w:color="auto"/>
        <w:right w:val="none" w:sz="0" w:space="0" w:color="auto"/>
      </w:divBdr>
    </w:div>
    <w:div w:id="2003266778">
      <w:bodyDiv w:val="1"/>
      <w:marLeft w:val="0"/>
      <w:marRight w:val="0"/>
      <w:marTop w:val="0"/>
      <w:marBottom w:val="0"/>
      <w:divBdr>
        <w:top w:val="none" w:sz="0" w:space="0" w:color="auto"/>
        <w:left w:val="none" w:sz="0" w:space="0" w:color="auto"/>
        <w:bottom w:val="none" w:sz="0" w:space="0" w:color="auto"/>
        <w:right w:val="none" w:sz="0" w:space="0" w:color="auto"/>
      </w:divBdr>
    </w:div>
    <w:div w:id="2009211740">
      <w:bodyDiv w:val="1"/>
      <w:marLeft w:val="0"/>
      <w:marRight w:val="0"/>
      <w:marTop w:val="0"/>
      <w:marBottom w:val="0"/>
      <w:divBdr>
        <w:top w:val="none" w:sz="0" w:space="0" w:color="auto"/>
        <w:left w:val="none" w:sz="0" w:space="0" w:color="auto"/>
        <w:bottom w:val="none" w:sz="0" w:space="0" w:color="auto"/>
        <w:right w:val="none" w:sz="0" w:space="0" w:color="auto"/>
      </w:divBdr>
    </w:div>
    <w:div w:id="2014187702">
      <w:bodyDiv w:val="1"/>
      <w:marLeft w:val="0"/>
      <w:marRight w:val="0"/>
      <w:marTop w:val="0"/>
      <w:marBottom w:val="0"/>
      <w:divBdr>
        <w:top w:val="none" w:sz="0" w:space="0" w:color="auto"/>
        <w:left w:val="none" w:sz="0" w:space="0" w:color="auto"/>
        <w:bottom w:val="none" w:sz="0" w:space="0" w:color="auto"/>
        <w:right w:val="none" w:sz="0" w:space="0" w:color="auto"/>
      </w:divBdr>
    </w:div>
    <w:div w:id="2015918924">
      <w:bodyDiv w:val="1"/>
      <w:marLeft w:val="0"/>
      <w:marRight w:val="0"/>
      <w:marTop w:val="0"/>
      <w:marBottom w:val="0"/>
      <w:divBdr>
        <w:top w:val="none" w:sz="0" w:space="0" w:color="auto"/>
        <w:left w:val="none" w:sz="0" w:space="0" w:color="auto"/>
        <w:bottom w:val="none" w:sz="0" w:space="0" w:color="auto"/>
        <w:right w:val="none" w:sz="0" w:space="0" w:color="auto"/>
      </w:divBdr>
    </w:div>
    <w:div w:id="2017032176">
      <w:bodyDiv w:val="1"/>
      <w:marLeft w:val="0"/>
      <w:marRight w:val="0"/>
      <w:marTop w:val="0"/>
      <w:marBottom w:val="0"/>
      <w:divBdr>
        <w:top w:val="none" w:sz="0" w:space="0" w:color="auto"/>
        <w:left w:val="none" w:sz="0" w:space="0" w:color="auto"/>
        <w:bottom w:val="none" w:sz="0" w:space="0" w:color="auto"/>
        <w:right w:val="none" w:sz="0" w:space="0" w:color="auto"/>
      </w:divBdr>
    </w:div>
    <w:div w:id="2020154447">
      <w:bodyDiv w:val="1"/>
      <w:marLeft w:val="0"/>
      <w:marRight w:val="0"/>
      <w:marTop w:val="0"/>
      <w:marBottom w:val="0"/>
      <w:divBdr>
        <w:top w:val="none" w:sz="0" w:space="0" w:color="auto"/>
        <w:left w:val="none" w:sz="0" w:space="0" w:color="auto"/>
        <w:bottom w:val="none" w:sz="0" w:space="0" w:color="auto"/>
        <w:right w:val="none" w:sz="0" w:space="0" w:color="auto"/>
      </w:divBdr>
    </w:div>
    <w:div w:id="2022124155">
      <w:bodyDiv w:val="1"/>
      <w:marLeft w:val="0"/>
      <w:marRight w:val="0"/>
      <w:marTop w:val="0"/>
      <w:marBottom w:val="0"/>
      <w:divBdr>
        <w:top w:val="none" w:sz="0" w:space="0" w:color="auto"/>
        <w:left w:val="none" w:sz="0" w:space="0" w:color="auto"/>
        <w:bottom w:val="none" w:sz="0" w:space="0" w:color="auto"/>
        <w:right w:val="none" w:sz="0" w:space="0" w:color="auto"/>
      </w:divBdr>
    </w:div>
    <w:div w:id="2038117198">
      <w:bodyDiv w:val="1"/>
      <w:marLeft w:val="0"/>
      <w:marRight w:val="0"/>
      <w:marTop w:val="0"/>
      <w:marBottom w:val="0"/>
      <w:divBdr>
        <w:top w:val="none" w:sz="0" w:space="0" w:color="auto"/>
        <w:left w:val="none" w:sz="0" w:space="0" w:color="auto"/>
        <w:bottom w:val="none" w:sz="0" w:space="0" w:color="auto"/>
        <w:right w:val="none" w:sz="0" w:space="0" w:color="auto"/>
      </w:divBdr>
    </w:div>
    <w:div w:id="2047365921">
      <w:bodyDiv w:val="1"/>
      <w:marLeft w:val="0"/>
      <w:marRight w:val="0"/>
      <w:marTop w:val="0"/>
      <w:marBottom w:val="0"/>
      <w:divBdr>
        <w:top w:val="none" w:sz="0" w:space="0" w:color="auto"/>
        <w:left w:val="none" w:sz="0" w:space="0" w:color="auto"/>
        <w:bottom w:val="none" w:sz="0" w:space="0" w:color="auto"/>
        <w:right w:val="none" w:sz="0" w:space="0" w:color="auto"/>
      </w:divBdr>
    </w:div>
    <w:div w:id="2051608509">
      <w:bodyDiv w:val="1"/>
      <w:marLeft w:val="0"/>
      <w:marRight w:val="0"/>
      <w:marTop w:val="0"/>
      <w:marBottom w:val="0"/>
      <w:divBdr>
        <w:top w:val="none" w:sz="0" w:space="0" w:color="auto"/>
        <w:left w:val="none" w:sz="0" w:space="0" w:color="auto"/>
        <w:bottom w:val="none" w:sz="0" w:space="0" w:color="auto"/>
        <w:right w:val="none" w:sz="0" w:space="0" w:color="auto"/>
      </w:divBdr>
    </w:div>
    <w:div w:id="2066639766">
      <w:bodyDiv w:val="1"/>
      <w:marLeft w:val="0"/>
      <w:marRight w:val="0"/>
      <w:marTop w:val="0"/>
      <w:marBottom w:val="0"/>
      <w:divBdr>
        <w:top w:val="none" w:sz="0" w:space="0" w:color="auto"/>
        <w:left w:val="none" w:sz="0" w:space="0" w:color="auto"/>
        <w:bottom w:val="none" w:sz="0" w:space="0" w:color="auto"/>
        <w:right w:val="none" w:sz="0" w:space="0" w:color="auto"/>
      </w:divBdr>
    </w:div>
    <w:div w:id="2071268714">
      <w:bodyDiv w:val="1"/>
      <w:marLeft w:val="0"/>
      <w:marRight w:val="0"/>
      <w:marTop w:val="0"/>
      <w:marBottom w:val="0"/>
      <w:divBdr>
        <w:top w:val="none" w:sz="0" w:space="0" w:color="auto"/>
        <w:left w:val="none" w:sz="0" w:space="0" w:color="auto"/>
        <w:bottom w:val="none" w:sz="0" w:space="0" w:color="auto"/>
        <w:right w:val="none" w:sz="0" w:space="0" w:color="auto"/>
      </w:divBdr>
    </w:div>
    <w:div w:id="2071541494">
      <w:bodyDiv w:val="1"/>
      <w:marLeft w:val="0"/>
      <w:marRight w:val="0"/>
      <w:marTop w:val="0"/>
      <w:marBottom w:val="0"/>
      <w:divBdr>
        <w:top w:val="none" w:sz="0" w:space="0" w:color="auto"/>
        <w:left w:val="none" w:sz="0" w:space="0" w:color="auto"/>
        <w:bottom w:val="none" w:sz="0" w:space="0" w:color="auto"/>
        <w:right w:val="none" w:sz="0" w:space="0" w:color="auto"/>
      </w:divBdr>
    </w:div>
    <w:div w:id="2072462069">
      <w:bodyDiv w:val="1"/>
      <w:marLeft w:val="0"/>
      <w:marRight w:val="0"/>
      <w:marTop w:val="0"/>
      <w:marBottom w:val="0"/>
      <w:divBdr>
        <w:top w:val="none" w:sz="0" w:space="0" w:color="auto"/>
        <w:left w:val="none" w:sz="0" w:space="0" w:color="auto"/>
        <w:bottom w:val="none" w:sz="0" w:space="0" w:color="auto"/>
        <w:right w:val="none" w:sz="0" w:space="0" w:color="auto"/>
      </w:divBdr>
    </w:div>
    <w:div w:id="2076080774">
      <w:bodyDiv w:val="1"/>
      <w:marLeft w:val="0"/>
      <w:marRight w:val="0"/>
      <w:marTop w:val="0"/>
      <w:marBottom w:val="0"/>
      <w:divBdr>
        <w:top w:val="none" w:sz="0" w:space="0" w:color="auto"/>
        <w:left w:val="none" w:sz="0" w:space="0" w:color="auto"/>
        <w:bottom w:val="none" w:sz="0" w:space="0" w:color="auto"/>
        <w:right w:val="none" w:sz="0" w:space="0" w:color="auto"/>
      </w:divBdr>
    </w:div>
    <w:div w:id="2076657275">
      <w:bodyDiv w:val="1"/>
      <w:marLeft w:val="0"/>
      <w:marRight w:val="0"/>
      <w:marTop w:val="0"/>
      <w:marBottom w:val="0"/>
      <w:divBdr>
        <w:top w:val="none" w:sz="0" w:space="0" w:color="auto"/>
        <w:left w:val="none" w:sz="0" w:space="0" w:color="auto"/>
        <w:bottom w:val="none" w:sz="0" w:space="0" w:color="auto"/>
        <w:right w:val="none" w:sz="0" w:space="0" w:color="auto"/>
      </w:divBdr>
    </w:div>
    <w:div w:id="2081439954">
      <w:bodyDiv w:val="1"/>
      <w:marLeft w:val="0"/>
      <w:marRight w:val="0"/>
      <w:marTop w:val="0"/>
      <w:marBottom w:val="0"/>
      <w:divBdr>
        <w:top w:val="none" w:sz="0" w:space="0" w:color="auto"/>
        <w:left w:val="none" w:sz="0" w:space="0" w:color="auto"/>
        <w:bottom w:val="none" w:sz="0" w:space="0" w:color="auto"/>
        <w:right w:val="none" w:sz="0" w:space="0" w:color="auto"/>
      </w:divBdr>
    </w:div>
    <w:div w:id="2095007996">
      <w:bodyDiv w:val="1"/>
      <w:marLeft w:val="0"/>
      <w:marRight w:val="0"/>
      <w:marTop w:val="0"/>
      <w:marBottom w:val="0"/>
      <w:divBdr>
        <w:top w:val="none" w:sz="0" w:space="0" w:color="auto"/>
        <w:left w:val="none" w:sz="0" w:space="0" w:color="auto"/>
        <w:bottom w:val="none" w:sz="0" w:space="0" w:color="auto"/>
        <w:right w:val="none" w:sz="0" w:space="0" w:color="auto"/>
      </w:divBdr>
    </w:div>
    <w:div w:id="2130052804">
      <w:bodyDiv w:val="1"/>
      <w:marLeft w:val="0"/>
      <w:marRight w:val="0"/>
      <w:marTop w:val="0"/>
      <w:marBottom w:val="0"/>
      <w:divBdr>
        <w:top w:val="none" w:sz="0" w:space="0" w:color="auto"/>
        <w:left w:val="none" w:sz="0" w:space="0" w:color="auto"/>
        <w:bottom w:val="none" w:sz="0" w:space="0" w:color="auto"/>
        <w:right w:val="none" w:sz="0" w:space="0" w:color="auto"/>
      </w:divBdr>
    </w:div>
    <w:div w:id="2131167003">
      <w:bodyDiv w:val="1"/>
      <w:marLeft w:val="0"/>
      <w:marRight w:val="0"/>
      <w:marTop w:val="0"/>
      <w:marBottom w:val="0"/>
      <w:divBdr>
        <w:top w:val="none" w:sz="0" w:space="0" w:color="auto"/>
        <w:left w:val="none" w:sz="0" w:space="0" w:color="auto"/>
        <w:bottom w:val="none" w:sz="0" w:space="0" w:color="auto"/>
        <w:right w:val="none" w:sz="0" w:space="0" w:color="auto"/>
      </w:divBdr>
    </w:div>
    <w:div w:id="2131625606">
      <w:bodyDiv w:val="1"/>
      <w:marLeft w:val="0"/>
      <w:marRight w:val="0"/>
      <w:marTop w:val="0"/>
      <w:marBottom w:val="0"/>
      <w:divBdr>
        <w:top w:val="none" w:sz="0" w:space="0" w:color="auto"/>
        <w:left w:val="none" w:sz="0" w:space="0" w:color="auto"/>
        <w:bottom w:val="none" w:sz="0" w:space="0" w:color="auto"/>
        <w:right w:val="none" w:sz="0" w:space="0" w:color="auto"/>
      </w:divBdr>
    </w:div>
    <w:div w:id="2145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vi@coalconcepts.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HGI 01/2023</a:t>
            </a:r>
          </a:p>
        </c:rich>
      </c:tx>
      <c:overlay val="0"/>
    </c:title>
    <c:autoTitleDeleted val="0"/>
    <c:plotArea>
      <c:layout/>
      <c:barChart>
        <c:barDir val="col"/>
        <c:grouping val="clustered"/>
        <c:varyColors val="0"/>
        <c:ser>
          <c:idx val="0"/>
          <c:order val="0"/>
          <c:tx>
            <c:v>Frequency</c:v>
          </c:tx>
          <c:invertIfNegative val="0"/>
          <c:trendline>
            <c:trendlineType val="poly"/>
            <c:order val="2"/>
            <c:dispRSqr val="0"/>
            <c:dispEq val="0"/>
          </c:trendline>
          <c:cat>
            <c:strRef>
              <c:f>Sheet1!$A$2:$A$11</c:f>
              <c:strCache>
                <c:ptCount val="10"/>
                <c:pt idx="0">
                  <c:v>46</c:v>
                </c:pt>
                <c:pt idx="1">
                  <c:v>49</c:v>
                </c:pt>
                <c:pt idx="2">
                  <c:v>52</c:v>
                </c:pt>
                <c:pt idx="3">
                  <c:v>55</c:v>
                </c:pt>
                <c:pt idx="4">
                  <c:v>58</c:v>
                </c:pt>
                <c:pt idx="5">
                  <c:v>61</c:v>
                </c:pt>
                <c:pt idx="6">
                  <c:v>64</c:v>
                </c:pt>
                <c:pt idx="7">
                  <c:v>67</c:v>
                </c:pt>
                <c:pt idx="8">
                  <c:v>70</c:v>
                </c:pt>
                <c:pt idx="9">
                  <c:v>More</c:v>
                </c:pt>
              </c:strCache>
            </c:strRef>
          </c:cat>
          <c:val>
            <c:numRef>
              <c:f>Sheet1!$B$2:$B$11</c:f>
              <c:numCache>
                <c:formatCode>General</c:formatCode>
                <c:ptCount val="10"/>
                <c:pt idx="0">
                  <c:v>1</c:v>
                </c:pt>
                <c:pt idx="1">
                  <c:v>1</c:v>
                </c:pt>
                <c:pt idx="2">
                  <c:v>1</c:v>
                </c:pt>
                <c:pt idx="3">
                  <c:v>0</c:v>
                </c:pt>
                <c:pt idx="4">
                  <c:v>2</c:v>
                </c:pt>
                <c:pt idx="5">
                  <c:v>8</c:v>
                </c:pt>
                <c:pt idx="6">
                  <c:v>3</c:v>
                </c:pt>
                <c:pt idx="7">
                  <c:v>2</c:v>
                </c:pt>
                <c:pt idx="8">
                  <c:v>3</c:v>
                </c:pt>
                <c:pt idx="9">
                  <c:v>0</c:v>
                </c:pt>
              </c:numCache>
            </c:numRef>
          </c:val>
          <c:extLst>
            <c:ext xmlns:c16="http://schemas.microsoft.com/office/drawing/2014/chart" uri="{C3380CC4-5D6E-409C-BE32-E72D297353CC}">
              <c16:uniqueId val="{00000001-EAB5-4341-8095-35C53CC71541}"/>
            </c:ext>
          </c:extLst>
        </c:ser>
        <c:dLbls>
          <c:showLegendKey val="0"/>
          <c:showVal val="0"/>
          <c:showCatName val="0"/>
          <c:showSerName val="0"/>
          <c:showPercent val="0"/>
          <c:showBubbleSize val="0"/>
        </c:dLbls>
        <c:gapWidth val="150"/>
        <c:axId val="1501957184"/>
        <c:axId val="1501960928"/>
      </c:barChart>
      <c:catAx>
        <c:axId val="1501957184"/>
        <c:scaling>
          <c:orientation val="minMax"/>
        </c:scaling>
        <c:delete val="0"/>
        <c:axPos val="b"/>
        <c:title>
          <c:tx>
            <c:rich>
              <a:bodyPr/>
              <a:lstStyle/>
              <a:p>
                <a:pPr>
                  <a:defRPr/>
                </a:pPr>
                <a:r>
                  <a:rPr lang="en-ZA"/>
                  <a:t>Bin</a:t>
                </a:r>
              </a:p>
            </c:rich>
          </c:tx>
          <c:overlay val="0"/>
        </c:title>
        <c:numFmt formatCode="General" sourceLinked="1"/>
        <c:majorTickMark val="out"/>
        <c:minorTickMark val="none"/>
        <c:tickLblPos val="nextTo"/>
        <c:crossAx val="1501960928"/>
        <c:crosses val="autoZero"/>
        <c:auto val="1"/>
        <c:lblAlgn val="ctr"/>
        <c:lblOffset val="100"/>
        <c:noMultiLvlLbl val="0"/>
      </c:catAx>
      <c:valAx>
        <c:axId val="1501960928"/>
        <c:scaling>
          <c:orientation val="minMax"/>
        </c:scaling>
        <c:delete val="0"/>
        <c:axPos val="l"/>
        <c:title>
          <c:tx>
            <c:rich>
              <a:bodyPr/>
              <a:lstStyle/>
              <a:p>
                <a:pPr>
                  <a:defRPr/>
                </a:pPr>
                <a:r>
                  <a:rPr lang="en-ZA"/>
                  <a:t>Frequency</a:t>
                </a:r>
              </a:p>
            </c:rich>
          </c:tx>
          <c:overlay val="0"/>
        </c:title>
        <c:numFmt formatCode="General" sourceLinked="1"/>
        <c:majorTickMark val="out"/>
        <c:minorTickMark val="none"/>
        <c:tickLblPos val="nextTo"/>
        <c:crossAx val="1501957184"/>
        <c:crosses val="autoZero"/>
        <c:crossBetween val="between"/>
      </c:valAx>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HARDGROVE INDEX Z-SCORE</a:t>
            </a:r>
          </a:p>
        </c:rich>
      </c:tx>
      <c:layout>
        <c:manualLayout>
          <c:xMode val="edge"/>
          <c:yMode val="edge"/>
          <c:x val="0.35473141375179984"/>
          <c:y val="3.1498015873015872E-2"/>
        </c:manualLayout>
      </c:layout>
      <c:overlay val="0"/>
    </c:title>
    <c:autoTitleDeleted val="0"/>
    <c:plotArea>
      <c:layout>
        <c:manualLayout>
          <c:layoutTarget val="inner"/>
          <c:xMode val="edge"/>
          <c:yMode val="edge"/>
          <c:x val="9.1828302266549158E-2"/>
          <c:y val="0.14481597222222223"/>
          <c:w val="0.88670792967270562"/>
          <c:h val="0.81152950738412299"/>
        </c:manualLayout>
      </c:layout>
      <c:barChart>
        <c:barDir val="col"/>
        <c:grouping val="clustered"/>
        <c:varyColors val="0"/>
        <c:ser>
          <c:idx val="0"/>
          <c:order val="0"/>
          <c:spPr>
            <a:solidFill>
              <a:srgbClr val="00B050"/>
            </a:solidFill>
          </c:spPr>
          <c:invertIfNegative val="0"/>
          <c:cat>
            <c:strRef>
              <c:f>'HGI '!$P$9:$P$29</c:f>
              <c:strCache>
                <c:ptCount val="21"/>
                <c:pt idx="0">
                  <c:v>10c*</c:v>
                </c:pt>
                <c:pt idx="1">
                  <c:v>11c*</c:v>
                </c:pt>
                <c:pt idx="2">
                  <c:v>35c</c:v>
                </c:pt>
                <c:pt idx="3">
                  <c:v>24c</c:v>
                </c:pt>
                <c:pt idx="4">
                  <c:v>46c</c:v>
                </c:pt>
                <c:pt idx="5">
                  <c:v>22c</c:v>
                </c:pt>
                <c:pt idx="6">
                  <c:v>25c</c:v>
                </c:pt>
                <c:pt idx="7">
                  <c:v>27c</c:v>
                </c:pt>
                <c:pt idx="8">
                  <c:v>13c</c:v>
                </c:pt>
                <c:pt idx="9">
                  <c:v>14c</c:v>
                </c:pt>
                <c:pt idx="10">
                  <c:v>19c</c:v>
                </c:pt>
                <c:pt idx="11">
                  <c:v>1c</c:v>
                </c:pt>
                <c:pt idx="12">
                  <c:v>9c</c:v>
                </c:pt>
                <c:pt idx="13">
                  <c:v>4c</c:v>
                </c:pt>
                <c:pt idx="14">
                  <c:v>39c</c:v>
                </c:pt>
                <c:pt idx="15">
                  <c:v>42c</c:v>
                </c:pt>
                <c:pt idx="16">
                  <c:v>26c</c:v>
                </c:pt>
                <c:pt idx="17">
                  <c:v>38c</c:v>
                </c:pt>
                <c:pt idx="18">
                  <c:v>7c*</c:v>
                </c:pt>
                <c:pt idx="19">
                  <c:v>40c*</c:v>
                </c:pt>
                <c:pt idx="20">
                  <c:v>29c*</c:v>
                </c:pt>
              </c:strCache>
            </c:strRef>
          </c:cat>
          <c:val>
            <c:numRef>
              <c:f>'HGI '!$Q$9:$Q$29</c:f>
              <c:numCache>
                <c:formatCode>0.00</c:formatCode>
                <c:ptCount val="21"/>
                <c:pt idx="0">
                  <c:v>-2.3831096636703832</c:v>
                </c:pt>
                <c:pt idx="1">
                  <c:v>-1.8876116147884225</c:v>
                </c:pt>
                <c:pt idx="2">
                  <c:v>-1.5572795822004486</c:v>
                </c:pt>
                <c:pt idx="3">
                  <c:v>-0.40111746814254007</c:v>
                </c:pt>
                <c:pt idx="4">
                  <c:v>-0.40111746814254007</c:v>
                </c:pt>
                <c:pt idx="5">
                  <c:v>-0.23595145184855312</c:v>
                </c:pt>
                <c:pt idx="6">
                  <c:v>-0.23595145184855312</c:v>
                </c:pt>
                <c:pt idx="7">
                  <c:v>-0.23595145184855312</c:v>
                </c:pt>
                <c:pt idx="8">
                  <c:v>0</c:v>
                </c:pt>
                <c:pt idx="9">
                  <c:v>0</c:v>
                </c:pt>
                <c:pt idx="10">
                  <c:v>0</c:v>
                </c:pt>
                <c:pt idx="11">
                  <c:v>9.438058073942078E-2</c:v>
                </c:pt>
                <c:pt idx="12">
                  <c:v>9.438058073942078E-2</c:v>
                </c:pt>
                <c:pt idx="13">
                  <c:v>0.5898786296213816</c:v>
                </c:pt>
                <c:pt idx="14">
                  <c:v>0.5898786296213816</c:v>
                </c:pt>
                <c:pt idx="15">
                  <c:v>0.5898786296213816</c:v>
                </c:pt>
                <c:pt idx="16">
                  <c:v>0.75504464591536857</c:v>
                </c:pt>
                <c:pt idx="17">
                  <c:v>0.75504464591536857</c:v>
                </c:pt>
                <c:pt idx="18">
                  <c:v>1.2505426947973293</c:v>
                </c:pt>
                <c:pt idx="19">
                  <c:v>1.2505426947973293</c:v>
                </c:pt>
                <c:pt idx="20">
                  <c:v>1.5808747273853032</c:v>
                </c:pt>
              </c:numCache>
            </c:numRef>
          </c:val>
          <c:extLst>
            <c:ext xmlns:c16="http://schemas.microsoft.com/office/drawing/2014/chart" uri="{C3380CC4-5D6E-409C-BE32-E72D297353CC}">
              <c16:uniqueId val="{00000000-568D-4689-96A3-B982AA442A06}"/>
            </c:ext>
          </c:extLst>
        </c:ser>
        <c:dLbls>
          <c:showLegendKey val="0"/>
          <c:showVal val="0"/>
          <c:showCatName val="0"/>
          <c:showSerName val="0"/>
          <c:showPercent val="0"/>
          <c:showBubbleSize val="0"/>
        </c:dLbls>
        <c:gapWidth val="150"/>
        <c:axId val="230757504"/>
        <c:axId val="232347136"/>
      </c:barChart>
      <c:catAx>
        <c:axId val="230757504"/>
        <c:scaling>
          <c:orientation val="minMax"/>
        </c:scaling>
        <c:delete val="0"/>
        <c:axPos val="b"/>
        <c:title>
          <c:tx>
            <c:rich>
              <a:bodyPr/>
              <a:lstStyle/>
              <a:p>
                <a:pPr>
                  <a:defRPr/>
                </a:pPr>
                <a:r>
                  <a:rPr lang="en-US"/>
                  <a:t>LAB ID</a:t>
                </a:r>
              </a:p>
            </c:rich>
          </c:tx>
          <c:overlay val="0"/>
        </c:title>
        <c:numFmt formatCode="General" sourceLinked="1"/>
        <c:majorTickMark val="none"/>
        <c:minorTickMark val="none"/>
        <c:tickLblPos val="nextTo"/>
        <c:txPr>
          <a:bodyPr/>
          <a:lstStyle/>
          <a:p>
            <a:pPr>
              <a:defRPr sz="800" b="1" baseline="0"/>
            </a:pPr>
            <a:endParaRPr lang="en-US"/>
          </a:p>
        </c:txPr>
        <c:crossAx val="232347136"/>
        <c:crosses val="autoZero"/>
        <c:auto val="1"/>
        <c:lblAlgn val="ctr"/>
        <c:lblOffset val="100"/>
        <c:noMultiLvlLbl val="0"/>
      </c:catAx>
      <c:valAx>
        <c:axId val="232347136"/>
        <c:scaling>
          <c:orientation val="minMax"/>
          <c:max val="3"/>
          <c:min val="-3"/>
        </c:scaling>
        <c:delete val="0"/>
        <c:axPos val="l"/>
        <c:title>
          <c:tx>
            <c:rich>
              <a:bodyPr/>
              <a:lstStyle/>
              <a:p>
                <a:pPr>
                  <a:defRPr sz="800"/>
                </a:pPr>
                <a:r>
                  <a:rPr lang="en-US" sz="800"/>
                  <a:t>Z-SCORES</a:t>
                </a:r>
              </a:p>
            </c:rich>
          </c:tx>
          <c:overlay val="0"/>
        </c:title>
        <c:numFmt formatCode="0.00" sourceLinked="1"/>
        <c:majorTickMark val="out"/>
        <c:minorTickMark val="none"/>
        <c:tickLblPos val="nextTo"/>
        <c:crossAx val="230757504"/>
        <c:crosses val="autoZero"/>
        <c:crossBetween val="between"/>
        <c:majorUnit val="1"/>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D3B0-0D0F-4BE5-B5DC-CABACA0C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ravib</dc:creator>
  <cp:lastModifiedBy>Sello Mamabolo</cp:lastModifiedBy>
  <cp:revision>112</cp:revision>
  <cp:lastPrinted>2022-12-13T12:47:00Z</cp:lastPrinted>
  <dcterms:created xsi:type="dcterms:W3CDTF">2021-03-29T10:43:00Z</dcterms:created>
  <dcterms:modified xsi:type="dcterms:W3CDTF">2023-01-31T11:57:00Z</dcterms:modified>
</cp:coreProperties>
</file>